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EC" w:rsidRPr="00414A1D" w:rsidRDefault="009270EC" w:rsidP="00E01FC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Ад</w:t>
      </w:r>
      <w:r w:rsidRPr="00414A1D">
        <w:rPr>
          <w:rFonts w:ascii="Times New Roman" w:hAnsi="Times New Roman"/>
          <w:b/>
          <w:sz w:val="36"/>
          <w:szCs w:val="36"/>
        </w:rPr>
        <w:softHyphen/>
        <w:t>ми</w:t>
      </w:r>
      <w:r w:rsidRPr="00414A1D">
        <w:rPr>
          <w:rFonts w:ascii="Times New Roman" w:hAnsi="Times New Roman"/>
          <w:b/>
          <w:sz w:val="36"/>
          <w:szCs w:val="36"/>
        </w:rPr>
        <w:softHyphen/>
        <w:t>ни</w:t>
      </w:r>
      <w:r w:rsidRPr="00414A1D">
        <w:rPr>
          <w:rFonts w:ascii="Times New Roman" w:hAnsi="Times New Roman"/>
          <w:b/>
          <w:sz w:val="36"/>
          <w:szCs w:val="36"/>
        </w:rPr>
        <w:softHyphen/>
        <w:t>ст</w:t>
      </w:r>
      <w:r w:rsidRPr="00414A1D">
        <w:rPr>
          <w:rFonts w:ascii="Times New Roman" w:hAnsi="Times New Roman"/>
          <w:b/>
          <w:sz w:val="36"/>
          <w:szCs w:val="36"/>
        </w:rPr>
        <w:softHyphen/>
        <w:t>ра</w:t>
      </w:r>
      <w:r w:rsidRPr="00414A1D">
        <w:rPr>
          <w:rFonts w:ascii="Times New Roman" w:hAnsi="Times New Roman"/>
          <w:b/>
          <w:sz w:val="36"/>
          <w:szCs w:val="36"/>
        </w:rPr>
        <w:softHyphen/>
        <w:t>ция муниципального рай</w:t>
      </w:r>
      <w:r w:rsidRPr="00414A1D">
        <w:rPr>
          <w:rFonts w:ascii="Times New Roman" w:hAnsi="Times New Roman"/>
          <w:b/>
          <w:sz w:val="36"/>
          <w:szCs w:val="36"/>
        </w:rPr>
        <w:softHyphen/>
        <w:t>она</w:t>
      </w:r>
    </w:p>
    <w:p w:rsidR="009270EC" w:rsidRPr="00414A1D" w:rsidRDefault="009270EC" w:rsidP="00E01FC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9270EC" w:rsidRPr="00414A1D" w:rsidRDefault="009270EC" w:rsidP="00E01F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70EC" w:rsidRPr="00414A1D" w:rsidRDefault="009270EC" w:rsidP="00FA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0EC" w:rsidRPr="00414A1D" w:rsidRDefault="009270EC" w:rsidP="00FA12E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14A1D">
        <w:rPr>
          <w:rFonts w:ascii="Times New Roman" w:hAnsi="Times New Roman"/>
          <w:b/>
          <w:sz w:val="44"/>
          <w:szCs w:val="44"/>
        </w:rPr>
        <w:t>Р А С П О Р Я Ж Е Н И Е</w:t>
      </w:r>
    </w:p>
    <w:p w:rsidR="009270EC" w:rsidRPr="00414A1D" w:rsidRDefault="009270EC" w:rsidP="00FA12EB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9270EC" w:rsidRPr="00CB75D1" w:rsidRDefault="009270EC" w:rsidP="00FA1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D1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26 </w:t>
      </w:r>
      <w:r w:rsidRPr="00CB75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мая    </w:t>
      </w:r>
      <w:smartTag w:uri="urn:schemas-microsoft-com:office:smarttags" w:element="metricconverter">
        <w:smartTagPr>
          <w:attr w:name="ProductID" w:val="2014 г"/>
        </w:smartTagPr>
        <w:r w:rsidRPr="00CB75D1">
          <w:rPr>
            <w:rFonts w:ascii="Times New Roman" w:hAnsi="Times New Roman"/>
            <w:sz w:val="28"/>
            <w:szCs w:val="28"/>
          </w:rPr>
          <w:t>2014 г</w:t>
        </w:r>
      </w:smartTag>
      <w:r w:rsidRPr="00CB75D1">
        <w:rPr>
          <w:rFonts w:ascii="Times New Roman" w:hAnsi="Times New Roman"/>
          <w:sz w:val="28"/>
          <w:szCs w:val="28"/>
        </w:rPr>
        <w:t>.</w:t>
      </w:r>
      <w:r w:rsidRPr="00CB75D1">
        <w:rPr>
          <w:rFonts w:ascii="Times New Roman" w:hAnsi="Times New Roman"/>
          <w:sz w:val="28"/>
          <w:szCs w:val="28"/>
        </w:rPr>
        <w:tab/>
      </w:r>
      <w:r w:rsidRPr="00CB75D1">
        <w:rPr>
          <w:rFonts w:ascii="Times New Roman" w:hAnsi="Times New Roman"/>
          <w:sz w:val="28"/>
          <w:szCs w:val="28"/>
        </w:rPr>
        <w:tab/>
      </w:r>
      <w:r w:rsidRPr="00CB75D1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CB75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№  607</w:t>
      </w:r>
    </w:p>
    <w:p w:rsidR="009270EC" w:rsidRPr="00CB75D1" w:rsidRDefault="009270EC" w:rsidP="00FA1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EC" w:rsidRPr="00414A1D" w:rsidRDefault="009270EC" w:rsidP="00FA1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EC" w:rsidRPr="005F155C" w:rsidRDefault="009270EC" w:rsidP="0031708A">
      <w:pPr>
        <w:framePr w:w="4963" w:h="2026" w:hSpace="141" w:wrap="around" w:vAnchor="text" w:hAnchor="page" w:x="1647" w:y="3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F155C">
        <w:rPr>
          <w:rFonts w:ascii="Times New Roman" w:hAnsi="Times New Roman"/>
          <w:sz w:val="28"/>
          <w:szCs w:val="28"/>
        </w:rPr>
        <w:t>Об утверждении</w:t>
      </w:r>
      <w:r w:rsidRPr="005F1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155C">
        <w:rPr>
          <w:rFonts w:ascii="Times New Roman" w:hAnsi="Times New Roman"/>
          <w:sz w:val="28"/>
          <w:szCs w:val="28"/>
        </w:rPr>
        <w:t xml:space="preserve">целевых показателей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5F155C">
        <w:rPr>
          <w:rFonts w:ascii="Times New Roman" w:hAnsi="Times New Roman"/>
          <w:sz w:val="28"/>
          <w:szCs w:val="28"/>
        </w:rPr>
        <w:t>муниципальных учреждений культуры</w:t>
      </w:r>
      <w:r w:rsidRPr="00D914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BB2">
        <w:rPr>
          <w:rFonts w:ascii="Times New Roman" w:hAnsi="Times New Roman"/>
          <w:sz w:val="28"/>
          <w:szCs w:val="28"/>
        </w:rPr>
        <w:t>образовательных организаций сферы культуры</w:t>
      </w:r>
      <w:r w:rsidRPr="005F155C">
        <w:rPr>
          <w:rFonts w:ascii="Times New Roman" w:hAnsi="Times New Roman"/>
          <w:sz w:val="28"/>
          <w:szCs w:val="28"/>
        </w:rPr>
        <w:t xml:space="preserve"> и критериев оценки эффективности и результативности </w:t>
      </w:r>
    </w:p>
    <w:p w:rsidR="009270EC" w:rsidRDefault="009270EC" w:rsidP="0031708A">
      <w:pPr>
        <w:framePr w:w="4963" w:h="2026" w:hSpace="141" w:wrap="around" w:vAnchor="text" w:hAnchor="page" w:x="1647" w:y="3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F155C">
        <w:rPr>
          <w:rFonts w:ascii="Times New Roman" w:hAnsi="Times New Roman"/>
          <w:sz w:val="28"/>
          <w:szCs w:val="28"/>
        </w:rPr>
        <w:t xml:space="preserve">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55C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учреждений»</w:t>
      </w:r>
    </w:p>
    <w:p w:rsidR="009270EC" w:rsidRPr="00414A1D" w:rsidRDefault="009270EC" w:rsidP="00E01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0EC" w:rsidRPr="00414A1D" w:rsidRDefault="009270EC" w:rsidP="00E01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0EC" w:rsidRPr="00414A1D" w:rsidRDefault="009270EC" w:rsidP="00E01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0EC" w:rsidRPr="00414A1D" w:rsidRDefault="009270EC" w:rsidP="00E01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0EC" w:rsidRPr="005F155C" w:rsidRDefault="009270EC" w:rsidP="00E01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0EC" w:rsidRDefault="009270EC" w:rsidP="00E01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0EC" w:rsidRDefault="009270EC" w:rsidP="00E01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0EC" w:rsidRDefault="009270EC" w:rsidP="00E01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0EC" w:rsidRDefault="009270EC" w:rsidP="00E01F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 xml:space="preserve">          </w:t>
      </w:r>
    </w:p>
    <w:p w:rsidR="009270EC" w:rsidRDefault="009270EC" w:rsidP="00FA1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EC" w:rsidRDefault="009270EC" w:rsidP="00E01FC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13314">
        <w:rPr>
          <w:rFonts w:ascii="Times New Roman" w:hAnsi="Times New Roman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распоряжением Правительства Забайкальского  края </w:t>
      </w:r>
      <w:r w:rsidRPr="00013314">
        <w:rPr>
          <w:rFonts w:ascii="Times New Roman" w:hAnsi="Times New Roman"/>
          <w:bCs/>
          <w:sz w:val="28"/>
          <w:szCs w:val="28"/>
        </w:rPr>
        <w:t>«Об утверждении плана мероприятий («дорожная карта»)</w:t>
      </w:r>
      <w:r w:rsidRPr="00013314">
        <w:rPr>
          <w:rFonts w:ascii="Times New Roman" w:hAnsi="Times New Roman"/>
          <w:sz w:val="28"/>
          <w:szCs w:val="28"/>
        </w:rPr>
        <w:t xml:space="preserve">  «Изменения в отраслях социальной сферы, направленные на повышение эффективности сферы культуры Забайкальского края» от 24 апреля 2013 года  № 174, 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района «Карымский район»  от 18.02.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№ 30 </w:t>
      </w:r>
      <w:r w:rsidRPr="00CB75D1">
        <w:rPr>
          <w:rFonts w:ascii="Times New Roman" w:hAnsi="Times New Roman"/>
          <w:sz w:val="28"/>
          <w:szCs w:val="28"/>
        </w:rPr>
        <w:t xml:space="preserve">«Об утверждении примерного Положения об </w:t>
      </w:r>
      <w:r w:rsidRPr="00CB75D1">
        <w:rPr>
          <w:rFonts w:ascii="Times New Roman" w:hAnsi="Times New Roman"/>
          <w:b/>
          <w:sz w:val="28"/>
          <w:szCs w:val="28"/>
        </w:rPr>
        <w:t xml:space="preserve"> </w:t>
      </w:r>
      <w:r w:rsidRPr="00CB75D1">
        <w:rPr>
          <w:rFonts w:ascii="Times New Roman" w:hAnsi="Times New Roman"/>
          <w:sz w:val="28"/>
          <w:szCs w:val="28"/>
        </w:rPr>
        <w:t>оплате труда работников муниципальных учреждений культуры и искусства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 xml:space="preserve"> утвердить:</w:t>
      </w:r>
    </w:p>
    <w:p w:rsidR="009270EC" w:rsidRPr="00CB75D1" w:rsidRDefault="009270EC" w:rsidP="00E01FC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70EC" w:rsidRDefault="009270EC" w:rsidP="00E01F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1DDC">
        <w:rPr>
          <w:rFonts w:ascii="Times New Roman" w:hAnsi="Times New Roman"/>
          <w:sz w:val="28"/>
          <w:szCs w:val="28"/>
        </w:rPr>
        <w:t xml:space="preserve"> </w:t>
      </w:r>
      <w:r w:rsidRPr="00EA1DDC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Ц</w:t>
      </w:r>
      <w:r w:rsidRPr="00EA1DDC">
        <w:rPr>
          <w:rFonts w:ascii="Times New Roman" w:hAnsi="Times New Roman"/>
          <w:sz w:val="28"/>
          <w:szCs w:val="28"/>
        </w:rPr>
        <w:t xml:space="preserve">елевые показатели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EA1DDC">
        <w:rPr>
          <w:rFonts w:ascii="Times New Roman" w:hAnsi="Times New Roman"/>
          <w:sz w:val="28"/>
          <w:szCs w:val="28"/>
        </w:rPr>
        <w:t xml:space="preserve">муниципальных учреждений культуры, </w:t>
      </w:r>
      <w:r w:rsidRPr="00387BB2">
        <w:rPr>
          <w:rFonts w:ascii="Times New Roman" w:hAnsi="Times New Roman"/>
          <w:sz w:val="28"/>
          <w:szCs w:val="28"/>
        </w:rPr>
        <w:t>образовательных организаций сферы культуры</w:t>
      </w:r>
      <w:r w:rsidRPr="00EA1DDC">
        <w:rPr>
          <w:rFonts w:ascii="Times New Roman" w:hAnsi="Times New Roman"/>
          <w:sz w:val="28"/>
          <w:szCs w:val="28"/>
        </w:rPr>
        <w:t xml:space="preserve"> и критерии оценки эффективности и результативности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DDC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учреждений;</w:t>
      </w:r>
    </w:p>
    <w:p w:rsidR="009270EC" w:rsidRPr="0074718A" w:rsidRDefault="009270EC" w:rsidP="00E01F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058E">
        <w:rPr>
          <w:rFonts w:ascii="Times New Roman" w:hAnsi="Times New Roman"/>
          <w:sz w:val="28"/>
          <w:szCs w:val="28"/>
        </w:rPr>
        <w:t xml:space="preserve">2. </w:t>
      </w:r>
      <w:r w:rsidRPr="0074718A">
        <w:rPr>
          <w:rFonts w:ascii="Times New Roman" w:hAnsi="Times New Roman"/>
          <w:sz w:val="28"/>
          <w:szCs w:val="28"/>
        </w:rPr>
        <w:t xml:space="preserve">Примерные целевые показатели эффективности деятельности </w:t>
      </w:r>
      <w:r>
        <w:rPr>
          <w:rFonts w:ascii="Times New Roman" w:hAnsi="Times New Roman"/>
          <w:sz w:val="28"/>
          <w:szCs w:val="28"/>
        </w:rPr>
        <w:t>р</w:t>
      </w:r>
      <w:r w:rsidRPr="0074718A">
        <w:rPr>
          <w:rFonts w:ascii="Times New Roman" w:hAnsi="Times New Roman"/>
          <w:sz w:val="28"/>
          <w:szCs w:val="28"/>
        </w:rPr>
        <w:t>аботников муниципальных учреждений культуры и педагогических работников образовательных организаций сферы культуры муниципального района  «Карымский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9270EC" w:rsidRDefault="009270EC" w:rsidP="00E01F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C14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распоряжения возложить на Заместителя руководителя администрации муниципального района «Карымский район» по социальным вопросам  В.А. Кузнецову. </w:t>
      </w:r>
    </w:p>
    <w:p w:rsidR="009270EC" w:rsidRDefault="009270EC" w:rsidP="00E01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0EC" w:rsidRDefault="009270EC" w:rsidP="00E01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0EC" w:rsidRDefault="009270EC" w:rsidP="00E01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0EC" w:rsidRPr="00414A1D" w:rsidRDefault="009270EC" w:rsidP="00E01FC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9270EC" w:rsidRPr="00414A1D" w:rsidRDefault="009270EC" w:rsidP="00E01F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>муниципального района</w:t>
      </w:r>
    </w:p>
    <w:p w:rsidR="009270EC" w:rsidRDefault="009270EC" w:rsidP="00E01FCD">
      <w:pPr>
        <w:spacing w:after="0"/>
      </w:pPr>
      <w:r w:rsidRPr="00414A1D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14A1D">
        <w:rPr>
          <w:rFonts w:ascii="Times New Roman" w:hAnsi="Times New Roman"/>
          <w:sz w:val="28"/>
          <w:szCs w:val="28"/>
        </w:rPr>
        <w:t xml:space="preserve">   А.С. Сидельников                                                                              </w:t>
      </w:r>
    </w:p>
    <w:p w:rsidR="009270EC" w:rsidRPr="00E01FCD" w:rsidRDefault="009270EC" w:rsidP="00E01FCD"/>
    <w:p w:rsidR="009270EC" w:rsidRPr="00824380" w:rsidRDefault="009270EC" w:rsidP="004D4B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70EC" w:rsidRPr="00824380" w:rsidRDefault="009270EC" w:rsidP="004D4B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70EC" w:rsidRPr="00824380" w:rsidRDefault="009270EC" w:rsidP="004D4B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70EC" w:rsidRPr="00824380" w:rsidRDefault="009270EC" w:rsidP="004D4B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70EC" w:rsidRPr="00824380" w:rsidRDefault="009270EC" w:rsidP="004D4B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70EC" w:rsidRPr="00824380" w:rsidRDefault="009270EC" w:rsidP="004D4B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43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9270EC" w:rsidRDefault="009270EC" w:rsidP="004D4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270EC" w:rsidSect="008E62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270EC" w:rsidRPr="00824380" w:rsidRDefault="009270EC" w:rsidP="004D4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</w:t>
      </w:r>
      <w:r w:rsidRPr="00824380">
        <w:rPr>
          <w:rFonts w:ascii="Times New Roman" w:hAnsi="Times New Roman"/>
          <w:b/>
          <w:sz w:val="28"/>
          <w:szCs w:val="28"/>
        </w:rPr>
        <w:t>оказатели  деятельности мун</w:t>
      </w:r>
      <w:r>
        <w:rPr>
          <w:rFonts w:ascii="Times New Roman" w:hAnsi="Times New Roman"/>
          <w:b/>
          <w:sz w:val="28"/>
          <w:szCs w:val="28"/>
        </w:rPr>
        <w:t xml:space="preserve">иципальных учреждений культуры </w:t>
      </w:r>
      <w:r w:rsidRPr="00824380">
        <w:rPr>
          <w:rFonts w:ascii="Times New Roman" w:hAnsi="Times New Roman"/>
          <w:b/>
          <w:sz w:val="28"/>
          <w:szCs w:val="28"/>
        </w:rPr>
        <w:t>и критерии оценки эффективности и результативности деятельности руководителей.</w:t>
      </w:r>
    </w:p>
    <w:p w:rsidR="009270EC" w:rsidRPr="00824380" w:rsidRDefault="009270EC" w:rsidP="004D4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38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105" w:type="dxa"/>
        <w:tblInd w:w="108" w:type="dxa"/>
        <w:tblLayout w:type="fixed"/>
        <w:tblLook w:val="00A0"/>
      </w:tblPr>
      <w:tblGrid>
        <w:gridCol w:w="998"/>
        <w:gridCol w:w="7612"/>
        <w:gridCol w:w="1559"/>
        <w:gridCol w:w="4936"/>
      </w:tblGrid>
      <w:tr w:rsidR="009270EC" w:rsidRPr="007500DB" w:rsidTr="00D72D3D">
        <w:trPr>
          <w:trHeight w:val="70"/>
          <w:tblHeader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0D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0D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0DB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9270EC" w:rsidRPr="007500DB" w:rsidTr="00D72D3D">
        <w:trPr>
          <w:trHeight w:val="413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0DB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</w:t>
            </w:r>
            <w:r w:rsidRPr="00750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500DB">
              <w:rPr>
                <w:rFonts w:ascii="Times New Roman" w:hAnsi="Times New Roman"/>
                <w:b/>
                <w:sz w:val="24"/>
                <w:szCs w:val="24"/>
              </w:rPr>
              <w:t>: Эффективность обеспечения работы в муниципальных учреждениях культуры</w:t>
            </w:r>
          </w:p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0DB">
              <w:rPr>
                <w:rFonts w:ascii="Times New Roman" w:hAnsi="Times New Roman"/>
                <w:b/>
                <w:sz w:val="24"/>
                <w:szCs w:val="24"/>
              </w:rPr>
              <w:t xml:space="preserve"> (учреждения клубного типа, библиотеки, музеи) 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ind w:hanging="360"/>
              <w:rPr>
                <w:rFonts w:cs="Times New Roman"/>
                <w:b/>
                <w:i/>
              </w:rPr>
            </w:pPr>
            <w:r w:rsidRPr="00824380">
              <w:rPr>
                <w:rFonts w:cs="Times New Roman"/>
              </w:rPr>
              <w:t>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Состояние материально-технической базы учреждения культуры.</w:t>
            </w:r>
          </w:p>
          <w:p w:rsidR="009270EC" w:rsidRPr="007500DB" w:rsidRDefault="009270EC" w:rsidP="00D72D3D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Соответствие модельным стандартам.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хорошее – 2 балла;</w:t>
            </w:r>
          </w:p>
          <w:p w:rsidR="009270EC" w:rsidRPr="007500DB" w:rsidRDefault="009270EC" w:rsidP="00D7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удовлетворительное   - 1 балл;</w:t>
            </w:r>
          </w:p>
          <w:p w:rsidR="009270EC" w:rsidRPr="007500DB" w:rsidRDefault="009270EC" w:rsidP="00D7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неудовлетворительное - 0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ind w:hanging="360"/>
              <w:rPr>
                <w:rFonts w:cs="Times New Roman"/>
              </w:rPr>
            </w:pPr>
            <w:r w:rsidRPr="00824380">
              <w:rPr>
                <w:rFonts w:cs="Times New Roman"/>
              </w:rPr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 xml:space="preserve">Обеспечение условий в учреждении для выполнения: </w:t>
            </w:r>
          </w:p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требований пожарной безопасности</w:t>
            </w:r>
          </w:p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требований охраны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хорошее – 2 балла;</w:t>
            </w:r>
          </w:p>
          <w:p w:rsidR="009270EC" w:rsidRPr="007500DB" w:rsidRDefault="009270EC" w:rsidP="00D7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удовлетворительное - 1 балл;</w:t>
            </w:r>
          </w:p>
          <w:p w:rsidR="009270EC" w:rsidRPr="007500DB" w:rsidRDefault="009270EC" w:rsidP="00D7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неудовлетворительное – 0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widowControl w:val="0"/>
              <w:tabs>
                <w:tab w:val="left" w:pos="1440"/>
              </w:tabs>
              <w:snapToGrid w:val="0"/>
              <w:ind w:left="0"/>
              <w:rPr>
                <w:rFonts w:cs="Times New Roman"/>
              </w:rPr>
            </w:pPr>
            <w:r w:rsidRPr="00824380">
              <w:rPr>
                <w:rFonts w:cs="Times New Roman"/>
              </w:rPr>
              <w:t xml:space="preserve">      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Готовность учреждения  к работе в осенне-зимний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widowControl w:val="0"/>
              <w:tabs>
                <w:tab w:val="left" w:pos="1440"/>
              </w:tabs>
              <w:snapToGrid w:val="0"/>
              <w:ind w:left="0"/>
              <w:jc w:val="center"/>
              <w:rPr>
                <w:rFonts w:cs="Times New Roman"/>
              </w:rPr>
            </w:pPr>
            <w:r w:rsidRPr="00824380">
              <w:rPr>
                <w:rFonts w:cs="Times New Roman"/>
              </w:rPr>
              <w:t>4</w:t>
            </w:r>
          </w:p>
          <w:p w:rsidR="009270EC" w:rsidRPr="00824380" w:rsidRDefault="009270EC" w:rsidP="00D72D3D">
            <w:pPr>
              <w:pStyle w:val="1"/>
              <w:widowControl w:val="0"/>
              <w:tabs>
                <w:tab w:val="left" w:pos="1440"/>
              </w:tabs>
              <w:snapToGrid w:val="0"/>
              <w:ind w:left="0"/>
              <w:rPr>
                <w:rFonts w:cs="Times New Roman"/>
              </w:rPr>
            </w:pP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Обеспечение бесперебойной работы оборудования, техники, различной аппаратуры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хорошее – 2 балла;</w:t>
            </w:r>
          </w:p>
          <w:p w:rsidR="009270EC" w:rsidRPr="007500DB" w:rsidRDefault="009270EC" w:rsidP="00D7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удовлетворительное - 1 балл;</w:t>
            </w:r>
          </w:p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неудовлетворительное – 0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по критерию -10</w:t>
            </w:r>
          </w:p>
        </w:tc>
      </w:tr>
      <w:tr w:rsidR="009270EC" w:rsidRPr="007500DB" w:rsidTr="00D72D3D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0DB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  <w:r w:rsidRPr="00750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500DB">
              <w:rPr>
                <w:rFonts w:ascii="Times New Roman" w:hAnsi="Times New Roman"/>
                <w:b/>
                <w:sz w:val="24"/>
                <w:szCs w:val="24"/>
              </w:rPr>
              <w:t>: Эффективность использования и развития ресурсного обеспечения  в муниципальных учреждениях культуры</w:t>
            </w:r>
          </w:p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0DB">
              <w:rPr>
                <w:rFonts w:ascii="Times New Roman" w:hAnsi="Times New Roman"/>
                <w:b/>
                <w:sz w:val="24"/>
                <w:szCs w:val="24"/>
              </w:rPr>
              <w:t xml:space="preserve"> (учреждения клубного типа, библиотеки, музеи)   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ind w:hanging="360"/>
              <w:rPr>
                <w:rFonts w:cs="Times New Roman"/>
                <w:b/>
                <w:i/>
              </w:rPr>
            </w:pPr>
            <w:r w:rsidRPr="00824380">
              <w:rPr>
                <w:rFonts w:cs="Times New Roman"/>
              </w:rPr>
              <w:t>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материально-технической базы (приобретение музыкально-технического оборудования, сценических костюмов, компьютеров, принтеров, книжных стеллажей, технического оборудования   и т.д.) за предыдущий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За  1 единицу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 xml:space="preserve">  –  1 балл</w:t>
            </w:r>
          </w:p>
          <w:p w:rsidR="009270EC" w:rsidRPr="007500DB" w:rsidRDefault="009270EC" w:rsidP="00D7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ind w:hanging="360"/>
              <w:rPr>
                <w:rFonts w:cs="Times New Roman"/>
              </w:rPr>
            </w:pPr>
            <w:r w:rsidRPr="00824380">
              <w:rPr>
                <w:rFonts w:cs="Times New Roman"/>
              </w:rPr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 xml:space="preserve">Наличие у  учреждения своего сайта (web – страницы), обновляемого не реже 2 раз в месяц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Оцениваемый показатель присутствует  – 1 балл; оцениваемый показатель отсутствует - 0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widowControl w:val="0"/>
              <w:tabs>
                <w:tab w:val="left" w:pos="1440"/>
              </w:tabs>
              <w:snapToGrid w:val="0"/>
              <w:ind w:left="0"/>
              <w:rPr>
                <w:rFonts w:cs="Times New Roman"/>
              </w:rPr>
            </w:pPr>
            <w:r w:rsidRPr="00824380">
              <w:rPr>
                <w:rFonts w:cs="Times New Roman"/>
              </w:rPr>
              <w:t xml:space="preserve">      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Наличие и использование компьютерной техники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824380" w:rsidRDefault="009270EC" w:rsidP="00D72D3D">
            <w:pPr>
              <w:pStyle w:val="NormalWeb"/>
              <w:spacing w:before="0" w:beforeAutospacing="0" w:after="0"/>
              <w:jc w:val="center"/>
            </w:pPr>
            <w:r w:rsidRPr="00824380">
              <w:t>За 1 единицу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2 балла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widowControl w:val="0"/>
              <w:tabs>
                <w:tab w:val="left" w:pos="1440"/>
              </w:tabs>
              <w:snapToGrid w:val="0"/>
              <w:ind w:left="0"/>
              <w:rPr>
                <w:rFonts w:cs="Times New Roman"/>
              </w:rPr>
            </w:pPr>
            <w:r w:rsidRPr="00824380">
              <w:rPr>
                <w:rFonts w:cs="Times New Roman"/>
                <w:b/>
              </w:rPr>
              <w:t xml:space="preserve">      </w:t>
            </w:r>
            <w:r w:rsidRPr="00824380">
              <w:rPr>
                <w:rFonts w:cs="Times New Roman"/>
              </w:rPr>
              <w:t>4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Получение грантов и премий за инновационную деятельность, а также победителей и призеров конкурсов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оцениваемый показатель присутствует  – 4 балла; оцениваемый показатель отсутствует - 0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widowControl w:val="0"/>
              <w:tabs>
                <w:tab w:val="left" w:pos="1440"/>
              </w:tabs>
              <w:snapToGrid w:val="0"/>
              <w:ind w:left="0"/>
              <w:rPr>
                <w:rFonts w:cs="Times New Roman"/>
              </w:rPr>
            </w:pPr>
            <w:r w:rsidRPr="00824380">
              <w:rPr>
                <w:rFonts w:cs="Times New Roman"/>
                <w:b/>
              </w:rPr>
              <w:t xml:space="preserve">       </w:t>
            </w:r>
            <w:r w:rsidRPr="00824380">
              <w:rPr>
                <w:rFonts w:cs="Times New Roman"/>
              </w:rPr>
              <w:t>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BodyText"/>
              <w:snapToGrid w:val="0"/>
              <w:rPr>
                <w:sz w:val="24"/>
              </w:rPr>
            </w:pPr>
            <w:r w:rsidRPr="00824380">
              <w:rPr>
                <w:sz w:val="24"/>
              </w:rPr>
              <w:t>Доля  работников  культуры в общей численности работников:</w:t>
            </w:r>
          </w:p>
          <w:p w:rsidR="009270EC" w:rsidRPr="00824380" w:rsidRDefault="009270EC" w:rsidP="00D72D3D">
            <w:pPr>
              <w:pStyle w:val="BodyText"/>
              <w:snapToGrid w:val="0"/>
              <w:rPr>
                <w:sz w:val="24"/>
              </w:rPr>
            </w:pPr>
            <w:r w:rsidRPr="00824380">
              <w:rPr>
                <w:sz w:val="24"/>
              </w:rPr>
              <w:t xml:space="preserve"> с высшим  образованием: </w:t>
            </w:r>
          </w:p>
          <w:p w:rsidR="009270EC" w:rsidRPr="00824380" w:rsidRDefault="009270EC" w:rsidP="00D72D3D">
            <w:pPr>
              <w:pStyle w:val="BodyText"/>
              <w:snapToGrid w:val="0"/>
              <w:rPr>
                <w:sz w:val="24"/>
              </w:rPr>
            </w:pPr>
          </w:p>
          <w:p w:rsidR="009270EC" w:rsidRPr="00824380" w:rsidRDefault="009270EC" w:rsidP="00D72D3D">
            <w:pPr>
              <w:pStyle w:val="BodyText"/>
              <w:snapToGrid w:val="0"/>
              <w:rPr>
                <w:sz w:val="24"/>
              </w:rPr>
            </w:pPr>
            <w:r w:rsidRPr="00824380">
              <w:rPr>
                <w:sz w:val="24"/>
              </w:rPr>
              <w:t>со средне/специальным  образованием:</w:t>
            </w:r>
            <w:r w:rsidRPr="0082438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100% - 5 баллов</w:t>
            </w:r>
          </w:p>
          <w:p w:rsidR="009270EC" w:rsidRPr="007500DB" w:rsidRDefault="009270EC" w:rsidP="00D7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50% -   3 балла</w:t>
            </w:r>
          </w:p>
          <w:p w:rsidR="009270EC" w:rsidRPr="007500DB" w:rsidRDefault="009270EC" w:rsidP="00D7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 xml:space="preserve">30%  -  2 балла </w:t>
            </w:r>
          </w:p>
          <w:p w:rsidR="009270EC" w:rsidRPr="007500DB" w:rsidRDefault="009270EC" w:rsidP="00D7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100% -  2 балла</w:t>
            </w:r>
          </w:p>
          <w:p w:rsidR="009270EC" w:rsidRPr="007500DB" w:rsidRDefault="009270EC" w:rsidP="00D7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50%  -   1 балл</w:t>
            </w:r>
          </w:p>
          <w:p w:rsidR="009270EC" w:rsidRPr="007500DB" w:rsidRDefault="009270EC" w:rsidP="00D7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30% -    0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widowControl w:val="0"/>
              <w:tabs>
                <w:tab w:val="left" w:pos="1440"/>
              </w:tabs>
              <w:snapToGrid w:val="0"/>
              <w:ind w:left="0"/>
              <w:rPr>
                <w:rFonts w:cs="Times New Roman"/>
              </w:rPr>
            </w:pPr>
            <w:r w:rsidRPr="00824380">
              <w:rPr>
                <w:rFonts w:cs="Times New Roman"/>
              </w:rPr>
              <w:t xml:space="preserve">       6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NormalWeb"/>
              <w:spacing w:before="0" w:beforeAutospacing="0" w:after="0"/>
              <w:rPr>
                <w:color w:val="000000"/>
              </w:rPr>
            </w:pPr>
            <w:r w:rsidRPr="00824380">
              <w:rPr>
                <w:color w:val="000000"/>
              </w:rPr>
              <w:t>Привлечение внебюджетных средств на развитие учреждения:</w:t>
            </w:r>
          </w:p>
          <w:p w:rsidR="009270EC" w:rsidRPr="00824380" w:rsidRDefault="009270EC" w:rsidP="00D72D3D">
            <w:pPr>
              <w:pStyle w:val="NormalWeb"/>
              <w:spacing w:before="0" w:beforeAutospacing="0" w:after="0"/>
              <w:rPr>
                <w:color w:val="000000"/>
              </w:rPr>
            </w:pPr>
            <w:r w:rsidRPr="00824380">
              <w:rPr>
                <w:color w:val="000000"/>
              </w:rPr>
              <w:t>спонсорских</w:t>
            </w:r>
          </w:p>
          <w:p w:rsidR="009270EC" w:rsidRPr="00824380" w:rsidRDefault="009270EC" w:rsidP="00D72D3D">
            <w:pPr>
              <w:pStyle w:val="NormalWeb"/>
              <w:spacing w:before="0" w:beforeAutospacing="0" w:after="0"/>
              <w:rPr>
                <w:color w:val="000000"/>
              </w:rPr>
            </w:pPr>
            <w:r w:rsidRPr="00824380">
              <w:rPr>
                <w:color w:val="000000"/>
              </w:rPr>
              <w:t>платные услуги</w:t>
            </w: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rPr>
                <w:color w:val="000000"/>
              </w:rPr>
              <w:t>иная приносящая доход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824380" w:rsidRDefault="009270EC" w:rsidP="00D72D3D">
            <w:pPr>
              <w:pStyle w:val="NormalWeb"/>
              <w:spacing w:after="0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824380" w:rsidRDefault="009270EC" w:rsidP="00D72D3D">
            <w:pPr>
              <w:pStyle w:val="NormalWeb"/>
              <w:spacing w:before="0" w:beforeAutospacing="0" w:after="0"/>
            </w:pP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 xml:space="preserve">1 балл за каждую 1 000 рублей </w:t>
            </w: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2 балла за каждые 4 000 рублей</w:t>
            </w: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3 балла за каждые 5 000 рублей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snapToGrid w:val="0"/>
              <w:ind w:left="360"/>
              <w:rPr>
                <w:rFonts w:cs="Times New Roman"/>
              </w:rPr>
            </w:pPr>
            <w:r w:rsidRPr="00824380">
              <w:rPr>
                <w:rFonts w:cs="Times New Roman"/>
              </w:rPr>
              <w:t>7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оцениваемый показатель выполнен в полном объеме  – 50 баллов;  оцениваемый показатель выполнен не в полном объеме - 0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snapToGrid w:val="0"/>
              <w:ind w:left="360"/>
              <w:rPr>
                <w:rFonts w:cs="Times New Roman"/>
              </w:rPr>
            </w:pPr>
            <w:r w:rsidRPr="00824380">
              <w:rPr>
                <w:rFonts w:cs="Times New Roman"/>
              </w:rPr>
              <w:t>8</w:t>
            </w:r>
          </w:p>
          <w:p w:rsidR="009270EC" w:rsidRPr="00824380" w:rsidRDefault="009270EC" w:rsidP="00D72D3D">
            <w:pPr>
              <w:pStyle w:val="1"/>
              <w:snapToGrid w:val="0"/>
              <w:ind w:left="360"/>
              <w:rPr>
                <w:rFonts w:cs="Times New Roman"/>
              </w:rPr>
            </w:pPr>
          </w:p>
          <w:p w:rsidR="009270EC" w:rsidRPr="00824380" w:rsidRDefault="009270EC" w:rsidP="00D72D3D">
            <w:pPr>
              <w:pStyle w:val="1"/>
              <w:snapToGrid w:val="0"/>
              <w:ind w:left="360"/>
              <w:rPr>
                <w:rFonts w:cs="Times New Roman"/>
              </w:rPr>
            </w:pP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Высокий уровень подготовки и проведение лекций, экскурсий, музейных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 xml:space="preserve">2 балла 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snapToGri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Участие в создании новых постоянных, временных и передвижных экспозиций и выставок (библиотека, музей)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snapToGri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:rsidR="009270EC" w:rsidRPr="00824380" w:rsidRDefault="009270EC" w:rsidP="00D72D3D">
            <w:pPr>
              <w:pStyle w:val="1"/>
              <w:snapToGrid w:val="0"/>
              <w:ind w:left="360"/>
              <w:rPr>
                <w:rFonts w:cs="Times New Roman"/>
              </w:rPr>
            </w:pP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Сохранение, реставрация и комплектование музейных фондов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snapToGri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9270EC" w:rsidRPr="00824380" w:rsidRDefault="009270EC" w:rsidP="00D72D3D">
            <w:pPr>
              <w:pStyle w:val="1"/>
              <w:snapToGrid w:val="0"/>
              <w:ind w:left="360"/>
              <w:rPr>
                <w:rFonts w:cs="Times New Roman"/>
              </w:rPr>
            </w:pP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Ведение электронного каталога в соответствии с дорожной картой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snapToGri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  <w:p w:rsidR="009270EC" w:rsidRPr="00824380" w:rsidRDefault="009270EC" w:rsidP="00D72D3D">
            <w:pPr>
              <w:pStyle w:val="1"/>
              <w:snapToGrid w:val="0"/>
              <w:ind w:left="360"/>
              <w:rPr>
                <w:rFonts w:cs="Times New Roman"/>
              </w:rPr>
            </w:pP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Высокий уровень подготовки, творческая активность,  в организации и проведении культурно-просветительских, обучающих мероприятий, методической и издательской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 xml:space="preserve">5 баллов 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snapToGrid w:val="0"/>
              <w:ind w:left="360"/>
              <w:rPr>
                <w:rFonts w:cs="Times New Roman"/>
              </w:rPr>
            </w:pPr>
            <w:r w:rsidRPr="00824380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Участие в конкурсах, фестивалях:</w:t>
            </w: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- всероссийских</w:t>
            </w: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- межрегиональных</w:t>
            </w: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- региональных</w:t>
            </w: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- межрайонных и районных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824380" w:rsidRDefault="009270EC" w:rsidP="00D72D3D">
            <w:pPr>
              <w:pStyle w:val="NormalWeb"/>
              <w:spacing w:after="0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824380" w:rsidRDefault="009270EC" w:rsidP="00D72D3D">
            <w:pPr>
              <w:pStyle w:val="NormalWeb"/>
              <w:spacing w:before="0" w:beforeAutospacing="0" w:after="0"/>
            </w:pP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5 баллов за каждого работника</w:t>
            </w: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4 балла за каждого работника</w:t>
            </w: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3 балла за каждого работника</w:t>
            </w: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2 балла за каждого работника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snapToGrid w:val="0"/>
              <w:ind w:left="360"/>
              <w:rPr>
                <w:rFonts w:cs="Times New Roman"/>
              </w:rPr>
            </w:pPr>
            <w:r w:rsidRPr="00824380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Участие работников в научно-практических конференциях, семинарах (выступление с докладами, публикации)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824380" w:rsidRDefault="009270EC" w:rsidP="00D72D3D">
            <w:pPr>
              <w:pStyle w:val="NormalWeb"/>
              <w:spacing w:after="0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 xml:space="preserve">5 баллов 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snapToGrid w:val="0"/>
              <w:ind w:left="360"/>
              <w:rPr>
                <w:rFonts w:cs="Times New Roman"/>
              </w:rPr>
            </w:pPr>
            <w:r w:rsidRPr="00824380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BodyText"/>
              <w:snapToGrid w:val="0"/>
              <w:rPr>
                <w:sz w:val="24"/>
              </w:rPr>
            </w:pPr>
            <w:r w:rsidRPr="00824380">
              <w:rPr>
                <w:sz w:val="24"/>
              </w:rPr>
              <w:t>Реализация маркетинговых проектов в сфере культурной, библиотечной и музейной  деятельности учреждений  (опросы населения, анкетирование, тестирование и пр.), подкрепленное аналитическим материалом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1 проект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оцениваемый показатель присутствует  – 5 баллов;  оцениваемый показатель отсутствует - 0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snapToGrid w:val="0"/>
              <w:ind w:left="360"/>
              <w:rPr>
                <w:rFonts w:cs="Times New Roman"/>
              </w:rPr>
            </w:pPr>
            <w:r w:rsidRPr="00824380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BodyText"/>
              <w:snapToGrid w:val="0"/>
              <w:rPr>
                <w:sz w:val="24"/>
              </w:rPr>
            </w:pPr>
            <w:r w:rsidRPr="00824380">
              <w:rPr>
                <w:sz w:val="24"/>
              </w:rPr>
              <w:t>Наличие публикаций в СМИ  деятельности учреждения (не менее 1 раза в месяц)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12 публикаций</w:t>
            </w:r>
          </w:p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6 публикаций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 xml:space="preserve">12 публикаций  – 3 балла;  </w:t>
            </w:r>
          </w:p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6 публикаций - 1 балл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snapToGri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NormalWeb"/>
              <w:spacing w:after="0"/>
            </w:pPr>
            <w:r w:rsidRPr="00824380">
              <w:t>Количество работников, повысивших квалификацию и получивших удостоверения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824380" w:rsidRDefault="009270EC" w:rsidP="00D72D3D">
            <w:pPr>
              <w:pStyle w:val="NormalWeb"/>
              <w:spacing w:after="0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3 балла за каждого работника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snapToGri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  <w:p w:rsidR="009270EC" w:rsidRPr="00824380" w:rsidRDefault="009270EC" w:rsidP="00D72D3D">
            <w:pPr>
              <w:pStyle w:val="1"/>
              <w:snapToGrid w:val="0"/>
              <w:ind w:left="360"/>
              <w:rPr>
                <w:rFonts w:cs="Times New Roman"/>
              </w:rPr>
            </w:pP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NormalWeb"/>
              <w:spacing w:after="0"/>
            </w:pPr>
            <w:r w:rsidRPr="00824380">
              <w:t>Наличие работников, прошедших аттестацию в общем числе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824380" w:rsidRDefault="009270EC" w:rsidP="00D72D3D">
            <w:pPr>
              <w:pStyle w:val="NormalWeb"/>
              <w:spacing w:after="0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1 работник – 1 балл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snapToGrid w:val="0"/>
              <w:ind w:left="360"/>
              <w:rPr>
                <w:rFonts w:cs="Times New Roman"/>
              </w:rPr>
            </w:pPr>
            <w:r w:rsidRPr="00824380">
              <w:rPr>
                <w:rFonts w:cs="Times New Roman"/>
              </w:rPr>
              <w:t>1</w:t>
            </w:r>
            <w:r>
              <w:rPr>
                <w:rFonts w:cs="Times New Roman"/>
              </w:rPr>
              <w:t>9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NormalWeb"/>
              <w:spacing w:after="0"/>
            </w:pPr>
            <w:r w:rsidRPr="00824380">
              <w:t>Количество работников:</w:t>
            </w: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имеющих звание «Заслуженный работник РФ»</w:t>
            </w: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имеющих нагрудный знак «За отличную работу в культуре и образовании»</w:t>
            </w: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имеющих благодарность Министра культуры РФ</w:t>
            </w: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332.75pt;margin-top:1.4pt;width:7.15pt;height:25.5pt;z-index:251658240"/>
              </w:pict>
            </w:r>
            <w:r w:rsidRPr="00824380">
              <w:t>имеющих звание «Заслуженный работник Читинской области»</w:t>
            </w: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имеющих звание «Заслуженный работник Забайкальского края»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824380" w:rsidRDefault="009270EC" w:rsidP="00D72D3D">
            <w:pPr>
              <w:pStyle w:val="NormalWeb"/>
              <w:spacing w:after="0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Default="009270EC" w:rsidP="00D72D3D">
            <w:pPr>
              <w:pStyle w:val="NormalWeb"/>
              <w:spacing w:before="0" w:beforeAutospacing="0" w:after="0"/>
            </w:pP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5 баллов за каждого работника</w:t>
            </w: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5 баллов за каждого работника</w:t>
            </w:r>
          </w:p>
          <w:p w:rsidR="009270EC" w:rsidRDefault="009270EC" w:rsidP="00D72D3D">
            <w:pPr>
              <w:pStyle w:val="NormalWeb"/>
              <w:spacing w:before="0" w:beforeAutospacing="0" w:after="0"/>
            </w:pP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4 балла за каждого работника</w:t>
            </w:r>
          </w:p>
          <w:p w:rsidR="009270EC" w:rsidRDefault="009270EC" w:rsidP="00D72D3D">
            <w:pPr>
              <w:pStyle w:val="NormalWeb"/>
              <w:spacing w:before="0" w:beforeAutospacing="0" w:after="0"/>
            </w:pPr>
          </w:p>
          <w:p w:rsidR="009270EC" w:rsidRPr="00824380" w:rsidRDefault="009270EC" w:rsidP="00D72D3D">
            <w:pPr>
              <w:pStyle w:val="NormalWeb"/>
              <w:spacing w:before="0" w:beforeAutospacing="0" w:after="0"/>
            </w:pPr>
            <w:r w:rsidRPr="00824380">
              <w:t>3 балла за каждого работника</w:t>
            </w:r>
          </w:p>
        </w:tc>
      </w:tr>
      <w:tr w:rsidR="009270EC" w:rsidRPr="007500DB" w:rsidTr="00D72D3D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по критерию – 143</w:t>
            </w:r>
          </w:p>
        </w:tc>
      </w:tr>
      <w:tr w:rsidR="009270EC" w:rsidRPr="007500DB" w:rsidTr="00D72D3D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0DB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</w:t>
            </w:r>
            <w:r w:rsidRPr="00750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500DB">
              <w:rPr>
                <w:rFonts w:ascii="Times New Roman" w:hAnsi="Times New Roman"/>
                <w:b/>
                <w:sz w:val="24"/>
                <w:szCs w:val="24"/>
              </w:rPr>
              <w:t xml:space="preserve">: Инновационная деятельность в муниципальных учреждениях культуры </w:t>
            </w:r>
          </w:p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0DB">
              <w:rPr>
                <w:rFonts w:ascii="Times New Roman" w:hAnsi="Times New Roman"/>
                <w:b/>
                <w:sz w:val="24"/>
                <w:szCs w:val="24"/>
              </w:rPr>
              <w:t xml:space="preserve"> (учреждения клубного типа, библиотеки, музеи)   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ind w:hanging="360"/>
              <w:rPr>
                <w:rFonts w:cs="Times New Roman"/>
                <w:b/>
                <w:i/>
              </w:rPr>
            </w:pPr>
            <w:r w:rsidRPr="00824380">
              <w:rPr>
                <w:rFonts w:cs="Times New Roman"/>
              </w:rPr>
              <w:t>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 xml:space="preserve"> Разработка и реализация инновационных творческих проектов,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1 проект, программа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оцениваемый показатель присутствует  – 2 балл; оцениваемый показатель отсутствует - 0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ind w:hanging="360"/>
              <w:rPr>
                <w:rFonts w:cs="Times New Roman"/>
              </w:rPr>
            </w:pPr>
            <w:r w:rsidRPr="00824380">
              <w:rPr>
                <w:rFonts w:cs="Times New Roman"/>
              </w:rPr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Освоение и внедрение  инновационных  форм и методов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оцениваемый показатель присутствует  – 2 балл; оцениваемый показатель отсутствует - 0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по критерию - 4</w:t>
            </w:r>
          </w:p>
        </w:tc>
      </w:tr>
      <w:tr w:rsidR="009270EC" w:rsidRPr="007500DB" w:rsidTr="00D72D3D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0DB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 </w:t>
            </w:r>
            <w:r w:rsidRPr="00750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500DB">
              <w:rPr>
                <w:rFonts w:ascii="Times New Roman" w:hAnsi="Times New Roman"/>
                <w:b/>
                <w:sz w:val="24"/>
                <w:szCs w:val="24"/>
              </w:rPr>
              <w:t>: Эффективность финансово-хозяйственной деятельности  в муниципальных учреждениях культуры</w:t>
            </w:r>
          </w:p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0DB">
              <w:rPr>
                <w:rFonts w:ascii="Times New Roman" w:hAnsi="Times New Roman"/>
                <w:b/>
                <w:sz w:val="24"/>
                <w:szCs w:val="24"/>
              </w:rPr>
              <w:t xml:space="preserve"> (учреждения клубного типа, библиотеки, музеи)   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color w:val="000000"/>
                <w:sz w:val="24"/>
                <w:szCs w:val="24"/>
              </w:rPr>
              <w:t>Наличие плана финансово-хозяйственной деятельности. Финансовое обеспечение выполнения муниципального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оцениваемый показатель присутствует  – 2 балла; оцениваемый показатель отсутствует – 0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замечаний по целевому использованию бюджетных и внебюджетных средств (итоги проверок, ревизий хозяйственной деятельности)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 xml:space="preserve">Нет замечаний – 2 балла; </w:t>
            </w:r>
          </w:p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Есть замечания – 0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оцениваемый показатель присутствует  – 1 балл; оцениваемый показатель отсутствует – 0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по критерию – 5</w:t>
            </w:r>
          </w:p>
        </w:tc>
      </w:tr>
      <w:tr w:rsidR="009270EC" w:rsidRPr="007500DB" w:rsidTr="00D72D3D">
        <w:trPr>
          <w:trHeight w:val="123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0DB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 </w:t>
            </w:r>
            <w:r w:rsidRPr="00750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500DB">
              <w:rPr>
                <w:rFonts w:ascii="Times New Roman" w:hAnsi="Times New Roman"/>
                <w:b/>
                <w:sz w:val="24"/>
                <w:szCs w:val="24"/>
              </w:rPr>
              <w:t>: Эффективность управленческой деятельности в  муниципальных учреждениях культуры</w:t>
            </w:r>
          </w:p>
          <w:p w:rsidR="009270EC" w:rsidRPr="00824380" w:rsidRDefault="009270EC" w:rsidP="00D72D3D">
            <w:pPr>
              <w:pStyle w:val="1"/>
              <w:snapToGrid w:val="0"/>
              <w:jc w:val="center"/>
              <w:rPr>
                <w:rFonts w:cs="Times New Roman"/>
                <w:b/>
              </w:rPr>
            </w:pPr>
            <w:r w:rsidRPr="00824380">
              <w:rPr>
                <w:rFonts w:cs="Times New Roman"/>
                <w:b/>
              </w:rPr>
              <w:t xml:space="preserve"> (учреждения клубного типа, библиотеки, музеи)   </w:t>
            </w:r>
          </w:p>
        </w:tc>
      </w:tr>
      <w:tr w:rsidR="009270EC" w:rsidRPr="007500DB" w:rsidTr="00D72D3D">
        <w:trPr>
          <w:trHeight w:val="12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31"/>
              <w:snapToGrid w:val="0"/>
              <w:ind w:left="0"/>
              <w:jc w:val="both"/>
              <w:rPr>
                <w:rFonts w:cs="Times New Roman"/>
                <w:color w:val="000000"/>
                <w:sz w:val="24"/>
              </w:rPr>
            </w:pPr>
            <w:r w:rsidRPr="00824380">
              <w:rPr>
                <w:rFonts w:cs="Times New Roman"/>
                <w:color w:val="000000"/>
                <w:sz w:val="24"/>
              </w:rPr>
              <w:t xml:space="preserve">Наличие нормативно-правовой базы, </w:t>
            </w:r>
            <w:r>
              <w:rPr>
                <w:rFonts w:cs="Times New Roman"/>
                <w:color w:val="000000"/>
                <w:sz w:val="24"/>
              </w:rPr>
              <w:t xml:space="preserve">в </w:t>
            </w:r>
            <w:r w:rsidRPr="00824380">
              <w:rPr>
                <w:rFonts w:cs="Times New Roman"/>
                <w:color w:val="000000"/>
                <w:sz w:val="24"/>
              </w:rPr>
              <w:t>соответ</w:t>
            </w:r>
            <w:r>
              <w:rPr>
                <w:rFonts w:cs="Times New Roman"/>
                <w:color w:val="000000"/>
                <w:sz w:val="24"/>
              </w:rPr>
              <w:t xml:space="preserve">ствии с действующими нормативно – правовыми </w:t>
            </w:r>
            <w:r w:rsidRPr="00824380">
              <w:rPr>
                <w:rFonts w:cs="Times New Roman"/>
                <w:color w:val="000000"/>
                <w:sz w:val="24"/>
              </w:rPr>
              <w:t>актам</w:t>
            </w:r>
            <w:r>
              <w:rPr>
                <w:rFonts w:cs="Times New Roman"/>
                <w:color w:val="000000"/>
                <w:sz w:val="24"/>
              </w:rPr>
              <w:t>и, регламентирующими</w:t>
            </w:r>
            <w:r w:rsidRPr="00824380">
              <w:rPr>
                <w:rFonts w:cs="Times New Roman"/>
                <w:color w:val="000000"/>
                <w:sz w:val="24"/>
              </w:rPr>
              <w:t xml:space="preserve"> деятельность  учреждения (Устав, Коллективный договор, положение о платных услугах, модельный стандарт</w:t>
            </w:r>
            <w:r>
              <w:rPr>
                <w:rFonts w:cs="Times New Roman"/>
                <w:color w:val="000000"/>
                <w:sz w:val="24"/>
              </w:rPr>
              <w:t xml:space="preserve"> и т.д.</w:t>
            </w:r>
            <w:r w:rsidRPr="00824380">
              <w:rPr>
                <w:rFonts w:cs="Times New Roman"/>
                <w:color w:val="000000"/>
                <w:sz w:val="24"/>
              </w:rPr>
              <w:t>)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 xml:space="preserve">  –   5 баллов </w:t>
            </w:r>
          </w:p>
          <w:p w:rsidR="009270EC" w:rsidRPr="007500DB" w:rsidRDefault="009270EC" w:rsidP="00D7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0EC" w:rsidRPr="007500DB" w:rsidTr="00D72D3D">
        <w:trPr>
          <w:trHeight w:val="12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31"/>
              <w:snapToGrid w:val="0"/>
              <w:ind w:left="0"/>
              <w:rPr>
                <w:rFonts w:cs="Times New Roman"/>
                <w:color w:val="000000"/>
                <w:sz w:val="24"/>
              </w:rPr>
            </w:pPr>
            <w:r w:rsidRPr="00824380">
              <w:rPr>
                <w:rFonts w:cs="Times New Roman"/>
                <w:color w:val="000000"/>
                <w:sz w:val="24"/>
              </w:rPr>
              <w:t>Укомплектованность учреждения кадрами, их соответствие квалификационным требованиям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оцениваемый показатель присутствует  – 80 -100%  - 1 балл;  мене 80 % - 0 баллов;</w:t>
            </w:r>
          </w:p>
        </w:tc>
      </w:tr>
      <w:tr w:rsidR="009270EC" w:rsidRPr="007500DB" w:rsidTr="00D72D3D">
        <w:trPr>
          <w:trHeight w:val="12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824380" w:rsidRDefault="009270EC" w:rsidP="00D72D3D">
            <w:pPr>
              <w:pStyle w:val="31"/>
              <w:snapToGrid w:val="0"/>
              <w:ind w:left="0"/>
              <w:rPr>
                <w:rFonts w:cs="Times New Roman"/>
                <w:color w:val="000000"/>
                <w:sz w:val="24"/>
              </w:rPr>
            </w:pPr>
            <w:r w:rsidRPr="00824380">
              <w:rPr>
                <w:rFonts w:cs="Times New Roman"/>
                <w:color w:val="000000"/>
                <w:sz w:val="24"/>
              </w:rPr>
              <w:t>Отсутствие текучести кадров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оцениваемый показатель присутствует  – 100% 1 - балл</w:t>
            </w:r>
          </w:p>
        </w:tc>
      </w:tr>
      <w:tr w:rsidR="009270EC" w:rsidRPr="007500DB" w:rsidTr="00D72D3D">
        <w:trPr>
          <w:trHeight w:val="123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по критерию - 7</w:t>
            </w:r>
          </w:p>
        </w:tc>
      </w:tr>
      <w:tr w:rsidR="009270EC" w:rsidRPr="007500DB" w:rsidTr="00D72D3D">
        <w:trPr>
          <w:trHeight w:val="555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7500DB" w:rsidRDefault="009270EC" w:rsidP="00D72D3D">
            <w:pPr>
              <w:tabs>
                <w:tab w:val="left" w:pos="1161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по всем критериям –169 баллов</w:t>
            </w:r>
          </w:p>
        </w:tc>
      </w:tr>
    </w:tbl>
    <w:p w:rsidR="009270EC" w:rsidRDefault="009270EC" w:rsidP="004D4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0EC" w:rsidRDefault="009270EC" w:rsidP="004D4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63" w:tblpY="-934"/>
        <w:tblW w:w="5161" w:type="dxa"/>
        <w:tblLook w:val="01E0"/>
      </w:tblPr>
      <w:tblGrid>
        <w:gridCol w:w="5161"/>
      </w:tblGrid>
      <w:tr w:rsidR="009270EC" w:rsidRPr="007500DB" w:rsidTr="00D72D3D">
        <w:trPr>
          <w:trHeight w:val="79"/>
        </w:trPr>
        <w:tc>
          <w:tcPr>
            <w:tcW w:w="5161" w:type="dxa"/>
          </w:tcPr>
          <w:p w:rsidR="009270EC" w:rsidRPr="007500DB" w:rsidRDefault="009270EC" w:rsidP="00D72D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7500DB">
              <w:rPr>
                <w:rFonts w:ascii="Times New Roman" w:hAnsi="Times New Roman"/>
                <w:color w:val="242424"/>
                <w:sz w:val="28"/>
                <w:szCs w:val="28"/>
              </w:rPr>
              <w:t>УТВЕРЖДЕНЫ</w:t>
            </w:r>
          </w:p>
          <w:p w:rsidR="009270EC" w:rsidRPr="007500DB" w:rsidRDefault="009270EC" w:rsidP="00D72D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7500DB">
              <w:rPr>
                <w:rFonts w:ascii="Times New Roman" w:hAnsi="Times New Roman"/>
                <w:color w:val="242424"/>
                <w:sz w:val="28"/>
                <w:szCs w:val="28"/>
              </w:rPr>
              <w:t>Распоряжением администрации</w:t>
            </w:r>
          </w:p>
          <w:p w:rsidR="009270EC" w:rsidRPr="007500DB" w:rsidRDefault="009270EC" w:rsidP="00D72D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7500DB">
              <w:rPr>
                <w:rFonts w:ascii="Times New Roman" w:hAnsi="Times New Roman"/>
                <w:color w:val="242424"/>
                <w:sz w:val="28"/>
                <w:szCs w:val="28"/>
              </w:rPr>
              <w:t>муниципального района</w:t>
            </w:r>
          </w:p>
          <w:p w:rsidR="009270EC" w:rsidRPr="007500DB" w:rsidRDefault="009270EC" w:rsidP="00D72D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7500DB">
              <w:rPr>
                <w:rFonts w:ascii="Times New Roman" w:hAnsi="Times New Roman"/>
                <w:color w:val="242424"/>
                <w:sz w:val="28"/>
                <w:szCs w:val="28"/>
              </w:rPr>
              <w:t>«Карымский район»</w:t>
            </w:r>
          </w:p>
          <w:p w:rsidR="009270EC" w:rsidRPr="007500DB" w:rsidRDefault="009270EC" w:rsidP="00D72D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  <w:p w:rsidR="009270EC" w:rsidRPr="007500DB" w:rsidRDefault="009270EC" w:rsidP="00D72D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7500DB">
              <w:rPr>
                <w:rFonts w:ascii="Times New Roman" w:hAnsi="Times New Roman"/>
                <w:color w:val="242424"/>
                <w:sz w:val="28"/>
                <w:szCs w:val="28"/>
              </w:rPr>
              <w:t>от «__»______2014 г.  №_____</w:t>
            </w:r>
          </w:p>
        </w:tc>
      </w:tr>
    </w:tbl>
    <w:p w:rsidR="009270EC" w:rsidRDefault="009270EC" w:rsidP="004D4B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70EC" w:rsidRDefault="009270EC" w:rsidP="004D4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0EC" w:rsidRDefault="009270EC" w:rsidP="004D4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0EC" w:rsidRDefault="009270EC" w:rsidP="004D4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0EC" w:rsidRDefault="009270EC" w:rsidP="004D4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0EC" w:rsidRPr="00176C4C" w:rsidRDefault="009270EC" w:rsidP="004D4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</w:t>
      </w:r>
      <w:r w:rsidRPr="00824380">
        <w:rPr>
          <w:rFonts w:ascii="Times New Roman" w:hAnsi="Times New Roman"/>
          <w:b/>
          <w:sz w:val="28"/>
          <w:szCs w:val="28"/>
        </w:rPr>
        <w:t>оказатели  деятельности образовательных организаций сферы культуры и критерии оценки эффективности и результативности деятельности руководителей.</w:t>
      </w:r>
      <w:r w:rsidRPr="00176C4C">
        <w:rPr>
          <w:rFonts w:ascii="Times New Roman" w:hAnsi="Times New Roman"/>
          <w:sz w:val="28"/>
          <w:szCs w:val="28"/>
        </w:rPr>
        <w:t xml:space="preserve">                </w:t>
      </w:r>
    </w:p>
    <w:p w:rsidR="009270EC" w:rsidRPr="00176C4C" w:rsidRDefault="009270EC" w:rsidP="004D4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05" w:type="dxa"/>
        <w:tblInd w:w="108" w:type="dxa"/>
        <w:tblLayout w:type="fixed"/>
        <w:tblLook w:val="00A0"/>
      </w:tblPr>
      <w:tblGrid>
        <w:gridCol w:w="999"/>
        <w:gridCol w:w="7617"/>
        <w:gridCol w:w="31"/>
        <w:gridCol w:w="1529"/>
        <w:gridCol w:w="4929"/>
      </w:tblGrid>
      <w:tr w:rsidR="009270EC" w:rsidRPr="007500DB" w:rsidTr="00D72D3D">
        <w:trPr>
          <w:trHeight w:val="70"/>
          <w:tblHeader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</w:tr>
      <w:tr w:rsidR="009270EC" w:rsidRPr="007500DB" w:rsidTr="00D72D3D">
        <w:trPr>
          <w:trHeight w:val="413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0DB">
              <w:rPr>
                <w:rFonts w:ascii="Times New Roman" w:hAnsi="Times New Roman"/>
                <w:b/>
                <w:sz w:val="24"/>
                <w:szCs w:val="24"/>
              </w:rPr>
              <w:t>Критерии оценки 1: Эффективность обеспечения работы учреждения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before="0" w:beforeAutospacing="0" w:after="0"/>
              <w:ind w:right="-57"/>
            </w:pPr>
            <w:r w:rsidRPr="00176C4C">
              <w:t>Состояние материально-технической базы осуществления образовательного процесса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хорошее – 2 балла;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 xml:space="preserve">удовлетворительное  - 1 балл; 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неудовлетворительное – 0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Обеспечение условий в учреждении для выполнения требований: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-пожарной безопасности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- требований охраны труда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- санитарно-гигиенических условий процесса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  <w:jc w:val="center"/>
            </w:pPr>
            <w:r w:rsidRPr="00176C4C">
              <w:t>%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100% – 2 балла;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50%   - 1 балл;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Готовность учреждения  к работе в осенне-зимний период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Сохранность контингента</w:t>
            </w:r>
            <w:r>
              <w:t xml:space="preserve"> в сравнении с предыдущим годом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  <w:jc w:val="center"/>
            </w:pPr>
            <w:r w:rsidRPr="00176C4C">
              <w:t>%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от 90 до100%- 4 балла;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от 80 до90% - 3 балла;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от 70 до 80% - 2 балла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 xml:space="preserve"> до 70% - 1 балл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2"/>
              <w:snapToGrid w:val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5</w:t>
            </w:r>
            <w:r w:rsidRPr="00176C4C">
              <w:rPr>
                <w:rFonts w:cs="Times New Roman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Наличие обучающихся на «отлично» и «хорошо»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свыше 100 учащихся– 2 балла</w:t>
            </w:r>
          </w:p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до 80  учащихся– 1 балл</w:t>
            </w:r>
          </w:p>
        </w:tc>
      </w:tr>
      <w:tr w:rsidR="009270EC" w:rsidRPr="007500DB" w:rsidTr="00D72D3D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по критерию - 20</w:t>
            </w:r>
          </w:p>
        </w:tc>
      </w:tr>
      <w:tr w:rsidR="009270EC" w:rsidRPr="007500DB" w:rsidTr="00D72D3D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0DB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  <w:r w:rsidRPr="00750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500DB">
              <w:rPr>
                <w:rFonts w:ascii="Times New Roman" w:hAnsi="Times New Roman"/>
                <w:b/>
                <w:sz w:val="24"/>
                <w:szCs w:val="24"/>
              </w:rPr>
              <w:t>: Эффективность использования и развития ресурсного обеспечения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rPr>
                <w:color w:val="000000"/>
              </w:rPr>
              <w:t>Наличие всех видов благоустройства на начало текущего</w:t>
            </w:r>
            <w:r w:rsidRPr="00176C4C">
              <w:t xml:space="preserve"> учебного 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года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оцениваемый показатель присутствует – 1 балл; оцениваемый показатель отсутствует - 0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 xml:space="preserve">Наличие в учреждении библиотеки </w:t>
            </w:r>
            <w:r w:rsidRPr="00176C4C">
              <w:rPr>
                <w:color w:val="000000"/>
              </w:rPr>
              <w:t xml:space="preserve">и медиатеки, использование их ресурсов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оцениваемый показатель присутствует – 1 балл; оцениваемый показатель отсутствует - 0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rPr>
                <w:color w:val="000000"/>
              </w:rPr>
              <w:t>Улучшение материально-технической базы (приобретение современного оборудования, музыкальных инструментов и танцевальных костюмов и т.д.) за предыдущий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  <w:jc w:val="center"/>
            </w:pPr>
            <w:r w:rsidRPr="00176C4C">
              <w:t xml:space="preserve">За 1 единицу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2 балла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</w:pPr>
            <w:r w:rsidRPr="00176C4C">
              <w:t xml:space="preserve">Наличие у учреждения своего сайта (web – страницы), обновляемого не реже 2 раз в месяц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after="0"/>
            </w:pPr>
            <w:r w:rsidRPr="00176C4C">
              <w:t xml:space="preserve">присутствует – 1 балл 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Наличие и использование в организации образовательного процесса компьютерной техники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  <w:jc w:val="center"/>
            </w:pPr>
            <w:r w:rsidRPr="00176C4C">
              <w:t>За 1 единицу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2 балла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>
              <w:t>Квалификация</w:t>
            </w:r>
            <w:r w:rsidRPr="00176C4C">
              <w:t xml:space="preserve"> работников учреждения: 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 xml:space="preserve">- </w:t>
            </w:r>
            <w:r>
              <w:t xml:space="preserve">кол-во работников </w:t>
            </w:r>
            <w:r w:rsidRPr="00176C4C">
              <w:t>имеющих высшую квалификационную категорию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 xml:space="preserve">- </w:t>
            </w:r>
            <w:r>
              <w:t xml:space="preserve">кол-во работников </w:t>
            </w:r>
            <w:r w:rsidRPr="00176C4C">
              <w:t>имеющих 1 квалификационную категорию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 xml:space="preserve">- </w:t>
            </w:r>
            <w:r>
              <w:t xml:space="preserve">кол-во работников </w:t>
            </w:r>
            <w:r w:rsidRPr="00176C4C">
              <w:t>имеющих 2 квалификационную категорию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Default="009270EC" w:rsidP="00D72D3D">
            <w:pPr>
              <w:pStyle w:val="NormalWeb"/>
              <w:spacing w:before="0" w:beforeAutospacing="0" w:after="0"/>
            </w:pP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3 балла за каждого работника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2 балла за каждого работника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1 балл за каждого работника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  <w:ind w:left="363"/>
            </w:pPr>
            <w:r w:rsidRPr="00176C4C">
              <w:t>7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</w:pPr>
            <w:r w:rsidRPr="00176C4C">
              <w:t>Количество работников, повысивших квалификацию и получивших удостоверения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3 балла за каждого работника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  <w:ind w:left="363"/>
            </w:pPr>
            <w:r w:rsidRPr="00176C4C">
              <w:t>8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</w:pPr>
            <w:r w:rsidRPr="00176C4C">
              <w:t>Количество работников, которым была присвоена квалификационная категория в результате аттестации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3 балла за каждого работника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  <w:ind w:left="363"/>
            </w:pPr>
            <w:r w:rsidRPr="00176C4C">
              <w:t>9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</w:pPr>
            <w:r w:rsidRPr="00176C4C">
              <w:t>Количество работников: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имеющих звание «Заслуженный работник РФ»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имеющих нагрудный знак «За отличную работу в культуре и образовании»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имеющих благодарность Министра культуры РФ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>
              <w:rPr>
                <w:noProof/>
              </w:rPr>
              <w:pict>
                <v:shape id="_x0000_s1027" type="#_x0000_t88" style="position:absolute;margin-left:336.45pt;margin-top:4.65pt;width:7.15pt;height:24pt;z-index:251659264"/>
              </w:pict>
            </w:r>
            <w:r w:rsidRPr="00176C4C">
              <w:t>имеющих звание «Заслуженный работник Читинской области»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имеющих звание «Заслуженный работник Забайкальского края»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5 баллов за каждого работника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5 баллов за каждого работника</w:t>
            </w:r>
          </w:p>
          <w:p w:rsidR="009270EC" w:rsidRDefault="009270EC" w:rsidP="00D72D3D">
            <w:pPr>
              <w:pStyle w:val="NormalWeb"/>
              <w:spacing w:before="0" w:beforeAutospacing="0" w:after="0"/>
            </w:pP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4 балла за каждого работника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3 балла за каждого работника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  <w:ind w:left="363"/>
            </w:pPr>
            <w:r w:rsidRPr="00176C4C">
              <w:t>10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  <w:ind w:right="-108"/>
            </w:pPr>
            <w:r>
              <w:t xml:space="preserve">Участие в </w:t>
            </w:r>
            <w:r w:rsidRPr="00176C4C">
              <w:t xml:space="preserve"> культурно-массовых мероприятий на уровне муниципального </w:t>
            </w:r>
            <w:r>
              <w:t xml:space="preserve">района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4 балла за каждое мероприятие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  <w:ind w:right="-102" w:hanging="108"/>
              <w:jc w:val="center"/>
            </w:pPr>
            <w:r w:rsidRPr="00176C4C">
              <w:t>11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</w:pPr>
            <w:r w:rsidRPr="00176C4C">
              <w:t>Проведение мероприятий на базе учреждения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2 балла за каждое мероприятие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  <w:jc w:val="center"/>
            </w:pPr>
            <w:r w:rsidRPr="00176C4C">
              <w:t>12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Участие в конкурсах, фестивалях: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- всероссийских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- межрегиональных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- региональных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- межрайонных и районных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5 баллов за каждого работника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4 балла за каждого работника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3 балла за каждого работника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2 балла за каждого работника</w:t>
            </w:r>
          </w:p>
        </w:tc>
      </w:tr>
      <w:tr w:rsidR="009270EC" w:rsidRPr="007500DB" w:rsidTr="00D72D3D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по критерию - 56</w:t>
            </w:r>
          </w:p>
        </w:tc>
      </w:tr>
      <w:tr w:rsidR="009270EC" w:rsidRPr="007500DB" w:rsidTr="00D72D3D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          </w:t>
            </w:r>
            <w:r w:rsidRPr="00750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Критерии оценки </w:t>
            </w:r>
            <w:r w:rsidRPr="007500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750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 Инновационная деятельность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</w:pPr>
            <w:r w:rsidRPr="00176C4C">
              <w:t>Работа учреждения в режиме инновации и эксперимента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3 балла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</w:pPr>
            <w:r w:rsidRPr="00176C4C">
              <w:t>Участие учреждения в экспериментальной работе по модернизации дополнительного образования муниципального уровня, закрепленного соответствующим приказом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2 балла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BodyText"/>
              <w:rPr>
                <w:sz w:val="24"/>
              </w:rPr>
            </w:pPr>
            <w:r w:rsidRPr="00176C4C">
              <w:rPr>
                <w:sz w:val="24"/>
              </w:rPr>
              <w:t>Наличие предпрофессиональных образовательных программ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1 балл за каждую программу</w:t>
            </w:r>
          </w:p>
        </w:tc>
      </w:tr>
      <w:tr w:rsidR="009270EC" w:rsidRPr="007500DB" w:rsidTr="00D72D3D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по критерию - 6</w:t>
            </w:r>
          </w:p>
        </w:tc>
      </w:tr>
      <w:tr w:rsidR="009270EC" w:rsidRPr="007500DB" w:rsidTr="00D72D3D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A8003E" w:rsidRDefault="009270EC" w:rsidP="00D72D3D">
            <w:pPr>
              <w:pStyle w:val="NormalWeb"/>
              <w:spacing w:after="0"/>
              <w:jc w:val="center"/>
              <w:rPr>
                <w:b/>
              </w:rPr>
            </w:pPr>
            <w:r w:rsidRPr="00A8003E">
              <w:rPr>
                <w:b/>
                <w:bCs/>
                <w:iCs/>
              </w:rPr>
              <w:t xml:space="preserve">Критерии оценки </w:t>
            </w:r>
            <w:r w:rsidRPr="00A8003E">
              <w:rPr>
                <w:b/>
                <w:bCs/>
                <w:iCs/>
                <w:lang w:val="en-US"/>
              </w:rPr>
              <w:t>IV</w:t>
            </w:r>
            <w:r w:rsidRPr="00A8003E">
              <w:rPr>
                <w:b/>
                <w:bCs/>
                <w:iCs/>
              </w:rPr>
              <w:t>: Эффективность финансово-хозяйственной деятельности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270EC" w:rsidRPr="00176C4C" w:rsidRDefault="009270EC" w:rsidP="00D72D3D">
            <w:pPr>
              <w:pStyle w:val="NormalWeb"/>
              <w:spacing w:after="0"/>
              <w:jc w:val="center"/>
            </w:pPr>
            <w:r w:rsidRPr="00176C4C">
              <w:t>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before="0" w:beforeAutospacing="0" w:after="0"/>
              <w:rPr>
                <w:color w:val="000000"/>
              </w:rPr>
            </w:pPr>
            <w:r w:rsidRPr="00176C4C">
              <w:rPr>
                <w:color w:val="000000"/>
              </w:rPr>
              <w:t>Привлечение внебюджетных средств на развитие дополнительного образования детей: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  <w:rPr>
                <w:color w:val="000000"/>
              </w:rPr>
            </w:pPr>
            <w:r w:rsidRPr="00176C4C">
              <w:rPr>
                <w:color w:val="000000"/>
              </w:rPr>
              <w:t>спонсорских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  <w:rPr>
                <w:color w:val="000000"/>
              </w:rPr>
            </w:pPr>
            <w:r w:rsidRPr="00176C4C">
              <w:rPr>
                <w:color w:val="000000"/>
              </w:rPr>
              <w:t>платные образовательные услуги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rPr>
                <w:color w:val="000000"/>
              </w:rPr>
              <w:t>иная приносящая доход деятельность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 xml:space="preserve">1 балл за каждую 1 000 рублей 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2 балла за каждые 4 000 рублей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3 балла за каждые 5 000 рублей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  <w:jc w:val="center"/>
            </w:pPr>
            <w:r w:rsidRPr="00176C4C">
              <w:t>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</w:pPr>
            <w:r w:rsidRPr="00176C4C">
              <w:rPr>
                <w:color w:val="000000"/>
              </w:rPr>
              <w:t xml:space="preserve">Отсутствие замечаний по нецелевому использованию бюджетных и внебюджетных средств (итоги проверок, ревизий хозяйственной деятельности)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оцениваемый показатель присутствует – 1 балл; оцениваемый показатель отсутствует - 0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  <w:p w:rsidR="009270EC" w:rsidRPr="00176C4C" w:rsidRDefault="009270EC" w:rsidP="00D72D3D">
            <w:pPr>
              <w:pStyle w:val="NormalWeb"/>
              <w:spacing w:after="0"/>
              <w:ind w:left="1803" w:hanging="363"/>
            </w:pPr>
            <w:r w:rsidRPr="00176C4C">
              <w:t>3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</w:pPr>
            <w:r w:rsidRPr="00176C4C">
              <w:rPr>
                <w:color w:val="000000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оцениваемый показатель присутствует – 1 балл; оцениваемый показатель отсутствует - 0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176C4C" w:rsidRDefault="009270EC" w:rsidP="00D72D3D">
            <w:pPr>
              <w:pStyle w:val="NormalWeb"/>
              <w:spacing w:after="0"/>
            </w:pPr>
            <w:r w:rsidRPr="00176C4C">
              <w:rPr>
                <w:bCs/>
                <w:iCs/>
              </w:rPr>
              <w:t>Максимальное количество баллов по критерию - 8</w:t>
            </w:r>
          </w:p>
        </w:tc>
      </w:tr>
      <w:tr w:rsidR="009270EC" w:rsidRPr="007500DB" w:rsidTr="00D72D3D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A8003E" w:rsidRDefault="009270EC" w:rsidP="00D72D3D">
            <w:pPr>
              <w:pStyle w:val="NormalWeb"/>
              <w:spacing w:after="0"/>
              <w:jc w:val="center"/>
              <w:rPr>
                <w:b/>
              </w:rPr>
            </w:pPr>
            <w:r w:rsidRPr="00A8003E">
              <w:rPr>
                <w:b/>
                <w:bCs/>
                <w:iCs/>
              </w:rPr>
              <w:t xml:space="preserve">Критерии оценки </w:t>
            </w:r>
            <w:r w:rsidRPr="00A8003E">
              <w:rPr>
                <w:b/>
                <w:bCs/>
                <w:iCs/>
                <w:lang w:val="en-US"/>
              </w:rPr>
              <w:t>V</w:t>
            </w:r>
            <w:r w:rsidRPr="00A8003E">
              <w:rPr>
                <w:b/>
                <w:bCs/>
                <w:iCs/>
              </w:rPr>
              <w:t>: Эффективность результата деятельности образовательного учреждения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2"/>
              <w:snapToGrid w:val="0"/>
              <w:ind w:left="360"/>
              <w:rPr>
                <w:rFonts w:cs="Times New Roman"/>
              </w:rPr>
            </w:pPr>
            <w:r w:rsidRPr="00176C4C">
              <w:rPr>
                <w:rFonts w:cs="Times New Roman"/>
              </w:rPr>
              <w:t>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оцениваемый показатель выполнен в полном объеме  – 50 баллов;  оцениваемый показатель выполнен не в полном объеме - 0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2"/>
              <w:snapToGri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</w:pPr>
            <w:r w:rsidRPr="00176C4C">
              <w:t>Количество выпускников, поступивших в учебные заведения сферы культуры и искусства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5 баллов за каждого выпускника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2"/>
              <w:snapToGri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>
              <w:t>Участие в к</w:t>
            </w:r>
            <w:r w:rsidRPr="00176C4C">
              <w:t>онкурс</w:t>
            </w:r>
            <w:r>
              <w:t>ах:</w:t>
            </w:r>
          </w:p>
          <w:p w:rsidR="009270EC" w:rsidRPr="00176C4C" w:rsidRDefault="009270EC" w:rsidP="00D72D3D">
            <w:pPr>
              <w:pStyle w:val="NormalWeb"/>
              <w:numPr>
                <w:ilvl w:val="0"/>
                <w:numId w:val="13"/>
              </w:numPr>
              <w:spacing w:before="0" w:beforeAutospacing="0" w:after="0"/>
            </w:pPr>
            <w:r>
              <w:t>Международного масштаба</w:t>
            </w:r>
            <w:r w:rsidRPr="00176C4C">
              <w:t xml:space="preserve"> (1-е, 2-е, 3-е места)</w:t>
            </w:r>
          </w:p>
          <w:p w:rsidR="009270EC" w:rsidRPr="00176C4C" w:rsidRDefault="009270EC" w:rsidP="00D72D3D">
            <w:pPr>
              <w:pStyle w:val="NormalWeb"/>
              <w:numPr>
                <w:ilvl w:val="0"/>
                <w:numId w:val="13"/>
              </w:numPr>
              <w:spacing w:before="0" w:beforeAutospacing="0" w:after="0"/>
            </w:pPr>
            <w:r>
              <w:t xml:space="preserve">Всероссийского масштаба </w:t>
            </w:r>
            <w:r w:rsidRPr="00176C4C">
              <w:t xml:space="preserve"> (1-е, 2-е, 3-е места)</w:t>
            </w:r>
          </w:p>
          <w:p w:rsidR="009270EC" w:rsidRPr="00176C4C" w:rsidRDefault="009270EC" w:rsidP="00D72D3D">
            <w:pPr>
              <w:pStyle w:val="NormalWeb"/>
              <w:numPr>
                <w:ilvl w:val="0"/>
                <w:numId w:val="13"/>
              </w:numPr>
              <w:spacing w:before="0" w:beforeAutospacing="0" w:after="0"/>
            </w:pPr>
            <w:r>
              <w:t xml:space="preserve"> Краевого масштаба </w:t>
            </w:r>
            <w:r w:rsidRPr="00176C4C">
              <w:t xml:space="preserve"> (1-е, 2-е, 3-е места)</w:t>
            </w:r>
          </w:p>
          <w:p w:rsidR="009270EC" w:rsidRPr="00176C4C" w:rsidRDefault="009270EC" w:rsidP="00D72D3D">
            <w:pPr>
              <w:pStyle w:val="NormalWeb"/>
              <w:numPr>
                <w:ilvl w:val="0"/>
                <w:numId w:val="13"/>
              </w:numPr>
              <w:spacing w:before="0" w:beforeAutospacing="0" w:after="0"/>
            </w:pPr>
            <w:r>
              <w:t>Районного масштаба</w:t>
            </w:r>
            <w:r w:rsidRPr="00176C4C">
              <w:t xml:space="preserve"> (1-е, 2-е, 3-е места)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5 баллов за каждое место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4 балла за каждое место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3 балла за каждое место</w:t>
            </w:r>
          </w:p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2 балла за каждое место</w:t>
            </w:r>
          </w:p>
        </w:tc>
      </w:tr>
      <w:tr w:rsidR="009270EC" w:rsidRPr="007500DB" w:rsidTr="00D72D3D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176C4C" w:rsidRDefault="009270EC" w:rsidP="00D72D3D">
            <w:pPr>
              <w:pStyle w:val="NormalWeb"/>
              <w:spacing w:after="0"/>
            </w:pPr>
            <w:r w:rsidRPr="00176C4C">
              <w:rPr>
                <w:bCs/>
                <w:iCs/>
              </w:rPr>
              <w:t xml:space="preserve">Максимальное количество баллов по критерию - </w:t>
            </w:r>
            <w:r>
              <w:rPr>
                <w:bCs/>
                <w:iCs/>
              </w:rPr>
              <w:t>69</w:t>
            </w:r>
          </w:p>
        </w:tc>
      </w:tr>
      <w:tr w:rsidR="009270EC" w:rsidRPr="007500DB" w:rsidTr="00D72D3D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020351" w:rsidRDefault="009270EC" w:rsidP="00D72D3D">
            <w:pPr>
              <w:pStyle w:val="NormalWeb"/>
              <w:spacing w:after="0"/>
              <w:ind w:left="720"/>
              <w:jc w:val="center"/>
              <w:rPr>
                <w:b/>
              </w:rPr>
            </w:pPr>
            <w:r w:rsidRPr="00020351">
              <w:rPr>
                <w:b/>
                <w:bCs/>
                <w:iCs/>
              </w:rPr>
              <w:t xml:space="preserve">Критерии оценки </w:t>
            </w:r>
            <w:r w:rsidRPr="00020351">
              <w:rPr>
                <w:b/>
                <w:bCs/>
                <w:iCs/>
                <w:lang w:val="en-US"/>
              </w:rPr>
              <w:t>VI</w:t>
            </w:r>
            <w:r w:rsidRPr="00020351">
              <w:rPr>
                <w:b/>
                <w:bCs/>
                <w:iCs/>
              </w:rPr>
              <w:t>: Эффективность управленческой деятельности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2"/>
              <w:snapToGrid w:val="0"/>
              <w:ind w:left="360"/>
              <w:rPr>
                <w:rFonts w:cs="Times New Roman"/>
              </w:rPr>
            </w:pPr>
            <w:r w:rsidRPr="00176C4C">
              <w:rPr>
                <w:rFonts w:cs="Times New Roman"/>
              </w:rPr>
              <w:t>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rPr>
                <w:color w:val="000000"/>
              </w:rPr>
              <w:t xml:space="preserve">Наличие нормативно-правовой базы, </w:t>
            </w:r>
            <w:r>
              <w:rPr>
                <w:color w:val="000000"/>
              </w:rPr>
              <w:t xml:space="preserve">в </w:t>
            </w:r>
            <w:r w:rsidRPr="00824380">
              <w:rPr>
                <w:color w:val="000000"/>
              </w:rPr>
              <w:t>соответ</w:t>
            </w:r>
            <w:r>
              <w:rPr>
                <w:color w:val="000000"/>
              </w:rPr>
              <w:t xml:space="preserve">ствии с действующими нормативно – правовыми </w:t>
            </w:r>
            <w:r w:rsidRPr="00824380">
              <w:rPr>
                <w:color w:val="000000"/>
              </w:rPr>
              <w:t>актам</w:t>
            </w:r>
            <w:r>
              <w:rPr>
                <w:color w:val="000000"/>
              </w:rPr>
              <w:t xml:space="preserve">и, регламентирующими деятельность  </w:t>
            </w:r>
            <w:r w:rsidRPr="00176C4C">
              <w:rPr>
                <w:color w:val="000000"/>
              </w:rPr>
              <w:t>образовательного учреждения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1 балл</w:t>
            </w:r>
          </w:p>
        </w:tc>
      </w:tr>
      <w:tr w:rsidR="009270EC" w:rsidRPr="007500DB" w:rsidTr="00D72D3D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2"/>
              <w:snapToGrid w:val="0"/>
              <w:ind w:left="360"/>
              <w:rPr>
                <w:rFonts w:cs="Times New Roman"/>
              </w:rPr>
            </w:pPr>
            <w:r w:rsidRPr="00176C4C">
              <w:rPr>
                <w:rFonts w:cs="Times New Roman"/>
              </w:rPr>
              <w:t>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</w:pPr>
            <w:r w:rsidRPr="00176C4C">
              <w:t>Наличие удостоверения о лицензировании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0EC" w:rsidRPr="00176C4C" w:rsidRDefault="009270EC" w:rsidP="00D72D3D">
            <w:pPr>
              <w:pStyle w:val="NormalWeb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176C4C" w:rsidRDefault="009270EC" w:rsidP="00D72D3D">
            <w:pPr>
              <w:pStyle w:val="NormalWeb"/>
              <w:spacing w:before="0" w:beforeAutospacing="0" w:after="0"/>
            </w:pPr>
            <w:r w:rsidRPr="00176C4C">
              <w:t>5 баллов</w:t>
            </w:r>
          </w:p>
        </w:tc>
      </w:tr>
      <w:tr w:rsidR="009270EC" w:rsidRPr="007500DB" w:rsidTr="00D72D3D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по критерию - 6</w:t>
            </w:r>
          </w:p>
        </w:tc>
      </w:tr>
      <w:tr w:rsidR="009270EC" w:rsidRPr="007500DB" w:rsidTr="00D72D3D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C" w:rsidRPr="007500DB" w:rsidRDefault="009270EC" w:rsidP="00D72D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B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по всем критериям – 165</w:t>
            </w:r>
          </w:p>
        </w:tc>
      </w:tr>
    </w:tbl>
    <w:p w:rsidR="009270EC" w:rsidRPr="00176C4C" w:rsidRDefault="009270EC" w:rsidP="004D4BBE">
      <w:pPr>
        <w:spacing w:after="0" w:line="240" w:lineRule="auto"/>
        <w:jc w:val="center"/>
        <w:rPr>
          <w:sz w:val="24"/>
          <w:szCs w:val="24"/>
        </w:rPr>
      </w:pPr>
      <w:r w:rsidRPr="00176C4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270EC" w:rsidRPr="00176C4C" w:rsidRDefault="009270EC" w:rsidP="004D4BBE">
      <w:pPr>
        <w:spacing w:line="240" w:lineRule="auto"/>
        <w:jc w:val="center"/>
        <w:rPr>
          <w:sz w:val="24"/>
          <w:szCs w:val="24"/>
        </w:rPr>
      </w:pPr>
    </w:p>
    <w:p w:rsidR="009270EC" w:rsidRPr="00176C4C" w:rsidRDefault="009270EC" w:rsidP="004D4BBE">
      <w:pPr>
        <w:spacing w:line="240" w:lineRule="auto"/>
        <w:jc w:val="center"/>
        <w:rPr>
          <w:sz w:val="24"/>
          <w:szCs w:val="24"/>
        </w:rPr>
      </w:pPr>
    </w:p>
    <w:p w:rsidR="009270EC" w:rsidRPr="00176C4C" w:rsidRDefault="009270EC" w:rsidP="004D4B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0EC" w:rsidRPr="00E01FCD" w:rsidRDefault="009270EC" w:rsidP="00E01F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70EC" w:rsidRPr="00E01FCD" w:rsidSect="004D4B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A8740A"/>
    <w:multiLevelType w:val="multilevel"/>
    <w:tmpl w:val="E36C3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CA1777"/>
    <w:multiLevelType w:val="multilevel"/>
    <w:tmpl w:val="EC10B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E240CC"/>
    <w:multiLevelType w:val="multilevel"/>
    <w:tmpl w:val="3B9C4F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6A69E7"/>
    <w:multiLevelType w:val="multilevel"/>
    <w:tmpl w:val="3AA6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747146"/>
    <w:multiLevelType w:val="multilevel"/>
    <w:tmpl w:val="B43A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DA76B3"/>
    <w:multiLevelType w:val="hybridMultilevel"/>
    <w:tmpl w:val="648A8D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535FFE"/>
    <w:multiLevelType w:val="multilevel"/>
    <w:tmpl w:val="B448B2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5B69DB"/>
    <w:multiLevelType w:val="multilevel"/>
    <w:tmpl w:val="7B04C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4D71D3"/>
    <w:multiLevelType w:val="multilevel"/>
    <w:tmpl w:val="15360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1D714B9"/>
    <w:multiLevelType w:val="multilevel"/>
    <w:tmpl w:val="4B1E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F435F0"/>
    <w:multiLevelType w:val="multilevel"/>
    <w:tmpl w:val="EF60C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FC05C7"/>
    <w:multiLevelType w:val="multilevel"/>
    <w:tmpl w:val="C7162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2EB"/>
    <w:rsid w:val="00013314"/>
    <w:rsid w:val="00020351"/>
    <w:rsid w:val="00020CF3"/>
    <w:rsid w:val="00026945"/>
    <w:rsid w:val="00176C4C"/>
    <w:rsid w:val="001C1468"/>
    <w:rsid w:val="00202C80"/>
    <w:rsid w:val="002F15DF"/>
    <w:rsid w:val="0031708A"/>
    <w:rsid w:val="00387BB2"/>
    <w:rsid w:val="003E1437"/>
    <w:rsid w:val="00414A1D"/>
    <w:rsid w:val="00420330"/>
    <w:rsid w:val="00430203"/>
    <w:rsid w:val="004D4BBE"/>
    <w:rsid w:val="00547B05"/>
    <w:rsid w:val="005D5785"/>
    <w:rsid w:val="005F155C"/>
    <w:rsid w:val="00635E66"/>
    <w:rsid w:val="00691929"/>
    <w:rsid w:val="0074718A"/>
    <w:rsid w:val="007500DB"/>
    <w:rsid w:val="00766425"/>
    <w:rsid w:val="007A232E"/>
    <w:rsid w:val="007E7F03"/>
    <w:rsid w:val="00800FEA"/>
    <w:rsid w:val="00816B12"/>
    <w:rsid w:val="00824380"/>
    <w:rsid w:val="00860538"/>
    <w:rsid w:val="008E624E"/>
    <w:rsid w:val="009270EC"/>
    <w:rsid w:val="00A56C55"/>
    <w:rsid w:val="00A8003E"/>
    <w:rsid w:val="00AD021A"/>
    <w:rsid w:val="00C840E0"/>
    <w:rsid w:val="00CB75D1"/>
    <w:rsid w:val="00CD6C8C"/>
    <w:rsid w:val="00D4058E"/>
    <w:rsid w:val="00D72D3D"/>
    <w:rsid w:val="00D914E6"/>
    <w:rsid w:val="00E01FCD"/>
    <w:rsid w:val="00EA1DDC"/>
    <w:rsid w:val="00ED1FD3"/>
    <w:rsid w:val="00FA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D4BBE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4BBE"/>
    <w:rPr>
      <w:rFonts w:cs="Times New Roman"/>
      <w:sz w:val="24"/>
      <w:szCs w:val="24"/>
      <w:lang w:val="ru-RU"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4D4BBE"/>
    <w:pPr>
      <w:suppressAutoHyphens/>
      <w:spacing w:after="0" w:line="240" w:lineRule="auto"/>
      <w:ind w:left="5664"/>
    </w:pPr>
    <w:rPr>
      <w:rFonts w:ascii="Times New Roman" w:hAnsi="Times New Roman" w:cs="Calibri"/>
      <w:sz w:val="18"/>
      <w:szCs w:val="24"/>
      <w:lang w:eastAsia="ar-SA"/>
    </w:rPr>
  </w:style>
  <w:style w:type="paragraph" w:customStyle="1" w:styleId="1">
    <w:name w:val="Абзац списка1"/>
    <w:basedOn w:val="Normal"/>
    <w:uiPriority w:val="99"/>
    <w:rsid w:val="004D4BBE"/>
    <w:pPr>
      <w:suppressAutoHyphens/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4D4B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Normal"/>
    <w:uiPriority w:val="99"/>
    <w:rsid w:val="004D4BBE"/>
    <w:pPr>
      <w:suppressAutoHyphens/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11</Pages>
  <Words>2181</Words>
  <Characters>12432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4</cp:revision>
  <cp:lastPrinted>2006-01-07T02:56:00Z</cp:lastPrinted>
  <dcterms:created xsi:type="dcterms:W3CDTF">2014-06-03T04:32:00Z</dcterms:created>
  <dcterms:modified xsi:type="dcterms:W3CDTF">2014-09-08T23:50:00Z</dcterms:modified>
</cp:coreProperties>
</file>