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71" w:rsidRDefault="00012D71" w:rsidP="009A06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012D71" w:rsidRDefault="00012D71" w:rsidP="009A06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 Забайкальского края</w:t>
      </w:r>
    </w:p>
    <w:p w:rsidR="00012D71" w:rsidRDefault="00012D71" w:rsidP="009A0691">
      <w:pPr>
        <w:rPr>
          <w:b/>
          <w:sz w:val="36"/>
          <w:szCs w:val="36"/>
        </w:rPr>
      </w:pPr>
    </w:p>
    <w:p w:rsidR="00012D71" w:rsidRPr="000A40E9" w:rsidRDefault="00012D71" w:rsidP="009A0691">
      <w:pPr>
        <w:jc w:val="center"/>
        <w:rPr>
          <w:b/>
          <w:sz w:val="52"/>
          <w:szCs w:val="52"/>
        </w:rPr>
      </w:pPr>
      <w:r w:rsidRPr="000A40E9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Е</w:t>
      </w:r>
    </w:p>
    <w:p w:rsidR="00012D71" w:rsidRDefault="00012D71" w:rsidP="009A0691">
      <w:pPr>
        <w:jc w:val="center"/>
        <w:rPr>
          <w:b/>
          <w:sz w:val="40"/>
          <w:szCs w:val="40"/>
        </w:rPr>
      </w:pPr>
    </w:p>
    <w:p w:rsidR="00012D71" w:rsidRDefault="00012D71" w:rsidP="009A0691">
      <w:pPr>
        <w:rPr>
          <w:sz w:val="28"/>
          <w:szCs w:val="28"/>
        </w:rPr>
      </w:pPr>
    </w:p>
    <w:p w:rsidR="00012D71" w:rsidRDefault="00012D71" w:rsidP="009A0691">
      <w:pPr>
        <w:rPr>
          <w:sz w:val="28"/>
          <w:szCs w:val="28"/>
        </w:rPr>
      </w:pPr>
      <w:r>
        <w:rPr>
          <w:sz w:val="28"/>
          <w:szCs w:val="28"/>
        </w:rPr>
        <w:t>от «27» января 2015 года                                                                            № 17</w:t>
      </w:r>
    </w:p>
    <w:p w:rsidR="00012D71" w:rsidRDefault="00012D71" w:rsidP="009A069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4784"/>
      </w:tblGrid>
      <w:tr w:rsidR="00012D71" w:rsidTr="00BF3F1F">
        <w:tc>
          <w:tcPr>
            <w:tcW w:w="4786" w:type="dxa"/>
          </w:tcPr>
          <w:p w:rsidR="00012D71" w:rsidRPr="00BF3F1F" w:rsidRDefault="00012D71" w:rsidP="004C2EEB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2D71" w:rsidRPr="00BF3F1F" w:rsidRDefault="00012D71" w:rsidP="00BF3F1F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F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 утверждении комплексного плана мероприятий по гармонизации межнациональных отношений и профилактике терроризма и экстремизма</w:t>
            </w:r>
          </w:p>
        </w:tc>
        <w:tc>
          <w:tcPr>
            <w:tcW w:w="4784" w:type="dxa"/>
          </w:tcPr>
          <w:p w:rsidR="00012D71" w:rsidRPr="00BF3F1F" w:rsidRDefault="00012D71" w:rsidP="004C2EE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12D71" w:rsidRDefault="00012D71" w:rsidP="009A0691">
      <w:pPr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012D71" w:rsidRDefault="00012D71" w:rsidP="009A0691">
      <w:pPr>
        <w:ind w:firstLine="56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положений Федерального закона от 6.10.2003 г. №131-ФЗ «Об общих принципах организации местного самоуправления в Российской Федерации» и во исполнение требований Федеральных законов от 6 марта </w:t>
      </w:r>
      <w:smartTag w:uri="urn:schemas-microsoft-com:office:smarttags" w:element="metricconverter">
        <w:smartTagPr>
          <w:attr w:name="ProductID" w:val="2006 г"/>
        </w:smartTagPr>
        <w:r>
          <w:rPr>
            <w:sz w:val="28"/>
            <w:szCs w:val="28"/>
          </w:rPr>
          <w:t>2006 г</w:t>
        </w:r>
      </w:smartTag>
      <w:r>
        <w:rPr>
          <w:sz w:val="28"/>
          <w:szCs w:val="28"/>
        </w:rPr>
        <w:t xml:space="preserve">. N 35-ФЗ "О противодействии терроризму",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N 114-ФЗ "О противодействии экстремистской деятельности", постановления Правительства РФ от 15.09.99 г. № 1040 «О мерах по противодействию терроризму» и руководствуясь ст. 25 Устава муниципального района «Карымский район», </w:t>
      </w:r>
      <w:r w:rsidRPr="00BA55BC">
        <w:rPr>
          <w:b/>
          <w:sz w:val="28"/>
          <w:szCs w:val="28"/>
        </w:rPr>
        <w:t>постановляю:</w:t>
      </w:r>
    </w:p>
    <w:p w:rsidR="00012D71" w:rsidRDefault="00012D71" w:rsidP="009A0691">
      <w:pPr>
        <w:ind w:firstLine="561"/>
        <w:jc w:val="both"/>
        <w:rPr>
          <w:color w:val="000000"/>
          <w:sz w:val="28"/>
          <w:szCs w:val="28"/>
          <w:shd w:val="clear" w:color="auto" w:fill="FFFFFF"/>
        </w:rPr>
      </w:pPr>
      <w:r w:rsidRPr="008A6C2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  <w:shd w:val="clear" w:color="auto" w:fill="FFFFFF"/>
        </w:rPr>
        <w:t>комплексный план мероприятий по гармонизации межнациональных отношений и профилактике терроризма и экстремизма (прилагается).</w:t>
      </w:r>
    </w:p>
    <w:p w:rsidR="00012D71" w:rsidRDefault="00012D71" w:rsidP="009A069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3F66">
        <w:rPr>
          <w:sz w:val="28"/>
          <w:szCs w:val="28"/>
        </w:rPr>
        <w:t>Контроль за выполнением настоящего постановления возложить на заместителя руководителя администрации муниципального района «Карымский район» по социальным вопросам Кузнецову В.А..</w:t>
      </w:r>
    </w:p>
    <w:p w:rsidR="00012D71" w:rsidRPr="005F10DA" w:rsidRDefault="00012D71" w:rsidP="009A069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10DA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5F10DA">
        <w:rPr>
          <w:sz w:val="28"/>
          <w:szCs w:val="28"/>
        </w:rPr>
        <w:t xml:space="preserve">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5F10DA">
        <w:rPr>
          <w:sz w:val="28"/>
          <w:szCs w:val="28"/>
          <w:lang w:val="en-US"/>
        </w:rPr>
        <w:t>http</w:t>
      </w:r>
      <w:r w:rsidRPr="005F10DA">
        <w:rPr>
          <w:sz w:val="28"/>
          <w:szCs w:val="28"/>
        </w:rPr>
        <w:t>://карымское.рф.</w:t>
      </w:r>
    </w:p>
    <w:p w:rsidR="00012D71" w:rsidRPr="000D3F66" w:rsidRDefault="00012D71" w:rsidP="009A0691">
      <w:pPr>
        <w:ind w:firstLine="561"/>
        <w:jc w:val="both"/>
        <w:rPr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6157"/>
        <w:gridCol w:w="3414"/>
      </w:tblGrid>
      <w:tr w:rsidR="00012D71" w:rsidTr="001408DA">
        <w:trPr>
          <w:jc w:val="center"/>
        </w:trPr>
        <w:tc>
          <w:tcPr>
            <w:tcW w:w="10173" w:type="dxa"/>
          </w:tcPr>
          <w:p w:rsidR="00012D71" w:rsidRPr="00FB10B3" w:rsidRDefault="00012D71" w:rsidP="001408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012D71" w:rsidRPr="00FB10B3" w:rsidRDefault="00012D71" w:rsidP="001408DA">
            <w:pPr>
              <w:jc w:val="center"/>
              <w:rPr>
                <w:sz w:val="20"/>
                <w:szCs w:val="20"/>
              </w:rPr>
            </w:pPr>
            <w:r w:rsidRPr="00FB10B3">
              <w:rPr>
                <w:sz w:val="20"/>
                <w:szCs w:val="20"/>
              </w:rPr>
              <w:t xml:space="preserve">Утверждено </w:t>
            </w:r>
          </w:p>
          <w:p w:rsidR="00012D71" w:rsidRPr="00FB10B3" w:rsidRDefault="00012D71" w:rsidP="001408DA">
            <w:pPr>
              <w:jc w:val="center"/>
              <w:rPr>
                <w:sz w:val="20"/>
                <w:szCs w:val="20"/>
              </w:rPr>
            </w:pPr>
            <w:r w:rsidRPr="00FB10B3">
              <w:rPr>
                <w:sz w:val="20"/>
                <w:szCs w:val="20"/>
              </w:rPr>
              <w:t xml:space="preserve">постановлением администрации </w:t>
            </w:r>
          </w:p>
          <w:p w:rsidR="00012D71" w:rsidRPr="00FB10B3" w:rsidRDefault="00012D71" w:rsidP="001408DA">
            <w:pPr>
              <w:jc w:val="center"/>
              <w:rPr>
                <w:sz w:val="20"/>
                <w:szCs w:val="20"/>
              </w:rPr>
            </w:pPr>
            <w:r w:rsidRPr="00FB10B3">
              <w:rPr>
                <w:sz w:val="20"/>
                <w:szCs w:val="20"/>
              </w:rPr>
              <w:t xml:space="preserve">муниципального района «Карымский район» </w:t>
            </w:r>
          </w:p>
          <w:p w:rsidR="00012D71" w:rsidRPr="00FB10B3" w:rsidRDefault="00012D71" w:rsidP="001408DA">
            <w:pPr>
              <w:jc w:val="center"/>
              <w:rPr>
                <w:sz w:val="20"/>
                <w:szCs w:val="20"/>
              </w:rPr>
            </w:pPr>
            <w:r w:rsidRPr="00FB10B3">
              <w:rPr>
                <w:sz w:val="20"/>
                <w:szCs w:val="20"/>
              </w:rPr>
              <w:t xml:space="preserve">№ 17 от «27»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B10B3">
                <w:rPr>
                  <w:sz w:val="20"/>
                  <w:szCs w:val="20"/>
                </w:rPr>
                <w:t>2015 г</w:t>
              </w:r>
            </w:smartTag>
            <w:r w:rsidRPr="00FB10B3">
              <w:rPr>
                <w:sz w:val="20"/>
                <w:szCs w:val="20"/>
              </w:rPr>
              <w:t>.</w:t>
            </w:r>
          </w:p>
          <w:p w:rsidR="00012D71" w:rsidRPr="00FB10B3" w:rsidRDefault="00012D71" w:rsidP="001408DA">
            <w:pPr>
              <w:jc w:val="right"/>
              <w:rPr>
                <w:sz w:val="20"/>
                <w:szCs w:val="20"/>
              </w:rPr>
            </w:pPr>
          </w:p>
        </w:tc>
      </w:tr>
    </w:tbl>
    <w:p w:rsidR="00012D71" w:rsidRDefault="00012D71" w:rsidP="003E47F2">
      <w:pPr>
        <w:jc w:val="center"/>
        <w:rPr>
          <w:b/>
          <w:sz w:val="28"/>
          <w:szCs w:val="28"/>
        </w:rPr>
      </w:pPr>
    </w:p>
    <w:p w:rsidR="00012D71" w:rsidRDefault="00012D71" w:rsidP="003E4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12D71" w:rsidRDefault="00012D71" w:rsidP="003E4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профилактических мероприятий по г</w:t>
      </w:r>
      <w:r w:rsidRPr="006A0381">
        <w:rPr>
          <w:b/>
          <w:sz w:val="28"/>
          <w:szCs w:val="28"/>
        </w:rPr>
        <w:t xml:space="preserve">армонизации межнациональных отношений </w:t>
      </w:r>
    </w:p>
    <w:p w:rsidR="00012D71" w:rsidRDefault="00012D71" w:rsidP="003E47F2">
      <w:pPr>
        <w:jc w:val="center"/>
        <w:rPr>
          <w:sz w:val="28"/>
          <w:szCs w:val="28"/>
        </w:rPr>
      </w:pPr>
      <w:r w:rsidRPr="006A0381">
        <w:rPr>
          <w:b/>
          <w:sz w:val="28"/>
          <w:szCs w:val="28"/>
        </w:rPr>
        <w:t>и профилактике терроризма и экстремизма</w:t>
      </w:r>
    </w:p>
    <w:tbl>
      <w:tblPr>
        <w:tblpPr w:leftFromText="180" w:rightFromText="180" w:vertAnchor="text" w:horzAnchor="margin" w:tblpXSpec="center" w:tblpY="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31"/>
        <w:gridCol w:w="6753"/>
        <w:gridCol w:w="125"/>
        <w:gridCol w:w="3130"/>
        <w:gridCol w:w="73"/>
        <w:gridCol w:w="2082"/>
        <w:gridCol w:w="1843"/>
      </w:tblGrid>
      <w:tr w:rsidR="00012D71" w:rsidTr="001408DA">
        <w:trPr>
          <w:trHeight w:val="985"/>
        </w:trPr>
        <w:tc>
          <w:tcPr>
            <w:tcW w:w="703" w:type="dxa"/>
            <w:gridSpan w:val="2"/>
          </w:tcPr>
          <w:p w:rsidR="00012D71" w:rsidRPr="00DE12FB" w:rsidRDefault="00012D71" w:rsidP="001408DA">
            <w:pPr>
              <w:jc w:val="center"/>
              <w:rPr>
                <w:b/>
                <w:sz w:val="26"/>
                <w:szCs w:val="26"/>
              </w:rPr>
            </w:pPr>
            <w:r w:rsidRPr="00DE12F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753" w:type="dxa"/>
          </w:tcPr>
          <w:p w:rsidR="00012D71" w:rsidRPr="00DE12FB" w:rsidRDefault="00012D71" w:rsidP="001408DA">
            <w:pPr>
              <w:jc w:val="center"/>
              <w:rPr>
                <w:b/>
                <w:sz w:val="26"/>
                <w:szCs w:val="26"/>
              </w:rPr>
            </w:pPr>
            <w:r w:rsidRPr="00DE12F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55" w:type="dxa"/>
            <w:gridSpan w:val="2"/>
          </w:tcPr>
          <w:p w:rsidR="00012D71" w:rsidRPr="00DE12FB" w:rsidRDefault="00012D71" w:rsidP="001408DA">
            <w:pPr>
              <w:jc w:val="center"/>
              <w:rPr>
                <w:b/>
                <w:sz w:val="26"/>
                <w:szCs w:val="26"/>
              </w:rPr>
            </w:pPr>
            <w:r w:rsidRPr="00DE12FB">
              <w:rPr>
                <w:b/>
                <w:sz w:val="26"/>
                <w:szCs w:val="26"/>
              </w:rPr>
              <w:t xml:space="preserve">Ответственный </w:t>
            </w:r>
          </w:p>
          <w:p w:rsidR="00012D71" w:rsidRPr="00DE12FB" w:rsidRDefault="00012D71" w:rsidP="001408DA">
            <w:pPr>
              <w:jc w:val="center"/>
              <w:rPr>
                <w:b/>
                <w:sz w:val="26"/>
                <w:szCs w:val="26"/>
              </w:rPr>
            </w:pPr>
            <w:r w:rsidRPr="00DE12FB">
              <w:rPr>
                <w:b/>
                <w:sz w:val="26"/>
                <w:szCs w:val="26"/>
              </w:rPr>
              <w:t>исполнитель</w:t>
            </w:r>
          </w:p>
          <w:p w:rsidR="00012D71" w:rsidRPr="00DE12FB" w:rsidRDefault="00012D71" w:rsidP="001408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5" w:type="dxa"/>
            <w:gridSpan w:val="2"/>
          </w:tcPr>
          <w:p w:rsidR="00012D71" w:rsidRPr="00DE12FB" w:rsidRDefault="00012D71" w:rsidP="001408DA">
            <w:pPr>
              <w:jc w:val="center"/>
              <w:rPr>
                <w:b/>
                <w:sz w:val="26"/>
                <w:szCs w:val="26"/>
              </w:rPr>
            </w:pPr>
            <w:r w:rsidRPr="00DE12FB">
              <w:rPr>
                <w:b/>
                <w:sz w:val="26"/>
                <w:szCs w:val="26"/>
              </w:rPr>
              <w:t xml:space="preserve">Срок </w:t>
            </w:r>
          </w:p>
          <w:p w:rsidR="00012D71" w:rsidRPr="00DE12FB" w:rsidRDefault="00012D71" w:rsidP="001408DA">
            <w:pPr>
              <w:jc w:val="center"/>
              <w:rPr>
                <w:b/>
                <w:sz w:val="26"/>
                <w:szCs w:val="26"/>
              </w:rPr>
            </w:pPr>
            <w:r w:rsidRPr="00DE12FB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b/>
                <w:sz w:val="26"/>
                <w:szCs w:val="26"/>
              </w:rPr>
            </w:pPr>
            <w:r w:rsidRPr="00DE12FB">
              <w:rPr>
                <w:b/>
                <w:sz w:val="26"/>
                <w:szCs w:val="26"/>
              </w:rPr>
              <w:t>Источник финансирования</w:t>
            </w:r>
          </w:p>
        </w:tc>
      </w:tr>
      <w:tr w:rsidR="00012D71" w:rsidTr="001408DA">
        <w:trPr>
          <w:trHeight w:val="491"/>
        </w:trPr>
        <w:tc>
          <w:tcPr>
            <w:tcW w:w="14709" w:type="dxa"/>
            <w:gridSpan w:val="8"/>
          </w:tcPr>
          <w:p w:rsidR="00012D71" w:rsidRPr="006A0381" w:rsidRDefault="00012D71" w:rsidP="001408D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DE12FB">
              <w:rPr>
                <w:b/>
                <w:sz w:val="26"/>
                <w:szCs w:val="26"/>
              </w:rPr>
              <w:t xml:space="preserve">аздел </w:t>
            </w:r>
            <w:r w:rsidRPr="00DE12FB">
              <w:rPr>
                <w:b/>
                <w:sz w:val="26"/>
                <w:szCs w:val="26"/>
                <w:lang w:val="en-US"/>
              </w:rPr>
              <w:t>I</w:t>
            </w:r>
            <w:r w:rsidRPr="00DE12FB">
              <w:rPr>
                <w:b/>
                <w:sz w:val="26"/>
                <w:szCs w:val="26"/>
              </w:rPr>
              <w:t>. Организационное и нормативно-правовое регулирование межэтнических отношений</w:t>
            </w:r>
          </w:p>
        </w:tc>
      </w:tr>
      <w:tr w:rsidR="00012D71" w:rsidTr="001408DA">
        <w:tc>
          <w:tcPr>
            <w:tcW w:w="703" w:type="dxa"/>
            <w:gridSpan w:val="2"/>
            <w:tcBorders>
              <w:top w:val="nil"/>
            </w:tcBorders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1.1</w:t>
            </w:r>
          </w:p>
        </w:tc>
        <w:tc>
          <w:tcPr>
            <w:tcW w:w="6753" w:type="dxa"/>
            <w:tcBorders>
              <w:top w:val="nil"/>
            </w:tcBorders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Рассмотрение вопросов о социально-экономических и национально-культурных проблемах в межэтнических отношениях на территории муниципального района «Карымский район», воздействии миграционных процессов на динамику и состояние межнациональных отношений на заседаниях:</w:t>
            </w:r>
          </w:p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 xml:space="preserve">- </w:t>
            </w:r>
            <w:r>
              <w:t>О</w:t>
            </w:r>
            <w:r w:rsidRPr="006A0381">
              <w:rPr>
                <w:sz w:val="26"/>
                <w:szCs w:val="26"/>
              </w:rPr>
              <w:t>бщественно-консультативно</w:t>
            </w:r>
            <w:r>
              <w:rPr>
                <w:sz w:val="26"/>
                <w:szCs w:val="26"/>
              </w:rPr>
              <w:t>го</w:t>
            </w:r>
            <w:r w:rsidRPr="006A0381">
              <w:rPr>
                <w:sz w:val="26"/>
                <w:szCs w:val="26"/>
              </w:rPr>
              <w:t xml:space="preserve"> Совет</w:t>
            </w:r>
            <w:r>
              <w:rPr>
                <w:sz w:val="26"/>
                <w:szCs w:val="26"/>
              </w:rPr>
              <w:t>а</w:t>
            </w:r>
            <w:r w:rsidRPr="006A0381">
              <w:rPr>
                <w:sz w:val="26"/>
                <w:szCs w:val="26"/>
              </w:rPr>
              <w:t xml:space="preserve"> по гармонизации межэтнических отношений</w:t>
            </w:r>
            <w:r w:rsidRPr="00DE12FB">
              <w:rPr>
                <w:sz w:val="26"/>
                <w:szCs w:val="26"/>
              </w:rPr>
              <w:t>;</w:t>
            </w:r>
          </w:p>
        </w:tc>
        <w:tc>
          <w:tcPr>
            <w:tcW w:w="3255" w:type="dxa"/>
            <w:gridSpan w:val="2"/>
            <w:tcBorders>
              <w:top w:val="nil"/>
            </w:tcBorders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Общественно-консультативный Совет по гармонизации межэтнических отношений</w:t>
            </w:r>
          </w:p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В.А. Кузнецова</w:t>
            </w:r>
            <w:r w:rsidRPr="00DE12FB">
              <w:rPr>
                <w:sz w:val="26"/>
                <w:szCs w:val="26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</w:tcBorders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2015-2017годы</w:t>
            </w:r>
          </w:p>
        </w:tc>
        <w:tc>
          <w:tcPr>
            <w:tcW w:w="1843" w:type="dxa"/>
            <w:tcBorders>
              <w:top w:val="nil"/>
            </w:tcBorders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-</w:t>
            </w:r>
          </w:p>
        </w:tc>
      </w:tr>
      <w:tr w:rsidR="00012D71" w:rsidTr="001408DA">
        <w:tc>
          <w:tcPr>
            <w:tcW w:w="703" w:type="dxa"/>
            <w:gridSpan w:val="2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1.2</w:t>
            </w:r>
          </w:p>
        </w:tc>
        <w:tc>
          <w:tcPr>
            <w:tcW w:w="6753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Подготовка аналитических  и информационных материалов для рассмотрения на заседаниях межведомственных и депутатских комиссий, аппаратных  совещаниях у руководителя администрации муниципального района «Карымский район»:</w:t>
            </w:r>
          </w:p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 xml:space="preserve">- о состоянии межэтнических отношений в </w:t>
            </w:r>
            <w:r>
              <w:rPr>
                <w:sz w:val="26"/>
                <w:szCs w:val="26"/>
              </w:rPr>
              <w:t>районе;</w:t>
            </w:r>
          </w:p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 xml:space="preserve">- о выявлении формирующихся конфликтов в сфере межнациональных и межконфессиональных отношений на территории </w:t>
            </w:r>
            <w:r>
              <w:rPr>
                <w:sz w:val="26"/>
                <w:szCs w:val="26"/>
              </w:rPr>
              <w:t>района</w:t>
            </w:r>
            <w:r w:rsidRPr="00DE12FB">
              <w:rPr>
                <w:sz w:val="26"/>
                <w:szCs w:val="26"/>
              </w:rPr>
              <w:t xml:space="preserve"> для принятия обоснованных  управленческих решений по раннему предупреждению и порядку действий по предотвращению конфликтных ситуаций в сфере межнациональных и межконфессиональных отношений и ликвидации их последствий</w:t>
            </w:r>
          </w:p>
        </w:tc>
        <w:tc>
          <w:tcPr>
            <w:tcW w:w="3255" w:type="dxa"/>
            <w:gridSpan w:val="2"/>
          </w:tcPr>
          <w:p w:rsidR="00012D71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Pr="00DE12FB">
              <w:rPr>
                <w:sz w:val="26"/>
                <w:szCs w:val="26"/>
              </w:rPr>
              <w:t xml:space="preserve"> специалист администрации муниципального района «Карымский район»</w:t>
            </w:r>
          </w:p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(В.Б. Квачахия)</w:t>
            </w:r>
          </w:p>
        </w:tc>
        <w:tc>
          <w:tcPr>
            <w:tcW w:w="2155" w:type="dxa"/>
            <w:gridSpan w:val="2"/>
            <w:tcBorders>
              <w:top w:val="nil"/>
            </w:tcBorders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1843" w:type="dxa"/>
            <w:tcBorders>
              <w:top w:val="nil"/>
            </w:tcBorders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-</w:t>
            </w:r>
          </w:p>
        </w:tc>
      </w:tr>
      <w:tr w:rsidR="00012D71" w:rsidTr="001408DA">
        <w:tc>
          <w:tcPr>
            <w:tcW w:w="703" w:type="dxa"/>
            <w:gridSpan w:val="2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1.3</w:t>
            </w:r>
          </w:p>
        </w:tc>
        <w:tc>
          <w:tcPr>
            <w:tcW w:w="6753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 xml:space="preserve">Организация и проведение "прямой линии" по вопросам межэтнических отношений в </w:t>
            </w:r>
            <w:r>
              <w:rPr>
                <w:sz w:val="26"/>
                <w:szCs w:val="26"/>
              </w:rPr>
              <w:t>поселениях, расположенных на территории муниципального района «Карымский район»</w:t>
            </w:r>
          </w:p>
        </w:tc>
        <w:tc>
          <w:tcPr>
            <w:tcW w:w="3255" w:type="dxa"/>
            <w:gridSpan w:val="2"/>
          </w:tcPr>
          <w:p w:rsidR="00012D71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Pr="00DE12FB">
              <w:rPr>
                <w:sz w:val="26"/>
                <w:szCs w:val="26"/>
              </w:rPr>
              <w:t xml:space="preserve"> специалист администрации муниципального района «Карымский район»</w:t>
            </w:r>
          </w:p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(В.Б. Квачахия)</w:t>
            </w:r>
          </w:p>
        </w:tc>
        <w:tc>
          <w:tcPr>
            <w:tcW w:w="2155" w:type="dxa"/>
            <w:gridSpan w:val="2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2898"/>
        </w:trPr>
        <w:tc>
          <w:tcPr>
            <w:tcW w:w="703" w:type="dxa"/>
            <w:gridSpan w:val="2"/>
          </w:tcPr>
          <w:p w:rsidR="00012D71" w:rsidRPr="00FB10B3" w:rsidRDefault="00012D71" w:rsidP="001408DA">
            <w:pPr>
              <w:pStyle w:val="Titl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bCs/>
                <w:sz w:val="26"/>
                <w:szCs w:val="26"/>
              </w:rPr>
              <w:t>1.4</w:t>
            </w:r>
          </w:p>
        </w:tc>
        <w:tc>
          <w:tcPr>
            <w:tcW w:w="6753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bCs/>
                <w:iCs/>
                <w:sz w:val="26"/>
                <w:szCs w:val="26"/>
              </w:rPr>
              <w:t xml:space="preserve">Проведение "круглых столов", семинаров,  рабочих совещаний,  гражданских собраний с участием руководителей общественных объединений и  национально-культурных организаций, направленных на укрепление межнациональных отношений в сообществе, </w:t>
            </w:r>
            <w:r w:rsidRPr="00DE12FB">
              <w:rPr>
                <w:color w:val="000000"/>
                <w:sz w:val="26"/>
                <w:szCs w:val="26"/>
              </w:rPr>
              <w:t>формирование устойчивых партнёрских отношений с общественными объединениями, становление и развитие гражданского общества, повышение правовой культуры населения, профилактику экстремизма</w:t>
            </w:r>
          </w:p>
        </w:tc>
        <w:tc>
          <w:tcPr>
            <w:tcW w:w="3255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Отдел Культуры</w:t>
            </w:r>
          </w:p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 xml:space="preserve"> (В.А. Широкова),</w:t>
            </w:r>
          </w:p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Отдел полиции ОМВД России по Карымскому району</w:t>
            </w:r>
          </w:p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155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bCs/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b/>
                <w:sz w:val="26"/>
                <w:szCs w:val="26"/>
              </w:rPr>
              <w:t>-</w:t>
            </w:r>
          </w:p>
        </w:tc>
      </w:tr>
      <w:tr w:rsidR="00012D71" w:rsidTr="001408DA">
        <w:tc>
          <w:tcPr>
            <w:tcW w:w="703" w:type="dxa"/>
            <w:gridSpan w:val="2"/>
          </w:tcPr>
          <w:p w:rsidR="00012D71" w:rsidRPr="00FB10B3" w:rsidRDefault="00012D71" w:rsidP="001408DA">
            <w:pPr>
              <w:pStyle w:val="Title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bCs/>
                <w:sz w:val="26"/>
                <w:szCs w:val="26"/>
              </w:rPr>
              <w:t>1.5</w:t>
            </w:r>
          </w:p>
        </w:tc>
        <w:tc>
          <w:tcPr>
            <w:tcW w:w="6753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Обучение в рамках проводимых совместных мероприятий, встреч, рабочих совещаний работников органов местного самоуправления, сотрудников правоохранительных органов, муниципальных учреждений по культуре межэтнических отношений и межконфессионального диалога, формам и методам профилактики и нейтрализации проявлений ксенофобии и экстремизма</w:t>
            </w:r>
          </w:p>
        </w:tc>
        <w:tc>
          <w:tcPr>
            <w:tcW w:w="3255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В.А. Кузнецова,</w:t>
            </w:r>
          </w:p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В.А. Широкова,</w:t>
            </w:r>
          </w:p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 xml:space="preserve">ОМВД России по Карымскому району </w:t>
            </w:r>
          </w:p>
        </w:tc>
        <w:tc>
          <w:tcPr>
            <w:tcW w:w="2155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bCs/>
                <w:sz w:val="26"/>
                <w:szCs w:val="26"/>
              </w:rPr>
              <w:t>постоянно</w:t>
            </w:r>
          </w:p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b/>
                <w:sz w:val="26"/>
                <w:szCs w:val="26"/>
              </w:rPr>
            </w:pPr>
            <w:r w:rsidRPr="00DE12FB">
              <w:rPr>
                <w:b/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564"/>
        </w:trPr>
        <w:tc>
          <w:tcPr>
            <w:tcW w:w="703" w:type="dxa"/>
            <w:gridSpan w:val="2"/>
          </w:tcPr>
          <w:p w:rsidR="00012D71" w:rsidRPr="00FB10B3" w:rsidRDefault="00012D71" w:rsidP="001408DA">
            <w:pPr>
              <w:pStyle w:val="Title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bCs/>
                <w:sz w:val="26"/>
                <w:szCs w:val="26"/>
              </w:rPr>
              <w:t>1.6</w:t>
            </w:r>
          </w:p>
        </w:tc>
        <w:tc>
          <w:tcPr>
            <w:tcW w:w="6753" w:type="dxa"/>
          </w:tcPr>
          <w:p w:rsidR="00012D71" w:rsidRPr="00DE12FB" w:rsidRDefault="00012D71" w:rsidP="001408DA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</w:t>
            </w:r>
            <w:r w:rsidRPr="00DE12FB">
              <w:rPr>
                <w:sz w:val="26"/>
                <w:szCs w:val="26"/>
              </w:rPr>
              <w:t>роведени</w:t>
            </w:r>
            <w:r>
              <w:rPr>
                <w:sz w:val="26"/>
                <w:szCs w:val="26"/>
              </w:rPr>
              <w:t>е</w:t>
            </w:r>
            <w:r w:rsidRPr="00DE12FB">
              <w:rPr>
                <w:sz w:val="26"/>
                <w:szCs w:val="26"/>
              </w:rPr>
              <w:t xml:space="preserve"> встреч представителей администрации </w:t>
            </w:r>
            <w:r>
              <w:rPr>
                <w:sz w:val="26"/>
                <w:szCs w:val="26"/>
              </w:rPr>
              <w:t>района</w:t>
            </w:r>
            <w:r w:rsidRPr="00DE12FB">
              <w:rPr>
                <w:sz w:val="26"/>
                <w:szCs w:val="26"/>
              </w:rPr>
              <w:t xml:space="preserve"> с национально- культурными общественными объединениями  в целях диалога власти и общества, изучения общественного мнения, снижения социальной напряжённости, повышения доверия к деятельности органов местного самоуправления</w:t>
            </w:r>
            <w:r>
              <w:rPr>
                <w:sz w:val="26"/>
                <w:szCs w:val="26"/>
              </w:rPr>
              <w:t xml:space="preserve"> в части предоставления помещения, технических средств</w:t>
            </w:r>
          </w:p>
        </w:tc>
        <w:tc>
          <w:tcPr>
            <w:tcW w:w="3255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bCs/>
                <w:sz w:val="26"/>
                <w:szCs w:val="26"/>
              </w:rPr>
              <w:t>Общественно-консультативный Совет по гармонизации межэтнических отношений</w:t>
            </w:r>
          </w:p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bCs/>
                <w:sz w:val="26"/>
                <w:szCs w:val="26"/>
              </w:rPr>
              <w:t>(В.А. Кузнецова),</w:t>
            </w:r>
          </w:p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bCs/>
                <w:sz w:val="26"/>
                <w:szCs w:val="26"/>
              </w:rPr>
              <w:t>Управление делами администрации муниципального района «Карымский район»</w:t>
            </w:r>
          </w:p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bCs/>
                <w:sz w:val="26"/>
                <w:szCs w:val="26"/>
              </w:rPr>
              <w:t>(в части предоставления помещения, технических средств, оповещения участников)</w:t>
            </w:r>
          </w:p>
        </w:tc>
        <w:tc>
          <w:tcPr>
            <w:tcW w:w="2155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bCs/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b/>
                <w:sz w:val="26"/>
                <w:szCs w:val="26"/>
              </w:rPr>
            </w:pPr>
            <w:r w:rsidRPr="00DE12FB">
              <w:rPr>
                <w:b/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1157"/>
        </w:trPr>
        <w:tc>
          <w:tcPr>
            <w:tcW w:w="703" w:type="dxa"/>
            <w:gridSpan w:val="2"/>
          </w:tcPr>
          <w:p w:rsidR="00012D71" w:rsidRPr="00FB10B3" w:rsidRDefault="00012D71" w:rsidP="001408DA">
            <w:pPr>
              <w:pStyle w:val="Title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bCs/>
                <w:sz w:val="26"/>
                <w:szCs w:val="26"/>
              </w:rPr>
              <w:t>1.7</w:t>
            </w:r>
          </w:p>
        </w:tc>
        <w:tc>
          <w:tcPr>
            <w:tcW w:w="6753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 xml:space="preserve">Размещение социальной рекламы, формирующей уважительное отношение к представителям различных национальностей, проживающих </w:t>
            </w:r>
            <w:r>
              <w:rPr>
                <w:sz w:val="26"/>
                <w:szCs w:val="26"/>
              </w:rPr>
              <w:t>на территории района</w:t>
            </w:r>
          </w:p>
        </w:tc>
        <w:tc>
          <w:tcPr>
            <w:tcW w:w="3255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Отдел Культуры Широкова В.А.</w:t>
            </w:r>
          </w:p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155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bCs/>
                <w:sz w:val="26"/>
                <w:szCs w:val="26"/>
              </w:rPr>
              <w:t>2015-2017годы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1334"/>
        </w:trPr>
        <w:tc>
          <w:tcPr>
            <w:tcW w:w="703" w:type="dxa"/>
            <w:gridSpan w:val="2"/>
          </w:tcPr>
          <w:p w:rsidR="00012D71" w:rsidRPr="00FB10B3" w:rsidRDefault="00012D71" w:rsidP="001408DA">
            <w:pPr>
              <w:pStyle w:val="Title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bCs/>
                <w:sz w:val="26"/>
                <w:szCs w:val="26"/>
              </w:rPr>
              <w:t>1.8</w:t>
            </w:r>
          </w:p>
        </w:tc>
        <w:tc>
          <w:tcPr>
            <w:tcW w:w="6753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Проведение командно штабного учения «Организация действий поселкового звена территориальной РСЧС при угрозе совершения террористического акта»</w:t>
            </w:r>
          </w:p>
        </w:tc>
        <w:tc>
          <w:tcPr>
            <w:tcW w:w="3255" w:type="dxa"/>
            <w:gridSpan w:val="2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Начальник отдела мобилизационной подготовки, ГО и ЧС</w:t>
            </w:r>
          </w:p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В.А. Налбандян</w:t>
            </w:r>
          </w:p>
        </w:tc>
        <w:tc>
          <w:tcPr>
            <w:tcW w:w="2155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bCs/>
                <w:sz w:val="26"/>
                <w:szCs w:val="26"/>
              </w:rPr>
              <w:t>Сентябрь-октябрь 2015 года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1193"/>
        </w:trPr>
        <w:tc>
          <w:tcPr>
            <w:tcW w:w="703" w:type="dxa"/>
            <w:gridSpan w:val="2"/>
          </w:tcPr>
          <w:p w:rsidR="00012D71" w:rsidRPr="00FB10B3" w:rsidRDefault="00012D71" w:rsidP="001408DA">
            <w:pPr>
              <w:pStyle w:val="Title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bCs/>
                <w:sz w:val="26"/>
                <w:szCs w:val="26"/>
              </w:rPr>
              <w:t>1.9</w:t>
            </w:r>
          </w:p>
        </w:tc>
        <w:tc>
          <w:tcPr>
            <w:tcW w:w="6753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Обновление уголков ГО, защиты от ЧС в образовательных учреждениях района</w:t>
            </w:r>
            <w:r>
              <w:rPr>
                <w:sz w:val="26"/>
                <w:szCs w:val="26"/>
              </w:rPr>
              <w:t xml:space="preserve"> и администрациях городских, сельских поселениях</w:t>
            </w:r>
          </w:p>
        </w:tc>
        <w:tc>
          <w:tcPr>
            <w:tcW w:w="3255" w:type="dxa"/>
            <w:gridSpan w:val="2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Начальник отдела мобилизационной подготовки, ГО и ЧС</w:t>
            </w:r>
          </w:p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В.А. Налбандян</w:t>
            </w:r>
          </w:p>
        </w:tc>
        <w:tc>
          <w:tcPr>
            <w:tcW w:w="2155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bCs/>
                <w:sz w:val="26"/>
                <w:szCs w:val="26"/>
              </w:rPr>
              <w:t>Сентябрь-октябрь 2015 года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012D71" w:rsidRPr="00DE12FB" w:rsidTr="001408DA">
        <w:tc>
          <w:tcPr>
            <w:tcW w:w="14709" w:type="dxa"/>
            <w:gridSpan w:val="8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b/>
                <w:sz w:val="26"/>
                <w:szCs w:val="26"/>
              </w:rPr>
              <w:t xml:space="preserve">Раздел </w:t>
            </w:r>
            <w:r w:rsidRPr="00DE12FB">
              <w:rPr>
                <w:b/>
                <w:sz w:val="26"/>
                <w:szCs w:val="26"/>
                <w:lang w:val="en-US"/>
              </w:rPr>
              <w:t>II</w:t>
            </w:r>
            <w:r w:rsidRPr="00DE12FB">
              <w:rPr>
                <w:b/>
                <w:sz w:val="26"/>
                <w:szCs w:val="26"/>
              </w:rPr>
              <w:t>. Воспитание межнационального согласия через систему образования</w:t>
            </w:r>
          </w:p>
        </w:tc>
      </w:tr>
      <w:tr w:rsidR="00012D71" w:rsidTr="001408DA"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2.1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Проведение мероприятий для детей дошкольного, школьного возраста с участием родителей, педагогов, социальных партнёров, направленных на воспитание межнационального согласия и развитие межкультурного взаимодействия</w:t>
            </w:r>
          </w:p>
        </w:tc>
        <w:tc>
          <w:tcPr>
            <w:tcW w:w="3203" w:type="dxa"/>
            <w:gridSpan w:val="2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E12FB">
              <w:rPr>
                <w:sz w:val="26"/>
                <w:szCs w:val="26"/>
              </w:rPr>
              <w:t>бразовательные учреждения района, руководители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в рамках образовательной деятельности учреждений</w:t>
            </w:r>
          </w:p>
        </w:tc>
      </w:tr>
      <w:tr w:rsidR="00012D71" w:rsidTr="001408DA"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2.2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Проведение конкурса детских социальных проектов, направленных на пропаганду интернационализма, дружбы народов, национальной терпимости "Я – гражданин России"</w:t>
            </w:r>
          </w:p>
        </w:tc>
        <w:tc>
          <w:tcPr>
            <w:tcW w:w="3203" w:type="dxa"/>
            <w:gridSpan w:val="2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E12FB">
              <w:rPr>
                <w:sz w:val="26"/>
                <w:szCs w:val="26"/>
              </w:rPr>
              <w:t>бразовательные учреждения района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май</w:t>
            </w:r>
          </w:p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2015 года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в рамках образовательной деятельности учреждений</w:t>
            </w:r>
          </w:p>
        </w:tc>
      </w:tr>
      <w:tr w:rsidR="00012D71" w:rsidTr="001408DA">
        <w:trPr>
          <w:trHeight w:val="1686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2.3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Проведение декады правовых знаний среди учащихся, направленной на развитие норм толерантного поведения, противодействие различным видам экстремизма</w:t>
            </w:r>
          </w:p>
        </w:tc>
        <w:tc>
          <w:tcPr>
            <w:tcW w:w="3203" w:type="dxa"/>
            <w:gridSpan w:val="2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Комитет образования администрации муниципального района «Карымский район»</w:t>
            </w:r>
          </w:p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К.С. Евдокимов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в рамках образовательной деятельности учреждений</w:t>
            </w:r>
          </w:p>
        </w:tc>
      </w:tr>
      <w:tr w:rsidR="00012D71" w:rsidTr="001408DA">
        <w:trPr>
          <w:trHeight w:val="2534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2.4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Проведение лекций с учащимися, населением на тему «Участие населения в профилактике терроризма и экстремизма в границах поселения»</w:t>
            </w:r>
          </w:p>
        </w:tc>
        <w:tc>
          <w:tcPr>
            <w:tcW w:w="3203" w:type="dxa"/>
            <w:gridSpan w:val="2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Главный специалист администрации  муниципального района «Карымский район»</w:t>
            </w:r>
          </w:p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(Квачахия В.Б.), руководители общеобразовательных учреждений района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</w:p>
        </w:tc>
      </w:tr>
      <w:tr w:rsidR="00012D71" w:rsidTr="001408DA">
        <w:trPr>
          <w:trHeight w:val="1560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2.5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Проведение тренировок с учащимися общеобразовательных школ по действиям при угрозе теракта</w:t>
            </w:r>
          </w:p>
        </w:tc>
        <w:tc>
          <w:tcPr>
            <w:tcW w:w="3203" w:type="dxa"/>
            <w:gridSpan w:val="2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E12FB">
              <w:rPr>
                <w:sz w:val="26"/>
                <w:szCs w:val="26"/>
              </w:rPr>
              <w:t>уководители общеобразовательных учреждений района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в рамках образовательной деятельности учреждений</w:t>
            </w:r>
          </w:p>
        </w:tc>
      </w:tr>
      <w:tr w:rsidR="00012D71" w:rsidTr="001408DA">
        <w:trPr>
          <w:trHeight w:val="1989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2.6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Осуществление образовательного процесса с использованием культурно-исторических традиций казачества</w:t>
            </w:r>
          </w:p>
        </w:tc>
        <w:tc>
          <w:tcPr>
            <w:tcW w:w="3203" w:type="dxa"/>
            <w:gridSpan w:val="2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Руководители МАОУ СОШ № 2 п. Карымское и ЧОУ СОШ № 49 с. Адриановка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бюджет района, средства ОАО «РЖД»</w:t>
            </w:r>
          </w:p>
        </w:tc>
      </w:tr>
      <w:tr w:rsidR="00012D71" w:rsidTr="001408DA">
        <w:trPr>
          <w:trHeight w:val="1989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2.7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Использование в школьном компоненте базисного учебного плана в 5-9,10 классах элективных курсов посвященных изучению культурно-исторических традиций казачества</w:t>
            </w:r>
          </w:p>
        </w:tc>
        <w:tc>
          <w:tcPr>
            <w:tcW w:w="3203" w:type="dxa"/>
            <w:gridSpan w:val="2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Комитет образования администрации муниципального района «Карымский район»</w:t>
            </w:r>
          </w:p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К.С. Евдокимов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бюджет района</w:t>
            </w:r>
          </w:p>
        </w:tc>
      </w:tr>
      <w:tr w:rsidR="00012D71" w:rsidTr="001408DA">
        <w:trPr>
          <w:trHeight w:val="664"/>
        </w:trPr>
        <w:tc>
          <w:tcPr>
            <w:tcW w:w="14709" w:type="dxa"/>
            <w:gridSpan w:val="8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b/>
                <w:sz w:val="26"/>
                <w:szCs w:val="26"/>
              </w:rPr>
              <w:t xml:space="preserve">Раздел </w:t>
            </w:r>
            <w:r w:rsidRPr="00DE12FB">
              <w:rPr>
                <w:b/>
                <w:sz w:val="26"/>
                <w:szCs w:val="26"/>
                <w:lang w:val="en-US"/>
              </w:rPr>
              <w:t>III</w:t>
            </w:r>
            <w:r w:rsidRPr="00DE12FB">
              <w:rPr>
                <w:sz w:val="26"/>
                <w:szCs w:val="26"/>
              </w:rPr>
              <w:t xml:space="preserve">. </w:t>
            </w:r>
            <w:r w:rsidRPr="00DE12FB">
              <w:rPr>
                <w:b/>
                <w:sz w:val="26"/>
                <w:szCs w:val="26"/>
              </w:rPr>
              <w:t>Укрепление межэтнических отношений, формирование толерантности в молодежной среде и  содействие национально-культурному взаимодействию</w:t>
            </w:r>
          </w:p>
        </w:tc>
      </w:tr>
      <w:tr w:rsidR="00012D71" w:rsidTr="001408DA">
        <w:trPr>
          <w:trHeight w:val="999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3.1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Проведение Дней национальных культур</w:t>
            </w:r>
          </w:p>
        </w:tc>
        <w:tc>
          <w:tcPr>
            <w:tcW w:w="3203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Отдел Культуры Широкова В.А.</w:t>
            </w:r>
          </w:p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ежегодно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Бюджет района</w:t>
            </w:r>
          </w:p>
        </w:tc>
      </w:tr>
      <w:tr w:rsidR="00012D71" w:rsidTr="001408DA">
        <w:trPr>
          <w:trHeight w:val="985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3.2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«Гордимся армией по праву» Праздничные мероприятия, посвященные  Дню защитника Отечества</w:t>
            </w:r>
          </w:p>
        </w:tc>
        <w:tc>
          <w:tcPr>
            <w:tcW w:w="3203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Отдел Культуры Широкова В.А.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февраль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_</w:t>
            </w:r>
          </w:p>
        </w:tc>
      </w:tr>
      <w:tr w:rsidR="00012D71" w:rsidTr="001408DA">
        <w:trPr>
          <w:trHeight w:val="1127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3.3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Фестиваль-конкурс патриотической песни «Живи Россия»</w:t>
            </w:r>
          </w:p>
        </w:tc>
        <w:tc>
          <w:tcPr>
            <w:tcW w:w="3203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Отдел культуры, МП, ФК и спорта</w:t>
            </w:r>
          </w:p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МУК РМИМЦ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E12FB">
                <w:rPr>
                  <w:sz w:val="26"/>
                  <w:szCs w:val="26"/>
                </w:rPr>
                <w:t>2015 г</w:t>
              </w:r>
            </w:smartTag>
            <w:r w:rsidRPr="00DE12FB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832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3.4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Районный автопробег «Эстафета памяти»</w:t>
            </w:r>
          </w:p>
        </w:tc>
        <w:tc>
          <w:tcPr>
            <w:tcW w:w="3203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Отдел культуры, МП, ФК и спорта</w:t>
            </w:r>
          </w:p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  <w:lang w:val="en-US"/>
              </w:rPr>
              <w:t>I-II</w:t>
            </w:r>
            <w:r w:rsidRPr="00DE12F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1057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3.5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Третий слет молодежи Карымского района (военно-патриотическая игра, посвященная 70-летию Победы)</w:t>
            </w:r>
          </w:p>
        </w:tc>
        <w:tc>
          <w:tcPr>
            <w:tcW w:w="3203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Отдел культуры, МП, ФК и спорта</w:t>
            </w:r>
          </w:p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МУК РМИМЦ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Июль 2015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1143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3.6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Спортивные мероприятия (районная легкоатлетическая эстафета на кубок С.Матыжонка, матчевая встреча по футболу, районные соревнования по силовому троеборью)</w:t>
            </w:r>
          </w:p>
        </w:tc>
        <w:tc>
          <w:tcPr>
            <w:tcW w:w="3203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Отдел культуры, МП, ФК и спорта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Май 2015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1526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3.7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Районная патриотическая экспедиция «Молодежь Великой Победе» по трем направлениям:</w:t>
            </w:r>
          </w:p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1. Марафон добрых дел: операция «Долг», операция «Забота», акция «Аллея памяти».</w:t>
            </w:r>
          </w:p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2. Достойные наследники Победы:</w:t>
            </w:r>
          </w:p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«Маршрут Победы», военно-спортивная игра «Зарница», «Патриотический агитпроход».</w:t>
            </w:r>
          </w:p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3.Поклонимся Великим тем годам:</w:t>
            </w:r>
          </w:p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Всероссийский проект «Наша общая победа», конкурс школьных стенгазет, посвященных Победе в ВОв, районные соревнования «Школа безопасности».</w:t>
            </w:r>
          </w:p>
        </w:tc>
        <w:tc>
          <w:tcPr>
            <w:tcW w:w="3203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Отдел культуры, МП, ФК и спорта</w:t>
            </w:r>
          </w:p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МУК РМИМЦ,</w:t>
            </w:r>
          </w:p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Учреждения культуры района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  <w:lang w:val="en-US"/>
              </w:rPr>
              <w:t>Апрель – октябрь</w:t>
            </w:r>
            <w:r w:rsidRPr="00DE12FB">
              <w:rPr>
                <w:sz w:val="26"/>
                <w:szCs w:val="26"/>
              </w:rPr>
              <w:t xml:space="preserve"> 2015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1526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3.8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Акции: «Бессмертный полк»;</w:t>
            </w:r>
          </w:p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«Единый классный час (урок), посвященный 70-летию ВОв»; «Письмо ветерану», «Поздравь ветеранов».</w:t>
            </w:r>
          </w:p>
        </w:tc>
        <w:tc>
          <w:tcPr>
            <w:tcW w:w="3203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Учреждения культуры района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  <w:lang w:val="en-US"/>
              </w:rPr>
            </w:pPr>
            <w:r w:rsidRPr="00DE12FB">
              <w:rPr>
                <w:sz w:val="26"/>
                <w:szCs w:val="26"/>
              </w:rPr>
              <w:t>Январь-май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1526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3.9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«Счастливой службы солдат» торжественные проводы в армию</w:t>
            </w:r>
          </w:p>
        </w:tc>
        <w:tc>
          <w:tcPr>
            <w:tcW w:w="3203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МУК БКЦ г/п «Карымское», МУК БДЦ с/п «Кадахтинское», МУК БДЦ с/п «Адриановское»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  <w:lang w:val="en-US"/>
              </w:rPr>
            </w:pPr>
            <w:r w:rsidRPr="00DE12FB">
              <w:rPr>
                <w:sz w:val="26"/>
                <w:szCs w:val="26"/>
                <w:lang w:val="en-US"/>
              </w:rPr>
              <w:t>Апрель - август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1526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3.10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Культурно-массовые мероприятия в рамках празднования Дня Победы в Великой Отечественной войне 1941-1945 годов (митинги, концертные и театрализованные программы, выставки детских поделок, тематические вечера, вечера чествования и т.д.)</w:t>
            </w:r>
          </w:p>
        </w:tc>
        <w:tc>
          <w:tcPr>
            <w:tcW w:w="3203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Отдел культуры, МП, ФК и спорта</w:t>
            </w:r>
          </w:p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МУК РМИМЦ</w:t>
            </w:r>
          </w:p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Учреждения культуры района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  <w:lang w:val="en-US"/>
              </w:rPr>
            </w:pPr>
            <w:r w:rsidRPr="00DE12FB">
              <w:rPr>
                <w:sz w:val="26"/>
                <w:szCs w:val="26"/>
              </w:rPr>
              <w:t>Май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835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3.11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«Память вечна» (благоустройство мемориала боевой славы)</w:t>
            </w:r>
          </w:p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работа по программе</w:t>
            </w:r>
          </w:p>
        </w:tc>
        <w:tc>
          <w:tcPr>
            <w:tcW w:w="3203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МУК БКЦ г/п «Карымское»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Июнь-август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835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3.12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Праздничные мероприятия, посвященные Дню России</w:t>
            </w:r>
          </w:p>
        </w:tc>
        <w:tc>
          <w:tcPr>
            <w:tcW w:w="3203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Учреждения культуры района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июнь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847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3.13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Праздничные мероприятия посвященные «Дню единства»</w:t>
            </w:r>
          </w:p>
        </w:tc>
        <w:tc>
          <w:tcPr>
            <w:tcW w:w="3203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Учреждения культуры района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Ноябрь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844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3.14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Фестиваль народного творчества  В День любви семьи и верности</w:t>
            </w:r>
          </w:p>
        </w:tc>
        <w:tc>
          <w:tcPr>
            <w:tcW w:w="3203" w:type="dxa"/>
            <w:gridSpan w:val="2"/>
          </w:tcPr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Отдел культуры, МП,  ФК и спорта МУК РМИМЦ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июль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1267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3.15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Межрайонный турнир по боксу «Турнир четырех» посвященный Дню Государственного флага РФ</w:t>
            </w:r>
          </w:p>
        </w:tc>
        <w:tc>
          <w:tcPr>
            <w:tcW w:w="3203" w:type="dxa"/>
            <w:gridSpan w:val="2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МУК РМИМЦ</w:t>
            </w:r>
          </w:p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Отдел, культуры молодежной политики ФК и спорта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август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1256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3.16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Агитпоезд «За здоровый образ жизни»</w:t>
            </w:r>
          </w:p>
        </w:tc>
        <w:tc>
          <w:tcPr>
            <w:tcW w:w="3203" w:type="dxa"/>
            <w:gridSpan w:val="2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МУК РМИМЦ</w:t>
            </w:r>
          </w:p>
          <w:p w:rsidR="00012D71" w:rsidRPr="00FB10B3" w:rsidRDefault="00012D71" w:rsidP="001408DA">
            <w:pPr>
              <w:pStyle w:val="Title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B10B3">
              <w:rPr>
                <w:rFonts w:ascii="Times New Roman" w:hAnsi="Times New Roman"/>
                <w:b w:val="0"/>
                <w:sz w:val="26"/>
                <w:szCs w:val="26"/>
              </w:rPr>
              <w:t>Отдел, культуры молодежной политики ФК и спорта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553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3.17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Организация детских летних игровых площадок</w:t>
            </w:r>
          </w:p>
        </w:tc>
        <w:tc>
          <w:tcPr>
            <w:tcW w:w="3203" w:type="dxa"/>
            <w:gridSpan w:val="2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КДУ района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Июнь-август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701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3.18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Организация молодёжных вечерних спортивно игровых площадок</w:t>
            </w:r>
          </w:p>
        </w:tc>
        <w:tc>
          <w:tcPr>
            <w:tcW w:w="3203" w:type="dxa"/>
            <w:gridSpan w:val="2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КДУ района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Июнь-август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1526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3.19</w:t>
            </w:r>
          </w:p>
        </w:tc>
        <w:tc>
          <w:tcPr>
            <w:tcW w:w="6909" w:type="dxa"/>
            <w:gridSpan w:val="3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День поселка, День села</w:t>
            </w:r>
          </w:p>
        </w:tc>
        <w:tc>
          <w:tcPr>
            <w:tcW w:w="3203" w:type="dxa"/>
            <w:gridSpan w:val="2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МУК БКЦ г/п «Карымское», МУК БДЦ г/п «Курорт – Дарасунское», МУК БДЦ с/п «Кайдаловское», МУК БДЦ с/п «Адриановское»,</w:t>
            </w:r>
          </w:p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МУК БДЦ с/п «Урульгинское»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Июнь-август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2D71" w:rsidTr="001408DA">
        <w:trPr>
          <w:trHeight w:val="693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3.20</w:t>
            </w:r>
          </w:p>
        </w:tc>
        <w:tc>
          <w:tcPr>
            <w:tcW w:w="6909" w:type="dxa"/>
            <w:gridSpan w:val="3"/>
          </w:tcPr>
          <w:p w:rsidR="00012D71" w:rsidRPr="00065AEB" w:rsidRDefault="00012D71" w:rsidP="001408DA">
            <w:pPr>
              <w:jc w:val="both"/>
            </w:pPr>
            <w:r w:rsidRPr="00065AEB">
              <w:t>Мероприятия ко Дню матери</w:t>
            </w:r>
          </w:p>
        </w:tc>
        <w:tc>
          <w:tcPr>
            <w:tcW w:w="3203" w:type="dxa"/>
            <w:gridSpan w:val="2"/>
          </w:tcPr>
          <w:p w:rsidR="00012D71" w:rsidRPr="00DE12FB" w:rsidRDefault="00012D71" w:rsidP="001408DA">
            <w:pPr>
              <w:jc w:val="center"/>
            </w:pPr>
            <w:r w:rsidRPr="00DE12FB">
              <w:t>КДУ района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</w:pPr>
            <w:r w:rsidRPr="00DE12FB">
              <w:t>Ноябрь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2D71" w:rsidTr="001408DA">
        <w:trPr>
          <w:trHeight w:val="986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3.21</w:t>
            </w:r>
          </w:p>
        </w:tc>
        <w:tc>
          <w:tcPr>
            <w:tcW w:w="6909" w:type="dxa"/>
            <w:gridSpan w:val="3"/>
          </w:tcPr>
          <w:p w:rsidR="00012D71" w:rsidRPr="00065AEB" w:rsidRDefault="00012D71" w:rsidP="001408DA">
            <w:pPr>
              <w:jc w:val="both"/>
            </w:pPr>
            <w:r w:rsidRPr="00065AEB">
              <w:t>Спартакиада допризывной молодежи</w:t>
            </w:r>
          </w:p>
        </w:tc>
        <w:tc>
          <w:tcPr>
            <w:tcW w:w="3203" w:type="dxa"/>
            <w:gridSpan w:val="2"/>
          </w:tcPr>
          <w:p w:rsidR="00012D71" w:rsidRPr="00DE12FB" w:rsidRDefault="00012D71" w:rsidP="001408DA">
            <w:pPr>
              <w:jc w:val="center"/>
            </w:pPr>
            <w:r w:rsidRPr="00DE12FB">
              <w:t>Отдел, культуры молодежной политики ФК и спорта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</w:pPr>
            <w:r w:rsidRPr="00DE12FB">
              <w:t>Апрель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2D71" w:rsidTr="001408DA">
        <w:trPr>
          <w:trHeight w:val="1128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3.22</w:t>
            </w:r>
          </w:p>
        </w:tc>
        <w:tc>
          <w:tcPr>
            <w:tcW w:w="6909" w:type="dxa"/>
            <w:gridSpan w:val="3"/>
          </w:tcPr>
          <w:p w:rsidR="00012D71" w:rsidRPr="00065AEB" w:rsidRDefault="00012D71" w:rsidP="001408DA">
            <w:pPr>
              <w:jc w:val="both"/>
            </w:pPr>
            <w:r w:rsidRPr="00065AEB">
              <w:t>Организация и проведение районных и сельских спартакиад по видам спорта: футбол, волейбол, стрельба, дартс, перетягивание каната</w:t>
            </w:r>
          </w:p>
        </w:tc>
        <w:tc>
          <w:tcPr>
            <w:tcW w:w="3203" w:type="dxa"/>
            <w:gridSpan w:val="2"/>
          </w:tcPr>
          <w:p w:rsidR="00012D71" w:rsidRPr="00DE12FB" w:rsidRDefault="00012D71" w:rsidP="001408DA">
            <w:pPr>
              <w:jc w:val="center"/>
            </w:pPr>
            <w:r w:rsidRPr="00DE12FB">
              <w:t>Отдел, культуры молодежной политики ФК и спорта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</w:pPr>
            <w:r w:rsidRPr="00DE12FB">
              <w:t>Июнь – июль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2D71" w:rsidTr="001408DA">
        <w:trPr>
          <w:trHeight w:val="1526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3.23</w:t>
            </w:r>
          </w:p>
        </w:tc>
        <w:tc>
          <w:tcPr>
            <w:tcW w:w="6909" w:type="dxa"/>
            <w:gridSpan w:val="3"/>
          </w:tcPr>
          <w:p w:rsidR="00012D71" w:rsidRPr="00065AEB" w:rsidRDefault="00012D71" w:rsidP="001408DA">
            <w:pPr>
              <w:jc w:val="both"/>
            </w:pPr>
            <w:r w:rsidRPr="00065AEB">
              <w:t>Организация и проведение районных первенств, турниров и матчевых встреч по волейболу, настольному теннису, пауэрлифтингу, тяжелой и легкой атлетике, футболу, пулевой стрельбе, гиревому спорту, дартсу, шахматам, шашкам, лыжному спорту и полиатлону среди школьников, юношей, девушек, взрослого населения и ветеранов</w:t>
            </w:r>
          </w:p>
        </w:tc>
        <w:tc>
          <w:tcPr>
            <w:tcW w:w="3203" w:type="dxa"/>
            <w:gridSpan w:val="2"/>
          </w:tcPr>
          <w:p w:rsidR="00012D71" w:rsidRPr="00DE12FB" w:rsidRDefault="00012D71" w:rsidP="001408DA">
            <w:pPr>
              <w:jc w:val="center"/>
            </w:pPr>
            <w:r w:rsidRPr="00DE12FB">
              <w:t>Отдел, культуры молодежной политики ФК и спорта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</w:pPr>
            <w:r w:rsidRPr="00DE12FB">
              <w:t>В течение года согласно календарному плану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2D71" w:rsidTr="001408DA">
        <w:trPr>
          <w:trHeight w:val="1011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3.24</w:t>
            </w:r>
          </w:p>
        </w:tc>
        <w:tc>
          <w:tcPr>
            <w:tcW w:w="6909" w:type="dxa"/>
            <w:gridSpan w:val="3"/>
          </w:tcPr>
          <w:p w:rsidR="00012D71" w:rsidRPr="00065AEB" w:rsidRDefault="00012D71" w:rsidP="001408DA">
            <w:pPr>
              <w:jc w:val="both"/>
            </w:pPr>
            <w:r w:rsidRPr="00065AEB">
              <w:t>Организация и проведение «Лыжни России»</w:t>
            </w:r>
          </w:p>
        </w:tc>
        <w:tc>
          <w:tcPr>
            <w:tcW w:w="3203" w:type="dxa"/>
            <w:gridSpan w:val="2"/>
          </w:tcPr>
          <w:p w:rsidR="00012D71" w:rsidRPr="00DE12FB" w:rsidRDefault="00012D71" w:rsidP="001408DA">
            <w:pPr>
              <w:jc w:val="center"/>
            </w:pPr>
            <w:r w:rsidRPr="00DE12FB">
              <w:t>Отдел, культуры молодежной политики ФК и спорта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</w:pPr>
            <w:r w:rsidRPr="00DE12FB">
              <w:t>февраль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2D71" w:rsidTr="001408DA">
        <w:trPr>
          <w:trHeight w:val="1125"/>
        </w:trPr>
        <w:tc>
          <w:tcPr>
            <w:tcW w:w="672" w:type="dxa"/>
          </w:tcPr>
          <w:p w:rsidR="00012D71" w:rsidRPr="00DE12FB" w:rsidRDefault="00012D71" w:rsidP="001408DA">
            <w:pPr>
              <w:jc w:val="both"/>
              <w:rPr>
                <w:sz w:val="26"/>
                <w:szCs w:val="26"/>
              </w:rPr>
            </w:pPr>
            <w:r w:rsidRPr="00DE12FB">
              <w:rPr>
                <w:sz w:val="26"/>
                <w:szCs w:val="26"/>
              </w:rPr>
              <w:t>3.25</w:t>
            </w:r>
          </w:p>
        </w:tc>
        <w:tc>
          <w:tcPr>
            <w:tcW w:w="6909" w:type="dxa"/>
            <w:gridSpan w:val="3"/>
          </w:tcPr>
          <w:p w:rsidR="00012D71" w:rsidRPr="00065AEB" w:rsidRDefault="00012D71" w:rsidP="001408DA">
            <w:pPr>
              <w:jc w:val="both"/>
            </w:pPr>
            <w:r w:rsidRPr="00065AEB">
              <w:t>Турнир памяти Д.С. Зайцева</w:t>
            </w:r>
          </w:p>
        </w:tc>
        <w:tc>
          <w:tcPr>
            <w:tcW w:w="3203" w:type="dxa"/>
            <w:gridSpan w:val="2"/>
          </w:tcPr>
          <w:p w:rsidR="00012D71" w:rsidRPr="00DE12FB" w:rsidRDefault="00012D71" w:rsidP="001408DA">
            <w:pPr>
              <w:jc w:val="center"/>
            </w:pPr>
            <w:r w:rsidRPr="00DE12FB">
              <w:t>Отдел, культуры молодежной политики ФК и спорта</w:t>
            </w:r>
          </w:p>
        </w:tc>
        <w:tc>
          <w:tcPr>
            <w:tcW w:w="2082" w:type="dxa"/>
          </w:tcPr>
          <w:p w:rsidR="00012D71" w:rsidRPr="00DE12FB" w:rsidRDefault="00012D71" w:rsidP="001408DA">
            <w:pPr>
              <w:jc w:val="center"/>
            </w:pPr>
            <w:r w:rsidRPr="00DE12FB">
              <w:t>Август</w:t>
            </w:r>
          </w:p>
        </w:tc>
        <w:tc>
          <w:tcPr>
            <w:tcW w:w="1843" w:type="dxa"/>
          </w:tcPr>
          <w:p w:rsidR="00012D71" w:rsidRPr="00DE12FB" w:rsidRDefault="00012D71" w:rsidP="0014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12D71" w:rsidRDefault="00012D71" w:rsidP="003E47F2">
      <w:pPr>
        <w:jc w:val="center"/>
      </w:pPr>
    </w:p>
    <w:p w:rsidR="00012D71" w:rsidRDefault="00012D71" w:rsidP="003E47F2">
      <w:pPr>
        <w:jc w:val="center"/>
      </w:pPr>
    </w:p>
    <w:p w:rsidR="00012D71" w:rsidRDefault="00012D71" w:rsidP="003E47F2"/>
    <w:p w:rsidR="00012D71" w:rsidRDefault="00012D71" w:rsidP="009A0691">
      <w:pPr>
        <w:ind w:firstLine="561"/>
        <w:jc w:val="both"/>
        <w:rPr>
          <w:sz w:val="28"/>
          <w:szCs w:val="28"/>
        </w:rPr>
      </w:pPr>
    </w:p>
    <w:p w:rsidR="00012D71" w:rsidRDefault="00012D71" w:rsidP="009A0691">
      <w:pPr>
        <w:jc w:val="both"/>
        <w:rPr>
          <w:sz w:val="28"/>
          <w:szCs w:val="28"/>
        </w:rPr>
      </w:pPr>
    </w:p>
    <w:p w:rsidR="00012D71" w:rsidRDefault="00012D71" w:rsidP="009A0691">
      <w:pPr>
        <w:jc w:val="both"/>
        <w:rPr>
          <w:sz w:val="28"/>
          <w:szCs w:val="28"/>
        </w:rPr>
      </w:pPr>
    </w:p>
    <w:p w:rsidR="00012D71" w:rsidRDefault="00012D71" w:rsidP="009A0691">
      <w:pPr>
        <w:jc w:val="both"/>
        <w:rPr>
          <w:sz w:val="28"/>
          <w:szCs w:val="28"/>
        </w:rPr>
      </w:pPr>
    </w:p>
    <w:p w:rsidR="00012D71" w:rsidRPr="00BA5EFB" w:rsidRDefault="00012D71" w:rsidP="009A0691">
      <w:pPr>
        <w:jc w:val="both"/>
        <w:rPr>
          <w:sz w:val="28"/>
          <w:szCs w:val="28"/>
        </w:rPr>
      </w:pPr>
      <w:r w:rsidRPr="00BA5EFB">
        <w:rPr>
          <w:sz w:val="28"/>
          <w:szCs w:val="28"/>
        </w:rPr>
        <w:t>Руководитель администрации</w:t>
      </w:r>
    </w:p>
    <w:p w:rsidR="00012D71" w:rsidRPr="00BA5EFB" w:rsidRDefault="00012D71" w:rsidP="009A0691">
      <w:pPr>
        <w:jc w:val="both"/>
        <w:rPr>
          <w:sz w:val="28"/>
          <w:szCs w:val="28"/>
        </w:rPr>
      </w:pPr>
      <w:r w:rsidRPr="00BA5EFB">
        <w:rPr>
          <w:sz w:val="28"/>
          <w:szCs w:val="28"/>
        </w:rPr>
        <w:t>муниципального района</w:t>
      </w:r>
    </w:p>
    <w:p w:rsidR="00012D71" w:rsidRPr="00BA5EFB" w:rsidRDefault="00012D71" w:rsidP="009A0691">
      <w:pPr>
        <w:jc w:val="both"/>
        <w:rPr>
          <w:sz w:val="28"/>
          <w:szCs w:val="28"/>
        </w:rPr>
      </w:pPr>
      <w:r w:rsidRPr="00BA5EFB">
        <w:rPr>
          <w:sz w:val="28"/>
          <w:szCs w:val="28"/>
        </w:rPr>
        <w:t>«Карымский район»                                                                   А.С. Сидельников</w:t>
      </w:r>
    </w:p>
    <w:p w:rsidR="00012D71" w:rsidRDefault="00012D71" w:rsidP="009A0691">
      <w:pPr>
        <w:ind w:firstLine="709"/>
      </w:pPr>
    </w:p>
    <w:p w:rsidR="00012D71" w:rsidRDefault="00012D71" w:rsidP="009A0691">
      <w:pPr>
        <w:ind w:firstLine="709"/>
      </w:pPr>
    </w:p>
    <w:p w:rsidR="00012D71" w:rsidRDefault="00012D71" w:rsidP="009A0691">
      <w:pPr>
        <w:ind w:firstLine="709"/>
      </w:pPr>
    </w:p>
    <w:p w:rsidR="00012D71" w:rsidRPr="00BA55BC" w:rsidRDefault="00012D71" w:rsidP="009A0691">
      <w:pPr>
        <w:rPr>
          <w:sz w:val="16"/>
          <w:szCs w:val="16"/>
        </w:rPr>
      </w:pPr>
      <w:r w:rsidRPr="00BA55BC">
        <w:rPr>
          <w:sz w:val="16"/>
          <w:szCs w:val="16"/>
        </w:rPr>
        <w:t xml:space="preserve">Исп.: </w:t>
      </w:r>
      <w:r>
        <w:rPr>
          <w:sz w:val="16"/>
          <w:szCs w:val="16"/>
        </w:rPr>
        <w:t>Кузнецова В.А.</w:t>
      </w:r>
    </w:p>
    <w:p w:rsidR="00012D71" w:rsidRDefault="00012D71" w:rsidP="009A0691">
      <w:pPr>
        <w:rPr>
          <w:sz w:val="16"/>
          <w:szCs w:val="16"/>
        </w:rPr>
      </w:pPr>
      <w:r w:rsidRPr="00BA55BC">
        <w:rPr>
          <w:sz w:val="16"/>
          <w:szCs w:val="16"/>
        </w:rPr>
        <w:t>Согл.: Забелина Т.</w:t>
      </w:r>
      <w:r>
        <w:rPr>
          <w:sz w:val="16"/>
          <w:szCs w:val="16"/>
        </w:rPr>
        <w:t>В.</w:t>
      </w:r>
    </w:p>
    <w:p w:rsidR="00012D71" w:rsidRDefault="00012D71" w:rsidP="009A0691">
      <w:pPr>
        <w:rPr>
          <w:color w:val="333333"/>
          <w:sz w:val="28"/>
          <w:szCs w:val="28"/>
        </w:rPr>
      </w:pPr>
      <w:r>
        <w:rPr>
          <w:sz w:val="16"/>
          <w:szCs w:val="16"/>
        </w:rPr>
        <w:t xml:space="preserve">           </w:t>
      </w:r>
      <w:r w:rsidRPr="00BA55BC">
        <w:rPr>
          <w:sz w:val="16"/>
          <w:szCs w:val="16"/>
        </w:rPr>
        <w:t xml:space="preserve"> </w:t>
      </w:r>
      <w:r>
        <w:rPr>
          <w:sz w:val="16"/>
          <w:szCs w:val="16"/>
        </w:rPr>
        <w:t>Платонова О.В.</w:t>
      </w:r>
    </w:p>
    <w:p w:rsidR="00012D71" w:rsidRDefault="00012D71"/>
    <w:sectPr w:rsidR="00012D71" w:rsidSect="001B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691"/>
    <w:rsid w:val="00012D71"/>
    <w:rsid w:val="00023815"/>
    <w:rsid w:val="00065AEB"/>
    <w:rsid w:val="000A0AE6"/>
    <w:rsid w:val="000A40E9"/>
    <w:rsid w:val="000D3F66"/>
    <w:rsid w:val="001408DA"/>
    <w:rsid w:val="001B51C3"/>
    <w:rsid w:val="003E47F2"/>
    <w:rsid w:val="004C2EEB"/>
    <w:rsid w:val="005F10DA"/>
    <w:rsid w:val="006A0381"/>
    <w:rsid w:val="007D5932"/>
    <w:rsid w:val="008A6C29"/>
    <w:rsid w:val="009A0691"/>
    <w:rsid w:val="00BA55BC"/>
    <w:rsid w:val="00BA5EFB"/>
    <w:rsid w:val="00BF3F1F"/>
    <w:rsid w:val="00C869CC"/>
    <w:rsid w:val="00DE12FB"/>
    <w:rsid w:val="00FB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06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A0691"/>
    <w:rPr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E47F2"/>
    <w:rPr>
      <w:rFonts w:ascii="Times New Roman CYR" w:hAnsi="Times New Roman CYR" w:cs="Times New Roman"/>
      <w:b/>
      <w:iCs/>
      <w:sz w:val="32"/>
      <w:szCs w:val="32"/>
      <w:lang w:bidi="ar-SA"/>
    </w:rPr>
  </w:style>
  <w:style w:type="paragraph" w:styleId="Title">
    <w:name w:val="Title"/>
    <w:basedOn w:val="Normal"/>
    <w:link w:val="TitleChar"/>
    <w:uiPriority w:val="99"/>
    <w:qFormat/>
    <w:locked/>
    <w:rsid w:val="003E47F2"/>
    <w:pPr>
      <w:widowControl w:val="0"/>
      <w:autoSpaceDE w:val="0"/>
      <w:autoSpaceDN w:val="0"/>
      <w:adjustRightInd w:val="0"/>
      <w:jc w:val="center"/>
    </w:pPr>
    <w:rPr>
      <w:rFonts w:ascii="Times New Roman CYR" w:eastAsia="Calibri" w:hAnsi="Times New Roman CYR"/>
      <w:b/>
      <w:iCs/>
      <w:noProof/>
      <w:sz w:val="32"/>
      <w:szCs w:val="32"/>
      <w:lang w:val="ru-RU" w:eastAsia="ru-RU"/>
    </w:rPr>
  </w:style>
  <w:style w:type="character" w:customStyle="1" w:styleId="TitleChar1">
    <w:name w:val="Title Char1"/>
    <w:basedOn w:val="DefaultParagraphFont"/>
    <w:link w:val="Title"/>
    <w:uiPriority w:val="10"/>
    <w:rsid w:val="00EA070C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1758</Words>
  <Characters>10027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dolores 2</cp:lastModifiedBy>
  <cp:revision>4</cp:revision>
  <cp:lastPrinted>2015-02-02T01:25:00Z</cp:lastPrinted>
  <dcterms:created xsi:type="dcterms:W3CDTF">2015-02-02T01:22:00Z</dcterms:created>
  <dcterms:modified xsi:type="dcterms:W3CDTF">2015-02-05T02:44:00Z</dcterms:modified>
</cp:coreProperties>
</file>