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2" w:rsidRDefault="00E3344F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Совет муниципального района «Карымский район»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Забайкальского края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before="295" w:after="0" w:line="576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РЕШЕНИЕ</w:t>
      </w:r>
    </w:p>
    <w:p w:rsidR="00622012" w:rsidRDefault="00622012" w:rsidP="00622012">
      <w:pPr>
        <w:widowControl w:val="0"/>
        <w:shd w:val="clear" w:color="auto" w:fill="FFFFFF"/>
        <w:tabs>
          <w:tab w:val="left" w:pos="2916"/>
          <w:tab w:val="left" w:pos="8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012" w:rsidRDefault="005D17CE" w:rsidP="00622012">
      <w:pPr>
        <w:widowControl w:val="0"/>
        <w:shd w:val="clear" w:color="auto" w:fill="FFFFFF"/>
        <w:tabs>
          <w:tab w:val="left" w:pos="2916"/>
          <w:tab w:val="left" w:pos="85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13 </w:t>
      </w:r>
      <w:r w:rsidR="006220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62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012">
        <w:rPr>
          <w:rFonts w:ascii="Times New Roman" w:eastAsia="Times New Roman" w:hAnsi="Times New Roman" w:cs="Times New Roman"/>
          <w:spacing w:val="-4"/>
          <w:sz w:val="28"/>
          <w:szCs w:val="28"/>
        </w:rPr>
        <w:t>2014 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6220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220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166</w:t>
      </w:r>
    </w:p>
    <w:p w:rsidR="00622012" w:rsidRDefault="00622012" w:rsidP="00622012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after="0" w:line="240" w:lineRule="auto"/>
        <w:ind w:right="42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12" w:rsidRDefault="00622012" w:rsidP="00622012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after="0" w:line="240" w:lineRule="auto"/>
        <w:ind w:right="42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12" w:rsidRDefault="00622012" w:rsidP="00622012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after="0" w:line="240" w:lineRule="auto"/>
        <w:ind w:right="4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«Об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осуществлении мер по противодействию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 границах сельских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34"/>
        <w:jc w:val="both"/>
        <w:rPr>
          <w:rFonts w:ascii="Times New Roman" w:hAnsi="Times New Roman" w:cs="Times New Roman"/>
          <w:sz w:val="28"/>
          <w:szCs w:val="28"/>
        </w:rPr>
      </w:pPr>
    </w:p>
    <w:p w:rsidR="00622012" w:rsidRDefault="00622012" w:rsidP="00622012">
      <w:pPr>
        <w:widowControl w:val="0"/>
        <w:shd w:val="clear" w:color="auto" w:fill="FFFFFF"/>
        <w:tabs>
          <w:tab w:val="left" w:pos="7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№131-Ф3 «Об общих принципах организации местного самоуправления в Российской Федерации,    Федеральным    законом    от    25.12.2008 г.  №273-ФЗ    «О противодействии коррупции» и руководствуясь ст.32 Устава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района «Карымский район», 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622012" w:rsidRDefault="00622012" w:rsidP="00622012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«Об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осуществлении мер по противодействию коррупции в границах сельских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(прилагается).</w:t>
      </w:r>
    </w:p>
    <w:p w:rsidR="00622012" w:rsidRDefault="00622012" w:rsidP="0062201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«Красное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знамя» и разместить на официальном сайте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«Карымский район» в информационно - 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«Интернет»: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карымское.рф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012" w:rsidRDefault="00622012" w:rsidP="00622012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01.01.2015 г.</w:t>
      </w:r>
    </w:p>
    <w:p w:rsidR="00622012" w:rsidRDefault="00622012" w:rsidP="00622012"/>
    <w:p w:rsidR="00622012" w:rsidRDefault="00622012" w:rsidP="00622012"/>
    <w:p w:rsidR="00622012" w:rsidRDefault="00622012" w:rsidP="00622012"/>
    <w:p w:rsidR="00622012" w:rsidRDefault="00622012" w:rsidP="00622012"/>
    <w:p w:rsidR="00622012" w:rsidRDefault="00622012" w:rsidP="0062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622012" w:rsidRDefault="00622012" w:rsidP="0062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622012" w:rsidRDefault="00622012" w:rsidP="0062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Г.А. Ванчугов</w:t>
      </w:r>
    </w:p>
    <w:p w:rsidR="00622012" w:rsidRDefault="00622012" w:rsidP="006220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571" w:type="dxa"/>
        <w:tblLook w:val="04A0"/>
      </w:tblPr>
      <w:tblGrid>
        <w:gridCol w:w="4785"/>
        <w:gridCol w:w="4786"/>
      </w:tblGrid>
      <w:tr w:rsidR="00622012" w:rsidTr="00622012">
        <w:tc>
          <w:tcPr>
            <w:tcW w:w="4785" w:type="dxa"/>
          </w:tcPr>
          <w:p w:rsidR="00622012" w:rsidRDefault="0062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2012" w:rsidRDefault="0062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622012" w:rsidRDefault="006220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622012" w:rsidRDefault="006220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Совета муниципального района </w:t>
            </w:r>
          </w:p>
          <w:p w:rsidR="00622012" w:rsidRDefault="006220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622012" w:rsidRDefault="005D1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№166 от «13» ноября 2014 г. </w:t>
            </w:r>
          </w:p>
          <w:p w:rsidR="00622012" w:rsidRDefault="0062201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2012" w:rsidRDefault="006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ПОЛОЖЕНИЕ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мер по противодействию коррупции в границах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сельских поселений муниципального района «Карымский район»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012" w:rsidRDefault="00622012" w:rsidP="0062201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Настоящее Положение об осуществлении мер по противодействию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коррупции в границах поселений муниципального района «Карымский район» (далее - Положение) разработано в соответствии с Федеральными законами от 25.12.2008 № 273-ФЗ «О противодействии коррупции», от 06.10.12003 № 131-ФЗ «Об общих принципах организации местного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самоуправления в Российской Федерации», и в пределах полномочий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муниципального района «Карымский район» (далее - орган местного самоуправления), определяет основные направления, полномочия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задачи и меры органа местного самоуправления по противодействию коррупции в границах сельского поселения муниципального района «Карымский район» (далее – сельское поселение).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Положения используются основные понятия, определенные Федеральным законом Российской Федерации от 25.12.2008 № 273-ФЗ «О противодействии коррупции», в том числе «правовая основа противодействия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коррупции», основные принципы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012" w:rsidRDefault="00622012" w:rsidP="00622012">
      <w:pPr>
        <w:widowControl w:val="0"/>
        <w:shd w:val="clear" w:color="auto" w:fill="FFFFFF"/>
        <w:tabs>
          <w:tab w:val="left" w:pos="3254"/>
          <w:tab w:val="left" w:pos="6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</w:rPr>
        <w:t>Под осуществлением мер по противодействию коррупции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сельском поселении понимается комплекс правовых,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организационных,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экономических,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материально-финансовых,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 мер, принимаемых органом местного самоуправления, в целях противодействия коррупции.</w:t>
      </w:r>
    </w:p>
    <w:p w:rsidR="00622012" w:rsidRDefault="00622012" w:rsidP="00622012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направления и задачи противодействия коррупции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поселении.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направлениями, задачами противодействия коррупции сельском поселении являются:</w:t>
      </w:r>
    </w:p>
    <w:p w:rsidR="00622012" w:rsidRDefault="00622012" w:rsidP="0062201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мер по профилактике коррупции и борьбе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коррупцией в границах сельского поселения;</w:t>
      </w:r>
    </w:p>
    <w:p w:rsidR="00622012" w:rsidRDefault="00622012" w:rsidP="00622012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причин, порождающих коррупцию,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противодействие условиям, способствующим ее появлению;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 обществе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сознания и нетерпимости по отношению к коррупционным действиям;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</w:rPr>
        <w:t>вовлечение граждан и организаций в реализацию основных задач противодействия коррупции в границах сельского поселения;</w:t>
      </w:r>
    </w:p>
    <w:p w:rsidR="00622012" w:rsidRDefault="00622012" w:rsidP="0062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2012">
          <w:pgSz w:w="11909" w:h="16834"/>
          <w:pgMar w:top="1440" w:right="852" w:bottom="360" w:left="1701" w:header="720" w:footer="720" w:gutter="0"/>
          <w:cols w:space="720"/>
        </w:sectPr>
      </w:pPr>
    </w:p>
    <w:p w:rsidR="00622012" w:rsidRDefault="00622012" w:rsidP="00622012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взаимодействия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правоохранительными и иными государственными органами, 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также с гражданами и институтами гражданского общества;</w:t>
      </w:r>
    </w:p>
    <w:p w:rsidR="00622012" w:rsidRDefault="00622012" w:rsidP="00622012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принятие мер, направленных на привлечение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служащих органа местного самоуправления, а также граждан к более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активному участию в противодействии коррупции, на формирование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обществе негативного отношения к коррупционному поведению;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доступа граждан к информации о деятельности органа местного самоуправления;</w:t>
      </w:r>
    </w:p>
    <w:p w:rsidR="00622012" w:rsidRDefault="00622012" w:rsidP="0062201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совершенствование порядка прохождения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самоуправления;</w:t>
      </w:r>
    </w:p>
    <w:p w:rsidR="00622012" w:rsidRDefault="00622012" w:rsidP="0062201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добросовестности, открытости, добросовестной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конкуренции и объективности при размещении заказов на поставку товаров,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выполнение работ, оказание услуг для муниципальных нужд;</w:t>
      </w:r>
    </w:p>
    <w:p w:rsidR="00622012" w:rsidRDefault="00622012" w:rsidP="0062201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устранение необоснованных запретов и ограничений, особенно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области экономической деятельности;</w:t>
      </w:r>
    </w:p>
    <w:p w:rsidR="00622012" w:rsidRDefault="00622012" w:rsidP="00622012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 использования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имущества, муниципальных ресурсов (в том числе при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помощи), а также порядка передачи прав на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такого имущества и его отчуждения;</w:t>
      </w:r>
    </w:p>
    <w:p w:rsidR="00622012" w:rsidRDefault="00622012" w:rsidP="00622012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оплаты труда и социальной защищенности муниципальных служащих;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 усиление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622012" w:rsidRDefault="00622012" w:rsidP="0062201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2.14.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привлечение на муниципальную службу квалифицированных специалистов.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мерами по противодействию коррупции в сельском поселении являются: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3.1. разработка, утверждение и реализация муниципальной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целевой программы и планов противодействия коррупции в органе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экспертиза нормативных правовых актов органа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и их проектов;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3.3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соблюдением ограничений и запретов, связанных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прохождением муниципальной службы муниципальными служащими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выборными лицами, в рамках реализации кадровой политики;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 пропаганда;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обеспечение доступа граждан к информации о деятельности органа местного самоуправления;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внедрение административных регламентов оказания услуг органом местного самоуправления;</w:t>
      </w:r>
    </w:p>
    <w:p w:rsidR="00622012" w:rsidRDefault="00622012" w:rsidP="00622012">
      <w:pPr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  <w:sectPr w:rsidR="00622012">
          <w:pgSz w:w="11909" w:h="16834"/>
          <w:pgMar w:top="1317" w:right="852" w:bottom="360" w:left="1701" w:header="720" w:footer="720" w:gutter="0"/>
          <w:cols w:space="720"/>
        </w:sectPr>
      </w:pP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3.7. депутатский и общественный контроль индивидуальных правовых </w:t>
      </w:r>
      <w:r>
        <w:rPr>
          <w:rFonts w:ascii="Times New Roman" w:eastAsia="Times New Roman" w:hAnsi="Times New Roman" w:cs="Times New Roman"/>
          <w:sz w:val="28"/>
          <w:szCs w:val="28"/>
        </w:rPr>
        <w:t>актов, принятых в отношении юридических лиц и индивидуальных предпринимателей в областях наибольшего коррупционного риска;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3.8.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механизмов предупреждения коррупции, выявления и разрешения конфликта интересов на муниципальной службе;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создание условий для профессионального развития и подготовки кадров муниципальной службы в органе местного самоуправления, стимулирование муниципальных служащих к обучению, повышению квалификации;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обеспечение устойчивого развития кадрового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служащих органа местного самоуправления;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3.11.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системы мер, направленных на стимулирование добросовестного исполнения обязанностей муниципальной службы на высоком профессиональном уровне;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   доверия    граждан     к    муниципальной    службе, обеспечение открытости и прозрачности муниципальной службы;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иные меры (направления деятельности) по профилактике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коррупции и повышению эффективности противодействия коррупции,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предусмотренные федеральным законодательством и законами Забайкальского края.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 органа местного самоуправления по осуществлению мер по противодействию коррупции (далее - полномочия).</w:t>
      </w:r>
    </w:p>
    <w:p w:rsidR="00622012" w:rsidRDefault="00622012" w:rsidP="0062201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полномочиям относится:</w:t>
      </w:r>
    </w:p>
    <w:p w:rsidR="00622012" w:rsidRDefault="00622012" w:rsidP="0062201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 расходов бюджета на осуществление полномочий по осуществлению мер по противодействию коррупции;</w:t>
      </w:r>
    </w:p>
    <w:p w:rsidR="00622012" w:rsidRDefault="00622012" w:rsidP="0062201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принятие нормативных и иных правовых актов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осуществления мер по противодействию коррупции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поселения;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обеспечение взаимодействия и координация деятельности территориальных органов, федеральных органов исполнительной власти и органа местного самоуправления по противодействию коррупции;</w:t>
      </w:r>
    </w:p>
    <w:p w:rsidR="00622012" w:rsidRDefault="00622012" w:rsidP="0062201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участие в реализации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политики в области противодействия коррупции, в том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числе участия в федеральных и краевых программах по противодействию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коррупции (если данное участие предусмотрено);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4.1.5. осуществление мониторинга политических, социально-экономических и иных процессов в сельском поселении, оказывающих влияние на ситуацию в области противодействия коррупции;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проведение анализа эффективности работы территориальных органов,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органа местного самоуправления по противодействию коррупции, а также выявления причин и условий, способствующих ее проявлению;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4.1.7. разработка мер по противодействию коррупции, устранению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 и условий, способствующих ее проявлению, а также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этих мер;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4.1.8. организация взаимодействия территориальных органов, федеральных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органа местного самоуправления с общественными объединениями в сфере противодействия коррупции;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запросы у территориальных органов,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исполнительной власти, организаций информации, необходимой для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исполнения полномочий;</w:t>
      </w:r>
    </w:p>
    <w:p w:rsidR="00622012" w:rsidRDefault="00622012" w:rsidP="00622012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и 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требований, установленных Федеральным законом от 25.12.2008 № 273-ФЗ, в рамках представленных полномочий.</w:t>
      </w:r>
    </w:p>
    <w:p w:rsidR="00622012" w:rsidRDefault="00622012" w:rsidP="0062201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 полномочий органа местного самоуправления.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вопросов местного значения по осуществлению мер по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 могут исполняться за счет средств районного, федерального и краевого бюджета, а также внебюджетных источников, предоставляемых органу местного самоуправления в соответствии и в порядке, предусмотренном действующим законодательством.</w:t>
      </w:r>
    </w:p>
    <w:p w:rsidR="00622012" w:rsidRDefault="00622012" w:rsidP="0062201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Участие населения в осуществлении мер по противодействию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коррупции.</w:t>
      </w:r>
    </w:p>
    <w:p w:rsidR="00622012" w:rsidRDefault="00622012" w:rsidP="0062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Формами непосредственного участия населения в решении вопросов местного значения по осуществлению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 местный референдум, сход граждан, правотворческая инициатива, публичные слушания, собрания граждан, конференция граждан, опрос граждан, обращения граждан и другие формы, не противоречащие Конституции Российской Федерации, федеральным законам, законам Забайкальского края.</w:t>
      </w:r>
    </w:p>
    <w:p w:rsidR="00622012" w:rsidRDefault="00622012" w:rsidP="00622012">
      <w:pPr>
        <w:widowControl w:val="0"/>
        <w:shd w:val="clear" w:color="auto" w:fill="FFFFFF"/>
        <w:tabs>
          <w:tab w:val="left" w:pos="3694"/>
          <w:tab w:val="left" w:pos="6192"/>
          <w:tab w:val="left" w:pos="8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Непосредственное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населением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835548" w:rsidRDefault="00835548" w:rsidP="00FF7381">
      <w:pPr>
        <w:widowControl w:val="0"/>
        <w:shd w:val="clear" w:color="auto" w:fill="FFFFFF"/>
        <w:tabs>
          <w:tab w:val="left" w:pos="3694"/>
          <w:tab w:val="left" w:pos="6192"/>
          <w:tab w:val="left" w:pos="8258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35548" w:rsidSect="003A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66D68"/>
    <w:lvl w:ilvl="0">
      <w:numFmt w:val="bullet"/>
      <w:lvlText w:val="*"/>
      <w:lvlJc w:val="left"/>
    </w:lvl>
  </w:abstractNum>
  <w:abstractNum w:abstractNumId="1">
    <w:nsid w:val="246605EF"/>
    <w:multiLevelType w:val="singleLevel"/>
    <w:tmpl w:val="8EE8DC36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BB50044"/>
    <w:multiLevelType w:val="singleLevel"/>
    <w:tmpl w:val="9DFC37C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3">
    <w:nsid w:val="3FD46F54"/>
    <w:multiLevelType w:val="singleLevel"/>
    <w:tmpl w:val="69ECDA04"/>
    <w:lvl w:ilvl="0">
      <w:start w:val="10"/>
      <w:numFmt w:val="decimal"/>
      <w:lvlText w:val="%1)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62256095"/>
    <w:multiLevelType w:val="singleLevel"/>
    <w:tmpl w:val="62FCC26C"/>
    <w:lvl w:ilvl="0">
      <w:start w:val="12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7"/>
        <w:numFmt w:val="decimal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5548"/>
    <w:rsid w:val="0008582A"/>
    <w:rsid w:val="002D47D8"/>
    <w:rsid w:val="002E1A2C"/>
    <w:rsid w:val="002F0425"/>
    <w:rsid w:val="003A341F"/>
    <w:rsid w:val="003E170D"/>
    <w:rsid w:val="0049376F"/>
    <w:rsid w:val="005D17CE"/>
    <w:rsid w:val="0060521E"/>
    <w:rsid w:val="0061766D"/>
    <w:rsid w:val="00622012"/>
    <w:rsid w:val="00704822"/>
    <w:rsid w:val="00835548"/>
    <w:rsid w:val="00997CA2"/>
    <w:rsid w:val="00A95F77"/>
    <w:rsid w:val="00B422B0"/>
    <w:rsid w:val="00B80FCA"/>
    <w:rsid w:val="00D73061"/>
    <w:rsid w:val="00E3344F"/>
    <w:rsid w:val="00F06C4A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19</cp:revision>
  <cp:lastPrinted>2014-10-28T01:46:00Z</cp:lastPrinted>
  <dcterms:created xsi:type="dcterms:W3CDTF">2014-10-27T06:49:00Z</dcterms:created>
  <dcterms:modified xsi:type="dcterms:W3CDTF">2014-11-14T01:23:00Z</dcterms:modified>
</cp:coreProperties>
</file>