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6" w:rsidRDefault="00FB3228" w:rsidP="00A22EA6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22EA6" w:rsidRDefault="00A22EA6" w:rsidP="00A22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A22EA6" w:rsidRPr="006578F2" w:rsidRDefault="00A22EA6" w:rsidP="00A22E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EA6" w:rsidRDefault="00A22EA6" w:rsidP="00A22E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22EA6" w:rsidRDefault="00A22EA6" w:rsidP="00A22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A6" w:rsidRDefault="00A22EA6" w:rsidP="00A2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B322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FB322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FB3228">
        <w:rPr>
          <w:rFonts w:ascii="Times New Roman" w:hAnsi="Times New Roman" w:cs="Times New Roman"/>
          <w:sz w:val="28"/>
          <w:szCs w:val="28"/>
        </w:rPr>
        <w:t>170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A22EA6" w:rsidRPr="006578F2" w:rsidTr="00670EBF">
        <w:tc>
          <w:tcPr>
            <w:tcW w:w="3848" w:type="dxa"/>
            <w:hideMark/>
          </w:tcPr>
          <w:p w:rsidR="00A22EA6" w:rsidRPr="006578F2" w:rsidRDefault="00A22EA6" w:rsidP="0067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8F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A22EA6" w:rsidRPr="006578F2" w:rsidRDefault="00A22EA6" w:rsidP="0067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2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2EA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2EA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подготовленной на основе </w:t>
      </w:r>
      <w:proofErr w:type="gramEnd"/>
    </w:p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2EA6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генеральных планов </w:t>
      </w:r>
    </w:p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2E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</w:p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2E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2EA6">
        <w:rPr>
          <w:rFonts w:ascii="Times New Roman" w:hAnsi="Times New Roman" w:cs="Times New Roman"/>
          <w:sz w:val="28"/>
          <w:szCs w:val="28"/>
          <w:lang w:eastAsia="ru-RU"/>
        </w:rPr>
        <w:t xml:space="preserve">«Карымский район» </w:t>
      </w:r>
    </w:p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2EA6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документации по планировке </w:t>
      </w:r>
    </w:p>
    <w:p w:rsidR="00A22EA6" w:rsidRPr="00A22EA6" w:rsidRDefault="00A22EA6" w:rsidP="00A22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A6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Pr="00A22EA6">
        <w:rPr>
          <w:rFonts w:ascii="Times New Roman" w:hAnsi="Times New Roman" w:cs="Times New Roman"/>
          <w:sz w:val="28"/>
          <w:szCs w:val="28"/>
        </w:rPr>
        <w:t>»</w:t>
      </w:r>
    </w:p>
    <w:p w:rsidR="00A22EA6" w:rsidRPr="00A22EA6" w:rsidRDefault="00A22EA6" w:rsidP="00A22EA6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A6" w:rsidRPr="0080414E" w:rsidRDefault="00A22EA6" w:rsidP="009B00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5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6578F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8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E17">
        <w:rPr>
          <w:rFonts w:ascii="Times New Roman" w:hAnsi="Times New Roman" w:cs="Times New Roman"/>
          <w:sz w:val="28"/>
          <w:szCs w:val="28"/>
        </w:rPr>
        <w:t xml:space="preserve"> </w:t>
      </w:r>
      <w:r w:rsidRPr="0080414E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6D6A3F">
        <w:rPr>
          <w:rFonts w:ascii="Times New Roman" w:hAnsi="Times New Roman" w:cs="Times New Roman"/>
          <w:sz w:val="28"/>
          <w:szCs w:val="28"/>
        </w:rPr>
        <w:t>,</w:t>
      </w:r>
      <w:r w:rsidRPr="006578F2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района «Карымский район»»,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Совет</w:t>
      </w:r>
      <w:r w:rsidRPr="0080414E">
        <w:rPr>
          <w:rFonts w:ascii="Times New Roman" w:hAnsi="Times New Roman" w:cs="Times New Roman"/>
          <w:sz w:val="28"/>
          <w:szCs w:val="28"/>
        </w:rPr>
        <w:t xml:space="preserve">    муниципального района «Карымский район» </w:t>
      </w:r>
      <w:r w:rsidRPr="0080414E">
        <w:rPr>
          <w:rFonts w:ascii="Times New Roman" w:hAnsi="Times New Roman" w:cs="Times New Roman"/>
          <w:b/>
          <w:sz w:val="28"/>
          <w:szCs w:val="28"/>
        </w:rPr>
        <w:t>решил</w:t>
      </w:r>
      <w:r w:rsidRPr="008041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EA6" w:rsidRDefault="00A22EA6" w:rsidP="009B0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FE">
        <w:rPr>
          <w:rFonts w:ascii="Times New Roman" w:hAnsi="Times New Roman" w:cs="Times New Roman"/>
          <w:sz w:val="28"/>
          <w:szCs w:val="28"/>
        </w:rPr>
        <w:t>1. Утвердить </w:t>
      </w:r>
      <w:hyperlink r:id="rId4" w:anchor="Par37" w:history="1">
        <w:r w:rsidRPr="009B00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B00FE">
        <w:rPr>
          <w:rFonts w:ascii="Times New Roman" w:hAnsi="Times New Roman" w:cs="Times New Roman"/>
          <w:sz w:val="28"/>
          <w:szCs w:val="28"/>
        </w:rPr>
        <w:t> «</w:t>
      </w:r>
      <w:r w:rsidR="009B00FE" w:rsidRPr="009B00FE">
        <w:rPr>
          <w:rFonts w:ascii="Times New Roman" w:hAnsi="Times New Roman" w:cs="Times New Roman"/>
          <w:sz w:val="28"/>
          <w:szCs w:val="28"/>
          <w:lang w:eastAsia="ru-RU"/>
        </w:rPr>
        <w:t>Об утверждении подготовленной на основе генеральных планов сельских поселений муниципального района «Карымский район» документации по планировке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A22EA6" w:rsidRPr="0080414E" w:rsidRDefault="00A22EA6" w:rsidP="009B0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414E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</w:t>
      </w:r>
    </w:p>
    <w:p w:rsidR="00A22EA6" w:rsidRPr="00EC0E17" w:rsidRDefault="00A22EA6" w:rsidP="00A22E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0E17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.01.2015 года.</w:t>
      </w:r>
    </w:p>
    <w:p w:rsidR="00A22EA6" w:rsidRDefault="00A22EA6" w:rsidP="00A22EA6">
      <w:pPr>
        <w:rPr>
          <w:rFonts w:ascii="Times New Roman" w:hAnsi="Times New Roman" w:cs="Times New Roman"/>
          <w:sz w:val="28"/>
          <w:szCs w:val="28"/>
        </w:rPr>
      </w:pPr>
    </w:p>
    <w:p w:rsidR="00164935" w:rsidRDefault="00164935" w:rsidP="0016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164935" w:rsidRDefault="00164935" w:rsidP="0016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164935" w:rsidRDefault="00164935" w:rsidP="0016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A22EA6" w:rsidRDefault="00A22EA6" w:rsidP="00A22EA6">
      <w:pPr>
        <w:spacing w:after="0"/>
        <w:rPr>
          <w:sz w:val="28"/>
          <w:szCs w:val="28"/>
        </w:rPr>
      </w:pPr>
    </w:p>
    <w:p w:rsidR="00A22EA6" w:rsidRDefault="00A22EA6" w:rsidP="00A22EA6">
      <w:pPr>
        <w:spacing w:after="0"/>
        <w:rPr>
          <w:sz w:val="28"/>
          <w:szCs w:val="28"/>
        </w:rPr>
      </w:pPr>
    </w:p>
    <w:p w:rsidR="006D6A3F" w:rsidRDefault="006D6A3F" w:rsidP="00A22EA6">
      <w:pPr>
        <w:spacing w:after="0"/>
        <w:rPr>
          <w:sz w:val="28"/>
          <w:szCs w:val="28"/>
        </w:rPr>
      </w:pPr>
    </w:p>
    <w:p w:rsidR="00A22EA6" w:rsidRPr="0034072F" w:rsidRDefault="00A22EA6" w:rsidP="00A22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22EA6" w:rsidRPr="0034072F" w:rsidRDefault="00A22EA6" w:rsidP="00A22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072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A22EA6" w:rsidRDefault="00A22EA6" w:rsidP="00A22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A22EA6" w:rsidRPr="0034072F" w:rsidRDefault="00A22EA6" w:rsidP="00A22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FB3228" w:rsidRDefault="00A22EA6" w:rsidP="00A22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4072F">
        <w:rPr>
          <w:rFonts w:ascii="Times New Roman" w:hAnsi="Times New Roman" w:cs="Times New Roman"/>
          <w:sz w:val="28"/>
          <w:szCs w:val="28"/>
        </w:rPr>
        <w:t> </w:t>
      </w:r>
      <w:r w:rsidR="00FB3228">
        <w:rPr>
          <w:rFonts w:ascii="Times New Roman" w:hAnsi="Times New Roman" w:cs="Times New Roman"/>
          <w:sz w:val="28"/>
          <w:szCs w:val="28"/>
        </w:rPr>
        <w:t xml:space="preserve"> </w:t>
      </w:r>
      <w:r w:rsidRPr="0034072F">
        <w:rPr>
          <w:rFonts w:ascii="Times New Roman" w:hAnsi="Times New Roman" w:cs="Times New Roman"/>
          <w:sz w:val="28"/>
          <w:szCs w:val="28"/>
        </w:rPr>
        <w:t>№</w:t>
      </w:r>
      <w:r w:rsidR="00FB3228">
        <w:rPr>
          <w:rFonts w:ascii="Times New Roman" w:hAnsi="Times New Roman" w:cs="Times New Roman"/>
          <w:sz w:val="28"/>
          <w:szCs w:val="28"/>
        </w:rPr>
        <w:t>170 от 13 ноября 2014 года</w:t>
      </w:r>
    </w:p>
    <w:p w:rsidR="00FB3228" w:rsidRDefault="00FB3228" w:rsidP="00A22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6F98" w:rsidRDefault="00114C49" w:rsidP="00A22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5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98" w:rsidRDefault="00256F98" w:rsidP="0025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281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подготовленной на основе генеральных планов сельских поселений муниципального района «Карымский район» документации по планировке территории»</w:t>
      </w:r>
    </w:p>
    <w:p w:rsidR="00256F98" w:rsidRDefault="00256F98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98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56F98" w:rsidRPr="00256F98" w:rsidRDefault="00256F98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F98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утверждения документации по </w:t>
      </w:r>
      <w:r w:rsidR="00256F98">
        <w:rPr>
          <w:rFonts w:ascii="Times New Roman" w:hAnsi="Times New Roman" w:cs="Times New Roman"/>
          <w:sz w:val="28"/>
          <w:szCs w:val="28"/>
        </w:rPr>
        <w:t xml:space="preserve">планировке территории сельских поселений муниципального района «Карымский район» </w:t>
      </w:r>
      <w:r w:rsidRPr="00256F98">
        <w:rPr>
          <w:rFonts w:ascii="Times New Roman" w:hAnsi="Times New Roman" w:cs="Times New Roman"/>
          <w:sz w:val="28"/>
          <w:szCs w:val="28"/>
        </w:rPr>
        <w:t xml:space="preserve">(далее именуется - Положение) разработано в соответствии с Градостроительным кодексом Российской Федерации, Федеральным законом от 06.10.2003 </w:t>
      </w:r>
      <w:r w:rsidR="00256F98">
        <w:rPr>
          <w:rFonts w:ascii="Times New Roman" w:hAnsi="Times New Roman" w:cs="Times New Roman"/>
          <w:sz w:val="28"/>
          <w:szCs w:val="28"/>
        </w:rPr>
        <w:t>№</w:t>
      </w:r>
      <w:r w:rsidRPr="00256F9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56F98">
        <w:rPr>
          <w:rFonts w:ascii="Times New Roman" w:hAnsi="Times New Roman" w:cs="Times New Roman"/>
          <w:sz w:val="28"/>
          <w:szCs w:val="28"/>
        </w:rPr>
        <w:t>, Уставом 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и устанавливает порядок подготовки и утверждения документации по планировке территории</w:t>
      </w:r>
      <w:r w:rsidR="00256F98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</w:t>
      </w:r>
      <w:proofErr w:type="gramEnd"/>
      <w:r w:rsidR="00256F98">
        <w:rPr>
          <w:rFonts w:ascii="Times New Roman" w:hAnsi="Times New Roman" w:cs="Times New Roman"/>
          <w:sz w:val="28"/>
          <w:szCs w:val="28"/>
        </w:rPr>
        <w:t xml:space="preserve"> «Карымский район».</w:t>
      </w:r>
      <w:r w:rsidRPr="0025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1.2. Документация по планировке территории включает в себя: 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проект планировки территории; 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проект межевания территории; </w:t>
      </w: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градостроительные планы земельных участков (в составе проекта межевания территории или в виде отдельных документов). 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1.3. Документация по планировке территории разрабатывается на основании постановления администрации </w:t>
      </w:r>
      <w:r w:rsidR="00256F9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6D6A3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56F98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 и настоящим Положением.</w:t>
      </w:r>
    </w:p>
    <w:p w:rsidR="00114C49" w:rsidRPr="00256F98" w:rsidRDefault="00114C49" w:rsidP="00256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Решение о разработке документации по планировке территории </w:t>
      </w:r>
      <w:r w:rsidR="00256F98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«Карымский район» </w:t>
      </w:r>
      <w:r w:rsidRPr="00256F98">
        <w:rPr>
          <w:rFonts w:ascii="Times New Roman" w:hAnsi="Times New Roman" w:cs="Times New Roman"/>
          <w:sz w:val="28"/>
          <w:szCs w:val="28"/>
        </w:rPr>
        <w:t>принимается в соответствии с ос</w:t>
      </w:r>
      <w:r w:rsidR="00256F98">
        <w:rPr>
          <w:rFonts w:ascii="Times New Roman" w:hAnsi="Times New Roman" w:cs="Times New Roman"/>
          <w:sz w:val="28"/>
          <w:szCs w:val="28"/>
        </w:rPr>
        <w:t xml:space="preserve">новными положениями генеральных </w:t>
      </w:r>
      <w:r w:rsidRPr="00256F98">
        <w:rPr>
          <w:rFonts w:ascii="Times New Roman" w:hAnsi="Times New Roman" w:cs="Times New Roman"/>
          <w:sz w:val="28"/>
          <w:szCs w:val="28"/>
        </w:rPr>
        <w:t>план</w:t>
      </w:r>
      <w:r w:rsidR="00256F98">
        <w:rPr>
          <w:rFonts w:ascii="Times New Roman" w:hAnsi="Times New Roman" w:cs="Times New Roman"/>
          <w:sz w:val="28"/>
          <w:szCs w:val="28"/>
        </w:rPr>
        <w:t>ов поселений;</w:t>
      </w:r>
      <w:r w:rsidRPr="00256F98">
        <w:rPr>
          <w:rFonts w:ascii="Times New Roman" w:hAnsi="Times New Roman" w:cs="Times New Roman"/>
          <w:sz w:val="28"/>
          <w:szCs w:val="28"/>
        </w:rPr>
        <w:t xml:space="preserve"> принятых целевых программ в области</w:t>
      </w:r>
      <w:r w:rsidR="00256F98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  <w:r w:rsidRPr="00256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F98">
        <w:rPr>
          <w:rFonts w:ascii="Times New Roman" w:hAnsi="Times New Roman" w:cs="Times New Roman"/>
          <w:sz w:val="28"/>
          <w:szCs w:val="28"/>
        </w:rPr>
        <w:t>по инициативе</w:t>
      </w:r>
      <w:r w:rsidR="00256F98">
        <w:rPr>
          <w:rFonts w:ascii="Times New Roman" w:hAnsi="Times New Roman" w:cs="Times New Roman"/>
          <w:sz w:val="28"/>
          <w:szCs w:val="28"/>
        </w:rPr>
        <w:t>,</w:t>
      </w:r>
      <w:r w:rsidRPr="00256F9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56F98">
        <w:rPr>
          <w:rFonts w:ascii="Times New Roman" w:hAnsi="Times New Roman" w:cs="Times New Roman"/>
          <w:sz w:val="28"/>
          <w:szCs w:val="28"/>
        </w:rPr>
        <w:t xml:space="preserve">на основании предложений: </w:t>
      </w:r>
      <w:r w:rsidRPr="00256F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56F9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</w:t>
      </w:r>
      <w:r w:rsidRPr="00256F98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- в части земельных участков, принадлежащих им на праве собственности, аренды, на праве постоянного (бессрочного) пользования (при письменном согласии соответствующего органа), или в части иных земельных участков, в приобретении прав на которые они заинтересованы (в случаях, предусмотренных законодательством). </w:t>
      </w:r>
      <w:proofErr w:type="gramEnd"/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lastRenderedPageBreak/>
        <w:t xml:space="preserve">1.4. Подготовка документации по планировке территории по инициативе органов местного самоуправления осуществляется на основании постановления администрации </w:t>
      </w:r>
      <w:r w:rsidR="00256F98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256F98">
        <w:rPr>
          <w:rFonts w:ascii="Times New Roman" w:hAnsi="Times New Roman" w:cs="Times New Roman"/>
          <w:sz w:val="28"/>
          <w:szCs w:val="28"/>
        </w:rPr>
        <w:t>за счет средств</w:t>
      </w:r>
      <w:r w:rsidR="00256F9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256F98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разделом 2 настоящего Положения. </w:t>
      </w:r>
    </w:p>
    <w:p w:rsidR="00114C49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>1.5. Подготовка документации по планировке территории по инициативе физических или юридических лиц осуществляется в случаях, предусмотренных законодательством Российской Федерации, может осуществляться физическими или юридическими лицами за счет их сре</w:t>
      </w:r>
      <w:proofErr w:type="gramStart"/>
      <w:r w:rsidRPr="00256F9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56F98">
        <w:rPr>
          <w:rFonts w:ascii="Times New Roman" w:hAnsi="Times New Roman" w:cs="Times New Roman"/>
          <w:sz w:val="28"/>
          <w:szCs w:val="28"/>
        </w:rPr>
        <w:t>орядке, установленном р</w:t>
      </w:r>
      <w:r w:rsidR="006D6A3F">
        <w:rPr>
          <w:rFonts w:ascii="Times New Roman" w:hAnsi="Times New Roman" w:cs="Times New Roman"/>
          <w:sz w:val="28"/>
          <w:szCs w:val="28"/>
        </w:rPr>
        <w:t>азделом 3 настоящего Положения.</w:t>
      </w:r>
    </w:p>
    <w:p w:rsidR="00256F98" w:rsidRPr="009B00FE" w:rsidRDefault="00256F98" w:rsidP="0025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98">
        <w:rPr>
          <w:rFonts w:ascii="Times New Roman" w:hAnsi="Times New Roman" w:cs="Times New Roman"/>
          <w:b/>
          <w:sz w:val="28"/>
          <w:szCs w:val="28"/>
        </w:rPr>
        <w:t>II. Порядок подготовки документации по планировке территории</w:t>
      </w:r>
      <w:r w:rsidR="00256F98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муниципального района </w:t>
      </w:r>
      <w:r w:rsidRPr="00256F98">
        <w:rPr>
          <w:rFonts w:ascii="Times New Roman" w:hAnsi="Times New Roman" w:cs="Times New Roman"/>
          <w:b/>
          <w:sz w:val="28"/>
          <w:szCs w:val="28"/>
        </w:rPr>
        <w:t xml:space="preserve">по инициативе органов местного самоуправления </w:t>
      </w:r>
    </w:p>
    <w:p w:rsidR="00256F98" w:rsidRPr="00256F98" w:rsidRDefault="00256F98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2.1. Решение о подготовке документации по планировке территории принимается администрацией </w:t>
      </w:r>
      <w:r w:rsidR="00256F9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по собственной инициативе</w:t>
      </w:r>
      <w:r w:rsidR="00256F98">
        <w:rPr>
          <w:rFonts w:ascii="Times New Roman" w:hAnsi="Times New Roman" w:cs="Times New Roman"/>
          <w:sz w:val="28"/>
          <w:szCs w:val="28"/>
        </w:rPr>
        <w:t>,</w:t>
      </w:r>
      <w:r w:rsidRPr="00256F98">
        <w:rPr>
          <w:rFonts w:ascii="Times New Roman" w:hAnsi="Times New Roman" w:cs="Times New Roman"/>
          <w:sz w:val="28"/>
          <w:szCs w:val="28"/>
        </w:rPr>
        <w:t xml:space="preserve"> либо на основании предложений физических или юридических лиц о подготовке документации по планировке территории.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2.2. Подготовку проекта постановления администрации </w:t>
      </w:r>
      <w:r w:rsidR="00256F98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256F98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(проекта планировки и проекта межевания территории) осуществляет специалист </w:t>
      </w:r>
      <w:r w:rsidR="00256F98">
        <w:rPr>
          <w:rFonts w:ascii="Times New Roman" w:hAnsi="Times New Roman" w:cs="Times New Roman"/>
          <w:sz w:val="28"/>
          <w:szCs w:val="28"/>
        </w:rPr>
        <w:t>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2B2DCB">
        <w:rPr>
          <w:rFonts w:ascii="Times New Roman" w:hAnsi="Times New Roman" w:cs="Times New Roman"/>
          <w:sz w:val="28"/>
          <w:szCs w:val="28"/>
        </w:rPr>
        <w:t xml:space="preserve"> (далее – Комитет имущества и градостроительной деятельности)</w:t>
      </w:r>
      <w:r w:rsidRPr="00256F98">
        <w:rPr>
          <w:rFonts w:ascii="Times New Roman" w:hAnsi="Times New Roman" w:cs="Times New Roman"/>
          <w:sz w:val="28"/>
          <w:szCs w:val="28"/>
        </w:rPr>
        <w:t>. В проекте постановления администрации указывается: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территория, в отношении которой предполагается подготовка документации по планировке с обязательным приложением схемы границ территории; 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место и сроки приема предложений от физических и юридических лиц о порядке, сроках подготовки и содержании документации по планировке территории; </w:t>
      </w: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>- иные вопросы, относящиеся к подготовке документации по планировке территории.</w:t>
      </w: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2.3. В отношении территорий, указанных в пункте 2.2 настоящего Положения, администрация при наличии бюджетного финансирования обеспечивает подготовку технического задания и другой документации, необходимой для размещения муниципального заказа на разработку проекта планировки и проекта межевания территории в порядке, установленном законодательством Российской Федерации и муниципальными правовыми актами. </w:t>
      </w:r>
    </w:p>
    <w:p w:rsidR="00114C49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2.4. Срок подготовки документации по планировке территории устанавливается заданием и может составлять от 6 месяцев до двух лет (в </w:t>
      </w:r>
      <w:r w:rsidRPr="00256F98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размеров и сложности территории) и является одним из условий размещаемого муниципального контракта. </w:t>
      </w:r>
    </w:p>
    <w:p w:rsidR="00256F98" w:rsidRPr="009B00FE" w:rsidRDefault="00256F98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98" w:rsidRPr="00256F98" w:rsidRDefault="00114C49" w:rsidP="0025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98">
        <w:rPr>
          <w:rFonts w:ascii="Times New Roman" w:hAnsi="Times New Roman" w:cs="Times New Roman"/>
          <w:b/>
          <w:sz w:val="28"/>
          <w:szCs w:val="28"/>
        </w:rPr>
        <w:t xml:space="preserve">III. Основания и порядок подготовки документации по планировке территории по инициативе физических и юридических лиц </w:t>
      </w:r>
    </w:p>
    <w:p w:rsidR="00256F98" w:rsidRPr="00256F98" w:rsidRDefault="00256F98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3.1. Подготовка документации по планировке территории может осуществляться физическими или юридическими лицами в порядке, установленном законодательством Российской Федерации и настоящим Положением, в случае: 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если с таким лицом заключен договор аренды земельного участка из земель, находящихся в государственной или муниципальной собственности для его комплексного освоения в целях жилищного строительства; 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>- если с таким лицом заключен договор о развитии застроенной территории;</w:t>
      </w:r>
    </w:p>
    <w:p w:rsid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если такое лицо владеет на праве собственности, аренды, ином праве земельными участками в границах данной территории; </w:t>
      </w: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законодательством Российской Федерации. </w:t>
      </w:r>
    </w:p>
    <w:p w:rsidR="00114C49" w:rsidRPr="00256F98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>3.2. Заявления о подготовке документации по планировке территории физическими или юридическими лицами оформ</w:t>
      </w:r>
      <w:r w:rsidR="00256F98">
        <w:rPr>
          <w:rFonts w:ascii="Times New Roman" w:hAnsi="Times New Roman" w:cs="Times New Roman"/>
          <w:sz w:val="28"/>
          <w:szCs w:val="28"/>
        </w:rPr>
        <w:t>ляются в письменном виде на имя</w:t>
      </w:r>
      <w:r w:rsidRPr="00256F98">
        <w:rPr>
          <w:rFonts w:ascii="Times New Roman" w:hAnsi="Times New Roman" w:cs="Times New Roman"/>
          <w:sz w:val="28"/>
          <w:szCs w:val="28"/>
        </w:rPr>
        <w:t xml:space="preserve"> </w:t>
      </w:r>
      <w:r w:rsidR="00256F98">
        <w:rPr>
          <w:rFonts w:ascii="Times New Roman" w:hAnsi="Times New Roman" w:cs="Times New Roman"/>
          <w:sz w:val="28"/>
          <w:szCs w:val="28"/>
        </w:rPr>
        <w:t>руководителя администрации 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="00256F98">
        <w:rPr>
          <w:rFonts w:ascii="Times New Roman" w:hAnsi="Times New Roman" w:cs="Times New Roman"/>
          <w:sz w:val="28"/>
          <w:szCs w:val="28"/>
        </w:rPr>
        <w:t>в Комитет имущества</w:t>
      </w:r>
      <w:r w:rsidR="002B2DCB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деятельности.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3.3. Специалист </w:t>
      </w:r>
      <w:r w:rsidR="002B2DCB">
        <w:rPr>
          <w:rFonts w:ascii="Times New Roman" w:hAnsi="Times New Roman" w:cs="Times New Roman"/>
          <w:sz w:val="28"/>
          <w:szCs w:val="28"/>
        </w:rPr>
        <w:t>Комитета имущества и градостроительной деятельности</w:t>
      </w:r>
      <w:r w:rsidRPr="00256F98">
        <w:rPr>
          <w:rFonts w:ascii="Times New Roman" w:hAnsi="Times New Roman" w:cs="Times New Roman"/>
          <w:sz w:val="28"/>
          <w:szCs w:val="28"/>
        </w:rPr>
        <w:t xml:space="preserve"> в течение 10 дней с момента поступления заявления о подготовке документации по планировке территории обеспечивает проверку наличия действующего правового акта, ранее разрешившего разработку проектов планировки и/или межевания обозначенной в заявлении территории. </w:t>
      </w:r>
    </w:p>
    <w:p w:rsid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3.4. По результатам проверки возможности, согласно действующему законодательству, подготовки документации по планировке территории специалист готовит проект постановления администрации </w:t>
      </w:r>
      <w:r w:rsidR="002B2DCB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256F98">
        <w:rPr>
          <w:rFonts w:ascii="Times New Roman" w:hAnsi="Times New Roman" w:cs="Times New Roman"/>
          <w:sz w:val="28"/>
          <w:szCs w:val="28"/>
        </w:rPr>
        <w:t>о подготовке проекта планировки и/или проекта межевания территории</w:t>
      </w:r>
      <w:r w:rsidR="002B2DCB">
        <w:rPr>
          <w:rFonts w:ascii="Times New Roman" w:hAnsi="Times New Roman" w:cs="Times New Roman"/>
          <w:sz w:val="28"/>
          <w:szCs w:val="28"/>
        </w:rPr>
        <w:t xml:space="preserve">, </w:t>
      </w:r>
      <w:r w:rsidRPr="00256F98">
        <w:rPr>
          <w:rFonts w:ascii="Times New Roman" w:hAnsi="Times New Roman" w:cs="Times New Roman"/>
          <w:sz w:val="28"/>
          <w:szCs w:val="28"/>
        </w:rPr>
        <w:t xml:space="preserve"> или мотивированный отказ. </w:t>
      </w:r>
    </w:p>
    <w:p w:rsidR="002B2DCB" w:rsidRDefault="002B2DCB" w:rsidP="002B2D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4C49" w:rsidRPr="00256F98">
        <w:rPr>
          <w:rFonts w:ascii="Times New Roman" w:hAnsi="Times New Roman" w:cs="Times New Roman"/>
          <w:sz w:val="28"/>
          <w:szCs w:val="28"/>
        </w:rPr>
        <w:t xml:space="preserve">снованиями для отказа в подготовке документации по планировке территории являются: </w:t>
      </w:r>
    </w:p>
    <w:p w:rsidR="002B2DCB" w:rsidRDefault="00114C49" w:rsidP="002B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наличие в администрации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разработанного и утвержденного в установленном порядке проекта планировки и проекта межевания территории, указанной заявителем, то есть исключение повторной разработки документации по планировке территории; - несоответствие заявителя условиям, указанным в пункте 3.1 Положения;</w:t>
      </w:r>
    </w:p>
    <w:p w:rsidR="00114C49" w:rsidRPr="002B2DCB" w:rsidRDefault="00114C49" w:rsidP="002B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- в случае если заявитель намеревается осуществить размещение объектов капитального строительства, виды разрешенного использования которых не соответствуют градостроительному зонированию и градостроительным регламентам, установленным для территории, указанной в заявлении. 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lastRenderedPageBreak/>
        <w:t xml:space="preserve">3.5. Отказ в подготовке проекта планировки и/или проекта межевания территории оформляется в письменной форме, подписывается </w:t>
      </w:r>
      <w:r w:rsidR="002B2DCB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</w:t>
      </w:r>
      <w:r w:rsidRPr="00256F98">
        <w:rPr>
          <w:rFonts w:ascii="Times New Roman" w:hAnsi="Times New Roman" w:cs="Times New Roman"/>
          <w:sz w:val="28"/>
          <w:szCs w:val="28"/>
        </w:rPr>
        <w:t>и направляется заявителю не позднее 7 дней с момента принятия такового решения.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3.6. Постановление администрации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принимаемое по инициативе физических или юридических лиц (далее именуется - заказчик), содержит фамилию, имя, отчество физического лица или полное наименование организации, осуществляющей разработку документации, срок подготовки документац</w:t>
      </w:r>
      <w:proofErr w:type="gramStart"/>
      <w:r w:rsidRPr="00256F9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56F98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56F98">
        <w:rPr>
          <w:rFonts w:ascii="Times New Roman" w:hAnsi="Times New Roman" w:cs="Times New Roman"/>
          <w:sz w:val="28"/>
          <w:szCs w:val="28"/>
        </w:rPr>
        <w:t xml:space="preserve"> для утверждения в установленном порядке.</w:t>
      </w:r>
    </w:p>
    <w:p w:rsid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3.7. Постановление администрации о подготовке документации по планировке территории, указанное в пунктах 2.2 и 3.6, подлежит официальному опубликованию (обнародованию) в </w:t>
      </w:r>
      <w:r w:rsidR="002B2DCB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на официальном сайте администрации муниципального района «Карымский </w:t>
      </w:r>
      <w:r w:rsidR="002B2DCB" w:rsidRPr="00A55352">
        <w:rPr>
          <w:rFonts w:ascii="Times New Roman" w:hAnsi="Times New Roman" w:cs="Times New Roman"/>
          <w:sz w:val="28"/>
          <w:szCs w:val="28"/>
        </w:rPr>
        <w:t>район» в информационно-телекоммуникационной сети «Интернет»</w:t>
      </w:r>
      <w:r w:rsidR="002B2DCB">
        <w:rPr>
          <w:rFonts w:ascii="Times New Roman" w:hAnsi="Times New Roman" w:cs="Times New Roman"/>
          <w:sz w:val="28"/>
          <w:szCs w:val="28"/>
        </w:rPr>
        <w:t>.</w:t>
      </w:r>
      <w:r w:rsidRPr="0025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256F98">
        <w:rPr>
          <w:rFonts w:ascii="Times New Roman" w:hAnsi="Times New Roman" w:cs="Times New Roman"/>
          <w:sz w:val="28"/>
          <w:szCs w:val="28"/>
        </w:rPr>
        <w:t xml:space="preserve">Физические или юридические лица (правообладатели земельных участков и/или объектов капитального строительства, расположенных в границах территории, в отношении которой принято решение о разработке документации по планировке территории) вправе в двухнедельный срок со дня опубликования правового акта о подготовке проекта планировки и/или межевания территории, представить в администрацию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свои предложения о порядке, сроках подготовки и содержании документации</w:t>
      </w:r>
      <w:proofErr w:type="gramEnd"/>
      <w:r w:rsidRPr="00256F98">
        <w:rPr>
          <w:rFonts w:ascii="Times New Roman" w:hAnsi="Times New Roman" w:cs="Times New Roman"/>
          <w:sz w:val="28"/>
          <w:szCs w:val="28"/>
        </w:rPr>
        <w:t xml:space="preserve"> по планировке территории.</w:t>
      </w:r>
    </w:p>
    <w:p w:rsidR="00114C49" w:rsidRPr="009B00FE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 3.9. Проекты планировки и проекты межевания территории разрабатываются в соответствии с заданием, подготовленным и утвержденным заказчиком, и согласованным с администрацией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56F98">
        <w:rPr>
          <w:rFonts w:ascii="Times New Roman" w:hAnsi="Times New Roman" w:cs="Times New Roman"/>
          <w:sz w:val="28"/>
          <w:szCs w:val="28"/>
        </w:rPr>
        <w:t xml:space="preserve">. В задании на разработку проектов планировки и/или проектов межевания территории учитываются замечания и предложения в соответствии с п. 3.8 настоящего Положения. 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3.10. Заказчик разработки документации по планировке территории обеспечивает подготовку исходных данных для проектирования. Заказчик может поручить разработчику (исполнителю) сбор исходных данных. Администрация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оказывает содействие заказчику в сборе и получении исходных данных и иной необходимой информации, координирует процесс подготовки документации, рассматривает и согласовывает промежуточные этапы работ. </w:t>
      </w:r>
    </w:p>
    <w:p w:rsidR="00114C49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3.11. В срок, предусмотренный постановлением администрации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6A3F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, заказчик обеспечивает подготовку проектов планировки и/или проектов межевания территории и представляет такие документы в администрацию для утверждения в установленном порядке. </w:t>
      </w:r>
    </w:p>
    <w:p w:rsidR="002B2DCB" w:rsidRPr="002B2DCB" w:rsidRDefault="002B2DCB" w:rsidP="0025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CB">
        <w:rPr>
          <w:rFonts w:ascii="Times New Roman" w:hAnsi="Times New Roman" w:cs="Times New Roman"/>
          <w:b/>
          <w:sz w:val="28"/>
          <w:szCs w:val="28"/>
        </w:rPr>
        <w:lastRenderedPageBreak/>
        <w:t>IV. Порядок рассмотрения и утверждения документации по планировке территории</w:t>
      </w:r>
    </w:p>
    <w:p w:rsidR="002B2DCB" w:rsidRPr="009B00FE" w:rsidRDefault="002B2DCB" w:rsidP="0025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4.1. После получения подготовленной документации по планировке территории специалист </w:t>
      </w:r>
      <w:r w:rsidR="002B2DCB">
        <w:rPr>
          <w:rFonts w:ascii="Times New Roman" w:hAnsi="Times New Roman" w:cs="Times New Roman"/>
          <w:sz w:val="28"/>
          <w:szCs w:val="28"/>
        </w:rPr>
        <w:t>Комитета имущества и градостроительной деятельности</w:t>
      </w:r>
      <w:r w:rsidRPr="00256F98">
        <w:rPr>
          <w:rFonts w:ascii="Times New Roman" w:hAnsi="Times New Roman" w:cs="Times New Roman"/>
          <w:sz w:val="28"/>
          <w:szCs w:val="28"/>
        </w:rPr>
        <w:t xml:space="preserve"> в течение тридцати дней осуществляет ее проверку на соответствие требованиям, установленным частью 10 статьи 45 Градостроительного кодекса Российской Федерации. По результатам проверки специалист готовит заключение о соответствии разработанной планировочной документации требованиям, установленным частью 10 статьи 45 Градостроительного кодекса Российской Федерации, или принимает решение о направлении указанной документации на доработку. 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4.2. Срок для устранения выявленных замечаний к представленной документации по планировке территории устанавливается 1 месяц. 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4.3. Проекты планировки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 в порядке, установленном муниципальными правовыми актами </w:t>
      </w:r>
      <w:r w:rsidR="002B2DC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4.4. Заключение о результатах публичных слушаний по проекту планировки территории и проекту межевания территории подлежит официальному опубликованию </w:t>
      </w:r>
      <w:r w:rsidR="002B2DCB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 на официальном сайте администрации муниципального района «Карымский </w:t>
      </w:r>
      <w:r w:rsidR="002B2DCB" w:rsidRPr="00A55352">
        <w:rPr>
          <w:rFonts w:ascii="Times New Roman" w:hAnsi="Times New Roman" w:cs="Times New Roman"/>
          <w:sz w:val="28"/>
          <w:szCs w:val="28"/>
        </w:rPr>
        <w:t>район» в информационно-телекоммуникационной сети «Интернет»</w:t>
      </w:r>
      <w:r w:rsidR="002B2DCB">
        <w:rPr>
          <w:rFonts w:ascii="Times New Roman" w:hAnsi="Times New Roman" w:cs="Times New Roman"/>
          <w:sz w:val="28"/>
          <w:szCs w:val="28"/>
        </w:rPr>
        <w:t>.</w:t>
      </w:r>
    </w:p>
    <w:p w:rsidR="00114C49" w:rsidRPr="002B2DCB" w:rsidRDefault="00114C49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4.4. С учетом результатов публичных слушаний специалист </w:t>
      </w:r>
      <w:r w:rsidR="002B2DCB">
        <w:rPr>
          <w:rFonts w:ascii="Times New Roman" w:hAnsi="Times New Roman" w:cs="Times New Roman"/>
          <w:sz w:val="28"/>
          <w:szCs w:val="28"/>
        </w:rPr>
        <w:t>Комитета имущества и градостроительной деятельности</w:t>
      </w:r>
      <w:r w:rsidRPr="00256F98">
        <w:rPr>
          <w:rFonts w:ascii="Times New Roman" w:hAnsi="Times New Roman" w:cs="Times New Roman"/>
          <w:sz w:val="28"/>
          <w:szCs w:val="28"/>
        </w:rPr>
        <w:t xml:space="preserve"> </w:t>
      </w:r>
      <w:r w:rsidR="002B2DCB">
        <w:rPr>
          <w:rFonts w:ascii="Times New Roman" w:hAnsi="Times New Roman" w:cs="Times New Roman"/>
          <w:sz w:val="28"/>
          <w:szCs w:val="28"/>
        </w:rPr>
        <w:t>осуществляет подготовку проекта</w:t>
      </w:r>
      <w:r w:rsidRPr="00256F9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DF410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56F98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</w:t>
      </w:r>
      <w:r w:rsidR="00DF4103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256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103" w:rsidRPr="002B2DCB" w:rsidRDefault="00114C49" w:rsidP="00DF4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98">
        <w:rPr>
          <w:rFonts w:ascii="Times New Roman" w:hAnsi="Times New Roman" w:cs="Times New Roman"/>
          <w:sz w:val="28"/>
          <w:szCs w:val="28"/>
        </w:rPr>
        <w:t xml:space="preserve">4.5. Утвержденная в установленном порядке документация по планировке территории подлежит официальному опубликованию (обнародованию) в </w:t>
      </w:r>
      <w:proofErr w:type="spellStart"/>
      <w:proofErr w:type="gramStart"/>
      <w:r w:rsidR="00DF41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F4103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 на официальном сайте администрации муниципального района «Карымский </w:t>
      </w:r>
      <w:r w:rsidR="00DF4103" w:rsidRPr="00A55352">
        <w:rPr>
          <w:rFonts w:ascii="Times New Roman" w:hAnsi="Times New Roman" w:cs="Times New Roman"/>
          <w:sz w:val="28"/>
          <w:szCs w:val="28"/>
        </w:rPr>
        <w:t>район» в информационно-телекоммуникационной сети «Интернет»</w:t>
      </w:r>
      <w:r w:rsidR="00DF4103">
        <w:rPr>
          <w:rFonts w:ascii="Times New Roman" w:hAnsi="Times New Roman" w:cs="Times New Roman"/>
          <w:sz w:val="28"/>
          <w:szCs w:val="28"/>
        </w:rPr>
        <w:t>.</w:t>
      </w:r>
    </w:p>
    <w:p w:rsidR="00E7631A" w:rsidRPr="00256F98" w:rsidRDefault="00E7631A" w:rsidP="00256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631A" w:rsidRPr="00256F98" w:rsidSect="00E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49"/>
    <w:rsid w:val="00114C49"/>
    <w:rsid w:val="00164935"/>
    <w:rsid w:val="00256F98"/>
    <w:rsid w:val="002B2DCB"/>
    <w:rsid w:val="00366B38"/>
    <w:rsid w:val="004B0B87"/>
    <w:rsid w:val="006D6A3F"/>
    <w:rsid w:val="00917C43"/>
    <w:rsid w:val="009B00FE"/>
    <w:rsid w:val="00A22EA6"/>
    <w:rsid w:val="00B95A0C"/>
    <w:rsid w:val="00DF4103"/>
    <w:rsid w:val="00E7631A"/>
    <w:rsid w:val="00FB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F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22EA6"/>
    <w:rPr>
      <w:color w:val="0000FF"/>
      <w:u w:val="single"/>
    </w:rPr>
  </w:style>
  <w:style w:type="table" w:styleId="a5">
    <w:name w:val="Table Grid"/>
    <w:basedOn w:val="a1"/>
    <w:uiPriority w:val="59"/>
    <w:rsid w:val="00A2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duma1\%D0%A1%D0%B5%D1%82%D0%B5%D0%B2%D0%B0%D1%8F\24.04.2014\129-%D0%9D%D0%9F%D0%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2014-11-10T03:35:00Z</dcterms:created>
  <dcterms:modified xsi:type="dcterms:W3CDTF">2014-11-19T03:49:00Z</dcterms:modified>
</cp:coreProperties>
</file>