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31" w:rsidRPr="00227C14" w:rsidRDefault="00100531" w:rsidP="00F65911">
      <w:pPr>
        <w:pStyle w:val="ConsPlusNonformat"/>
        <w:widowControl/>
        <w:ind w:left="6120"/>
        <w:jc w:val="right"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 w:cs="Times New Roman"/>
          <w:sz w:val="28"/>
          <w:szCs w:val="28"/>
        </w:rPr>
        <w:t>УТВЕРЖДАЮ</w:t>
      </w:r>
    </w:p>
    <w:p w:rsidR="00100531" w:rsidRPr="00227C14" w:rsidRDefault="001B341B" w:rsidP="00FC3328">
      <w:pPr>
        <w:pStyle w:val="ConsPlusNonformat"/>
        <w:widowControl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100531" w:rsidRPr="00227C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5911" w:rsidRPr="00227C1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55923">
        <w:rPr>
          <w:rFonts w:ascii="Times New Roman" w:hAnsi="Times New Roman" w:cs="Times New Roman"/>
          <w:sz w:val="28"/>
          <w:szCs w:val="28"/>
        </w:rPr>
        <w:t xml:space="preserve"> </w:t>
      </w:r>
      <w:r w:rsidR="00100531" w:rsidRPr="00227C14">
        <w:rPr>
          <w:rFonts w:ascii="Times New Roman" w:hAnsi="Times New Roman" w:cs="Times New Roman"/>
          <w:sz w:val="28"/>
          <w:szCs w:val="28"/>
        </w:rPr>
        <w:t>«Карымский район»</w:t>
      </w:r>
      <w:r w:rsidRPr="00227C14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</w:p>
    <w:p w:rsidR="00100531" w:rsidRPr="00227C14" w:rsidRDefault="00FC3328" w:rsidP="00FC33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</w:t>
      </w:r>
      <w:r w:rsidR="00100531" w:rsidRPr="00227C14">
        <w:rPr>
          <w:rFonts w:ascii="Times New Roman" w:hAnsi="Times New Roman" w:cs="Times New Roman"/>
          <w:sz w:val="28"/>
          <w:szCs w:val="28"/>
        </w:rPr>
        <w:t>__</w:t>
      </w:r>
      <w:r w:rsidRPr="00227C14">
        <w:rPr>
          <w:rFonts w:ascii="Times New Roman" w:hAnsi="Times New Roman" w:cs="Times New Roman"/>
          <w:sz w:val="28"/>
          <w:szCs w:val="28"/>
        </w:rPr>
        <w:t>_</w:t>
      </w:r>
      <w:r w:rsidR="00100531" w:rsidRPr="00227C14">
        <w:rPr>
          <w:rFonts w:ascii="Times New Roman" w:hAnsi="Times New Roman" w:cs="Times New Roman"/>
          <w:sz w:val="28"/>
          <w:szCs w:val="28"/>
        </w:rPr>
        <w:t xml:space="preserve">______ </w:t>
      </w:r>
      <w:r w:rsidR="001B341B" w:rsidRPr="00227C14">
        <w:rPr>
          <w:rFonts w:ascii="Times New Roman" w:hAnsi="Times New Roman" w:cs="Times New Roman"/>
          <w:sz w:val="28"/>
          <w:szCs w:val="28"/>
        </w:rPr>
        <w:t>В. А. Кузнецова</w:t>
      </w:r>
    </w:p>
    <w:p w:rsidR="00100531" w:rsidRPr="00227C14" w:rsidRDefault="00FC3328" w:rsidP="00FC332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 w:cs="Times New Roman"/>
          <w:sz w:val="28"/>
          <w:szCs w:val="28"/>
        </w:rPr>
        <w:t>«__» _______________  201</w:t>
      </w:r>
      <w:r w:rsidR="00F24FAA">
        <w:rPr>
          <w:rFonts w:ascii="Times New Roman" w:hAnsi="Times New Roman" w:cs="Times New Roman"/>
          <w:sz w:val="28"/>
          <w:szCs w:val="28"/>
        </w:rPr>
        <w:t>4</w:t>
      </w:r>
      <w:r w:rsidRPr="00227C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0531" w:rsidRPr="00227C14" w:rsidRDefault="00100531" w:rsidP="00FC3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0531" w:rsidRPr="00227C14" w:rsidRDefault="00100531" w:rsidP="001005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0531" w:rsidRPr="00227C14" w:rsidRDefault="00100531" w:rsidP="001005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0531" w:rsidRPr="00227C14" w:rsidRDefault="00100531" w:rsidP="001005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63A80" w:rsidRDefault="00363A80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28"/>
        </w:rPr>
        <w:t xml:space="preserve">ОТЧЕТ </w:t>
      </w:r>
    </w:p>
    <w:p w:rsidR="00100531" w:rsidRDefault="00363A80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 реализации «Доклада </w:t>
      </w:r>
      <w:r w:rsidR="00100531" w:rsidRPr="00227C14">
        <w:rPr>
          <w:rFonts w:ascii="Times New Roman" w:hAnsi="Times New Roman" w:cs="Times New Roman"/>
          <w:b/>
          <w:sz w:val="32"/>
          <w:szCs w:val="28"/>
        </w:rPr>
        <w:t>о результатах и основных направлениях деятельности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C3328" w:rsidRPr="00227C14">
        <w:rPr>
          <w:rFonts w:ascii="Times New Roman" w:hAnsi="Times New Roman" w:cs="Times New Roman"/>
          <w:b/>
          <w:sz w:val="32"/>
          <w:szCs w:val="28"/>
        </w:rPr>
        <w:t>м</w:t>
      </w:r>
      <w:r w:rsidR="00100531" w:rsidRPr="00227C14">
        <w:rPr>
          <w:rFonts w:ascii="Times New Roman" w:hAnsi="Times New Roman" w:cs="Times New Roman"/>
          <w:b/>
          <w:sz w:val="32"/>
          <w:szCs w:val="28"/>
        </w:rPr>
        <w:t>униципального  казенного учреждения «Комитет образования</w:t>
      </w:r>
      <w:r w:rsidR="00CB175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00531" w:rsidRPr="00227C14">
        <w:rPr>
          <w:rFonts w:ascii="Times New Roman" w:hAnsi="Times New Roman" w:cs="Times New Roman"/>
          <w:b/>
          <w:sz w:val="32"/>
          <w:szCs w:val="28"/>
        </w:rPr>
        <w:t>администрации муниципального района «Карымский  район»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C3328" w:rsidRPr="00227C14">
        <w:rPr>
          <w:rFonts w:ascii="Times New Roman" w:hAnsi="Times New Roman" w:cs="Times New Roman"/>
          <w:b/>
          <w:sz w:val="32"/>
          <w:szCs w:val="28"/>
        </w:rPr>
        <w:t xml:space="preserve">на </w:t>
      </w:r>
      <w:r w:rsidR="00100531" w:rsidRPr="00227C14">
        <w:rPr>
          <w:rFonts w:ascii="Times New Roman" w:hAnsi="Times New Roman" w:cs="Times New Roman"/>
          <w:b/>
          <w:sz w:val="32"/>
          <w:szCs w:val="28"/>
        </w:rPr>
        <w:t>201</w:t>
      </w:r>
      <w:r w:rsidR="00227C14" w:rsidRPr="00227C14">
        <w:rPr>
          <w:rFonts w:ascii="Times New Roman" w:hAnsi="Times New Roman" w:cs="Times New Roman"/>
          <w:b/>
          <w:sz w:val="32"/>
          <w:szCs w:val="28"/>
        </w:rPr>
        <w:t>2</w:t>
      </w:r>
      <w:r w:rsidR="00100531" w:rsidRPr="00227C14">
        <w:rPr>
          <w:rFonts w:ascii="Times New Roman" w:hAnsi="Times New Roman" w:cs="Times New Roman"/>
          <w:b/>
          <w:sz w:val="32"/>
          <w:szCs w:val="28"/>
        </w:rPr>
        <w:t>-201</w:t>
      </w:r>
      <w:r w:rsidR="00227C14" w:rsidRPr="00227C14">
        <w:rPr>
          <w:rFonts w:ascii="Times New Roman" w:hAnsi="Times New Roman" w:cs="Times New Roman"/>
          <w:b/>
          <w:sz w:val="32"/>
          <w:szCs w:val="28"/>
        </w:rPr>
        <w:t>6</w:t>
      </w:r>
      <w:r>
        <w:rPr>
          <w:rFonts w:ascii="Times New Roman" w:hAnsi="Times New Roman" w:cs="Times New Roman"/>
          <w:b/>
          <w:sz w:val="32"/>
          <w:szCs w:val="28"/>
        </w:rPr>
        <w:t xml:space="preserve">  гг.»</w:t>
      </w:r>
    </w:p>
    <w:p w:rsidR="00363A80" w:rsidRPr="00227C14" w:rsidRDefault="00363A80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 2013 год.</w:t>
      </w: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C3328" w:rsidRPr="00227C14" w:rsidRDefault="00FC3328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C3328" w:rsidRPr="00227C14" w:rsidRDefault="00FC3328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C3328" w:rsidRPr="00227C14" w:rsidRDefault="00FC3328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C3328" w:rsidRPr="00227C14" w:rsidRDefault="00FC3328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C3328" w:rsidRPr="00227C14" w:rsidRDefault="00FC3328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C3328" w:rsidRPr="00227C14" w:rsidRDefault="00FC3328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C3328" w:rsidRPr="00227C14" w:rsidRDefault="00FC3328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C3328" w:rsidRPr="00227C14" w:rsidRDefault="00FC3328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C3328" w:rsidRPr="00227C14" w:rsidRDefault="00FC3328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C3328" w:rsidRPr="00227C14" w:rsidRDefault="00FC3328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00531" w:rsidRPr="00227C14" w:rsidRDefault="00100531" w:rsidP="00100531">
      <w:pPr>
        <w:spacing w:line="240" w:lineRule="auto"/>
        <w:rPr>
          <w:rFonts w:ascii="Times New Roman" w:hAnsi="Times New Roman"/>
          <w:sz w:val="28"/>
          <w:szCs w:val="28"/>
        </w:rPr>
        <w:sectPr w:rsidR="00100531" w:rsidRPr="00227C14" w:rsidSect="00BE10CC">
          <w:pgSz w:w="11906" w:h="16838"/>
          <w:pgMar w:top="993" w:right="850" w:bottom="1134" w:left="1701" w:header="709" w:footer="709" w:gutter="0"/>
          <w:cols w:space="720"/>
          <w:docGrid w:linePitch="299"/>
        </w:sectPr>
      </w:pPr>
    </w:p>
    <w:tbl>
      <w:tblPr>
        <w:tblpPr w:leftFromText="180" w:rightFromText="180" w:vertAnchor="page" w:horzAnchor="margin" w:tblpY="8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07"/>
        <w:gridCol w:w="1350"/>
        <w:gridCol w:w="12"/>
        <w:gridCol w:w="2155"/>
        <w:gridCol w:w="1073"/>
        <w:gridCol w:w="15"/>
        <w:gridCol w:w="890"/>
        <w:gridCol w:w="887"/>
        <w:gridCol w:w="29"/>
        <w:gridCol w:w="873"/>
        <w:gridCol w:w="1754"/>
        <w:gridCol w:w="1153"/>
        <w:gridCol w:w="1542"/>
      </w:tblGrid>
      <w:tr w:rsidR="00100531" w:rsidRPr="00227C14" w:rsidTr="00D031F7">
        <w:trPr>
          <w:cantSplit/>
          <w:trHeight w:val="405"/>
        </w:trPr>
        <w:tc>
          <w:tcPr>
            <w:tcW w:w="5000" w:type="pct"/>
            <w:gridSpan w:val="13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1. Цели, задачи и показатели </w:t>
            </w:r>
            <w:r w:rsidR="00363A80">
              <w:rPr>
                <w:rFonts w:ascii="Times New Roman" w:hAnsi="Times New Roman" w:cs="Times New Roman"/>
                <w:sz w:val="28"/>
                <w:szCs w:val="28"/>
              </w:rPr>
              <w:t>конечного результата деятельности</w:t>
            </w:r>
          </w:p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31" w:rsidRPr="00227C14" w:rsidTr="00727E86">
        <w:trPr>
          <w:cantSplit/>
          <w:trHeight w:val="480"/>
        </w:trPr>
        <w:tc>
          <w:tcPr>
            <w:tcW w:w="1020" w:type="pct"/>
            <w:vMerge w:val="restar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Цели, задачи и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</w:t>
            </w:r>
          </w:p>
        </w:tc>
        <w:tc>
          <w:tcPr>
            <w:tcW w:w="458" w:type="pct"/>
            <w:vMerge w:val="restar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735" w:type="pct"/>
            <w:gridSpan w:val="2"/>
            <w:vMerge w:val="restar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671" w:type="pct"/>
            <w:gridSpan w:val="3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607" w:type="pct"/>
            <w:gridSpan w:val="3"/>
          </w:tcPr>
          <w:p w:rsidR="00100531" w:rsidRPr="00363A80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</w:t>
            </w: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финансовый</w:t>
            </w: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год</w:t>
            </w:r>
          </w:p>
          <w:p w:rsidR="00100531" w:rsidRPr="00363A80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595" w:type="pct"/>
            <w:vMerge w:val="restar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14" w:type="pct"/>
            <w:gridSpan w:val="2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br/>
              <w:t>период</w:t>
            </w:r>
          </w:p>
        </w:tc>
      </w:tr>
      <w:tr w:rsidR="00100531" w:rsidRPr="00227C14" w:rsidTr="00727E86">
        <w:trPr>
          <w:cantSplit/>
          <w:trHeight w:val="750"/>
        </w:trPr>
        <w:tc>
          <w:tcPr>
            <w:tcW w:w="0" w:type="auto"/>
            <w:vMerge/>
            <w:vAlign w:val="center"/>
          </w:tcPr>
          <w:p w:rsidR="00100531" w:rsidRPr="00227C14" w:rsidRDefault="00100531" w:rsidP="00D031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00531" w:rsidRPr="00227C14" w:rsidRDefault="00100531" w:rsidP="00D031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00531" w:rsidRPr="00227C14" w:rsidRDefault="00100531" w:rsidP="00D031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pct"/>
            <w:gridSpan w:val="2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2" w:type="pc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1" w:type="pct"/>
            <w:gridSpan w:val="2"/>
          </w:tcPr>
          <w:p w:rsidR="00100531" w:rsidRPr="00363A80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6" w:type="pct"/>
          </w:tcPr>
          <w:p w:rsidR="00100531" w:rsidRPr="00363A80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&lt;*&gt;</w:t>
            </w:r>
          </w:p>
        </w:tc>
        <w:tc>
          <w:tcPr>
            <w:tcW w:w="0" w:type="auto"/>
            <w:vMerge/>
            <w:vAlign w:val="center"/>
          </w:tcPr>
          <w:p w:rsidR="00100531" w:rsidRPr="00227C14" w:rsidRDefault="00100531" w:rsidP="00D031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N + 1</w:t>
            </w:r>
          </w:p>
        </w:tc>
        <w:tc>
          <w:tcPr>
            <w:tcW w:w="523" w:type="pc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N + 2</w:t>
            </w:r>
          </w:p>
        </w:tc>
      </w:tr>
      <w:tr w:rsidR="00100531" w:rsidRPr="00227C14" w:rsidTr="00727E86">
        <w:trPr>
          <w:cantSplit/>
          <w:trHeight w:val="240"/>
        </w:trPr>
        <w:tc>
          <w:tcPr>
            <w:tcW w:w="1020" w:type="pc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" w:type="pc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gridSpan w:val="2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" w:type="pct"/>
            <w:gridSpan w:val="2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" w:type="pc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" w:type="pct"/>
            <w:gridSpan w:val="2"/>
          </w:tcPr>
          <w:p w:rsidR="00100531" w:rsidRPr="00363A80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6" w:type="pct"/>
          </w:tcPr>
          <w:p w:rsidR="00100531" w:rsidRPr="00363A80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" w:type="pc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" w:type="pc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" w:type="pc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0531" w:rsidRPr="00227C14" w:rsidTr="00D031F7">
        <w:trPr>
          <w:cantSplit/>
          <w:trHeight w:val="240"/>
        </w:trPr>
        <w:tc>
          <w:tcPr>
            <w:tcW w:w="5000" w:type="pct"/>
            <w:gridSpan w:val="13"/>
          </w:tcPr>
          <w:p w:rsidR="00C64FAE" w:rsidRPr="00227C14" w:rsidRDefault="00C64FAE" w:rsidP="00C64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/>
                <w:sz w:val="28"/>
                <w:szCs w:val="28"/>
              </w:rPr>
              <w:t>Цель 1.Совершенствование условий предоставления населению муниципального района общедоступного бесплатного дошкольного образования, содержания  детей в дошкольных образовательных учреждениях.</w:t>
            </w:r>
          </w:p>
          <w:p w:rsidR="00100531" w:rsidRPr="00227C14" w:rsidRDefault="00100531" w:rsidP="00C64FA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31" w:rsidRPr="00227C14" w:rsidTr="00D031F7">
        <w:trPr>
          <w:cantSplit/>
          <w:trHeight w:val="240"/>
        </w:trPr>
        <w:tc>
          <w:tcPr>
            <w:tcW w:w="5000" w:type="pct"/>
            <w:gridSpan w:val="13"/>
          </w:tcPr>
          <w:p w:rsidR="00C64FAE" w:rsidRPr="00227C14" w:rsidRDefault="00C64FAE" w:rsidP="00C64F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7C14">
              <w:rPr>
                <w:rFonts w:ascii="Times New Roman" w:hAnsi="Times New Roman"/>
                <w:i/>
                <w:sz w:val="28"/>
                <w:szCs w:val="28"/>
              </w:rPr>
              <w:t>Задача 1.1. Увеличение охвата детей дошкольным образованием, в том числе путем развития альтернативных форм дошкольного образования – семейные группы, дошкольные группы при общеобразовательных учреждениях, группы по присмотру и уходу и т.д.;</w:t>
            </w:r>
          </w:p>
          <w:p w:rsidR="00100531" w:rsidRPr="00227C14" w:rsidRDefault="00100531" w:rsidP="00D031F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E86" w:rsidRPr="00227C14" w:rsidTr="00727E86">
        <w:trPr>
          <w:cantSplit/>
          <w:trHeight w:val="600"/>
        </w:trPr>
        <w:tc>
          <w:tcPr>
            <w:tcW w:w="1020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Охват детей всеми формами дошкольного образования</w:t>
            </w:r>
          </w:p>
        </w:tc>
        <w:tc>
          <w:tcPr>
            <w:tcW w:w="458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35" w:type="pct"/>
            <w:gridSpan w:val="2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Стат. Отчет № 85-к</w:t>
            </w:r>
          </w:p>
        </w:tc>
        <w:tc>
          <w:tcPr>
            <w:tcW w:w="369" w:type="pct"/>
            <w:gridSpan w:val="2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</w:tc>
        <w:tc>
          <w:tcPr>
            <w:tcW w:w="302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311" w:type="pct"/>
            <w:gridSpan w:val="2"/>
          </w:tcPr>
          <w:p w:rsidR="00727E86" w:rsidRPr="00363A80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1600</w:t>
            </w:r>
          </w:p>
        </w:tc>
        <w:tc>
          <w:tcPr>
            <w:tcW w:w="296" w:type="pct"/>
          </w:tcPr>
          <w:p w:rsidR="00727E86" w:rsidRPr="00363A80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1666</w:t>
            </w:r>
          </w:p>
        </w:tc>
        <w:tc>
          <w:tcPr>
            <w:tcW w:w="595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1741</w:t>
            </w:r>
          </w:p>
        </w:tc>
        <w:tc>
          <w:tcPr>
            <w:tcW w:w="391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1742</w:t>
            </w:r>
          </w:p>
        </w:tc>
        <w:tc>
          <w:tcPr>
            <w:tcW w:w="523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1743</w:t>
            </w:r>
          </w:p>
        </w:tc>
      </w:tr>
      <w:tr w:rsidR="00727E86" w:rsidRPr="00227C14" w:rsidTr="00727E86">
        <w:trPr>
          <w:cantSplit/>
          <w:trHeight w:val="600"/>
        </w:trPr>
        <w:tc>
          <w:tcPr>
            <w:tcW w:w="1020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Открытие групп семейного воспитания</w:t>
            </w:r>
          </w:p>
        </w:tc>
        <w:tc>
          <w:tcPr>
            <w:tcW w:w="458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735" w:type="pct"/>
            <w:gridSpan w:val="2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Стат.отчет № 85-к</w:t>
            </w:r>
          </w:p>
        </w:tc>
        <w:tc>
          <w:tcPr>
            <w:tcW w:w="369" w:type="pct"/>
            <w:gridSpan w:val="2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" w:type="pct"/>
            <w:gridSpan w:val="2"/>
          </w:tcPr>
          <w:p w:rsidR="00727E86" w:rsidRPr="00363A80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6" w:type="pct"/>
          </w:tcPr>
          <w:p w:rsidR="00727E86" w:rsidRPr="00363A80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4FAE" w:rsidRPr="00227C14" w:rsidTr="00C64FAE">
        <w:trPr>
          <w:cantSplit/>
          <w:trHeight w:val="600"/>
        </w:trPr>
        <w:tc>
          <w:tcPr>
            <w:tcW w:w="5000" w:type="pct"/>
            <w:gridSpan w:val="13"/>
          </w:tcPr>
          <w:p w:rsidR="00C64FAE" w:rsidRPr="00227C14" w:rsidRDefault="00C64FAE" w:rsidP="00C64F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7C14">
              <w:rPr>
                <w:rFonts w:ascii="Times New Roman" w:hAnsi="Times New Roman"/>
                <w:i/>
                <w:sz w:val="28"/>
                <w:szCs w:val="28"/>
              </w:rPr>
              <w:t>Задача 1.2. Ликвидация очередности в образовательные учреждения, реализующие программы дошкольного образования для детей в возрасте от 3 до 7 лет;</w:t>
            </w:r>
          </w:p>
          <w:p w:rsidR="00C64FAE" w:rsidRPr="00227C14" w:rsidRDefault="00C64FAE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E86" w:rsidRPr="00227C14" w:rsidTr="00727E86">
        <w:trPr>
          <w:cantSplit/>
          <w:trHeight w:val="600"/>
        </w:trPr>
        <w:tc>
          <w:tcPr>
            <w:tcW w:w="1020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Открытие дополнительных групп при ДОУ </w:t>
            </w:r>
          </w:p>
        </w:tc>
        <w:tc>
          <w:tcPr>
            <w:tcW w:w="458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735" w:type="pct"/>
            <w:gridSpan w:val="2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Ежеквартальный мониторинг</w:t>
            </w:r>
          </w:p>
        </w:tc>
        <w:tc>
          <w:tcPr>
            <w:tcW w:w="369" w:type="pct"/>
            <w:gridSpan w:val="2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2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1" w:type="pct"/>
            <w:gridSpan w:val="2"/>
          </w:tcPr>
          <w:p w:rsidR="00727E86" w:rsidRPr="00363A80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96" w:type="pct"/>
          </w:tcPr>
          <w:p w:rsidR="00727E86" w:rsidRPr="00363A80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595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1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3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27E86" w:rsidRPr="00227C14" w:rsidTr="00727E86">
        <w:trPr>
          <w:cantSplit/>
          <w:trHeight w:val="600"/>
        </w:trPr>
        <w:tc>
          <w:tcPr>
            <w:tcW w:w="1020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 детей на 100 мест в ДОУ</w:t>
            </w:r>
          </w:p>
        </w:tc>
        <w:tc>
          <w:tcPr>
            <w:tcW w:w="458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35" w:type="pct"/>
            <w:gridSpan w:val="2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Отчет  МОН и МП на конец и начало учебного года</w:t>
            </w:r>
          </w:p>
        </w:tc>
        <w:tc>
          <w:tcPr>
            <w:tcW w:w="369" w:type="pct"/>
            <w:gridSpan w:val="2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02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1" w:type="pct"/>
            <w:gridSpan w:val="2"/>
          </w:tcPr>
          <w:p w:rsidR="00727E86" w:rsidRPr="00363A80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296" w:type="pct"/>
          </w:tcPr>
          <w:p w:rsidR="00727E86" w:rsidRPr="00363A80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595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91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23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100531" w:rsidRPr="00227C14" w:rsidTr="00D031F7">
        <w:trPr>
          <w:cantSplit/>
          <w:trHeight w:val="600"/>
        </w:trPr>
        <w:tc>
          <w:tcPr>
            <w:tcW w:w="5000" w:type="pct"/>
            <w:gridSpan w:val="13"/>
          </w:tcPr>
          <w:p w:rsidR="00541D43" w:rsidRPr="00227C14" w:rsidRDefault="00541D43" w:rsidP="00541D4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7C14">
              <w:rPr>
                <w:rFonts w:ascii="Times New Roman" w:hAnsi="Times New Roman"/>
                <w:i/>
                <w:sz w:val="28"/>
                <w:szCs w:val="28"/>
              </w:rPr>
              <w:t>Задача 1.3.  Приоритетность условий по охране и укреплению здоровья детей в образовательных учреждениях, реализующие программы дошкольного образования;</w:t>
            </w:r>
          </w:p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7E86" w:rsidRPr="00227C14" w:rsidTr="00727E86">
        <w:trPr>
          <w:cantSplit/>
          <w:trHeight w:val="600"/>
        </w:trPr>
        <w:tc>
          <w:tcPr>
            <w:tcW w:w="1020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Среднее число дней, пропущенных воспитанниками ДОУ по болезни</w:t>
            </w:r>
          </w:p>
        </w:tc>
        <w:tc>
          <w:tcPr>
            <w:tcW w:w="462" w:type="pct"/>
            <w:gridSpan w:val="2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31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Стат.отчет</w:t>
            </w:r>
          </w:p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№85-к</w:t>
            </w:r>
          </w:p>
        </w:tc>
        <w:tc>
          <w:tcPr>
            <w:tcW w:w="364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07" w:type="pct"/>
            <w:gridSpan w:val="2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1673</w:t>
            </w:r>
          </w:p>
        </w:tc>
        <w:tc>
          <w:tcPr>
            <w:tcW w:w="301" w:type="pct"/>
          </w:tcPr>
          <w:p w:rsidR="00727E86" w:rsidRPr="00363A80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306" w:type="pct"/>
            <w:gridSpan w:val="2"/>
          </w:tcPr>
          <w:p w:rsidR="00727E86" w:rsidRPr="00363A80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1943</w:t>
            </w:r>
          </w:p>
        </w:tc>
        <w:tc>
          <w:tcPr>
            <w:tcW w:w="595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391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523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727E86" w:rsidRPr="00227C14" w:rsidTr="00727E86">
        <w:trPr>
          <w:cantSplit/>
          <w:trHeight w:val="600"/>
        </w:trPr>
        <w:tc>
          <w:tcPr>
            <w:tcW w:w="1020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ДОУ</w:t>
            </w:r>
          </w:p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(совершенствование предметно-развивающей среды)</w:t>
            </w:r>
          </w:p>
        </w:tc>
        <w:tc>
          <w:tcPr>
            <w:tcW w:w="462" w:type="pct"/>
            <w:gridSpan w:val="2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% от общего кол-ва ДОУ</w:t>
            </w:r>
          </w:p>
        </w:tc>
        <w:tc>
          <w:tcPr>
            <w:tcW w:w="731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системы дошкольного образования на 2011-2015 годы»</w:t>
            </w:r>
          </w:p>
        </w:tc>
        <w:tc>
          <w:tcPr>
            <w:tcW w:w="364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" w:type="pct"/>
            <w:gridSpan w:val="2"/>
          </w:tcPr>
          <w:p w:rsidR="00727E86" w:rsidRPr="00227C14" w:rsidRDefault="00727E86" w:rsidP="00727E86">
            <w:pPr>
              <w:rPr>
                <w:rFonts w:ascii="Times New Roman" w:eastAsia="Times New Roman" w:hAnsi="Times New Roman" w:cs="Vrinda"/>
                <w:bCs/>
                <w:sz w:val="28"/>
                <w:szCs w:val="28"/>
              </w:rPr>
            </w:pPr>
            <w:r w:rsidRPr="00227C14">
              <w:rPr>
                <w:bCs/>
                <w:sz w:val="28"/>
                <w:szCs w:val="28"/>
              </w:rPr>
              <w:t>37,5</w:t>
            </w:r>
          </w:p>
        </w:tc>
        <w:tc>
          <w:tcPr>
            <w:tcW w:w="301" w:type="pct"/>
          </w:tcPr>
          <w:p w:rsidR="00727E86" w:rsidRPr="00363A80" w:rsidRDefault="00727E86" w:rsidP="00727E86">
            <w:pPr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363A80">
              <w:rPr>
                <w:b/>
                <w:bCs/>
                <w:sz w:val="28"/>
                <w:szCs w:val="28"/>
              </w:rPr>
              <w:t>37,5</w:t>
            </w:r>
          </w:p>
        </w:tc>
        <w:tc>
          <w:tcPr>
            <w:tcW w:w="306" w:type="pct"/>
            <w:gridSpan w:val="2"/>
          </w:tcPr>
          <w:p w:rsidR="00727E86" w:rsidRPr="00363A80" w:rsidRDefault="00727E86" w:rsidP="00727E86">
            <w:pPr>
              <w:rPr>
                <w:rFonts w:ascii="Times New Roman" w:eastAsia="Times New Roman" w:hAnsi="Times New Roman" w:cs="Vrinda"/>
                <w:b/>
                <w:bCs/>
                <w:sz w:val="28"/>
                <w:szCs w:val="28"/>
              </w:rPr>
            </w:pPr>
            <w:r w:rsidRPr="00363A80">
              <w:rPr>
                <w:rFonts w:ascii="Times New Roman" w:eastAsia="Times New Roman" w:hAnsi="Times New Roman" w:cs="Vrinda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595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1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3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27E86" w:rsidRPr="00227C14" w:rsidTr="00727E86">
        <w:trPr>
          <w:cantSplit/>
          <w:trHeight w:val="600"/>
        </w:trPr>
        <w:tc>
          <w:tcPr>
            <w:tcW w:w="1020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Среднее число дней, пропущенных воспитанниками ДОУ по болезни</w:t>
            </w:r>
          </w:p>
        </w:tc>
        <w:tc>
          <w:tcPr>
            <w:tcW w:w="462" w:type="pct"/>
            <w:gridSpan w:val="2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31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Стат.отчет</w:t>
            </w:r>
          </w:p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№85-к</w:t>
            </w:r>
          </w:p>
        </w:tc>
        <w:tc>
          <w:tcPr>
            <w:tcW w:w="364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07" w:type="pct"/>
            <w:gridSpan w:val="2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1673</w:t>
            </w:r>
          </w:p>
        </w:tc>
        <w:tc>
          <w:tcPr>
            <w:tcW w:w="301" w:type="pct"/>
          </w:tcPr>
          <w:p w:rsidR="00727E86" w:rsidRPr="00363A80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306" w:type="pct"/>
            <w:gridSpan w:val="2"/>
          </w:tcPr>
          <w:p w:rsidR="00727E86" w:rsidRPr="00363A80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1943</w:t>
            </w:r>
          </w:p>
        </w:tc>
        <w:tc>
          <w:tcPr>
            <w:tcW w:w="595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391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523" w:type="pct"/>
          </w:tcPr>
          <w:p w:rsidR="00727E86" w:rsidRPr="00227C14" w:rsidRDefault="00727E86" w:rsidP="00727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541D43" w:rsidRPr="00227C14" w:rsidTr="00541D43">
        <w:trPr>
          <w:cantSplit/>
          <w:trHeight w:val="600"/>
        </w:trPr>
        <w:tc>
          <w:tcPr>
            <w:tcW w:w="5000" w:type="pct"/>
            <w:gridSpan w:val="13"/>
          </w:tcPr>
          <w:p w:rsidR="00541D43" w:rsidRPr="00227C14" w:rsidRDefault="00541D43" w:rsidP="00541D4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7C1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Задача 1.4. Внедрение инклюзивных форм образования на уровне дошкольного образования, т.е. создание условий по адаптации детей с ограниченными возможностями здоровья, детей-инвалидов в дошкольных общеразвивающих  группах; коррекция отклонений в развитии детей и т.д.</w:t>
            </w:r>
          </w:p>
          <w:p w:rsidR="00541D43" w:rsidRPr="00227C14" w:rsidRDefault="00541D43" w:rsidP="00541D4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1D43" w:rsidRPr="00227C14" w:rsidRDefault="00541D43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4D6" w:rsidRPr="00227C14" w:rsidTr="00727E86">
        <w:trPr>
          <w:cantSplit/>
          <w:trHeight w:val="600"/>
        </w:trPr>
        <w:tc>
          <w:tcPr>
            <w:tcW w:w="1020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Количество детей-инвалидов, обучающихся по программам дошкольного образования на территории муниципального  района «Карымский район»</w:t>
            </w:r>
          </w:p>
        </w:tc>
        <w:tc>
          <w:tcPr>
            <w:tcW w:w="462" w:type="pct"/>
            <w:gridSpan w:val="2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31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Стат.отчет</w:t>
            </w:r>
          </w:p>
          <w:p w:rsidR="002B54D6" w:rsidRPr="00227C14" w:rsidRDefault="002B54D6" w:rsidP="002B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№85-к</w:t>
            </w:r>
          </w:p>
        </w:tc>
        <w:tc>
          <w:tcPr>
            <w:tcW w:w="364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" w:type="pct"/>
            <w:gridSpan w:val="2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" w:type="pct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6" w:type="pct"/>
            <w:gridSpan w:val="2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5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B54D6" w:rsidRPr="00227C14" w:rsidTr="00727E86">
        <w:trPr>
          <w:cantSplit/>
          <w:trHeight w:val="600"/>
        </w:trPr>
        <w:tc>
          <w:tcPr>
            <w:tcW w:w="1020" w:type="pct"/>
          </w:tcPr>
          <w:p w:rsidR="002B54D6" w:rsidRPr="00227C14" w:rsidRDefault="002B54D6" w:rsidP="002B54D6">
            <w:pPr>
              <w:rPr>
                <w:rFonts w:ascii="Times New Roman" w:eastAsia="Times New Roman" w:hAnsi="Times New Roman" w:cs="Vrinda"/>
                <w:bCs/>
                <w:sz w:val="24"/>
                <w:szCs w:val="28"/>
              </w:rPr>
            </w:pPr>
            <w:r w:rsidRPr="00227C14">
              <w:rPr>
                <w:rFonts w:ascii="Times New Roman" w:eastAsia="Times New Roman" w:hAnsi="Times New Roman" w:cs="Vrinda"/>
                <w:bCs/>
                <w:sz w:val="24"/>
                <w:szCs w:val="28"/>
              </w:rPr>
              <w:t>Удовлетворенность родителей качеством оказания услуг дошкольным образованием</w:t>
            </w:r>
          </w:p>
        </w:tc>
        <w:tc>
          <w:tcPr>
            <w:tcW w:w="462" w:type="pct"/>
            <w:gridSpan w:val="2"/>
          </w:tcPr>
          <w:p w:rsidR="002B54D6" w:rsidRPr="00227C14" w:rsidRDefault="002B54D6" w:rsidP="002B54D6">
            <w:pPr>
              <w:rPr>
                <w:rFonts w:ascii="Times New Roman" w:eastAsia="Times New Roman" w:hAnsi="Times New Roman" w:cs="Vrinda"/>
                <w:bCs/>
                <w:sz w:val="28"/>
                <w:szCs w:val="28"/>
              </w:rPr>
            </w:pPr>
            <w:r w:rsidRPr="00227C14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731" w:type="pct"/>
          </w:tcPr>
          <w:p w:rsidR="002B54D6" w:rsidRPr="00227C14" w:rsidRDefault="002B54D6" w:rsidP="002B54D6">
            <w:pPr>
              <w:rPr>
                <w:rFonts w:ascii="Times New Roman" w:eastAsia="Times New Roman" w:hAnsi="Times New Roman" w:cs="Vrinda"/>
                <w:bCs/>
                <w:sz w:val="28"/>
                <w:szCs w:val="28"/>
              </w:rPr>
            </w:pPr>
            <w:r w:rsidRPr="00227C14">
              <w:rPr>
                <w:bCs/>
                <w:sz w:val="28"/>
                <w:szCs w:val="28"/>
              </w:rPr>
              <w:t>Отчет МОН и МП на начало и конец учебного года</w:t>
            </w:r>
          </w:p>
        </w:tc>
        <w:tc>
          <w:tcPr>
            <w:tcW w:w="364" w:type="pct"/>
          </w:tcPr>
          <w:p w:rsidR="002B54D6" w:rsidRPr="00227C14" w:rsidRDefault="002B54D6" w:rsidP="002B54D6">
            <w:pPr>
              <w:rPr>
                <w:rFonts w:ascii="Times New Roman" w:eastAsia="Times New Roman" w:hAnsi="Times New Roman" w:cs="Vrinda"/>
                <w:bCs/>
                <w:sz w:val="28"/>
                <w:szCs w:val="28"/>
              </w:rPr>
            </w:pPr>
            <w:r w:rsidRPr="00227C14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307" w:type="pct"/>
            <w:gridSpan w:val="2"/>
          </w:tcPr>
          <w:p w:rsidR="002B54D6" w:rsidRPr="00227C14" w:rsidRDefault="002B54D6" w:rsidP="002B54D6">
            <w:pPr>
              <w:rPr>
                <w:rFonts w:ascii="Times New Roman" w:eastAsia="Times New Roman" w:hAnsi="Times New Roman" w:cs="Vrinda"/>
                <w:bCs/>
                <w:sz w:val="28"/>
                <w:szCs w:val="28"/>
              </w:rPr>
            </w:pPr>
            <w:r w:rsidRPr="00227C14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301" w:type="pct"/>
          </w:tcPr>
          <w:p w:rsidR="002B54D6" w:rsidRPr="00363A80" w:rsidRDefault="002B54D6" w:rsidP="002B54D6">
            <w:pPr>
              <w:rPr>
                <w:rFonts w:ascii="Times New Roman" w:eastAsia="Times New Roman" w:hAnsi="Times New Roman" w:cs="Vrinda"/>
                <w:b/>
                <w:bCs/>
                <w:sz w:val="28"/>
                <w:szCs w:val="28"/>
              </w:rPr>
            </w:pPr>
            <w:r w:rsidRPr="00363A80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306" w:type="pct"/>
            <w:gridSpan w:val="2"/>
          </w:tcPr>
          <w:p w:rsidR="002B54D6" w:rsidRPr="00363A80" w:rsidRDefault="002B54D6" w:rsidP="002B54D6">
            <w:pPr>
              <w:rPr>
                <w:rFonts w:ascii="Times New Roman" w:eastAsia="Times New Roman" w:hAnsi="Times New Roman" w:cs="Vrinda"/>
                <w:b/>
                <w:bCs/>
                <w:sz w:val="28"/>
                <w:szCs w:val="28"/>
              </w:rPr>
            </w:pPr>
            <w:r w:rsidRPr="00363A80">
              <w:rPr>
                <w:rFonts w:ascii="Times New Roman" w:eastAsia="Times New Roman" w:hAnsi="Times New Roman" w:cs="Vrinda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595" w:type="pct"/>
          </w:tcPr>
          <w:p w:rsidR="002B54D6" w:rsidRPr="00227C14" w:rsidRDefault="002B54D6" w:rsidP="002B54D6">
            <w:pPr>
              <w:rPr>
                <w:rFonts w:ascii="Times New Roman" w:eastAsia="Times New Roman" w:hAnsi="Times New Roman" w:cs="Vrinda"/>
                <w:bCs/>
                <w:sz w:val="28"/>
                <w:szCs w:val="28"/>
              </w:rPr>
            </w:pPr>
            <w:r w:rsidRPr="00227C14">
              <w:rPr>
                <w:rFonts w:ascii="Times New Roman" w:eastAsia="Times New Roman" w:hAnsi="Times New Roman" w:cs="Vrinda"/>
                <w:bCs/>
                <w:sz w:val="28"/>
                <w:szCs w:val="28"/>
              </w:rPr>
              <w:t>74</w:t>
            </w:r>
          </w:p>
        </w:tc>
        <w:tc>
          <w:tcPr>
            <w:tcW w:w="391" w:type="pct"/>
          </w:tcPr>
          <w:p w:rsidR="002B54D6" w:rsidRPr="00227C14" w:rsidRDefault="002B54D6" w:rsidP="002B54D6">
            <w:pPr>
              <w:rPr>
                <w:rFonts w:ascii="Times New Roman" w:eastAsia="Times New Roman" w:hAnsi="Times New Roman" w:cs="Vrinda"/>
                <w:bCs/>
                <w:sz w:val="28"/>
                <w:szCs w:val="28"/>
              </w:rPr>
            </w:pPr>
            <w:r w:rsidRPr="00227C14">
              <w:rPr>
                <w:rFonts w:ascii="Times New Roman" w:eastAsia="Times New Roman" w:hAnsi="Times New Roman" w:cs="Vrinda"/>
                <w:bCs/>
                <w:sz w:val="28"/>
                <w:szCs w:val="28"/>
              </w:rPr>
              <w:t>78</w:t>
            </w:r>
          </w:p>
        </w:tc>
        <w:tc>
          <w:tcPr>
            <w:tcW w:w="523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</w:tr>
      <w:tr w:rsidR="002B54D6" w:rsidRPr="00227C14" w:rsidTr="00727E86">
        <w:trPr>
          <w:cantSplit/>
          <w:trHeight w:val="600"/>
        </w:trPr>
        <w:tc>
          <w:tcPr>
            <w:tcW w:w="1020" w:type="pct"/>
          </w:tcPr>
          <w:p w:rsidR="002B54D6" w:rsidRPr="00227C14" w:rsidRDefault="002B54D6" w:rsidP="002B54D6">
            <w:pPr>
              <w:rPr>
                <w:rFonts w:ascii="Times New Roman" w:eastAsia="Times New Roman" w:hAnsi="Times New Roman" w:cs="Vrinda"/>
                <w:bCs/>
                <w:sz w:val="24"/>
                <w:szCs w:val="28"/>
              </w:rPr>
            </w:pPr>
            <w:r w:rsidRPr="00227C14">
              <w:rPr>
                <w:rFonts w:ascii="Times New Roman" w:eastAsia="Times New Roman" w:hAnsi="Times New Roman" w:cs="Vrinda"/>
                <w:bCs/>
                <w:sz w:val="24"/>
                <w:szCs w:val="28"/>
              </w:rPr>
              <w:t>Увеличение количества педагогов, владеющих инновационными технологиями</w:t>
            </w:r>
          </w:p>
        </w:tc>
        <w:tc>
          <w:tcPr>
            <w:tcW w:w="462" w:type="pct"/>
            <w:gridSpan w:val="2"/>
          </w:tcPr>
          <w:p w:rsidR="002B54D6" w:rsidRPr="00227C14" w:rsidRDefault="002B54D6" w:rsidP="002B54D6">
            <w:pPr>
              <w:rPr>
                <w:rFonts w:ascii="Times New Roman" w:eastAsia="Times New Roman" w:hAnsi="Times New Roman" w:cs="Vrinda"/>
                <w:bCs/>
                <w:sz w:val="24"/>
                <w:szCs w:val="28"/>
              </w:rPr>
            </w:pPr>
            <w:r w:rsidRPr="00227C14">
              <w:rPr>
                <w:bCs/>
                <w:sz w:val="24"/>
                <w:szCs w:val="28"/>
              </w:rPr>
              <w:t>%</w:t>
            </w:r>
          </w:p>
        </w:tc>
        <w:tc>
          <w:tcPr>
            <w:tcW w:w="731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Муниципальная программа «Развитие системы дошкольного образования на 2011-2015 годы»</w:t>
            </w:r>
          </w:p>
        </w:tc>
        <w:tc>
          <w:tcPr>
            <w:tcW w:w="364" w:type="pct"/>
          </w:tcPr>
          <w:p w:rsidR="002B54D6" w:rsidRPr="00227C14" w:rsidRDefault="002B54D6" w:rsidP="002B54D6">
            <w:pPr>
              <w:rPr>
                <w:rFonts w:ascii="Times New Roman" w:eastAsia="Times New Roman" w:hAnsi="Times New Roman" w:cs="Vrinda"/>
                <w:bCs/>
                <w:sz w:val="24"/>
                <w:szCs w:val="28"/>
              </w:rPr>
            </w:pPr>
            <w:r w:rsidRPr="00227C14">
              <w:rPr>
                <w:rFonts w:ascii="Times New Roman" w:eastAsia="Times New Roman" w:hAnsi="Times New Roman" w:cs="Vrinda"/>
                <w:bCs/>
                <w:sz w:val="24"/>
                <w:szCs w:val="28"/>
              </w:rPr>
              <w:t>20</w:t>
            </w:r>
          </w:p>
        </w:tc>
        <w:tc>
          <w:tcPr>
            <w:tcW w:w="307" w:type="pct"/>
            <w:gridSpan w:val="2"/>
          </w:tcPr>
          <w:p w:rsidR="002B54D6" w:rsidRPr="00227C14" w:rsidRDefault="002B54D6" w:rsidP="002B54D6">
            <w:pPr>
              <w:rPr>
                <w:rFonts w:ascii="Times New Roman" w:eastAsia="Times New Roman" w:hAnsi="Times New Roman" w:cs="Vrinda"/>
                <w:bCs/>
                <w:sz w:val="24"/>
                <w:szCs w:val="28"/>
              </w:rPr>
            </w:pPr>
            <w:r w:rsidRPr="00227C14">
              <w:rPr>
                <w:rFonts w:ascii="Times New Roman" w:eastAsia="Times New Roman" w:hAnsi="Times New Roman" w:cs="Vrinda"/>
                <w:bCs/>
                <w:sz w:val="24"/>
                <w:szCs w:val="28"/>
              </w:rPr>
              <w:t>30</w:t>
            </w:r>
          </w:p>
        </w:tc>
        <w:tc>
          <w:tcPr>
            <w:tcW w:w="301" w:type="pct"/>
          </w:tcPr>
          <w:p w:rsidR="002B54D6" w:rsidRPr="00363A80" w:rsidRDefault="002B54D6" w:rsidP="002B54D6">
            <w:pPr>
              <w:rPr>
                <w:rFonts w:ascii="Times New Roman" w:eastAsia="Times New Roman" w:hAnsi="Times New Roman" w:cs="Vrinda"/>
                <w:b/>
                <w:bCs/>
                <w:sz w:val="24"/>
                <w:szCs w:val="28"/>
              </w:rPr>
            </w:pPr>
            <w:r w:rsidRPr="00363A80">
              <w:rPr>
                <w:rFonts w:ascii="Times New Roman" w:eastAsia="Times New Roman" w:hAnsi="Times New Roman" w:cs="Vrinda"/>
                <w:b/>
                <w:bCs/>
                <w:sz w:val="24"/>
                <w:szCs w:val="28"/>
              </w:rPr>
              <w:t>40</w:t>
            </w:r>
          </w:p>
        </w:tc>
        <w:tc>
          <w:tcPr>
            <w:tcW w:w="306" w:type="pct"/>
            <w:gridSpan w:val="2"/>
          </w:tcPr>
          <w:p w:rsidR="002B54D6" w:rsidRPr="00363A80" w:rsidRDefault="002B54D6" w:rsidP="002B54D6">
            <w:pPr>
              <w:rPr>
                <w:rFonts w:ascii="Times New Roman" w:eastAsia="Times New Roman" w:hAnsi="Times New Roman" w:cs="Vrinda"/>
                <w:b/>
                <w:bCs/>
                <w:sz w:val="24"/>
                <w:szCs w:val="28"/>
              </w:rPr>
            </w:pPr>
            <w:r w:rsidRPr="00363A80">
              <w:rPr>
                <w:rFonts w:ascii="Times New Roman" w:eastAsia="Times New Roman" w:hAnsi="Times New Roman" w:cs="Vrinda"/>
                <w:b/>
                <w:bCs/>
                <w:sz w:val="24"/>
                <w:szCs w:val="28"/>
              </w:rPr>
              <w:t>50</w:t>
            </w:r>
          </w:p>
        </w:tc>
        <w:tc>
          <w:tcPr>
            <w:tcW w:w="595" w:type="pct"/>
          </w:tcPr>
          <w:p w:rsidR="002B54D6" w:rsidRPr="00227C14" w:rsidRDefault="002B54D6" w:rsidP="002B54D6">
            <w:pPr>
              <w:rPr>
                <w:rFonts w:ascii="Times New Roman" w:eastAsia="Times New Roman" w:hAnsi="Times New Roman" w:cs="Vrinda"/>
                <w:bCs/>
                <w:sz w:val="24"/>
                <w:szCs w:val="28"/>
              </w:rPr>
            </w:pPr>
            <w:r w:rsidRPr="00227C14">
              <w:rPr>
                <w:rFonts w:ascii="Times New Roman" w:eastAsia="Times New Roman" w:hAnsi="Times New Roman" w:cs="Vrinda"/>
                <w:bCs/>
                <w:sz w:val="24"/>
                <w:szCs w:val="28"/>
              </w:rPr>
              <w:t>60</w:t>
            </w:r>
          </w:p>
        </w:tc>
        <w:tc>
          <w:tcPr>
            <w:tcW w:w="391" w:type="pct"/>
          </w:tcPr>
          <w:p w:rsidR="002B54D6" w:rsidRPr="00227C14" w:rsidRDefault="002B54D6" w:rsidP="002B54D6">
            <w:pPr>
              <w:rPr>
                <w:bCs/>
                <w:sz w:val="24"/>
                <w:szCs w:val="28"/>
              </w:rPr>
            </w:pPr>
            <w:r w:rsidRPr="00227C14">
              <w:rPr>
                <w:bCs/>
                <w:sz w:val="24"/>
                <w:szCs w:val="28"/>
              </w:rPr>
              <w:t>70</w:t>
            </w:r>
          </w:p>
        </w:tc>
        <w:tc>
          <w:tcPr>
            <w:tcW w:w="523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</w:tc>
      </w:tr>
      <w:tr w:rsidR="00100531" w:rsidRPr="00227C14" w:rsidTr="00D031F7">
        <w:trPr>
          <w:cantSplit/>
          <w:trHeight w:val="600"/>
        </w:trPr>
        <w:tc>
          <w:tcPr>
            <w:tcW w:w="5000" w:type="pct"/>
            <w:gridSpan w:val="13"/>
            <w:vAlign w:val="center"/>
          </w:tcPr>
          <w:p w:rsidR="00100531" w:rsidRPr="00227C14" w:rsidRDefault="00100531" w:rsidP="00D031F7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C14">
              <w:rPr>
                <w:rFonts w:ascii="Times New Roman" w:hAnsi="Times New Roman"/>
                <w:sz w:val="28"/>
                <w:szCs w:val="28"/>
              </w:rPr>
              <w:t>Цель 2.</w:t>
            </w:r>
            <w:r w:rsidR="006B1558" w:rsidRPr="00227C14">
              <w:rPr>
                <w:rFonts w:ascii="Times New Roman" w:hAnsi="Times New Roman"/>
                <w:sz w:val="28"/>
                <w:szCs w:val="28"/>
              </w:rPr>
              <w:t xml:space="preserve"> Повышение качества начального общего, основного общего, среднего (полного) общего образования в муниципальных образовательных учреждениях муниципального  района «Карымский район».</w:t>
            </w:r>
          </w:p>
        </w:tc>
      </w:tr>
      <w:tr w:rsidR="00100531" w:rsidRPr="00227C14" w:rsidTr="00D031F7">
        <w:trPr>
          <w:cantSplit/>
          <w:trHeight w:val="600"/>
        </w:trPr>
        <w:tc>
          <w:tcPr>
            <w:tcW w:w="5000" w:type="pct"/>
            <w:gridSpan w:val="13"/>
            <w:vAlign w:val="center"/>
          </w:tcPr>
          <w:p w:rsidR="006B1558" w:rsidRPr="00227C14" w:rsidRDefault="00100531" w:rsidP="006B155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7C14">
              <w:rPr>
                <w:rFonts w:ascii="Times New Roman" w:hAnsi="Times New Roman"/>
                <w:i/>
                <w:sz w:val="28"/>
                <w:szCs w:val="28"/>
              </w:rPr>
              <w:t xml:space="preserve">Задача 2.1. </w:t>
            </w:r>
            <w:r w:rsidR="006B1558" w:rsidRPr="00227C14">
              <w:rPr>
                <w:rFonts w:ascii="Times New Roman" w:hAnsi="Times New Roman"/>
                <w:i/>
                <w:sz w:val="28"/>
                <w:szCs w:val="28"/>
              </w:rPr>
              <w:t xml:space="preserve"> Обеспечение государственных гарантий прав граждан на получение общедоступного бесплатного общего, основного общего, среднего (полного) общего образования на территории муниципального  района «Карымский район»;</w:t>
            </w:r>
          </w:p>
          <w:p w:rsidR="00100531" w:rsidRPr="00227C14" w:rsidRDefault="00100531" w:rsidP="00D031F7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00531" w:rsidRPr="00227C14" w:rsidTr="00727E86">
        <w:trPr>
          <w:cantSplit/>
          <w:trHeight w:val="600"/>
        </w:trPr>
        <w:tc>
          <w:tcPr>
            <w:tcW w:w="1020" w:type="pct"/>
            <w:vAlign w:val="center"/>
          </w:tcPr>
          <w:p w:rsidR="00100531" w:rsidRPr="00227C14" w:rsidRDefault="00100531" w:rsidP="00D031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C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Число учащихся </w:t>
            </w:r>
            <w:r w:rsidR="006B1558" w:rsidRPr="00227C14">
              <w:rPr>
                <w:rFonts w:ascii="Times New Roman" w:hAnsi="Times New Roman"/>
                <w:sz w:val="28"/>
                <w:szCs w:val="28"/>
              </w:rPr>
              <w:t xml:space="preserve">в учреждениях начального общего, основного общего, </w:t>
            </w:r>
            <w:r w:rsidRPr="00227C14">
              <w:rPr>
                <w:rFonts w:ascii="Times New Roman" w:hAnsi="Times New Roman"/>
                <w:sz w:val="28"/>
                <w:szCs w:val="28"/>
              </w:rPr>
              <w:t>среднего</w:t>
            </w:r>
            <w:r w:rsidR="006B1558" w:rsidRPr="00227C14">
              <w:rPr>
                <w:rFonts w:ascii="Times New Roman" w:hAnsi="Times New Roman"/>
                <w:sz w:val="28"/>
                <w:szCs w:val="28"/>
              </w:rPr>
              <w:t xml:space="preserve"> (полного) общего</w:t>
            </w:r>
            <w:r w:rsidRPr="00227C14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62" w:type="pct"/>
            <w:gridSpan w:val="2"/>
            <w:vAlign w:val="center"/>
          </w:tcPr>
          <w:p w:rsidR="00100531" w:rsidRPr="00227C14" w:rsidRDefault="00100531" w:rsidP="00D031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C14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31" w:type="pc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Стат отчет ОШ-1</w:t>
            </w:r>
          </w:p>
        </w:tc>
        <w:tc>
          <w:tcPr>
            <w:tcW w:w="364" w:type="pc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7" w:type="pct"/>
            <w:gridSpan w:val="2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4593</w:t>
            </w:r>
          </w:p>
        </w:tc>
        <w:tc>
          <w:tcPr>
            <w:tcW w:w="301" w:type="pct"/>
          </w:tcPr>
          <w:p w:rsidR="00100531" w:rsidRPr="00363A80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4525</w:t>
            </w:r>
          </w:p>
        </w:tc>
        <w:tc>
          <w:tcPr>
            <w:tcW w:w="306" w:type="pct"/>
            <w:gridSpan w:val="2"/>
          </w:tcPr>
          <w:p w:rsidR="00100531" w:rsidRPr="00363A80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</w:t>
            </w: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595" w:type="pc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4690</w:t>
            </w:r>
          </w:p>
        </w:tc>
        <w:tc>
          <w:tcPr>
            <w:tcW w:w="391" w:type="pc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4690</w:t>
            </w:r>
          </w:p>
        </w:tc>
        <w:tc>
          <w:tcPr>
            <w:tcW w:w="523" w:type="pc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4690</w:t>
            </w:r>
          </w:p>
        </w:tc>
      </w:tr>
      <w:tr w:rsidR="00100531" w:rsidRPr="00227C14" w:rsidTr="00727E86">
        <w:trPr>
          <w:cantSplit/>
          <w:trHeight w:val="600"/>
        </w:trPr>
        <w:tc>
          <w:tcPr>
            <w:tcW w:w="1020" w:type="pct"/>
            <w:vAlign w:val="center"/>
          </w:tcPr>
          <w:p w:rsidR="00100531" w:rsidRPr="00227C14" w:rsidRDefault="00100531" w:rsidP="00D031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C14">
              <w:rPr>
                <w:rFonts w:ascii="Times New Roman" w:hAnsi="Times New Roman"/>
                <w:sz w:val="28"/>
                <w:szCs w:val="28"/>
              </w:rPr>
              <w:t>Доля учащихся, сдавших ЕГЭ и перешедших порог, в общем количестве учащихся, сдававших ЕГЭ</w:t>
            </w:r>
          </w:p>
        </w:tc>
        <w:tc>
          <w:tcPr>
            <w:tcW w:w="462" w:type="pct"/>
            <w:gridSpan w:val="2"/>
            <w:vAlign w:val="center"/>
          </w:tcPr>
          <w:p w:rsidR="00100531" w:rsidRPr="00227C14" w:rsidRDefault="00100531" w:rsidP="00D031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C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31" w:type="pc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Стат отчет ОШ-1</w:t>
            </w:r>
          </w:p>
        </w:tc>
        <w:tc>
          <w:tcPr>
            <w:tcW w:w="364" w:type="pc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90%</w:t>
            </w:r>
          </w:p>
        </w:tc>
        <w:tc>
          <w:tcPr>
            <w:tcW w:w="307" w:type="pct"/>
            <w:gridSpan w:val="2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90%</w:t>
            </w:r>
          </w:p>
        </w:tc>
        <w:tc>
          <w:tcPr>
            <w:tcW w:w="301" w:type="pct"/>
          </w:tcPr>
          <w:p w:rsidR="00100531" w:rsidRPr="00363A80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90%</w:t>
            </w:r>
          </w:p>
        </w:tc>
        <w:tc>
          <w:tcPr>
            <w:tcW w:w="306" w:type="pct"/>
            <w:gridSpan w:val="2"/>
          </w:tcPr>
          <w:p w:rsidR="00100531" w:rsidRPr="00363A80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90%</w:t>
            </w:r>
          </w:p>
        </w:tc>
        <w:tc>
          <w:tcPr>
            <w:tcW w:w="595" w:type="pct"/>
          </w:tcPr>
          <w:p w:rsidR="00100531" w:rsidRPr="00227C14" w:rsidRDefault="006B1558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0531" w:rsidRPr="00227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391" w:type="pct"/>
          </w:tcPr>
          <w:p w:rsidR="00100531" w:rsidRPr="00227C14" w:rsidRDefault="006B1558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0531" w:rsidRPr="00227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523" w:type="pct"/>
          </w:tcPr>
          <w:p w:rsidR="00100531" w:rsidRPr="00227C14" w:rsidRDefault="006B1558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0531" w:rsidRPr="00227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AB7621" w:rsidRPr="00227C14" w:rsidTr="00AB7621">
        <w:trPr>
          <w:cantSplit/>
          <w:trHeight w:val="600"/>
        </w:trPr>
        <w:tc>
          <w:tcPr>
            <w:tcW w:w="5000" w:type="pct"/>
            <w:gridSpan w:val="13"/>
            <w:vAlign w:val="center"/>
          </w:tcPr>
          <w:p w:rsidR="00AB7621" w:rsidRPr="00227C14" w:rsidRDefault="00AB762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/>
                <w:i/>
                <w:sz w:val="28"/>
                <w:szCs w:val="28"/>
              </w:rPr>
              <w:t>Задача 2.2. Создание безопасных условий в образовательных учреждениях  муниципального района «Карымский район»;</w:t>
            </w:r>
          </w:p>
        </w:tc>
      </w:tr>
      <w:tr w:rsidR="002B54D6" w:rsidRPr="00227C14" w:rsidTr="00A53283">
        <w:trPr>
          <w:cantSplit/>
          <w:trHeight w:val="600"/>
        </w:trPr>
        <w:tc>
          <w:tcPr>
            <w:tcW w:w="1020" w:type="pct"/>
            <w:vAlign w:val="center"/>
          </w:tcPr>
          <w:p w:rsidR="002B54D6" w:rsidRPr="00227C14" w:rsidRDefault="002B54D6" w:rsidP="002B54D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Количество зданий и сооружений ОУ, в которых произведен капитальный ремонт (по нарастающей, начиная с 2010 г.)</w:t>
            </w:r>
          </w:p>
        </w:tc>
        <w:tc>
          <w:tcPr>
            <w:tcW w:w="462" w:type="pct"/>
            <w:gridSpan w:val="2"/>
            <w:vAlign w:val="center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Ед.</w:t>
            </w:r>
          </w:p>
        </w:tc>
        <w:tc>
          <w:tcPr>
            <w:tcW w:w="731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Программа «ННШ», отчеты в МОН и МП</w:t>
            </w:r>
          </w:p>
        </w:tc>
        <w:tc>
          <w:tcPr>
            <w:tcW w:w="364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07" w:type="pct"/>
            <w:gridSpan w:val="2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01" w:type="pct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306" w:type="pct"/>
            <w:gridSpan w:val="2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595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91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23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2B54D6" w:rsidRPr="00227C14" w:rsidTr="00A53283">
        <w:trPr>
          <w:cantSplit/>
          <w:trHeight w:val="600"/>
        </w:trPr>
        <w:tc>
          <w:tcPr>
            <w:tcW w:w="1020" w:type="pct"/>
            <w:vAlign w:val="center"/>
          </w:tcPr>
          <w:p w:rsidR="002B54D6" w:rsidRPr="00227C14" w:rsidRDefault="002B54D6" w:rsidP="002B54D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Количество ОУ, в которых обеспечена работа систем экстренного вызова правоохранительных органов</w:t>
            </w:r>
          </w:p>
        </w:tc>
        <w:tc>
          <w:tcPr>
            <w:tcW w:w="462" w:type="pct"/>
            <w:gridSpan w:val="2"/>
            <w:vAlign w:val="center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Ед.</w:t>
            </w:r>
          </w:p>
        </w:tc>
        <w:tc>
          <w:tcPr>
            <w:tcW w:w="731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Программа «ННШ», отчеты в МОН и МП</w:t>
            </w:r>
          </w:p>
        </w:tc>
        <w:tc>
          <w:tcPr>
            <w:tcW w:w="364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07" w:type="pct"/>
            <w:gridSpan w:val="2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01" w:type="pct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306" w:type="pct"/>
            <w:gridSpan w:val="2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595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1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23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2B54D6" w:rsidRPr="00227C14" w:rsidTr="00727E86">
        <w:trPr>
          <w:cantSplit/>
          <w:trHeight w:val="600"/>
        </w:trPr>
        <w:tc>
          <w:tcPr>
            <w:tcW w:w="1020" w:type="pct"/>
            <w:vAlign w:val="center"/>
          </w:tcPr>
          <w:p w:rsidR="002B54D6" w:rsidRPr="00227C14" w:rsidRDefault="002B54D6" w:rsidP="002B54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C14">
              <w:rPr>
                <w:rFonts w:ascii="Times New Roman" w:hAnsi="Times New Roman"/>
                <w:sz w:val="28"/>
                <w:szCs w:val="28"/>
              </w:rPr>
              <w:t>Количество ОУ, обеспеченных системами видеонаблюдения</w:t>
            </w:r>
          </w:p>
        </w:tc>
        <w:tc>
          <w:tcPr>
            <w:tcW w:w="462" w:type="pct"/>
            <w:gridSpan w:val="2"/>
            <w:vAlign w:val="center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C1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31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Программа «ННШ», отчеты в МОН и МП</w:t>
            </w:r>
          </w:p>
        </w:tc>
        <w:tc>
          <w:tcPr>
            <w:tcW w:w="364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" w:type="pct"/>
            <w:gridSpan w:val="2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" w:type="pct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6" w:type="pct"/>
            <w:gridSpan w:val="2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54D6" w:rsidRPr="00227C14" w:rsidTr="00727E86">
        <w:trPr>
          <w:cantSplit/>
          <w:trHeight w:val="600"/>
        </w:trPr>
        <w:tc>
          <w:tcPr>
            <w:tcW w:w="1020" w:type="pct"/>
            <w:vAlign w:val="center"/>
          </w:tcPr>
          <w:p w:rsidR="002B54D6" w:rsidRPr="00227C14" w:rsidRDefault="002B54D6" w:rsidP="002B54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C14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ОУ, в которых произведен ремонт систем отопления</w:t>
            </w:r>
          </w:p>
        </w:tc>
        <w:tc>
          <w:tcPr>
            <w:tcW w:w="462" w:type="pct"/>
            <w:gridSpan w:val="2"/>
            <w:vAlign w:val="center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C1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31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Программа «ННШ», отчеты в МОН и МП</w:t>
            </w:r>
          </w:p>
        </w:tc>
        <w:tc>
          <w:tcPr>
            <w:tcW w:w="364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" w:type="pct"/>
            <w:gridSpan w:val="2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" w:type="pct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6" w:type="pct"/>
            <w:gridSpan w:val="2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pct"/>
          </w:tcPr>
          <w:p w:rsidR="002B54D6" w:rsidRPr="00227C14" w:rsidRDefault="002B54D6" w:rsidP="002B54D6">
            <w:pPr>
              <w:pStyle w:val="ConsPlusNormal"/>
              <w:widowControl/>
              <w:ind w:left="-479" w:firstLine="4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4D6" w:rsidRPr="00227C14" w:rsidTr="00727E86">
        <w:trPr>
          <w:cantSplit/>
          <w:trHeight w:val="600"/>
        </w:trPr>
        <w:tc>
          <w:tcPr>
            <w:tcW w:w="1020" w:type="pct"/>
            <w:vAlign w:val="center"/>
          </w:tcPr>
          <w:p w:rsidR="002B54D6" w:rsidRPr="00227C14" w:rsidRDefault="002B54D6" w:rsidP="002B54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C14">
              <w:rPr>
                <w:rFonts w:ascii="Times New Roman" w:hAnsi="Times New Roman"/>
                <w:sz w:val="28"/>
                <w:szCs w:val="28"/>
              </w:rPr>
              <w:t>Количество ОУ, в которых произведен ремонт ограждения по периметру здания, в том числе ремонт ветхих участков ограждения</w:t>
            </w:r>
          </w:p>
        </w:tc>
        <w:tc>
          <w:tcPr>
            <w:tcW w:w="462" w:type="pct"/>
            <w:gridSpan w:val="2"/>
            <w:vAlign w:val="center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C1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31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Программа «ННШ», отчеты в МОН и МП</w:t>
            </w:r>
          </w:p>
        </w:tc>
        <w:tc>
          <w:tcPr>
            <w:tcW w:w="364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  <w:gridSpan w:val="2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" w:type="pct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6" w:type="pct"/>
            <w:gridSpan w:val="2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pct"/>
          </w:tcPr>
          <w:p w:rsidR="002B54D6" w:rsidRPr="00227C14" w:rsidRDefault="002B54D6" w:rsidP="002B54D6">
            <w:pPr>
              <w:pStyle w:val="ConsPlusNormal"/>
              <w:widowControl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7621" w:rsidRPr="00227C14" w:rsidTr="00AB7621">
        <w:trPr>
          <w:cantSplit/>
          <w:trHeight w:val="600"/>
        </w:trPr>
        <w:tc>
          <w:tcPr>
            <w:tcW w:w="5000" w:type="pct"/>
            <w:gridSpan w:val="13"/>
            <w:vAlign w:val="center"/>
          </w:tcPr>
          <w:p w:rsidR="00AB7621" w:rsidRPr="00227C14" w:rsidRDefault="00AB7621" w:rsidP="00AB762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7C14">
              <w:rPr>
                <w:rFonts w:ascii="Times New Roman" w:hAnsi="Times New Roman"/>
                <w:i/>
                <w:sz w:val="28"/>
                <w:szCs w:val="28"/>
              </w:rPr>
              <w:t>Задача 2.3.  Приоритетность условий по охране и укреплению здоровья детей в общеобразовательных учреждениях – здоровьесберегающие технологии при осуществлении образовательного процесса; организация отдыха и оздоровления детей в каникулярный период;</w:t>
            </w:r>
          </w:p>
          <w:p w:rsidR="00AB7621" w:rsidRPr="00227C14" w:rsidRDefault="00AB762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4D6" w:rsidRPr="00227C14" w:rsidTr="00A53283">
        <w:trPr>
          <w:cantSplit/>
          <w:trHeight w:val="600"/>
        </w:trPr>
        <w:tc>
          <w:tcPr>
            <w:tcW w:w="1020" w:type="pct"/>
            <w:vAlign w:val="center"/>
          </w:tcPr>
          <w:p w:rsidR="002B54D6" w:rsidRPr="00227C14" w:rsidRDefault="002B54D6" w:rsidP="002B54D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Охват школьников горячим питанием</w:t>
            </w:r>
          </w:p>
        </w:tc>
        <w:tc>
          <w:tcPr>
            <w:tcW w:w="462" w:type="pct"/>
            <w:gridSpan w:val="2"/>
            <w:vAlign w:val="center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731" w:type="pct"/>
          </w:tcPr>
          <w:p w:rsidR="002B54D6" w:rsidRPr="00227C14" w:rsidRDefault="002B54D6" w:rsidP="002B54D6">
            <w:pPr>
              <w:jc w:val="center"/>
              <w:rPr>
                <w:sz w:val="24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Сводный отчет в МОН и МП</w:t>
            </w:r>
          </w:p>
        </w:tc>
        <w:tc>
          <w:tcPr>
            <w:tcW w:w="364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54D6" w:rsidRPr="00227C14" w:rsidRDefault="002B54D6" w:rsidP="002B54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307" w:type="pct"/>
            <w:gridSpan w:val="2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301" w:type="pct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306" w:type="pct"/>
            <w:gridSpan w:val="2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95</w:t>
            </w:r>
          </w:p>
        </w:tc>
        <w:tc>
          <w:tcPr>
            <w:tcW w:w="595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523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2B54D6" w:rsidRPr="00227C14" w:rsidTr="00A53283">
        <w:trPr>
          <w:cantSplit/>
          <w:trHeight w:val="600"/>
        </w:trPr>
        <w:tc>
          <w:tcPr>
            <w:tcW w:w="1020" w:type="pct"/>
            <w:vAlign w:val="center"/>
          </w:tcPr>
          <w:p w:rsidR="002B54D6" w:rsidRPr="00227C14" w:rsidRDefault="002B54D6" w:rsidP="002B54D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 xml:space="preserve">Охват школьников из малоимущих семей бесплатным горячим питанием  </w:t>
            </w:r>
          </w:p>
        </w:tc>
        <w:tc>
          <w:tcPr>
            <w:tcW w:w="462" w:type="pct"/>
            <w:gridSpan w:val="2"/>
            <w:vAlign w:val="center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731" w:type="pct"/>
          </w:tcPr>
          <w:p w:rsidR="002B54D6" w:rsidRPr="00227C14" w:rsidRDefault="002B54D6" w:rsidP="002B54D6">
            <w:pPr>
              <w:jc w:val="center"/>
              <w:rPr>
                <w:sz w:val="24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Сводный отчет в МОН и МП</w:t>
            </w:r>
          </w:p>
        </w:tc>
        <w:tc>
          <w:tcPr>
            <w:tcW w:w="364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307" w:type="pct"/>
            <w:gridSpan w:val="2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301" w:type="pct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306" w:type="pct"/>
            <w:gridSpan w:val="2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97</w:t>
            </w:r>
          </w:p>
        </w:tc>
        <w:tc>
          <w:tcPr>
            <w:tcW w:w="595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523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2B54D6" w:rsidRPr="00227C14" w:rsidTr="00A53283">
        <w:trPr>
          <w:cantSplit/>
          <w:trHeight w:val="600"/>
        </w:trPr>
        <w:tc>
          <w:tcPr>
            <w:tcW w:w="1020" w:type="pct"/>
            <w:vAlign w:val="center"/>
          </w:tcPr>
          <w:p w:rsidR="002B54D6" w:rsidRPr="00227C14" w:rsidRDefault="002B54D6" w:rsidP="002B54D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Количество пищеблоков  ОУ полностью соответствующих требованиям СанПиН</w:t>
            </w:r>
          </w:p>
        </w:tc>
        <w:tc>
          <w:tcPr>
            <w:tcW w:w="462" w:type="pct"/>
            <w:gridSpan w:val="2"/>
            <w:vAlign w:val="center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Ед.</w:t>
            </w:r>
          </w:p>
        </w:tc>
        <w:tc>
          <w:tcPr>
            <w:tcW w:w="731" w:type="pct"/>
          </w:tcPr>
          <w:p w:rsidR="002B54D6" w:rsidRPr="00227C14" w:rsidRDefault="002B54D6" w:rsidP="002B54D6">
            <w:pPr>
              <w:jc w:val="center"/>
              <w:rPr>
                <w:sz w:val="24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Сводный отчет в МОН и МП</w:t>
            </w:r>
          </w:p>
        </w:tc>
        <w:tc>
          <w:tcPr>
            <w:tcW w:w="364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07" w:type="pct"/>
            <w:gridSpan w:val="2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01" w:type="pct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306" w:type="pct"/>
            <w:gridSpan w:val="2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595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1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23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2B54D6" w:rsidRPr="00227C14" w:rsidTr="00A53283">
        <w:trPr>
          <w:cantSplit/>
          <w:trHeight w:val="600"/>
        </w:trPr>
        <w:tc>
          <w:tcPr>
            <w:tcW w:w="1020" w:type="pct"/>
            <w:vAlign w:val="center"/>
          </w:tcPr>
          <w:p w:rsidR="002B54D6" w:rsidRPr="00227C14" w:rsidRDefault="002B54D6" w:rsidP="002B54D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 медицинских кабинетов ОУ полностью соответствующих требованиям СанПиН</w:t>
            </w:r>
          </w:p>
        </w:tc>
        <w:tc>
          <w:tcPr>
            <w:tcW w:w="462" w:type="pct"/>
            <w:gridSpan w:val="2"/>
            <w:vAlign w:val="center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731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Сводный отчет в МОН иМП</w:t>
            </w:r>
          </w:p>
        </w:tc>
        <w:tc>
          <w:tcPr>
            <w:tcW w:w="364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54D6" w:rsidRPr="00227C14" w:rsidRDefault="002B54D6" w:rsidP="002B54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07" w:type="pct"/>
            <w:gridSpan w:val="2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54D6" w:rsidRPr="00227C14" w:rsidRDefault="002B54D6" w:rsidP="002B54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1" w:type="pct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306" w:type="pct"/>
            <w:gridSpan w:val="2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95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54D6" w:rsidRPr="00227C14" w:rsidRDefault="002B54D6" w:rsidP="002B54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54D6" w:rsidRPr="00227C14" w:rsidRDefault="002B54D6" w:rsidP="002B54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91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54D6" w:rsidRPr="00227C14" w:rsidRDefault="002B54D6" w:rsidP="002B54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54D6" w:rsidRPr="00227C14" w:rsidRDefault="002B54D6" w:rsidP="002B54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23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54D6" w:rsidRPr="00227C14" w:rsidRDefault="002B54D6" w:rsidP="002B54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54D6" w:rsidRPr="00227C14" w:rsidRDefault="002B54D6" w:rsidP="002B54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B54D6" w:rsidRPr="00227C14" w:rsidTr="00A53283">
        <w:trPr>
          <w:cantSplit/>
          <w:trHeight w:val="600"/>
        </w:trPr>
        <w:tc>
          <w:tcPr>
            <w:tcW w:w="1020" w:type="pct"/>
            <w:vAlign w:val="center"/>
          </w:tcPr>
          <w:p w:rsidR="002B54D6" w:rsidRPr="00227C14" w:rsidRDefault="002B54D6" w:rsidP="002B54D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eastAsia="Times New Roman" w:hAnsi="Times New Roman" w:cs="Times New Roman"/>
                <w:sz w:val="24"/>
                <w:szCs w:val="28"/>
              </w:rPr>
              <w:t>Общий охват всеми формами отдыха, оздоровления, занятости (за исключением отдыха с родителями), в процентном соотношении от общего количества учащихся</w:t>
            </w:r>
          </w:p>
        </w:tc>
        <w:tc>
          <w:tcPr>
            <w:tcW w:w="462" w:type="pct"/>
            <w:gridSpan w:val="2"/>
            <w:vAlign w:val="center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731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54D6" w:rsidRPr="00227C14" w:rsidRDefault="002B54D6" w:rsidP="002B54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54D6" w:rsidRPr="00227C14" w:rsidRDefault="002B54D6" w:rsidP="002B54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Сводный отчет в МОН и МП</w:t>
            </w:r>
          </w:p>
        </w:tc>
        <w:tc>
          <w:tcPr>
            <w:tcW w:w="364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307" w:type="pct"/>
            <w:gridSpan w:val="2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301" w:type="pct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95</w:t>
            </w:r>
          </w:p>
        </w:tc>
        <w:tc>
          <w:tcPr>
            <w:tcW w:w="306" w:type="pct"/>
            <w:gridSpan w:val="2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94,2</w:t>
            </w:r>
          </w:p>
        </w:tc>
        <w:tc>
          <w:tcPr>
            <w:tcW w:w="595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391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523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</w:tr>
      <w:tr w:rsidR="002B54D6" w:rsidRPr="00227C14" w:rsidTr="00A53283">
        <w:trPr>
          <w:cantSplit/>
          <w:trHeight w:val="600"/>
        </w:trPr>
        <w:tc>
          <w:tcPr>
            <w:tcW w:w="1020" w:type="pct"/>
            <w:vAlign w:val="center"/>
          </w:tcPr>
          <w:p w:rsidR="002B54D6" w:rsidRPr="00227C14" w:rsidRDefault="002B54D6" w:rsidP="002B54D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Охват учащихся трудовой занятость в период летних каникул</w:t>
            </w:r>
          </w:p>
        </w:tc>
        <w:tc>
          <w:tcPr>
            <w:tcW w:w="462" w:type="pct"/>
            <w:gridSpan w:val="2"/>
            <w:vAlign w:val="center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731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54D6" w:rsidRPr="00227C14" w:rsidRDefault="002B54D6" w:rsidP="002B54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54D6" w:rsidRPr="00227C14" w:rsidRDefault="002B54D6" w:rsidP="002B54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Сводный отчет в МОН и МП</w:t>
            </w:r>
          </w:p>
        </w:tc>
        <w:tc>
          <w:tcPr>
            <w:tcW w:w="364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07" w:type="pct"/>
            <w:gridSpan w:val="2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01" w:type="pct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306" w:type="pct"/>
            <w:gridSpan w:val="2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595" w:type="pct"/>
          </w:tcPr>
          <w:p w:rsidR="002B54D6" w:rsidRPr="00227C14" w:rsidRDefault="002B54D6" w:rsidP="002B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54D6" w:rsidRPr="00227C14" w:rsidRDefault="002B54D6" w:rsidP="002B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54D6" w:rsidRPr="00227C14" w:rsidRDefault="002B54D6" w:rsidP="002B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91" w:type="pct"/>
            <w:vAlign w:val="center"/>
          </w:tcPr>
          <w:p w:rsidR="002B54D6" w:rsidRPr="00227C14" w:rsidRDefault="002B54D6" w:rsidP="002B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523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2B54D6" w:rsidRPr="00227C14" w:rsidTr="00A53283">
        <w:trPr>
          <w:cantSplit/>
          <w:trHeight w:val="600"/>
        </w:trPr>
        <w:tc>
          <w:tcPr>
            <w:tcW w:w="1020" w:type="pct"/>
            <w:vAlign w:val="center"/>
          </w:tcPr>
          <w:p w:rsidR="002B54D6" w:rsidRPr="00227C14" w:rsidRDefault="002B54D6" w:rsidP="002B54D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eastAsia="Times New Roman" w:hAnsi="Times New Roman" w:cs="Times New Roman"/>
                <w:sz w:val="24"/>
                <w:szCs w:val="28"/>
              </w:rPr>
              <w:t>Разнообразие форм организации отдыха, оздоровления, занятости детей и подростков</w:t>
            </w:r>
          </w:p>
        </w:tc>
        <w:tc>
          <w:tcPr>
            <w:tcW w:w="462" w:type="pct"/>
            <w:gridSpan w:val="2"/>
            <w:vAlign w:val="center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Ед.</w:t>
            </w:r>
          </w:p>
        </w:tc>
        <w:tc>
          <w:tcPr>
            <w:tcW w:w="731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54D6" w:rsidRPr="00227C14" w:rsidRDefault="002B54D6" w:rsidP="002B54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54D6" w:rsidRPr="00227C14" w:rsidRDefault="002B54D6" w:rsidP="002B54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Сводный отчет в МОН и МП</w:t>
            </w:r>
          </w:p>
        </w:tc>
        <w:tc>
          <w:tcPr>
            <w:tcW w:w="364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07" w:type="pct"/>
            <w:gridSpan w:val="2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01" w:type="pct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306" w:type="pct"/>
            <w:gridSpan w:val="2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595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1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23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2B54D6" w:rsidRPr="00227C14" w:rsidTr="00A53283">
        <w:trPr>
          <w:cantSplit/>
          <w:trHeight w:val="600"/>
        </w:trPr>
        <w:tc>
          <w:tcPr>
            <w:tcW w:w="1020" w:type="pct"/>
            <w:vAlign w:val="center"/>
          </w:tcPr>
          <w:p w:rsidR="002B54D6" w:rsidRPr="00227C14" w:rsidRDefault="002B54D6" w:rsidP="002B54D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Охват учащихся «группы риска», в том числе состоящих на учете</w:t>
            </w: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 w:rsidRPr="00227C1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КДН, ПДН, отдыхом, оздоровлением, занятостью в период летних каникул, в процентном соотношении от общего количества учащихся данной категории</w:t>
            </w:r>
          </w:p>
        </w:tc>
        <w:tc>
          <w:tcPr>
            <w:tcW w:w="462" w:type="pct"/>
            <w:gridSpan w:val="2"/>
            <w:vAlign w:val="center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731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54D6" w:rsidRPr="00227C14" w:rsidRDefault="002B54D6" w:rsidP="002B54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54D6" w:rsidRPr="00227C14" w:rsidRDefault="002B54D6" w:rsidP="002B54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Сводный отчет в МОН и МП</w:t>
            </w:r>
          </w:p>
        </w:tc>
        <w:tc>
          <w:tcPr>
            <w:tcW w:w="364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307" w:type="pct"/>
            <w:gridSpan w:val="2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301" w:type="pct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88</w:t>
            </w:r>
          </w:p>
        </w:tc>
        <w:tc>
          <w:tcPr>
            <w:tcW w:w="306" w:type="pct"/>
            <w:gridSpan w:val="2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88</w:t>
            </w:r>
          </w:p>
        </w:tc>
        <w:tc>
          <w:tcPr>
            <w:tcW w:w="595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391" w:type="pct"/>
            <w:vAlign w:val="center"/>
          </w:tcPr>
          <w:p w:rsidR="002B54D6" w:rsidRPr="00227C14" w:rsidRDefault="002B54D6" w:rsidP="002B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523" w:type="pct"/>
            <w:vAlign w:val="center"/>
          </w:tcPr>
          <w:p w:rsidR="002B54D6" w:rsidRPr="00227C14" w:rsidRDefault="002B54D6" w:rsidP="002B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</w:tr>
      <w:tr w:rsidR="006B1558" w:rsidRPr="00227C14" w:rsidTr="006B1558">
        <w:trPr>
          <w:cantSplit/>
          <w:trHeight w:val="600"/>
        </w:trPr>
        <w:tc>
          <w:tcPr>
            <w:tcW w:w="5000" w:type="pct"/>
            <w:gridSpan w:val="13"/>
            <w:vAlign w:val="center"/>
          </w:tcPr>
          <w:p w:rsidR="006B1558" w:rsidRPr="00227C14" w:rsidRDefault="006B1558" w:rsidP="00D031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C14">
              <w:rPr>
                <w:rFonts w:ascii="Times New Roman" w:hAnsi="Times New Roman"/>
                <w:i/>
                <w:sz w:val="28"/>
                <w:szCs w:val="28"/>
              </w:rPr>
              <w:t>Задача 2.4. Совершенствование кадровых, программно-методических, информационных  условий осуществления образовательного процесса, поддержка инновационной деятельности; обеспечение выполнения ФГОС;</w:t>
            </w:r>
          </w:p>
        </w:tc>
      </w:tr>
      <w:tr w:rsidR="006B1558" w:rsidRPr="00227C14" w:rsidTr="00727E86">
        <w:trPr>
          <w:cantSplit/>
          <w:trHeight w:val="600"/>
        </w:trPr>
        <w:tc>
          <w:tcPr>
            <w:tcW w:w="1020" w:type="pct"/>
            <w:vAlign w:val="center"/>
          </w:tcPr>
          <w:p w:rsidR="006B1558" w:rsidRPr="00227C14" w:rsidRDefault="006B1558" w:rsidP="006B1558">
            <w:pPr>
              <w:pStyle w:val="af2"/>
              <w:rPr>
                <w:sz w:val="28"/>
              </w:rPr>
            </w:pPr>
            <w:r w:rsidRPr="00227C14">
              <w:rPr>
                <w:sz w:val="28"/>
              </w:rPr>
              <w:t>Привлечение  молодых специалистов для работы в  общеобразовательных учреждениях района.</w:t>
            </w:r>
          </w:p>
        </w:tc>
        <w:tc>
          <w:tcPr>
            <w:tcW w:w="462" w:type="pct"/>
            <w:gridSpan w:val="2"/>
            <w:vAlign w:val="center"/>
          </w:tcPr>
          <w:p w:rsidR="006B1558" w:rsidRPr="00227C14" w:rsidRDefault="006B1558" w:rsidP="006B15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Чел.</w:t>
            </w:r>
          </w:p>
        </w:tc>
        <w:tc>
          <w:tcPr>
            <w:tcW w:w="731" w:type="pct"/>
          </w:tcPr>
          <w:p w:rsidR="006B1558" w:rsidRPr="00227C14" w:rsidRDefault="006B1558" w:rsidP="006B15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Запросы ОУ, данные мониторинга</w:t>
            </w:r>
          </w:p>
        </w:tc>
        <w:tc>
          <w:tcPr>
            <w:tcW w:w="364" w:type="pct"/>
          </w:tcPr>
          <w:p w:rsidR="006B1558" w:rsidRPr="00227C14" w:rsidRDefault="006B1558" w:rsidP="006B15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07" w:type="pct"/>
            <w:gridSpan w:val="2"/>
          </w:tcPr>
          <w:p w:rsidR="006B1558" w:rsidRPr="00227C14" w:rsidRDefault="006B1558" w:rsidP="006B15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01" w:type="pct"/>
          </w:tcPr>
          <w:p w:rsidR="006B1558" w:rsidRPr="00363A80" w:rsidRDefault="006B1558" w:rsidP="006B155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306" w:type="pct"/>
            <w:gridSpan w:val="2"/>
          </w:tcPr>
          <w:p w:rsidR="006B1558" w:rsidRPr="00363A80" w:rsidRDefault="006B1558" w:rsidP="006B155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95" w:type="pct"/>
          </w:tcPr>
          <w:p w:rsidR="006B1558" w:rsidRPr="00227C14" w:rsidRDefault="006B1558" w:rsidP="006B15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1" w:type="pct"/>
          </w:tcPr>
          <w:p w:rsidR="006B1558" w:rsidRPr="00227C14" w:rsidRDefault="006B1558" w:rsidP="006B15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23" w:type="pct"/>
          </w:tcPr>
          <w:p w:rsidR="006B1558" w:rsidRPr="00227C14" w:rsidRDefault="006B1558" w:rsidP="006B15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6B1558" w:rsidRPr="00227C14" w:rsidTr="00727E86">
        <w:trPr>
          <w:cantSplit/>
          <w:trHeight w:val="600"/>
        </w:trPr>
        <w:tc>
          <w:tcPr>
            <w:tcW w:w="1020" w:type="pct"/>
            <w:vAlign w:val="center"/>
          </w:tcPr>
          <w:p w:rsidR="006B1558" w:rsidRPr="00227C14" w:rsidRDefault="006B1558" w:rsidP="006B155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Доля учителей, обучавшихся на курсах повышения квалификации за последний учебный год, в общем количестве учителей</w:t>
            </w:r>
          </w:p>
        </w:tc>
        <w:tc>
          <w:tcPr>
            <w:tcW w:w="462" w:type="pct"/>
            <w:gridSpan w:val="2"/>
            <w:vAlign w:val="center"/>
          </w:tcPr>
          <w:p w:rsidR="006B1558" w:rsidRPr="00227C14" w:rsidRDefault="006B1558" w:rsidP="006B15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731" w:type="pct"/>
          </w:tcPr>
          <w:p w:rsidR="006B1558" w:rsidRPr="00227C14" w:rsidRDefault="006B1558" w:rsidP="006B15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Сводный отчет по итогам  учебного года</w:t>
            </w:r>
          </w:p>
        </w:tc>
        <w:tc>
          <w:tcPr>
            <w:tcW w:w="364" w:type="pct"/>
          </w:tcPr>
          <w:p w:rsidR="006B1558" w:rsidRPr="00227C14" w:rsidRDefault="006B1558" w:rsidP="006B15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50%</w:t>
            </w:r>
          </w:p>
        </w:tc>
        <w:tc>
          <w:tcPr>
            <w:tcW w:w="307" w:type="pct"/>
            <w:gridSpan w:val="2"/>
          </w:tcPr>
          <w:p w:rsidR="006B1558" w:rsidRPr="00227C14" w:rsidRDefault="006B1558" w:rsidP="006B15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53%</w:t>
            </w:r>
          </w:p>
        </w:tc>
        <w:tc>
          <w:tcPr>
            <w:tcW w:w="301" w:type="pct"/>
          </w:tcPr>
          <w:p w:rsidR="006B1558" w:rsidRPr="00363A80" w:rsidRDefault="006B1558" w:rsidP="006B15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55%</w:t>
            </w:r>
          </w:p>
        </w:tc>
        <w:tc>
          <w:tcPr>
            <w:tcW w:w="306" w:type="pct"/>
            <w:gridSpan w:val="2"/>
          </w:tcPr>
          <w:p w:rsidR="006B1558" w:rsidRPr="00363A80" w:rsidRDefault="006B1558" w:rsidP="006B15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58%</w:t>
            </w:r>
          </w:p>
        </w:tc>
        <w:tc>
          <w:tcPr>
            <w:tcW w:w="595" w:type="pct"/>
          </w:tcPr>
          <w:p w:rsidR="006B1558" w:rsidRPr="00227C14" w:rsidRDefault="006B1558" w:rsidP="006B155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58%</w:t>
            </w:r>
          </w:p>
        </w:tc>
        <w:tc>
          <w:tcPr>
            <w:tcW w:w="391" w:type="pct"/>
          </w:tcPr>
          <w:p w:rsidR="006B1558" w:rsidRPr="00227C14" w:rsidRDefault="006B1558" w:rsidP="006B155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58%</w:t>
            </w:r>
          </w:p>
        </w:tc>
        <w:tc>
          <w:tcPr>
            <w:tcW w:w="523" w:type="pct"/>
          </w:tcPr>
          <w:p w:rsidR="006B1558" w:rsidRPr="00227C14" w:rsidRDefault="006B1558" w:rsidP="006B155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58%</w:t>
            </w:r>
          </w:p>
        </w:tc>
      </w:tr>
      <w:tr w:rsidR="00255927" w:rsidRPr="00227C14" w:rsidTr="00727E86">
        <w:trPr>
          <w:cantSplit/>
          <w:trHeight w:val="600"/>
        </w:trPr>
        <w:tc>
          <w:tcPr>
            <w:tcW w:w="1020" w:type="pct"/>
          </w:tcPr>
          <w:p w:rsidR="00255927" w:rsidRPr="00227C14" w:rsidRDefault="00255927" w:rsidP="0025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Обеспечение оснащённости</w:t>
            </w:r>
          </w:p>
          <w:p w:rsidR="00255927" w:rsidRPr="00227C14" w:rsidRDefault="00255927" w:rsidP="0025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общеобразовательных учреждений в соответствии с требованиями ФГОС НОО к минимальной оснащенности учебного процесса и оборудованию учебных помещений</w:t>
            </w:r>
          </w:p>
        </w:tc>
        <w:tc>
          <w:tcPr>
            <w:tcW w:w="462" w:type="pct"/>
            <w:gridSpan w:val="2"/>
            <w:vAlign w:val="center"/>
          </w:tcPr>
          <w:p w:rsidR="00255927" w:rsidRPr="00227C14" w:rsidRDefault="00255927" w:rsidP="0025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731" w:type="pct"/>
          </w:tcPr>
          <w:p w:rsidR="00255927" w:rsidRPr="00227C14" w:rsidRDefault="00255927" w:rsidP="0025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Данные электронного мониторинга</w:t>
            </w:r>
          </w:p>
        </w:tc>
        <w:tc>
          <w:tcPr>
            <w:tcW w:w="364" w:type="pct"/>
          </w:tcPr>
          <w:p w:rsidR="00255927" w:rsidRPr="00227C14" w:rsidRDefault="00255927" w:rsidP="0025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52%</w:t>
            </w:r>
          </w:p>
        </w:tc>
        <w:tc>
          <w:tcPr>
            <w:tcW w:w="307" w:type="pct"/>
            <w:gridSpan w:val="2"/>
          </w:tcPr>
          <w:p w:rsidR="00255927" w:rsidRPr="00227C14" w:rsidRDefault="00255927" w:rsidP="0025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57%</w:t>
            </w:r>
          </w:p>
        </w:tc>
        <w:tc>
          <w:tcPr>
            <w:tcW w:w="301" w:type="pct"/>
          </w:tcPr>
          <w:p w:rsidR="00255927" w:rsidRPr="00363A80" w:rsidRDefault="00255927" w:rsidP="0025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4"/>
              </w:rPr>
              <w:t>63%</w:t>
            </w:r>
          </w:p>
        </w:tc>
        <w:tc>
          <w:tcPr>
            <w:tcW w:w="306" w:type="pct"/>
            <w:gridSpan w:val="2"/>
          </w:tcPr>
          <w:p w:rsidR="00255927" w:rsidRPr="00363A80" w:rsidRDefault="00255927" w:rsidP="0025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4"/>
              </w:rPr>
              <w:t>78%</w:t>
            </w:r>
          </w:p>
        </w:tc>
        <w:tc>
          <w:tcPr>
            <w:tcW w:w="595" w:type="pct"/>
          </w:tcPr>
          <w:p w:rsidR="00255927" w:rsidRPr="00227C14" w:rsidRDefault="00255927" w:rsidP="0025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82%</w:t>
            </w:r>
          </w:p>
        </w:tc>
        <w:tc>
          <w:tcPr>
            <w:tcW w:w="391" w:type="pct"/>
          </w:tcPr>
          <w:p w:rsidR="00255927" w:rsidRPr="00227C14" w:rsidRDefault="00255927" w:rsidP="0025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92%</w:t>
            </w:r>
          </w:p>
        </w:tc>
        <w:tc>
          <w:tcPr>
            <w:tcW w:w="523" w:type="pct"/>
          </w:tcPr>
          <w:p w:rsidR="00255927" w:rsidRPr="00227C14" w:rsidRDefault="00255927" w:rsidP="0025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</w:tr>
      <w:tr w:rsidR="00255927" w:rsidRPr="00227C14" w:rsidTr="00727E86">
        <w:trPr>
          <w:cantSplit/>
          <w:trHeight w:val="600"/>
        </w:trPr>
        <w:tc>
          <w:tcPr>
            <w:tcW w:w="1020" w:type="pct"/>
          </w:tcPr>
          <w:p w:rsidR="00255927" w:rsidRPr="00227C14" w:rsidRDefault="00255927" w:rsidP="0025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Обеспечение доступа ОУ, переходящих на ФГОС НОО,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462" w:type="pct"/>
            <w:gridSpan w:val="2"/>
            <w:vAlign w:val="center"/>
          </w:tcPr>
          <w:p w:rsidR="00255927" w:rsidRPr="00227C14" w:rsidRDefault="00255927" w:rsidP="0025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731" w:type="pct"/>
          </w:tcPr>
          <w:p w:rsidR="00255927" w:rsidRPr="00227C14" w:rsidRDefault="00255927" w:rsidP="00255927">
            <w:pPr>
              <w:rPr>
                <w:sz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Данные электронного мониторинга</w:t>
            </w:r>
          </w:p>
        </w:tc>
        <w:tc>
          <w:tcPr>
            <w:tcW w:w="364" w:type="pct"/>
          </w:tcPr>
          <w:p w:rsidR="00255927" w:rsidRPr="00227C14" w:rsidRDefault="00255927" w:rsidP="0025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50%</w:t>
            </w:r>
          </w:p>
        </w:tc>
        <w:tc>
          <w:tcPr>
            <w:tcW w:w="307" w:type="pct"/>
            <w:gridSpan w:val="2"/>
          </w:tcPr>
          <w:p w:rsidR="00255927" w:rsidRPr="00227C14" w:rsidRDefault="00255927" w:rsidP="0025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50%</w:t>
            </w:r>
          </w:p>
        </w:tc>
        <w:tc>
          <w:tcPr>
            <w:tcW w:w="301" w:type="pct"/>
          </w:tcPr>
          <w:p w:rsidR="00255927" w:rsidRPr="00363A80" w:rsidRDefault="00255927" w:rsidP="0025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4"/>
              </w:rPr>
              <w:t>70%</w:t>
            </w:r>
          </w:p>
        </w:tc>
        <w:tc>
          <w:tcPr>
            <w:tcW w:w="306" w:type="pct"/>
            <w:gridSpan w:val="2"/>
          </w:tcPr>
          <w:p w:rsidR="00255927" w:rsidRPr="00363A80" w:rsidRDefault="00255927" w:rsidP="0025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4"/>
              </w:rPr>
              <w:t>70%</w:t>
            </w:r>
          </w:p>
        </w:tc>
        <w:tc>
          <w:tcPr>
            <w:tcW w:w="595" w:type="pct"/>
          </w:tcPr>
          <w:p w:rsidR="00255927" w:rsidRPr="00227C14" w:rsidRDefault="00255927" w:rsidP="0025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80%</w:t>
            </w:r>
          </w:p>
        </w:tc>
        <w:tc>
          <w:tcPr>
            <w:tcW w:w="391" w:type="pct"/>
          </w:tcPr>
          <w:p w:rsidR="00255927" w:rsidRPr="00227C14" w:rsidRDefault="00255927" w:rsidP="0025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90%</w:t>
            </w:r>
          </w:p>
        </w:tc>
        <w:tc>
          <w:tcPr>
            <w:tcW w:w="523" w:type="pct"/>
          </w:tcPr>
          <w:p w:rsidR="00255927" w:rsidRPr="00227C14" w:rsidRDefault="00255927" w:rsidP="0025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27C14"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</w:tr>
      <w:tr w:rsidR="00AB7621" w:rsidRPr="00227C14" w:rsidTr="00AB7621">
        <w:trPr>
          <w:cantSplit/>
          <w:trHeight w:val="600"/>
        </w:trPr>
        <w:tc>
          <w:tcPr>
            <w:tcW w:w="5000" w:type="pct"/>
            <w:gridSpan w:val="13"/>
          </w:tcPr>
          <w:p w:rsidR="00AB7621" w:rsidRPr="00227C14" w:rsidRDefault="00AB7621" w:rsidP="00AB762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7C14">
              <w:rPr>
                <w:rFonts w:ascii="Times New Roman" w:hAnsi="Times New Roman"/>
                <w:i/>
                <w:sz w:val="28"/>
                <w:szCs w:val="28"/>
              </w:rPr>
              <w:t>Задача 2.5. Создание «Доступной среды» для обучения детей-инвалидов в общеобразовательных учреждениях – развитие инклюзивного образования.</w:t>
            </w:r>
          </w:p>
          <w:p w:rsidR="00AB7621" w:rsidRPr="00227C14" w:rsidRDefault="00AB7621" w:rsidP="0025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B54D6" w:rsidRPr="00227C14" w:rsidTr="00A53283">
        <w:trPr>
          <w:cantSplit/>
          <w:trHeight w:val="600"/>
        </w:trPr>
        <w:tc>
          <w:tcPr>
            <w:tcW w:w="1020" w:type="pct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 образовательных учреждений района, обеспечивающих беспрепятственный доступ детей-инвалидов к образовательным ресурсам</w:t>
            </w:r>
          </w:p>
        </w:tc>
        <w:tc>
          <w:tcPr>
            <w:tcW w:w="462" w:type="pct"/>
            <w:gridSpan w:val="2"/>
            <w:vAlign w:val="center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Ед.</w:t>
            </w:r>
          </w:p>
        </w:tc>
        <w:tc>
          <w:tcPr>
            <w:tcW w:w="731" w:type="pct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Программа «Доступная среда» в ОУ Карымского района</w:t>
            </w:r>
          </w:p>
        </w:tc>
        <w:tc>
          <w:tcPr>
            <w:tcW w:w="364" w:type="pct"/>
            <w:vAlign w:val="center"/>
          </w:tcPr>
          <w:p w:rsidR="002B54D6" w:rsidRPr="00227C14" w:rsidRDefault="002B54D6" w:rsidP="002B5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07" w:type="pct"/>
            <w:gridSpan w:val="2"/>
            <w:vAlign w:val="center"/>
          </w:tcPr>
          <w:p w:rsidR="002B54D6" w:rsidRPr="00227C14" w:rsidRDefault="002B54D6" w:rsidP="002B5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54D6" w:rsidRPr="00227C14" w:rsidRDefault="002B54D6" w:rsidP="002B5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2B54D6" w:rsidRPr="00227C14" w:rsidRDefault="002B54D6" w:rsidP="002B5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" w:type="pct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06" w:type="pct"/>
            <w:gridSpan w:val="2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95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1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3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2B54D6" w:rsidRPr="00227C14" w:rsidTr="00A53283">
        <w:trPr>
          <w:cantSplit/>
          <w:trHeight w:val="600"/>
        </w:trPr>
        <w:tc>
          <w:tcPr>
            <w:tcW w:w="1020" w:type="pct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Процент обеспеченности образовательных учреждений района  квалифицированными кадрами для работы с детьми-инвалидами</w:t>
            </w:r>
          </w:p>
        </w:tc>
        <w:tc>
          <w:tcPr>
            <w:tcW w:w="462" w:type="pct"/>
            <w:gridSpan w:val="2"/>
            <w:vAlign w:val="center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731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Программа «Доступная среда» в ОУ Карымского района</w:t>
            </w:r>
          </w:p>
        </w:tc>
        <w:tc>
          <w:tcPr>
            <w:tcW w:w="364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7" w:type="pct"/>
            <w:gridSpan w:val="2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1" w:type="pct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06" w:type="pct"/>
            <w:gridSpan w:val="2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95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1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23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2B54D6" w:rsidRPr="00227C14" w:rsidTr="00A53283">
        <w:trPr>
          <w:cantSplit/>
          <w:trHeight w:val="600"/>
        </w:trPr>
        <w:tc>
          <w:tcPr>
            <w:tcW w:w="1020" w:type="pct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Количество образовательных учреждений обеспечивающих  комплексное психолого-педагогическое, социально-психологическое сопровождение процесса обучения детей-инвалидов</w:t>
            </w:r>
          </w:p>
        </w:tc>
        <w:tc>
          <w:tcPr>
            <w:tcW w:w="462" w:type="pct"/>
            <w:gridSpan w:val="2"/>
            <w:vAlign w:val="center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Ед.</w:t>
            </w:r>
          </w:p>
        </w:tc>
        <w:tc>
          <w:tcPr>
            <w:tcW w:w="731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Программа «Доступная среда» в ОУ Карымского района</w:t>
            </w:r>
          </w:p>
        </w:tc>
        <w:tc>
          <w:tcPr>
            <w:tcW w:w="364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07" w:type="pct"/>
            <w:gridSpan w:val="2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01" w:type="pct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306" w:type="pct"/>
            <w:gridSpan w:val="2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595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1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23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2B54D6" w:rsidRPr="00227C14" w:rsidTr="00A53283">
        <w:trPr>
          <w:cantSplit/>
          <w:trHeight w:val="600"/>
        </w:trPr>
        <w:tc>
          <w:tcPr>
            <w:tcW w:w="1020" w:type="pct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Процент детей-инвалидов обучающихся в образовательных учреждениях от общего числа детей-инвалидов школьного возраста, проживающих на территории Карымского района</w:t>
            </w:r>
          </w:p>
        </w:tc>
        <w:tc>
          <w:tcPr>
            <w:tcW w:w="462" w:type="pct"/>
            <w:gridSpan w:val="2"/>
            <w:vAlign w:val="center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731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Программа «Доступная среда» в ОУ Карымского района</w:t>
            </w:r>
          </w:p>
        </w:tc>
        <w:tc>
          <w:tcPr>
            <w:tcW w:w="364" w:type="pct"/>
            <w:vAlign w:val="center"/>
          </w:tcPr>
          <w:p w:rsidR="002B54D6" w:rsidRPr="00227C14" w:rsidRDefault="002B54D6" w:rsidP="002B5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307" w:type="pct"/>
            <w:gridSpan w:val="2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301" w:type="pct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76</w:t>
            </w:r>
          </w:p>
        </w:tc>
        <w:tc>
          <w:tcPr>
            <w:tcW w:w="306" w:type="pct"/>
            <w:gridSpan w:val="2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76</w:t>
            </w:r>
          </w:p>
        </w:tc>
        <w:tc>
          <w:tcPr>
            <w:tcW w:w="595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391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523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</w:tr>
      <w:tr w:rsidR="002B54D6" w:rsidRPr="00227C14" w:rsidTr="00A53283">
        <w:trPr>
          <w:cantSplit/>
          <w:trHeight w:val="600"/>
        </w:trPr>
        <w:tc>
          <w:tcPr>
            <w:tcW w:w="1020" w:type="pct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Процент материально-технической оснащенности образовательных учреждений в соответствии с потребностями учащихся</w:t>
            </w:r>
          </w:p>
        </w:tc>
        <w:tc>
          <w:tcPr>
            <w:tcW w:w="462" w:type="pct"/>
            <w:gridSpan w:val="2"/>
            <w:vAlign w:val="center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731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Программа «Доступная среда» в ОУ Карымского района</w:t>
            </w:r>
          </w:p>
        </w:tc>
        <w:tc>
          <w:tcPr>
            <w:tcW w:w="364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07" w:type="pct"/>
            <w:gridSpan w:val="2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01" w:type="pct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5,8</w:t>
            </w:r>
          </w:p>
        </w:tc>
        <w:tc>
          <w:tcPr>
            <w:tcW w:w="306" w:type="pct"/>
            <w:gridSpan w:val="2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0,8</w:t>
            </w:r>
          </w:p>
        </w:tc>
        <w:tc>
          <w:tcPr>
            <w:tcW w:w="595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91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3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2B54D6" w:rsidRPr="00227C14" w:rsidTr="00A53283">
        <w:trPr>
          <w:cantSplit/>
          <w:trHeight w:val="600"/>
        </w:trPr>
        <w:tc>
          <w:tcPr>
            <w:tcW w:w="1020" w:type="pct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Количество образовательных учреждений, работающих над проблемой развития  инклюзивного образования</w:t>
            </w:r>
          </w:p>
        </w:tc>
        <w:tc>
          <w:tcPr>
            <w:tcW w:w="462" w:type="pct"/>
            <w:gridSpan w:val="2"/>
            <w:vAlign w:val="center"/>
          </w:tcPr>
          <w:p w:rsidR="002B54D6" w:rsidRPr="00227C14" w:rsidRDefault="002B54D6" w:rsidP="002B54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Ед.</w:t>
            </w:r>
          </w:p>
        </w:tc>
        <w:tc>
          <w:tcPr>
            <w:tcW w:w="731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Программа «Доступная среда» в ОУ Карымского района</w:t>
            </w:r>
          </w:p>
        </w:tc>
        <w:tc>
          <w:tcPr>
            <w:tcW w:w="364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54D6" w:rsidRPr="00227C14" w:rsidRDefault="002B54D6" w:rsidP="002B54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7" w:type="pct"/>
            <w:gridSpan w:val="2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1" w:type="pct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06" w:type="pct"/>
            <w:gridSpan w:val="2"/>
            <w:vAlign w:val="center"/>
          </w:tcPr>
          <w:p w:rsidR="002B54D6" w:rsidRPr="00363A80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95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91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23" w:type="pct"/>
            <w:vAlign w:val="center"/>
          </w:tcPr>
          <w:p w:rsidR="002B54D6" w:rsidRPr="00227C14" w:rsidRDefault="002B54D6" w:rsidP="002B5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100531" w:rsidRPr="00227C14" w:rsidTr="00D031F7">
        <w:trPr>
          <w:cantSplit/>
          <w:trHeight w:val="600"/>
        </w:trPr>
        <w:tc>
          <w:tcPr>
            <w:tcW w:w="5000" w:type="pct"/>
            <w:gridSpan w:val="13"/>
            <w:vAlign w:val="center"/>
          </w:tcPr>
          <w:p w:rsidR="00100531" w:rsidRPr="00227C14" w:rsidRDefault="00541D43" w:rsidP="00541D43">
            <w:pPr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C14">
              <w:rPr>
                <w:rFonts w:ascii="Times New Roman" w:hAnsi="Times New Roman"/>
                <w:sz w:val="28"/>
                <w:szCs w:val="28"/>
              </w:rPr>
              <w:t>Цель 3. Обеспечение условий для творческого развития и профессионального самоопределения детей и подростков путем обучения по программам дополнительного образования</w:t>
            </w:r>
          </w:p>
        </w:tc>
      </w:tr>
      <w:tr w:rsidR="00100531" w:rsidRPr="00227C14" w:rsidTr="00D031F7">
        <w:trPr>
          <w:cantSplit/>
          <w:trHeight w:val="600"/>
        </w:trPr>
        <w:tc>
          <w:tcPr>
            <w:tcW w:w="5000" w:type="pct"/>
            <w:gridSpan w:val="13"/>
            <w:vAlign w:val="center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31" w:rsidRPr="00227C14" w:rsidRDefault="00541D43" w:rsidP="00541D43">
            <w:pPr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7C14">
              <w:rPr>
                <w:rFonts w:ascii="Times New Roman" w:hAnsi="Times New Roman"/>
                <w:i/>
                <w:sz w:val="28"/>
                <w:szCs w:val="28"/>
              </w:rPr>
              <w:t>Задача 3.1.Формирование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совершенствовании;</w:t>
            </w:r>
          </w:p>
        </w:tc>
      </w:tr>
      <w:tr w:rsidR="00100531" w:rsidRPr="00227C14" w:rsidTr="00727E86">
        <w:trPr>
          <w:cantSplit/>
          <w:trHeight w:val="600"/>
        </w:trPr>
        <w:tc>
          <w:tcPr>
            <w:tcW w:w="1020" w:type="pct"/>
            <w:vAlign w:val="center"/>
          </w:tcPr>
          <w:p w:rsidR="00100531" w:rsidRPr="00227C14" w:rsidRDefault="00100531" w:rsidP="00D031F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 xml:space="preserve">Количество детей, обучающихся в учреждениях дополнительного образования </w:t>
            </w:r>
          </w:p>
        </w:tc>
        <w:tc>
          <w:tcPr>
            <w:tcW w:w="462" w:type="pct"/>
            <w:gridSpan w:val="2"/>
            <w:vAlign w:val="center"/>
          </w:tcPr>
          <w:p w:rsidR="00100531" w:rsidRPr="00227C14" w:rsidRDefault="00100531" w:rsidP="00D031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731" w:type="pc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1-ДО</w:t>
            </w:r>
          </w:p>
        </w:tc>
        <w:tc>
          <w:tcPr>
            <w:tcW w:w="364" w:type="pc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4796</w:t>
            </w:r>
          </w:p>
        </w:tc>
        <w:tc>
          <w:tcPr>
            <w:tcW w:w="307" w:type="pct"/>
            <w:gridSpan w:val="2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4796</w:t>
            </w:r>
          </w:p>
        </w:tc>
        <w:tc>
          <w:tcPr>
            <w:tcW w:w="301" w:type="pct"/>
          </w:tcPr>
          <w:p w:rsidR="00100531" w:rsidRPr="00363A80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5017</w:t>
            </w:r>
          </w:p>
        </w:tc>
        <w:tc>
          <w:tcPr>
            <w:tcW w:w="306" w:type="pct"/>
            <w:gridSpan w:val="2"/>
          </w:tcPr>
          <w:p w:rsidR="00100531" w:rsidRPr="00363A80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5017</w:t>
            </w:r>
          </w:p>
        </w:tc>
        <w:tc>
          <w:tcPr>
            <w:tcW w:w="595" w:type="pct"/>
          </w:tcPr>
          <w:p w:rsidR="00100531" w:rsidRPr="00227C14" w:rsidRDefault="00100531" w:rsidP="00541D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0F0E41" w:rsidRPr="00227C1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41D43" w:rsidRPr="00227C1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91" w:type="pct"/>
          </w:tcPr>
          <w:p w:rsidR="00100531" w:rsidRPr="00227C14" w:rsidRDefault="00100531" w:rsidP="00541D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541D43" w:rsidRPr="00227C14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523" w:type="pct"/>
          </w:tcPr>
          <w:p w:rsidR="00100531" w:rsidRPr="00227C14" w:rsidRDefault="00100531" w:rsidP="00541D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541D43" w:rsidRPr="00227C14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100531" w:rsidRPr="00227C14" w:rsidTr="00727E86">
        <w:trPr>
          <w:cantSplit/>
          <w:trHeight w:val="600"/>
        </w:trPr>
        <w:tc>
          <w:tcPr>
            <w:tcW w:w="1020" w:type="pct"/>
            <w:vAlign w:val="center"/>
          </w:tcPr>
          <w:p w:rsidR="00100531" w:rsidRPr="00227C14" w:rsidRDefault="00100531" w:rsidP="00D031F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Доля преподавательского состава учреждений дополнительного образования, имеющего высшее профессиональное образование</w:t>
            </w:r>
          </w:p>
        </w:tc>
        <w:tc>
          <w:tcPr>
            <w:tcW w:w="462" w:type="pct"/>
            <w:gridSpan w:val="2"/>
            <w:vAlign w:val="center"/>
          </w:tcPr>
          <w:p w:rsidR="00100531" w:rsidRPr="00227C14" w:rsidRDefault="00100531" w:rsidP="00D031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731" w:type="pct"/>
          </w:tcPr>
          <w:p w:rsidR="00100531" w:rsidRPr="00227C14" w:rsidRDefault="00100531" w:rsidP="00D031F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1-ДО</w:t>
            </w:r>
          </w:p>
        </w:tc>
        <w:tc>
          <w:tcPr>
            <w:tcW w:w="364" w:type="pc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95%</w:t>
            </w:r>
          </w:p>
        </w:tc>
        <w:tc>
          <w:tcPr>
            <w:tcW w:w="307" w:type="pct"/>
            <w:gridSpan w:val="2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95%</w:t>
            </w:r>
          </w:p>
        </w:tc>
        <w:tc>
          <w:tcPr>
            <w:tcW w:w="301" w:type="pct"/>
          </w:tcPr>
          <w:p w:rsidR="00100531" w:rsidRPr="00363A80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95%</w:t>
            </w:r>
          </w:p>
        </w:tc>
        <w:tc>
          <w:tcPr>
            <w:tcW w:w="306" w:type="pct"/>
            <w:gridSpan w:val="2"/>
          </w:tcPr>
          <w:p w:rsidR="00100531" w:rsidRPr="00363A80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95%</w:t>
            </w:r>
          </w:p>
        </w:tc>
        <w:tc>
          <w:tcPr>
            <w:tcW w:w="595" w:type="pct"/>
          </w:tcPr>
          <w:p w:rsidR="00100531" w:rsidRPr="00227C14" w:rsidRDefault="00100531" w:rsidP="000F0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0F0E41" w:rsidRPr="00227C1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391" w:type="pct"/>
          </w:tcPr>
          <w:p w:rsidR="00100531" w:rsidRPr="00227C14" w:rsidRDefault="00100531" w:rsidP="00541D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541D43" w:rsidRPr="00227C1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523" w:type="pct"/>
          </w:tcPr>
          <w:p w:rsidR="00100531" w:rsidRPr="00227C14" w:rsidRDefault="00541D43" w:rsidP="000F0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="00100531" w:rsidRPr="00227C14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00531" w:rsidRPr="00227C14" w:rsidTr="00727E86">
        <w:trPr>
          <w:cantSplit/>
          <w:trHeight w:val="600"/>
        </w:trPr>
        <w:tc>
          <w:tcPr>
            <w:tcW w:w="1020" w:type="pct"/>
            <w:vAlign w:val="center"/>
          </w:tcPr>
          <w:p w:rsidR="00100531" w:rsidRPr="00227C14" w:rsidRDefault="00100531" w:rsidP="00D031F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lastRenderedPageBreak/>
              <w:t>Доля учащихся, принявших в отчетном периоде участие в конкурсах, выставках, фестивалях, иных публичных мероприятиях муниципального уровня</w:t>
            </w:r>
          </w:p>
        </w:tc>
        <w:tc>
          <w:tcPr>
            <w:tcW w:w="462" w:type="pct"/>
            <w:gridSpan w:val="2"/>
            <w:vAlign w:val="center"/>
          </w:tcPr>
          <w:p w:rsidR="00100531" w:rsidRPr="00227C14" w:rsidRDefault="00100531" w:rsidP="00D031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731" w:type="pct"/>
          </w:tcPr>
          <w:p w:rsidR="00100531" w:rsidRPr="00227C14" w:rsidRDefault="005D0287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00531" w:rsidRPr="00227C14">
              <w:rPr>
                <w:rFonts w:ascii="Times New Roman" w:hAnsi="Times New Roman" w:cs="Times New Roman"/>
                <w:sz w:val="24"/>
                <w:szCs w:val="28"/>
              </w:rPr>
              <w:t>тчет</w:t>
            </w: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 xml:space="preserve"> МОУО по итогам учебного года</w:t>
            </w:r>
          </w:p>
        </w:tc>
        <w:tc>
          <w:tcPr>
            <w:tcW w:w="364" w:type="pc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98%</w:t>
            </w:r>
          </w:p>
        </w:tc>
        <w:tc>
          <w:tcPr>
            <w:tcW w:w="307" w:type="pct"/>
            <w:gridSpan w:val="2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98%</w:t>
            </w:r>
          </w:p>
        </w:tc>
        <w:tc>
          <w:tcPr>
            <w:tcW w:w="301" w:type="pct"/>
          </w:tcPr>
          <w:p w:rsidR="00100531" w:rsidRPr="00363A80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98%</w:t>
            </w:r>
          </w:p>
        </w:tc>
        <w:tc>
          <w:tcPr>
            <w:tcW w:w="306" w:type="pct"/>
            <w:gridSpan w:val="2"/>
          </w:tcPr>
          <w:p w:rsidR="00100531" w:rsidRPr="00363A80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98%</w:t>
            </w:r>
          </w:p>
        </w:tc>
        <w:tc>
          <w:tcPr>
            <w:tcW w:w="595" w:type="pct"/>
          </w:tcPr>
          <w:p w:rsidR="00100531" w:rsidRPr="00227C14" w:rsidRDefault="00100531" w:rsidP="00C64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C64F06" w:rsidRPr="00227C1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391" w:type="pct"/>
          </w:tcPr>
          <w:p w:rsidR="00100531" w:rsidRPr="00227C14" w:rsidRDefault="00541D43" w:rsidP="00C64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="00100531" w:rsidRPr="00227C14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523" w:type="pct"/>
          </w:tcPr>
          <w:p w:rsidR="00100531" w:rsidRPr="00227C14" w:rsidRDefault="00541D43" w:rsidP="00C64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="00100531" w:rsidRPr="00227C14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00531" w:rsidRPr="00227C14" w:rsidTr="00727E86">
        <w:trPr>
          <w:cantSplit/>
          <w:trHeight w:val="600"/>
        </w:trPr>
        <w:tc>
          <w:tcPr>
            <w:tcW w:w="1020" w:type="pct"/>
            <w:vAlign w:val="center"/>
          </w:tcPr>
          <w:p w:rsidR="00100531" w:rsidRPr="00227C14" w:rsidRDefault="00100531" w:rsidP="00D031F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Доля учащихся, принявших в отчетном периоде участие в конкурсах, выставках, фестивалях, иных публичных мероприятиях областного, регионального и федерального уровня</w:t>
            </w:r>
          </w:p>
        </w:tc>
        <w:tc>
          <w:tcPr>
            <w:tcW w:w="462" w:type="pct"/>
            <w:gridSpan w:val="2"/>
            <w:vAlign w:val="center"/>
          </w:tcPr>
          <w:p w:rsidR="00100531" w:rsidRPr="00227C14" w:rsidRDefault="00100531" w:rsidP="00D031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731" w:type="pc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отчет</w:t>
            </w:r>
          </w:p>
        </w:tc>
        <w:tc>
          <w:tcPr>
            <w:tcW w:w="364" w:type="pct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55%</w:t>
            </w:r>
          </w:p>
        </w:tc>
        <w:tc>
          <w:tcPr>
            <w:tcW w:w="307" w:type="pct"/>
            <w:gridSpan w:val="2"/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55%</w:t>
            </w:r>
          </w:p>
        </w:tc>
        <w:tc>
          <w:tcPr>
            <w:tcW w:w="301" w:type="pct"/>
          </w:tcPr>
          <w:p w:rsidR="00100531" w:rsidRPr="00363A80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55%</w:t>
            </w:r>
          </w:p>
        </w:tc>
        <w:tc>
          <w:tcPr>
            <w:tcW w:w="306" w:type="pct"/>
            <w:gridSpan w:val="2"/>
          </w:tcPr>
          <w:p w:rsidR="00100531" w:rsidRPr="00363A80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55%</w:t>
            </w:r>
          </w:p>
        </w:tc>
        <w:tc>
          <w:tcPr>
            <w:tcW w:w="595" w:type="pct"/>
          </w:tcPr>
          <w:p w:rsidR="00100531" w:rsidRPr="00227C14" w:rsidRDefault="00C64F06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  <w:r w:rsidR="00100531" w:rsidRPr="00227C14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391" w:type="pct"/>
          </w:tcPr>
          <w:p w:rsidR="00100531" w:rsidRPr="00227C14" w:rsidRDefault="00C64F06" w:rsidP="00646A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646A39" w:rsidRPr="00227C1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00531" w:rsidRPr="00227C14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523" w:type="pct"/>
          </w:tcPr>
          <w:p w:rsidR="00100531" w:rsidRPr="00227C14" w:rsidRDefault="00646A39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C64F06" w:rsidRPr="00227C1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100531" w:rsidRPr="00227C14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</w:tbl>
    <w:p w:rsidR="00100531" w:rsidRPr="00227C14" w:rsidRDefault="00100531" w:rsidP="001005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41D43" w:rsidRPr="00227C14" w:rsidRDefault="00541D43" w:rsidP="00541D43">
      <w:pPr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27C14">
        <w:rPr>
          <w:rFonts w:ascii="Times New Roman" w:hAnsi="Times New Roman"/>
          <w:i/>
          <w:sz w:val="28"/>
          <w:szCs w:val="28"/>
        </w:rPr>
        <w:t>Задача 3.2. Формирование культуры здорового и безопасного образа жизни, укрепление здоровья, патриотическое воспитание, организация свободного времени детей;</w:t>
      </w:r>
    </w:p>
    <w:p w:rsidR="0074330D" w:rsidRPr="00227C14" w:rsidRDefault="0074330D" w:rsidP="001005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2289"/>
        <w:gridCol w:w="1612"/>
        <w:gridCol w:w="1985"/>
        <w:gridCol w:w="1134"/>
        <w:gridCol w:w="1134"/>
        <w:gridCol w:w="992"/>
        <w:gridCol w:w="1134"/>
        <w:gridCol w:w="1559"/>
        <w:gridCol w:w="1418"/>
        <w:gridCol w:w="1559"/>
      </w:tblGrid>
      <w:tr w:rsidR="009B3F3B" w:rsidRPr="00227C14" w:rsidTr="009B3F3B">
        <w:tc>
          <w:tcPr>
            <w:tcW w:w="0" w:type="auto"/>
          </w:tcPr>
          <w:p w:rsidR="009B3F3B" w:rsidRPr="00227C14" w:rsidRDefault="009B3F3B" w:rsidP="00100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занятости </w:t>
            </w:r>
          </w:p>
          <w:p w:rsidR="00020518" w:rsidRPr="00227C14" w:rsidRDefault="009B3F3B" w:rsidP="009B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детей и подростков</w:t>
            </w:r>
          </w:p>
          <w:p w:rsidR="009B3F3B" w:rsidRPr="00227C14" w:rsidRDefault="009B3F3B" w:rsidP="009B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«группы риска» во</w:t>
            </w:r>
          </w:p>
          <w:p w:rsidR="009B3F3B" w:rsidRPr="00227C14" w:rsidRDefault="009B3F3B" w:rsidP="009B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внеурочное время</w:t>
            </w:r>
          </w:p>
        </w:tc>
        <w:tc>
          <w:tcPr>
            <w:tcW w:w="1612" w:type="dxa"/>
          </w:tcPr>
          <w:p w:rsidR="00020518" w:rsidRPr="00227C14" w:rsidRDefault="009B3F3B" w:rsidP="00100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985" w:type="dxa"/>
          </w:tcPr>
          <w:p w:rsidR="00020518" w:rsidRPr="00227C14" w:rsidRDefault="009B3F3B" w:rsidP="00100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Отчет ОШ</w:t>
            </w:r>
          </w:p>
        </w:tc>
        <w:tc>
          <w:tcPr>
            <w:tcW w:w="1134" w:type="dxa"/>
          </w:tcPr>
          <w:p w:rsidR="00020518" w:rsidRPr="00227C14" w:rsidRDefault="009B3F3B" w:rsidP="00100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40%</w:t>
            </w:r>
          </w:p>
        </w:tc>
        <w:tc>
          <w:tcPr>
            <w:tcW w:w="1134" w:type="dxa"/>
          </w:tcPr>
          <w:p w:rsidR="00020518" w:rsidRPr="00227C14" w:rsidRDefault="009B3F3B" w:rsidP="00100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40%</w:t>
            </w:r>
          </w:p>
        </w:tc>
        <w:tc>
          <w:tcPr>
            <w:tcW w:w="992" w:type="dxa"/>
          </w:tcPr>
          <w:p w:rsidR="00020518" w:rsidRPr="00363A80" w:rsidRDefault="009B3F3B" w:rsidP="00100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50%</w:t>
            </w:r>
          </w:p>
        </w:tc>
        <w:tc>
          <w:tcPr>
            <w:tcW w:w="1134" w:type="dxa"/>
          </w:tcPr>
          <w:p w:rsidR="00020518" w:rsidRPr="00363A80" w:rsidRDefault="009B3F3B" w:rsidP="00100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50%</w:t>
            </w:r>
          </w:p>
        </w:tc>
        <w:tc>
          <w:tcPr>
            <w:tcW w:w="1559" w:type="dxa"/>
          </w:tcPr>
          <w:p w:rsidR="00020518" w:rsidRPr="00227C14" w:rsidRDefault="009B3F3B" w:rsidP="00100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55%</w:t>
            </w:r>
          </w:p>
        </w:tc>
        <w:tc>
          <w:tcPr>
            <w:tcW w:w="1418" w:type="dxa"/>
          </w:tcPr>
          <w:p w:rsidR="00020518" w:rsidRPr="00227C14" w:rsidRDefault="009B3F3B" w:rsidP="00100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58%</w:t>
            </w:r>
          </w:p>
        </w:tc>
        <w:tc>
          <w:tcPr>
            <w:tcW w:w="1559" w:type="dxa"/>
          </w:tcPr>
          <w:p w:rsidR="00020518" w:rsidRPr="00227C14" w:rsidRDefault="009B3F3B" w:rsidP="00100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60%</w:t>
            </w:r>
          </w:p>
        </w:tc>
      </w:tr>
      <w:tr w:rsidR="00353311" w:rsidRPr="00227C14" w:rsidTr="009B3F3B">
        <w:tc>
          <w:tcPr>
            <w:tcW w:w="0" w:type="auto"/>
          </w:tcPr>
          <w:p w:rsidR="00353311" w:rsidRPr="00227C14" w:rsidRDefault="00353311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 xml:space="preserve">Увеличение количества выпускников, имеющих активную жизненную позицию, способных к </w:t>
            </w:r>
            <w:r w:rsidRPr="00227C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самореализации в пространстве российского государства</w:t>
            </w:r>
          </w:p>
        </w:tc>
        <w:tc>
          <w:tcPr>
            <w:tcW w:w="1612" w:type="dxa"/>
          </w:tcPr>
          <w:p w:rsidR="00353311" w:rsidRPr="00227C14" w:rsidRDefault="00353311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%</w:t>
            </w:r>
          </w:p>
        </w:tc>
        <w:tc>
          <w:tcPr>
            <w:tcW w:w="1985" w:type="dxa"/>
          </w:tcPr>
          <w:p w:rsidR="00353311" w:rsidRPr="00227C14" w:rsidRDefault="00353311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 xml:space="preserve">Отчет  ОУ </w:t>
            </w:r>
            <w:r w:rsidR="006A67E5" w:rsidRPr="00227C14">
              <w:rPr>
                <w:rFonts w:ascii="Times New Roman" w:hAnsi="Times New Roman" w:cs="Times New Roman"/>
                <w:sz w:val="24"/>
                <w:szCs w:val="28"/>
              </w:rPr>
              <w:t>по итогам учебного года</w:t>
            </w:r>
          </w:p>
        </w:tc>
        <w:tc>
          <w:tcPr>
            <w:tcW w:w="1134" w:type="dxa"/>
          </w:tcPr>
          <w:p w:rsidR="00353311" w:rsidRPr="00227C14" w:rsidRDefault="00353311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50%</w:t>
            </w:r>
          </w:p>
        </w:tc>
        <w:tc>
          <w:tcPr>
            <w:tcW w:w="1134" w:type="dxa"/>
          </w:tcPr>
          <w:p w:rsidR="00353311" w:rsidRPr="00227C14" w:rsidRDefault="00353311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50%</w:t>
            </w:r>
          </w:p>
        </w:tc>
        <w:tc>
          <w:tcPr>
            <w:tcW w:w="992" w:type="dxa"/>
          </w:tcPr>
          <w:p w:rsidR="00353311" w:rsidRPr="00363A80" w:rsidRDefault="00353311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60%</w:t>
            </w:r>
          </w:p>
        </w:tc>
        <w:tc>
          <w:tcPr>
            <w:tcW w:w="1134" w:type="dxa"/>
          </w:tcPr>
          <w:p w:rsidR="00353311" w:rsidRPr="00363A80" w:rsidRDefault="00353311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60%</w:t>
            </w:r>
          </w:p>
        </w:tc>
        <w:tc>
          <w:tcPr>
            <w:tcW w:w="1559" w:type="dxa"/>
          </w:tcPr>
          <w:p w:rsidR="00353311" w:rsidRPr="00227C14" w:rsidRDefault="00353311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65%</w:t>
            </w:r>
          </w:p>
        </w:tc>
        <w:tc>
          <w:tcPr>
            <w:tcW w:w="1418" w:type="dxa"/>
          </w:tcPr>
          <w:p w:rsidR="00353311" w:rsidRPr="00227C14" w:rsidRDefault="00353311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70%</w:t>
            </w:r>
          </w:p>
        </w:tc>
        <w:tc>
          <w:tcPr>
            <w:tcW w:w="1559" w:type="dxa"/>
          </w:tcPr>
          <w:p w:rsidR="00353311" w:rsidRPr="00227C14" w:rsidRDefault="00353311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75%</w:t>
            </w:r>
          </w:p>
        </w:tc>
      </w:tr>
      <w:tr w:rsidR="00353311" w:rsidRPr="00227C14" w:rsidTr="009B3F3B">
        <w:tc>
          <w:tcPr>
            <w:tcW w:w="0" w:type="auto"/>
          </w:tcPr>
          <w:p w:rsidR="00353311" w:rsidRPr="00227C14" w:rsidRDefault="00353311" w:rsidP="000B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Укрепление материально-технической базы учреждений</w:t>
            </w:r>
          </w:p>
          <w:p w:rsidR="00353311" w:rsidRPr="00227C14" w:rsidRDefault="00353311" w:rsidP="000B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патриотической направленности</w:t>
            </w:r>
          </w:p>
        </w:tc>
        <w:tc>
          <w:tcPr>
            <w:tcW w:w="1612" w:type="dxa"/>
          </w:tcPr>
          <w:p w:rsidR="00353311" w:rsidRPr="00227C14" w:rsidRDefault="00353311" w:rsidP="00100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985" w:type="dxa"/>
          </w:tcPr>
          <w:p w:rsidR="00353311" w:rsidRPr="00227C14" w:rsidRDefault="00353311" w:rsidP="00100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53311" w:rsidRPr="00227C14" w:rsidRDefault="00353311" w:rsidP="000B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20%</w:t>
            </w:r>
          </w:p>
        </w:tc>
        <w:tc>
          <w:tcPr>
            <w:tcW w:w="1134" w:type="dxa"/>
          </w:tcPr>
          <w:p w:rsidR="00353311" w:rsidRPr="00227C14" w:rsidRDefault="00353311" w:rsidP="00100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20%</w:t>
            </w:r>
          </w:p>
        </w:tc>
        <w:tc>
          <w:tcPr>
            <w:tcW w:w="992" w:type="dxa"/>
          </w:tcPr>
          <w:p w:rsidR="00353311" w:rsidRPr="00363A80" w:rsidRDefault="00353311" w:rsidP="00100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30%</w:t>
            </w:r>
          </w:p>
        </w:tc>
        <w:tc>
          <w:tcPr>
            <w:tcW w:w="1134" w:type="dxa"/>
          </w:tcPr>
          <w:p w:rsidR="00353311" w:rsidRPr="00363A80" w:rsidRDefault="00353311" w:rsidP="00100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30%</w:t>
            </w:r>
          </w:p>
        </w:tc>
        <w:tc>
          <w:tcPr>
            <w:tcW w:w="1559" w:type="dxa"/>
          </w:tcPr>
          <w:p w:rsidR="00353311" w:rsidRPr="00227C14" w:rsidRDefault="00353311" w:rsidP="00100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40%</w:t>
            </w:r>
          </w:p>
        </w:tc>
        <w:tc>
          <w:tcPr>
            <w:tcW w:w="1418" w:type="dxa"/>
          </w:tcPr>
          <w:p w:rsidR="00353311" w:rsidRPr="00227C14" w:rsidRDefault="00353311" w:rsidP="00100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45%</w:t>
            </w:r>
          </w:p>
        </w:tc>
        <w:tc>
          <w:tcPr>
            <w:tcW w:w="1559" w:type="dxa"/>
          </w:tcPr>
          <w:p w:rsidR="00353311" w:rsidRPr="00227C14" w:rsidRDefault="00353311" w:rsidP="00100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50%</w:t>
            </w:r>
          </w:p>
        </w:tc>
      </w:tr>
    </w:tbl>
    <w:p w:rsidR="008169F6" w:rsidRPr="00227C14" w:rsidRDefault="008169F6" w:rsidP="001005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169F6" w:rsidRPr="00227C14" w:rsidRDefault="000B3CE0" w:rsidP="005F7B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/>
          <w:i/>
          <w:sz w:val="28"/>
          <w:szCs w:val="28"/>
        </w:rPr>
        <w:t>Задача 3.3</w:t>
      </w:r>
      <w:r w:rsidR="0080213A" w:rsidRPr="00227C14">
        <w:rPr>
          <w:rFonts w:ascii="Times New Roman" w:hAnsi="Times New Roman"/>
          <w:i/>
          <w:sz w:val="28"/>
          <w:szCs w:val="28"/>
        </w:rPr>
        <w:t xml:space="preserve">Выявление и поддержка </w:t>
      </w:r>
      <w:r w:rsidR="00BD1EA0" w:rsidRPr="00227C14">
        <w:rPr>
          <w:rFonts w:ascii="Times New Roman" w:hAnsi="Times New Roman"/>
          <w:i/>
          <w:sz w:val="28"/>
          <w:szCs w:val="28"/>
        </w:rPr>
        <w:t xml:space="preserve"> детей, проявивших выдающиеся способности, профессиональная ориентация, </w:t>
      </w:r>
      <w:r w:rsidR="005F7B2B" w:rsidRPr="00227C14">
        <w:rPr>
          <w:rFonts w:ascii="Times New Roman" w:hAnsi="Times New Roman"/>
          <w:i/>
          <w:sz w:val="28"/>
          <w:szCs w:val="28"/>
        </w:rPr>
        <w:t>обеспечение адаптации детей к жизни в обществе</w:t>
      </w:r>
    </w:p>
    <w:p w:rsidR="008169F6" w:rsidRPr="00227C14" w:rsidRDefault="008169F6" w:rsidP="001005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2289"/>
        <w:gridCol w:w="1612"/>
        <w:gridCol w:w="1985"/>
        <w:gridCol w:w="1134"/>
        <w:gridCol w:w="1134"/>
        <w:gridCol w:w="992"/>
        <w:gridCol w:w="1134"/>
        <w:gridCol w:w="1559"/>
        <w:gridCol w:w="1418"/>
        <w:gridCol w:w="1559"/>
      </w:tblGrid>
      <w:tr w:rsidR="005F7B2B" w:rsidRPr="00227C14" w:rsidTr="00314332">
        <w:tc>
          <w:tcPr>
            <w:tcW w:w="0" w:type="auto"/>
          </w:tcPr>
          <w:p w:rsidR="005F7B2B" w:rsidRPr="00227C14" w:rsidRDefault="005F7B2B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Увеличение количества одаренных детей, вошедших в муниципальный информационный банк «Одаренные дети»</w:t>
            </w:r>
          </w:p>
        </w:tc>
        <w:tc>
          <w:tcPr>
            <w:tcW w:w="1612" w:type="dxa"/>
          </w:tcPr>
          <w:p w:rsidR="005F7B2B" w:rsidRPr="00227C14" w:rsidRDefault="005F7B2B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1985" w:type="dxa"/>
          </w:tcPr>
          <w:p w:rsidR="005F7B2B" w:rsidRPr="00227C14" w:rsidRDefault="005F7B2B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Отчет ОШ</w:t>
            </w:r>
          </w:p>
        </w:tc>
        <w:tc>
          <w:tcPr>
            <w:tcW w:w="1134" w:type="dxa"/>
          </w:tcPr>
          <w:p w:rsidR="005F7B2B" w:rsidRPr="00227C14" w:rsidRDefault="005F7B2B" w:rsidP="005F7B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1134" w:type="dxa"/>
          </w:tcPr>
          <w:p w:rsidR="005F7B2B" w:rsidRPr="00227C14" w:rsidRDefault="005F7B2B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850</w:t>
            </w:r>
          </w:p>
        </w:tc>
        <w:tc>
          <w:tcPr>
            <w:tcW w:w="992" w:type="dxa"/>
          </w:tcPr>
          <w:p w:rsidR="005F7B2B" w:rsidRPr="00363A80" w:rsidRDefault="005F7B2B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1300</w:t>
            </w:r>
          </w:p>
        </w:tc>
        <w:tc>
          <w:tcPr>
            <w:tcW w:w="1134" w:type="dxa"/>
          </w:tcPr>
          <w:p w:rsidR="005F7B2B" w:rsidRPr="00363A80" w:rsidRDefault="005F7B2B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1100</w:t>
            </w:r>
          </w:p>
        </w:tc>
        <w:tc>
          <w:tcPr>
            <w:tcW w:w="1559" w:type="dxa"/>
          </w:tcPr>
          <w:p w:rsidR="005F7B2B" w:rsidRPr="00227C14" w:rsidRDefault="005F7B2B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1200</w:t>
            </w:r>
          </w:p>
        </w:tc>
        <w:tc>
          <w:tcPr>
            <w:tcW w:w="1418" w:type="dxa"/>
          </w:tcPr>
          <w:p w:rsidR="005F7B2B" w:rsidRPr="00227C14" w:rsidRDefault="005F7B2B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1300</w:t>
            </w:r>
          </w:p>
        </w:tc>
        <w:tc>
          <w:tcPr>
            <w:tcW w:w="1559" w:type="dxa"/>
          </w:tcPr>
          <w:p w:rsidR="005F7B2B" w:rsidRPr="00227C14" w:rsidRDefault="005F7B2B" w:rsidP="005F7B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1350</w:t>
            </w:r>
          </w:p>
        </w:tc>
      </w:tr>
      <w:tr w:rsidR="005F7B2B" w:rsidRPr="00227C14" w:rsidTr="00314332">
        <w:tc>
          <w:tcPr>
            <w:tcW w:w="0" w:type="auto"/>
          </w:tcPr>
          <w:p w:rsidR="005F7B2B" w:rsidRPr="00227C14" w:rsidRDefault="00353311" w:rsidP="003533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 xml:space="preserve">Увеличение процента обучающихся, принимающих участие и занимающих призовые места в олимпиадах, научно-практических конференциях муниципального, </w:t>
            </w:r>
            <w:r w:rsidRPr="00227C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регионального, федерального уровней</w:t>
            </w:r>
          </w:p>
        </w:tc>
        <w:tc>
          <w:tcPr>
            <w:tcW w:w="1612" w:type="dxa"/>
          </w:tcPr>
          <w:p w:rsidR="005F7B2B" w:rsidRPr="00227C14" w:rsidRDefault="00353311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%</w:t>
            </w:r>
          </w:p>
        </w:tc>
        <w:tc>
          <w:tcPr>
            <w:tcW w:w="1985" w:type="dxa"/>
          </w:tcPr>
          <w:p w:rsidR="005F7B2B" w:rsidRPr="00227C14" w:rsidRDefault="00353311" w:rsidP="003533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Отчет МОУО</w:t>
            </w:r>
            <w:r w:rsidR="006A67E5" w:rsidRPr="00227C14">
              <w:rPr>
                <w:rFonts w:ascii="Times New Roman" w:hAnsi="Times New Roman" w:cs="Times New Roman"/>
                <w:sz w:val="24"/>
                <w:szCs w:val="28"/>
              </w:rPr>
              <w:t xml:space="preserve"> по итогам учебного года</w:t>
            </w:r>
          </w:p>
        </w:tc>
        <w:tc>
          <w:tcPr>
            <w:tcW w:w="1134" w:type="dxa"/>
          </w:tcPr>
          <w:p w:rsidR="005F7B2B" w:rsidRPr="00227C14" w:rsidRDefault="006A67E5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10%</w:t>
            </w:r>
          </w:p>
        </w:tc>
        <w:tc>
          <w:tcPr>
            <w:tcW w:w="1134" w:type="dxa"/>
          </w:tcPr>
          <w:p w:rsidR="005F7B2B" w:rsidRPr="00227C14" w:rsidRDefault="006A67E5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10%</w:t>
            </w:r>
          </w:p>
        </w:tc>
        <w:tc>
          <w:tcPr>
            <w:tcW w:w="992" w:type="dxa"/>
          </w:tcPr>
          <w:p w:rsidR="005F7B2B" w:rsidRPr="00363A80" w:rsidRDefault="006A67E5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15%</w:t>
            </w:r>
          </w:p>
        </w:tc>
        <w:tc>
          <w:tcPr>
            <w:tcW w:w="1134" w:type="dxa"/>
          </w:tcPr>
          <w:p w:rsidR="005F7B2B" w:rsidRPr="00363A80" w:rsidRDefault="006A67E5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15%</w:t>
            </w:r>
          </w:p>
        </w:tc>
        <w:tc>
          <w:tcPr>
            <w:tcW w:w="1559" w:type="dxa"/>
          </w:tcPr>
          <w:p w:rsidR="005F7B2B" w:rsidRPr="00227C14" w:rsidRDefault="006A67E5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18%</w:t>
            </w:r>
          </w:p>
        </w:tc>
        <w:tc>
          <w:tcPr>
            <w:tcW w:w="1418" w:type="dxa"/>
          </w:tcPr>
          <w:p w:rsidR="005F7B2B" w:rsidRPr="00227C14" w:rsidRDefault="006A67E5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20%</w:t>
            </w:r>
          </w:p>
        </w:tc>
        <w:tc>
          <w:tcPr>
            <w:tcW w:w="1559" w:type="dxa"/>
          </w:tcPr>
          <w:p w:rsidR="005F7B2B" w:rsidRPr="00227C14" w:rsidRDefault="006A67E5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23%</w:t>
            </w:r>
          </w:p>
        </w:tc>
      </w:tr>
      <w:tr w:rsidR="00353311" w:rsidRPr="00227C14" w:rsidTr="00314332">
        <w:tc>
          <w:tcPr>
            <w:tcW w:w="0" w:type="auto"/>
          </w:tcPr>
          <w:p w:rsidR="00353311" w:rsidRPr="00227C14" w:rsidRDefault="00353311" w:rsidP="003533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 одаренных  детей, получивших целевую адресную поддержку</w:t>
            </w:r>
          </w:p>
        </w:tc>
        <w:tc>
          <w:tcPr>
            <w:tcW w:w="1612" w:type="dxa"/>
          </w:tcPr>
          <w:p w:rsidR="00353311" w:rsidRPr="00227C14" w:rsidRDefault="006A67E5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1985" w:type="dxa"/>
          </w:tcPr>
          <w:p w:rsidR="00353311" w:rsidRPr="00227C14" w:rsidRDefault="00353311" w:rsidP="006A67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Отчет МОУО</w:t>
            </w:r>
            <w:r w:rsidR="006A67E5" w:rsidRPr="00227C14">
              <w:rPr>
                <w:rFonts w:ascii="Times New Roman" w:hAnsi="Times New Roman" w:cs="Times New Roman"/>
                <w:sz w:val="24"/>
                <w:szCs w:val="28"/>
              </w:rPr>
              <w:t xml:space="preserve"> по итогам учебного года</w:t>
            </w:r>
          </w:p>
        </w:tc>
        <w:tc>
          <w:tcPr>
            <w:tcW w:w="1134" w:type="dxa"/>
          </w:tcPr>
          <w:p w:rsidR="00353311" w:rsidRPr="00227C14" w:rsidRDefault="006A67E5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34" w:type="dxa"/>
          </w:tcPr>
          <w:p w:rsidR="00353311" w:rsidRPr="00227C14" w:rsidRDefault="006A67E5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353311" w:rsidRPr="00363A80" w:rsidRDefault="006A67E5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1134" w:type="dxa"/>
          </w:tcPr>
          <w:p w:rsidR="00353311" w:rsidRPr="00363A80" w:rsidRDefault="006A67E5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1559" w:type="dxa"/>
          </w:tcPr>
          <w:p w:rsidR="00353311" w:rsidRPr="00227C14" w:rsidRDefault="006A67E5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18" w:type="dxa"/>
          </w:tcPr>
          <w:p w:rsidR="00353311" w:rsidRPr="00227C14" w:rsidRDefault="006A67E5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559" w:type="dxa"/>
          </w:tcPr>
          <w:p w:rsidR="00353311" w:rsidRPr="00227C14" w:rsidRDefault="006A67E5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</w:tbl>
    <w:p w:rsidR="005F7B2B" w:rsidRPr="00227C14" w:rsidRDefault="005F7B2B" w:rsidP="005F7B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330D" w:rsidRPr="00227C14" w:rsidRDefault="0074330D" w:rsidP="001005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330D" w:rsidRPr="00227C14" w:rsidRDefault="0074330D" w:rsidP="001005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330D" w:rsidRPr="00227C14" w:rsidRDefault="0074330D" w:rsidP="001005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3283" w:rsidRPr="00227C14" w:rsidRDefault="00A53283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283" w:rsidRPr="00227C14" w:rsidRDefault="00A53283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283" w:rsidRPr="00227C14" w:rsidRDefault="00A53283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283" w:rsidRPr="00227C14" w:rsidRDefault="00A53283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283" w:rsidRPr="00227C14" w:rsidRDefault="00A53283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283" w:rsidRPr="00227C14" w:rsidRDefault="00A53283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283" w:rsidRPr="00227C14" w:rsidRDefault="00A53283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283" w:rsidRPr="00227C14" w:rsidRDefault="00A53283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283" w:rsidRPr="00227C14" w:rsidRDefault="00A53283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283" w:rsidRPr="00227C14" w:rsidRDefault="00A53283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283" w:rsidRPr="00227C14" w:rsidRDefault="00A53283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283" w:rsidRPr="00227C14" w:rsidRDefault="00A53283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283" w:rsidRPr="00227C14" w:rsidRDefault="00A53283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283" w:rsidRPr="00227C14" w:rsidRDefault="00A53283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283" w:rsidRPr="00227C14" w:rsidRDefault="00A53283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283" w:rsidRPr="00227C14" w:rsidRDefault="00A53283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283" w:rsidRPr="00227C14" w:rsidRDefault="00A53283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283" w:rsidRPr="00227C14" w:rsidRDefault="00A53283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283" w:rsidRPr="00227C14" w:rsidRDefault="00A53283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 w:cs="Times New Roman"/>
          <w:sz w:val="28"/>
          <w:szCs w:val="28"/>
        </w:rPr>
        <w:t xml:space="preserve">Раздел 2. Основные направления и показатели </w:t>
      </w: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 w:cs="Times New Roman"/>
          <w:sz w:val="28"/>
          <w:szCs w:val="28"/>
        </w:rPr>
        <w:t>непосредственного результата деятельности</w:t>
      </w: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 w:cs="Times New Roman"/>
          <w:sz w:val="28"/>
          <w:szCs w:val="28"/>
        </w:rPr>
        <w:t>Комитета образования администрации МР «Карымский район»</w:t>
      </w:r>
    </w:p>
    <w:p w:rsidR="00100531" w:rsidRPr="00227C14" w:rsidRDefault="00100531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531" w:rsidRPr="00227C14" w:rsidRDefault="00100531" w:rsidP="001005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39"/>
        <w:gridCol w:w="61"/>
        <w:gridCol w:w="2823"/>
        <w:gridCol w:w="26"/>
        <w:gridCol w:w="9"/>
        <w:gridCol w:w="1305"/>
        <w:gridCol w:w="79"/>
        <w:gridCol w:w="8"/>
        <w:gridCol w:w="250"/>
        <w:gridCol w:w="1058"/>
        <w:gridCol w:w="27"/>
        <w:gridCol w:w="206"/>
        <w:gridCol w:w="10"/>
        <w:gridCol w:w="245"/>
        <w:gridCol w:w="613"/>
        <w:gridCol w:w="12"/>
        <w:gridCol w:w="348"/>
        <w:gridCol w:w="153"/>
        <w:gridCol w:w="80"/>
        <w:gridCol w:w="139"/>
        <w:gridCol w:w="298"/>
        <w:gridCol w:w="310"/>
        <w:gridCol w:w="215"/>
        <w:gridCol w:w="386"/>
        <w:gridCol w:w="41"/>
        <w:gridCol w:w="298"/>
        <w:gridCol w:w="483"/>
        <w:gridCol w:w="27"/>
        <w:gridCol w:w="351"/>
        <w:gridCol w:w="91"/>
        <w:gridCol w:w="324"/>
        <w:gridCol w:w="634"/>
        <w:gridCol w:w="83"/>
        <w:gridCol w:w="68"/>
        <w:gridCol w:w="430"/>
        <w:gridCol w:w="486"/>
        <w:gridCol w:w="327"/>
        <w:gridCol w:w="21"/>
        <w:gridCol w:w="147"/>
        <w:gridCol w:w="56"/>
        <w:gridCol w:w="165"/>
        <w:gridCol w:w="203"/>
        <w:gridCol w:w="905"/>
      </w:tblGrid>
      <w:tr w:rsidR="00390EC9" w:rsidRPr="00227C14" w:rsidTr="00BD5CF9">
        <w:trPr>
          <w:cantSplit/>
          <w:trHeight w:val="480"/>
        </w:trPr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6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99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435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435F1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363A80" w:rsidRDefault="00100531" w:rsidP="00435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 </w:t>
            </w: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финансовый </w:t>
            </w: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год (</w:t>
            </w:r>
            <w:r w:rsidR="00435F1A"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87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435F1A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br/>
              <w:t>год (</w:t>
            </w:r>
            <w:r w:rsidR="00435F1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br/>
              <w:t>период</w:t>
            </w:r>
          </w:p>
        </w:tc>
      </w:tr>
      <w:tr w:rsidR="00390EC9" w:rsidRPr="00227C14" w:rsidTr="00BD5CF9">
        <w:trPr>
          <w:cantSplit/>
          <w:trHeight w:val="24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31" w:rsidRPr="00227C14" w:rsidRDefault="00100531" w:rsidP="00D031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31" w:rsidRPr="00227C14" w:rsidRDefault="00100531" w:rsidP="00D031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31" w:rsidRPr="00227C14" w:rsidRDefault="00100531" w:rsidP="00D031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5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363A80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363A80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31" w:rsidRPr="00227C14" w:rsidRDefault="00100531" w:rsidP="00D031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435F1A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435F1A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BD5CF9" w:rsidRPr="00227C14" w:rsidTr="00BD5CF9">
        <w:trPr>
          <w:cantSplit/>
          <w:trHeight w:val="240"/>
        </w:trPr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363A80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363A80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00531" w:rsidRPr="00227C14" w:rsidTr="00D031F7">
        <w:trPr>
          <w:cantSplit/>
          <w:trHeight w:val="240"/>
        </w:trPr>
        <w:tc>
          <w:tcPr>
            <w:tcW w:w="5000" w:type="pct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1. Показатели деятельности по формированию доходов</w:t>
            </w:r>
          </w:p>
        </w:tc>
      </w:tr>
      <w:tr w:rsidR="00100531" w:rsidRPr="00227C14" w:rsidTr="00B032A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Доходы от предпринимательской и иной приносящей доход деятельности</w:t>
            </w:r>
          </w:p>
        </w:tc>
      </w:tr>
      <w:tr w:rsidR="00390EC9" w:rsidRPr="00227C14" w:rsidTr="00BD5CF9">
        <w:trPr>
          <w:cantSplit/>
          <w:trHeight w:val="72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 xml:space="preserve">Доход бюджета   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br/>
              <w:t>района (источник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бюджета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района)         </w:t>
            </w:r>
          </w:p>
        </w:tc>
        <w:tc>
          <w:tcPr>
            <w:tcW w:w="5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</w:tc>
        <w:tc>
          <w:tcPr>
            <w:tcW w:w="5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172,2</w:t>
            </w:r>
          </w:p>
        </w:tc>
        <w:tc>
          <w:tcPr>
            <w:tcW w:w="55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435F1A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162,2</w:t>
            </w: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B96DA7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DA7">
              <w:rPr>
                <w:rFonts w:ascii="Times New Roman" w:hAnsi="Times New Roman" w:cs="Times New Roman"/>
                <w:b/>
                <w:sz w:val="28"/>
                <w:szCs w:val="28"/>
              </w:rPr>
              <w:t>200,00</w:t>
            </w:r>
          </w:p>
        </w:tc>
        <w:tc>
          <w:tcPr>
            <w:tcW w:w="43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B96DA7" w:rsidRDefault="00B96DA7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DA7">
              <w:rPr>
                <w:rFonts w:ascii="Times New Roman" w:hAnsi="Times New Roman" w:cs="Times New Roman"/>
                <w:b/>
                <w:sz w:val="28"/>
                <w:szCs w:val="28"/>
              </w:rPr>
              <w:t>168,8</w:t>
            </w:r>
          </w:p>
        </w:tc>
        <w:tc>
          <w:tcPr>
            <w:tcW w:w="4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4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100531" w:rsidRPr="00227C14" w:rsidTr="00D031F7">
        <w:trPr>
          <w:cantSplit/>
          <w:trHeight w:val="240"/>
        </w:trPr>
        <w:tc>
          <w:tcPr>
            <w:tcW w:w="5000" w:type="pct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2. Показатели деятельности по обеспечению расходов</w:t>
            </w:r>
          </w:p>
        </w:tc>
      </w:tr>
      <w:tr w:rsidR="00100531" w:rsidRPr="00227C14" w:rsidTr="00B032A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31" w:rsidRPr="00227C14" w:rsidTr="00B032A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81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7C2D38" w:rsidP="00E46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/>
                <w:sz w:val="28"/>
                <w:szCs w:val="28"/>
              </w:rPr>
              <w:t>Цель 1.Совершенствование условий предоставления населению муниципального района общедоступного бесплатного дошкольного образования, содержания  детей в дошкольных образовательных учреждениях.</w:t>
            </w:r>
          </w:p>
        </w:tc>
      </w:tr>
      <w:tr w:rsidR="00100531" w:rsidRPr="00227C14" w:rsidTr="00B032A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4681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31" w:rsidRPr="00227C14" w:rsidRDefault="00100531" w:rsidP="00FA5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и воспитание детей по общеобразовательным программам дошкольного образования</w:t>
            </w:r>
          </w:p>
        </w:tc>
      </w:tr>
      <w:tr w:rsidR="00390EC9" w:rsidRPr="00227C14" w:rsidTr="00BD5CF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38" w:rsidRPr="00227C14" w:rsidRDefault="007C2D38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38" w:rsidRPr="00227C14" w:rsidRDefault="007C2D38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 xml:space="preserve">Расходное       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обязательство   </w:t>
            </w:r>
          </w:p>
        </w:tc>
        <w:tc>
          <w:tcPr>
            <w:tcW w:w="5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38" w:rsidRPr="00227C14" w:rsidRDefault="007C2D38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38" w:rsidRPr="00227C14" w:rsidRDefault="00435F1A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63893,4</w:t>
            </w:r>
          </w:p>
        </w:tc>
        <w:tc>
          <w:tcPr>
            <w:tcW w:w="4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38" w:rsidRPr="00227C14" w:rsidRDefault="007C2D38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63613,5</w:t>
            </w:r>
          </w:p>
        </w:tc>
        <w:tc>
          <w:tcPr>
            <w:tcW w:w="4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38" w:rsidRPr="00B96DA7" w:rsidRDefault="00435F1A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DA7">
              <w:rPr>
                <w:rFonts w:ascii="Times New Roman" w:hAnsi="Times New Roman" w:cs="Times New Roman"/>
                <w:b/>
                <w:sz w:val="28"/>
                <w:szCs w:val="28"/>
              </w:rPr>
              <w:t>81211,4</w:t>
            </w:r>
          </w:p>
        </w:tc>
        <w:tc>
          <w:tcPr>
            <w:tcW w:w="4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38" w:rsidRPr="00B96DA7" w:rsidRDefault="00B96DA7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DA7">
              <w:rPr>
                <w:rFonts w:ascii="Times New Roman" w:hAnsi="Times New Roman" w:cs="Times New Roman"/>
                <w:b/>
                <w:sz w:val="28"/>
                <w:szCs w:val="28"/>
              </w:rPr>
              <w:t>82559,4</w:t>
            </w:r>
          </w:p>
        </w:tc>
        <w:tc>
          <w:tcPr>
            <w:tcW w:w="4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38" w:rsidRPr="00227C14" w:rsidRDefault="007C2D38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81040,7</w:t>
            </w:r>
          </w:p>
        </w:tc>
        <w:tc>
          <w:tcPr>
            <w:tcW w:w="4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38" w:rsidRPr="00227C14" w:rsidRDefault="007C2D38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90117,2</w:t>
            </w:r>
          </w:p>
        </w:tc>
        <w:tc>
          <w:tcPr>
            <w:tcW w:w="4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38" w:rsidRPr="00227C14" w:rsidRDefault="007C2D38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98850</w:t>
            </w:r>
          </w:p>
        </w:tc>
      </w:tr>
      <w:tr w:rsidR="00E46459" w:rsidRPr="00227C14" w:rsidTr="00B032A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условий для обучения и воспитания детей-инвалидов на территории муниципального  района «Карымский район» по общеобразовательным программам дошкольного образования</w:t>
            </w:r>
          </w:p>
        </w:tc>
      </w:tr>
      <w:tr w:rsidR="00390EC9" w:rsidRPr="00227C14" w:rsidTr="00BD5CF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 xml:space="preserve">Расходное       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обязательство   </w:t>
            </w:r>
          </w:p>
        </w:tc>
        <w:tc>
          <w:tcPr>
            <w:tcW w:w="5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C9" w:rsidRPr="00227C14" w:rsidTr="00BD5CF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    </w:t>
            </w:r>
          </w:p>
        </w:tc>
        <w:tc>
          <w:tcPr>
            <w:tcW w:w="5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4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4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B96DA7" w:rsidRDefault="00E46459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DA7">
              <w:rPr>
                <w:rFonts w:ascii="Times New Roman" w:hAnsi="Times New Roman" w:cs="Times New Roman"/>
                <w:b/>
                <w:sz w:val="28"/>
                <w:szCs w:val="28"/>
              </w:rPr>
              <w:t>21,1</w:t>
            </w:r>
          </w:p>
        </w:tc>
        <w:tc>
          <w:tcPr>
            <w:tcW w:w="4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B96DA7" w:rsidRDefault="00B96DA7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DA7">
              <w:rPr>
                <w:rFonts w:ascii="Times New Roman" w:hAnsi="Times New Roman" w:cs="Times New Roman"/>
                <w:b/>
                <w:sz w:val="28"/>
                <w:szCs w:val="28"/>
              </w:rPr>
              <w:t>17,9</w:t>
            </w:r>
          </w:p>
          <w:p w:rsidR="00E46459" w:rsidRPr="00B96DA7" w:rsidRDefault="00E46459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4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4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FA50B9" w:rsidRPr="00227C14" w:rsidTr="00B032A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B9" w:rsidRPr="00227C14" w:rsidRDefault="00FA50B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B9" w:rsidRPr="00227C14" w:rsidRDefault="00FA50B9" w:rsidP="00FA50B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7C14">
              <w:rPr>
                <w:rFonts w:ascii="Times New Roman" w:hAnsi="Times New Roman"/>
                <w:i/>
                <w:sz w:val="28"/>
                <w:szCs w:val="28"/>
              </w:rPr>
              <w:t>Задача 1.1. Увеличение охвата детей дошкольным образованием, в том числе путем развития альтернативных форм дошкольного образования – семейные группы, дошкольные группы при общеобразовательных учреждениях, группы по присмотру и уходу и т.д.;</w:t>
            </w:r>
          </w:p>
          <w:p w:rsidR="00FA50B9" w:rsidRPr="00227C14" w:rsidRDefault="00FA50B9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C9" w:rsidRPr="00227C14" w:rsidTr="00BD5CF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Открытие групп семейного воспитания</w:t>
            </w:r>
          </w:p>
        </w:tc>
        <w:tc>
          <w:tcPr>
            <w:tcW w:w="5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363A80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185,20</w:t>
            </w:r>
          </w:p>
        </w:tc>
        <w:tc>
          <w:tcPr>
            <w:tcW w:w="4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363A80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185,20</w:t>
            </w:r>
          </w:p>
        </w:tc>
        <w:tc>
          <w:tcPr>
            <w:tcW w:w="4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185,20</w:t>
            </w:r>
          </w:p>
        </w:tc>
        <w:tc>
          <w:tcPr>
            <w:tcW w:w="4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46459" w:rsidRPr="00227C14" w:rsidTr="00B032A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E4645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7C14">
              <w:rPr>
                <w:rFonts w:ascii="Times New Roman" w:hAnsi="Times New Roman"/>
                <w:i/>
                <w:sz w:val="28"/>
                <w:szCs w:val="28"/>
              </w:rPr>
              <w:t>Задача 1.2. Ликвидация очередности в образовательные учреждения, реализующие программы дошкольного образования для детей в возрасте от 3 до 7 лет;</w:t>
            </w:r>
          </w:p>
          <w:p w:rsidR="00E46459" w:rsidRPr="00227C14" w:rsidRDefault="00E46459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C9" w:rsidRPr="00227C14" w:rsidTr="00BD5CF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дополнительных групп при ДОУ </w:t>
            </w:r>
          </w:p>
        </w:tc>
        <w:tc>
          <w:tcPr>
            <w:tcW w:w="5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897,00</w:t>
            </w:r>
          </w:p>
        </w:tc>
        <w:tc>
          <w:tcPr>
            <w:tcW w:w="4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836,0</w:t>
            </w:r>
          </w:p>
        </w:tc>
        <w:tc>
          <w:tcPr>
            <w:tcW w:w="4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F24FAA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AA">
              <w:rPr>
                <w:rFonts w:ascii="Times New Roman" w:hAnsi="Times New Roman" w:cs="Times New Roman"/>
                <w:b/>
                <w:sz w:val="28"/>
                <w:szCs w:val="28"/>
              </w:rPr>
              <w:t>751,00</w:t>
            </w:r>
          </w:p>
        </w:tc>
        <w:tc>
          <w:tcPr>
            <w:tcW w:w="4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F24FAA" w:rsidRDefault="00F24FAA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AA">
              <w:rPr>
                <w:rFonts w:ascii="Times New Roman" w:hAnsi="Times New Roman" w:cs="Times New Roman"/>
                <w:b/>
                <w:sz w:val="28"/>
                <w:szCs w:val="28"/>
              </w:rPr>
              <w:t>751,00</w:t>
            </w:r>
          </w:p>
        </w:tc>
        <w:tc>
          <w:tcPr>
            <w:tcW w:w="4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4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  <w:tc>
          <w:tcPr>
            <w:tcW w:w="4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E46459" w:rsidRPr="00227C14" w:rsidTr="00B032A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E46459">
            <w:pPr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C14">
              <w:rPr>
                <w:rFonts w:ascii="Times New Roman" w:hAnsi="Times New Roman"/>
                <w:i/>
                <w:sz w:val="28"/>
                <w:szCs w:val="28"/>
              </w:rPr>
              <w:t>Задача 1.3.  Приоритетность условий по охране и укреплению здоровья детей в образовательных учреждениях, реализующие программы дошкольного образования;</w:t>
            </w:r>
          </w:p>
          <w:p w:rsidR="00E46459" w:rsidRPr="00227C14" w:rsidRDefault="00E46459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C9" w:rsidRPr="00227C14" w:rsidTr="00BD5CF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ДОУ</w:t>
            </w:r>
          </w:p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(совершенствование предметно-развивающей среды)</w:t>
            </w:r>
          </w:p>
        </w:tc>
        <w:tc>
          <w:tcPr>
            <w:tcW w:w="5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4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4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363A80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300,00</w:t>
            </w:r>
          </w:p>
        </w:tc>
        <w:tc>
          <w:tcPr>
            <w:tcW w:w="4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363A80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8"/>
                <w:szCs w:val="28"/>
              </w:rPr>
              <w:t>300,00</w:t>
            </w:r>
          </w:p>
        </w:tc>
        <w:tc>
          <w:tcPr>
            <w:tcW w:w="4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4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410,00</w:t>
            </w:r>
          </w:p>
        </w:tc>
        <w:tc>
          <w:tcPr>
            <w:tcW w:w="4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</w:tc>
      </w:tr>
      <w:tr w:rsidR="00390EC9" w:rsidRPr="00227C14" w:rsidTr="00BD5CF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459" w:rsidRPr="00227C14" w:rsidTr="00B032A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59" w:rsidRPr="00227C14" w:rsidRDefault="00E46459" w:rsidP="00E4645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7C14">
              <w:rPr>
                <w:rFonts w:ascii="Times New Roman" w:hAnsi="Times New Roman"/>
                <w:i/>
                <w:sz w:val="28"/>
                <w:szCs w:val="28"/>
              </w:rPr>
              <w:t>Задача 1.4. Внедрение инклюзивных форм образования на уровне дошкольного образования, т.е. создание условий по адаптации детей с ограниченными возможностями здоровья, детей-инвалидов в дошкольных общеразвивающих  группах; коррекция отклонений в развитии детей и т.д.</w:t>
            </w:r>
          </w:p>
          <w:p w:rsidR="00E46459" w:rsidRPr="00227C14" w:rsidRDefault="00E46459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C9" w:rsidRPr="00227C14" w:rsidTr="00BD5CF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Количество детей-инвалидов, обучающихся по программам дошкольного образования на территории муниципального  района «Карымский район»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Тыс.руб.</w:t>
            </w:r>
          </w:p>
        </w:tc>
        <w:tc>
          <w:tcPr>
            <w:tcW w:w="4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50,028</w:t>
            </w:r>
          </w:p>
        </w:tc>
        <w:tc>
          <w:tcPr>
            <w:tcW w:w="4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50,028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363A80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50,028</w:t>
            </w:r>
          </w:p>
        </w:tc>
        <w:tc>
          <w:tcPr>
            <w:tcW w:w="4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363A80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50,028</w:t>
            </w:r>
          </w:p>
        </w:tc>
        <w:tc>
          <w:tcPr>
            <w:tcW w:w="4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50,028</w:t>
            </w: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54,576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59,124</w:t>
            </w:r>
          </w:p>
        </w:tc>
      </w:tr>
      <w:tr w:rsidR="00390EC9" w:rsidRPr="00227C14" w:rsidTr="00BD5CF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rPr>
                <w:rFonts w:ascii="Times New Roman" w:eastAsia="Times New Roman" w:hAnsi="Times New Roman" w:cs="Vrinda"/>
                <w:bCs/>
                <w:sz w:val="24"/>
                <w:szCs w:val="28"/>
              </w:rPr>
            </w:pPr>
            <w:r w:rsidRPr="00227C14">
              <w:rPr>
                <w:rFonts w:ascii="Times New Roman" w:eastAsia="Times New Roman" w:hAnsi="Times New Roman" w:cs="Vrinda"/>
                <w:bCs/>
                <w:sz w:val="24"/>
                <w:szCs w:val="28"/>
              </w:rPr>
              <w:t>Увеличение количества педагогов, владеющих инновационными технологиями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Тыс.руб.</w:t>
            </w:r>
          </w:p>
        </w:tc>
        <w:tc>
          <w:tcPr>
            <w:tcW w:w="4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10,00</w:t>
            </w:r>
          </w:p>
        </w:tc>
        <w:tc>
          <w:tcPr>
            <w:tcW w:w="4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14,00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363A80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10,00</w:t>
            </w:r>
          </w:p>
        </w:tc>
        <w:tc>
          <w:tcPr>
            <w:tcW w:w="4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363A80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20,00</w:t>
            </w:r>
          </w:p>
        </w:tc>
        <w:tc>
          <w:tcPr>
            <w:tcW w:w="4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60,00</w:t>
            </w: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60,00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60,00</w:t>
            </w:r>
          </w:p>
        </w:tc>
      </w:tr>
      <w:tr w:rsidR="007C2D38" w:rsidRPr="00227C14" w:rsidTr="00B032A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38" w:rsidRPr="00227C14" w:rsidRDefault="007C2D38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81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38" w:rsidRPr="00227C14" w:rsidRDefault="007C2D38" w:rsidP="00A9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/>
                <w:sz w:val="28"/>
                <w:szCs w:val="28"/>
              </w:rPr>
              <w:t>Цель 2.Повышение качества начального общего, основного общего, среднего (полного) общего образования в муниципальных образовательных учреждениях муниципального  района «Карымский район».</w:t>
            </w:r>
          </w:p>
        </w:tc>
      </w:tr>
      <w:tr w:rsidR="007C2D38" w:rsidRPr="00227C14" w:rsidTr="00B032A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38" w:rsidRPr="00227C14" w:rsidRDefault="007C2D38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38" w:rsidRPr="00227C14" w:rsidRDefault="007C2D38" w:rsidP="00817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Обеспечение государственных гарантий прав граждан на получение общедоступного бесплатного начального </w:t>
            </w:r>
            <w:r w:rsidR="00E46459" w:rsidRPr="00227C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общего, основного общего, </w:t>
            </w:r>
            <w:r w:rsidRPr="00227C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среднего</w:t>
            </w:r>
            <w:r w:rsidR="00E46459" w:rsidRPr="00227C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(полного)</w:t>
            </w:r>
            <w:r w:rsidRPr="00227C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образования на территории муниципального  района «Карымский район»  (в пределах субвенций, выделяемых из бюджета Забайкальского края)</w:t>
            </w:r>
          </w:p>
        </w:tc>
      </w:tr>
      <w:tr w:rsidR="00390EC9" w:rsidRPr="00227C14" w:rsidTr="00BD5CF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 xml:space="preserve">Расходное       </w:t>
            </w:r>
            <w:r w:rsidRPr="00227C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обязательство   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4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180153,9</w:t>
            </w:r>
          </w:p>
        </w:tc>
        <w:tc>
          <w:tcPr>
            <w:tcW w:w="4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180153,9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B96DA7" w:rsidRDefault="008170F7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DA7">
              <w:rPr>
                <w:rFonts w:ascii="Times New Roman" w:hAnsi="Times New Roman" w:cs="Times New Roman"/>
                <w:b/>
                <w:sz w:val="28"/>
                <w:szCs w:val="28"/>
              </w:rPr>
              <w:t>220284,7</w:t>
            </w:r>
          </w:p>
        </w:tc>
        <w:tc>
          <w:tcPr>
            <w:tcW w:w="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B96DA7" w:rsidRDefault="00B96DA7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DA7">
              <w:rPr>
                <w:rFonts w:ascii="Times New Roman" w:hAnsi="Times New Roman" w:cs="Times New Roman"/>
                <w:b/>
                <w:sz w:val="28"/>
                <w:szCs w:val="28"/>
              </w:rPr>
              <w:t>303368,7</w:t>
            </w:r>
          </w:p>
        </w:tc>
        <w:tc>
          <w:tcPr>
            <w:tcW w:w="4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244956,6</w:t>
            </w:r>
          </w:p>
        </w:tc>
        <w:tc>
          <w:tcPr>
            <w:tcW w:w="4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272391,7</w:t>
            </w:r>
          </w:p>
        </w:tc>
        <w:tc>
          <w:tcPr>
            <w:tcW w:w="5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301810</w:t>
            </w:r>
          </w:p>
        </w:tc>
      </w:tr>
      <w:tr w:rsidR="008170F7" w:rsidRPr="00227C14" w:rsidTr="00B032A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AA3EFD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4681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8170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7C14">
              <w:rPr>
                <w:rFonts w:ascii="Times New Roman" w:hAnsi="Times New Roman"/>
                <w:i/>
                <w:sz w:val="28"/>
                <w:szCs w:val="28"/>
              </w:rPr>
              <w:t>Задача 2.1. Обеспечение государственных гарантий прав граждан на получение общедоступного бесплатного общего, основного общего, среднего (полного) общего образования на территории муниципального  района «Карымский район»;</w:t>
            </w:r>
          </w:p>
          <w:p w:rsidR="008170F7" w:rsidRPr="00227C14" w:rsidRDefault="008170F7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C9" w:rsidRPr="00227C14" w:rsidTr="00BD5CF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 xml:space="preserve">Расходное       </w:t>
            </w:r>
            <w:r w:rsidRPr="00227C14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обязательство   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Тыс.руб.</w:t>
            </w:r>
          </w:p>
        </w:tc>
        <w:tc>
          <w:tcPr>
            <w:tcW w:w="4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180153,9</w:t>
            </w:r>
          </w:p>
        </w:tc>
        <w:tc>
          <w:tcPr>
            <w:tcW w:w="4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180153,9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B96DA7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6DA7">
              <w:rPr>
                <w:rFonts w:ascii="Times New Roman" w:hAnsi="Times New Roman" w:cs="Times New Roman"/>
                <w:b/>
                <w:sz w:val="24"/>
                <w:szCs w:val="28"/>
              </w:rPr>
              <w:t>220284,7</w:t>
            </w:r>
          </w:p>
        </w:tc>
        <w:tc>
          <w:tcPr>
            <w:tcW w:w="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B96DA7" w:rsidRDefault="00B96DA7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6DA7">
              <w:rPr>
                <w:rFonts w:ascii="Times New Roman" w:hAnsi="Times New Roman" w:cs="Times New Roman"/>
                <w:b/>
                <w:sz w:val="24"/>
                <w:szCs w:val="28"/>
              </w:rPr>
              <w:t>303368,7</w:t>
            </w:r>
          </w:p>
        </w:tc>
        <w:tc>
          <w:tcPr>
            <w:tcW w:w="4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244956,6</w:t>
            </w:r>
          </w:p>
        </w:tc>
        <w:tc>
          <w:tcPr>
            <w:tcW w:w="4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272391,7</w:t>
            </w:r>
          </w:p>
        </w:tc>
        <w:tc>
          <w:tcPr>
            <w:tcW w:w="5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301810</w:t>
            </w:r>
          </w:p>
        </w:tc>
      </w:tr>
      <w:tr w:rsidR="008170F7" w:rsidRPr="00227C14" w:rsidTr="00B032A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AA3EFD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4681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605114">
            <w:pPr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C14">
              <w:rPr>
                <w:rFonts w:ascii="Times New Roman" w:hAnsi="Times New Roman"/>
                <w:i/>
                <w:sz w:val="28"/>
                <w:szCs w:val="28"/>
              </w:rPr>
              <w:t>Задача 2.2. Создание безопасных условий в образовательных учреждениях  муниципального района «Карымский район»;</w:t>
            </w:r>
          </w:p>
          <w:p w:rsidR="008170F7" w:rsidRPr="00227C14" w:rsidRDefault="008170F7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C9" w:rsidRPr="00227C14" w:rsidTr="00BD5CF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2A9" w:rsidRPr="00227C14" w:rsidRDefault="00B032A9" w:rsidP="00C65D8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Количество зданий и сооружений ОУ, в которых произведен капитальный ремонт (по нарастающей, начиная с 2010 г.)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Млн. руб.</w:t>
            </w:r>
          </w:p>
        </w:tc>
        <w:tc>
          <w:tcPr>
            <w:tcW w:w="4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50,0</w:t>
            </w:r>
          </w:p>
        </w:tc>
        <w:tc>
          <w:tcPr>
            <w:tcW w:w="4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50,00</w:t>
            </w:r>
          </w:p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651660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51660">
              <w:rPr>
                <w:rFonts w:ascii="Times New Roman" w:hAnsi="Times New Roman" w:cs="Times New Roman"/>
                <w:b/>
                <w:sz w:val="24"/>
                <w:szCs w:val="28"/>
              </w:rPr>
              <w:t>29,</w:t>
            </w:r>
            <w:r w:rsidRPr="0065166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</w:t>
            </w:r>
          </w:p>
        </w:tc>
        <w:tc>
          <w:tcPr>
            <w:tcW w:w="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651660" w:rsidRDefault="00651660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660">
              <w:rPr>
                <w:rFonts w:ascii="Times New Roman" w:hAnsi="Times New Roman" w:cs="Times New Roman"/>
                <w:b/>
                <w:sz w:val="24"/>
                <w:szCs w:val="28"/>
              </w:rPr>
              <w:t>25,8</w:t>
            </w:r>
          </w:p>
        </w:tc>
        <w:tc>
          <w:tcPr>
            <w:tcW w:w="4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</w:t>
            </w: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15,00</w:t>
            </w:r>
          </w:p>
        </w:tc>
        <w:tc>
          <w:tcPr>
            <w:tcW w:w="5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15,00</w:t>
            </w:r>
          </w:p>
        </w:tc>
      </w:tr>
      <w:tr w:rsidR="00BD5CF9" w:rsidRPr="00227C14" w:rsidTr="00BD5CF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2A9" w:rsidRPr="00227C14" w:rsidRDefault="00B032A9" w:rsidP="00C65D8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Количество ОУ, в которых обеспечена работа систем экстренного вызова правоохранительных органов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4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130,0</w:t>
            </w:r>
          </w:p>
        </w:tc>
        <w:tc>
          <w:tcPr>
            <w:tcW w:w="4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130,0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363A80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130,0</w:t>
            </w:r>
          </w:p>
        </w:tc>
        <w:tc>
          <w:tcPr>
            <w:tcW w:w="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363A80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130,0</w:t>
            </w:r>
          </w:p>
        </w:tc>
        <w:tc>
          <w:tcPr>
            <w:tcW w:w="4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166,0</w:t>
            </w:r>
          </w:p>
        </w:tc>
        <w:tc>
          <w:tcPr>
            <w:tcW w:w="4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202,0</w:t>
            </w:r>
          </w:p>
        </w:tc>
        <w:tc>
          <w:tcPr>
            <w:tcW w:w="5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238,0</w:t>
            </w:r>
          </w:p>
        </w:tc>
      </w:tr>
      <w:tr w:rsidR="00BD5CF9" w:rsidRPr="00227C14" w:rsidTr="00BD5CF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2A9" w:rsidRPr="00227C14" w:rsidRDefault="00B032A9" w:rsidP="00C65D8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Количество ОУ, обеспеченных системами видеонаблюдения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4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4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363A80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100,0</w:t>
            </w:r>
          </w:p>
        </w:tc>
        <w:tc>
          <w:tcPr>
            <w:tcW w:w="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363A80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100,0</w:t>
            </w:r>
          </w:p>
        </w:tc>
        <w:tc>
          <w:tcPr>
            <w:tcW w:w="4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4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5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BD5CF9" w:rsidRPr="00227C14" w:rsidTr="00BD5CF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2A9" w:rsidRPr="00227C14" w:rsidRDefault="00B032A9" w:rsidP="00C65D8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Количество ОУ, в которых произведен ремонт систем отопления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4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700,0</w:t>
            </w:r>
          </w:p>
        </w:tc>
        <w:tc>
          <w:tcPr>
            <w:tcW w:w="4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700,0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363A80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914,0</w:t>
            </w:r>
          </w:p>
        </w:tc>
        <w:tc>
          <w:tcPr>
            <w:tcW w:w="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363A80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914,0</w:t>
            </w:r>
          </w:p>
        </w:tc>
        <w:tc>
          <w:tcPr>
            <w:tcW w:w="4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1000,0</w:t>
            </w:r>
          </w:p>
        </w:tc>
        <w:tc>
          <w:tcPr>
            <w:tcW w:w="4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1000,0</w:t>
            </w:r>
          </w:p>
        </w:tc>
        <w:tc>
          <w:tcPr>
            <w:tcW w:w="5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1000,0</w:t>
            </w:r>
          </w:p>
        </w:tc>
      </w:tr>
      <w:tr w:rsidR="00BD5CF9" w:rsidRPr="00227C14" w:rsidTr="00BD5CF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2A9" w:rsidRPr="00227C14" w:rsidRDefault="00B032A9" w:rsidP="00C65D8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Количество ОУ, в которых произведен ремонт ограждения по периметру здания, в том числе ремонт ветхих участков ограждения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4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109,00</w:t>
            </w:r>
          </w:p>
        </w:tc>
        <w:tc>
          <w:tcPr>
            <w:tcW w:w="4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109,00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363A80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882,00</w:t>
            </w:r>
          </w:p>
        </w:tc>
        <w:tc>
          <w:tcPr>
            <w:tcW w:w="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363A80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A80">
              <w:rPr>
                <w:rFonts w:ascii="Times New Roman" w:hAnsi="Times New Roman" w:cs="Times New Roman"/>
                <w:b/>
                <w:sz w:val="24"/>
                <w:szCs w:val="28"/>
              </w:rPr>
              <w:t>882,00</w:t>
            </w:r>
          </w:p>
        </w:tc>
        <w:tc>
          <w:tcPr>
            <w:tcW w:w="4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600,0</w:t>
            </w:r>
          </w:p>
        </w:tc>
        <w:tc>
          <w:tcPr>
            <w:tcW w:w="4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600,0</w:t>
            </w:r>
          </w:p>
        </w:tc>
        <w:tc>
          <w:tcPr>
            <w:tcW w:w="5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A9" w:rsidRPr="00227C14" w:rsidRDefault="00B032A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600,0</w:t>
            </w:r>
          </w:p>
        </w:tc>
      </w:tr>
      <w:tr w:rsidR="00A75CF8" w:rsidRPr="00227C14" w:rsidTr="00B032A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F8" w:rsidRPr="00227C14" w:rsidRDefault="00AA3EFD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4681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F8" w:rsidRPr="00227C14" w:rsidRDefault="00A75CF8" w:rsidP="00A75CF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7C14">
              <w:rPr>
                <w:rFonts w:ascii="Times New Roman" w:hAnsi="Times New Roman"/>
                <w:i/>
                <w:sz w:val="28"/>
                <w:szCs w:val="28"/>
              </w:rPr>
              <w:t>Задача 2.3.  Приоритетность условий по охране и укреплению здоровья детей в общеобразовательных учреждениях – здоровьесберегающие технологии при осуществлении образовательного процесса; организация отдыха и оздоровления детей в каникулярный период;</w:t>
            </w:r>
          </w:p>
          <w:p w:rsidR="00A75CF8" w:rsidRPr="00227C14" w:rsidRDefault="00A75CF8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C9" w:rsidRPr="00227C14" w:rsidTr="00BD5CF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57E" w:rsidRPr="00227C14" w:rsidRDefault="0006657E" w:rsidP="00C65D8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Охват школьников горячим питанием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390EC9" w:rsidRPr="00227C14" w:rsidTr="00BD5CF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57E" w:rsidRPr="00227C14" w:rsidRDefault="0006657E" w:rsidP="00C65D8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 xml:space="preserve">Охват школьников из малоимущих семей бесплатным горячим питанием  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4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6166</w:t>
            </w:r>
          </w:p>
        </w:tc>
        <w:tc>
          <w:tcPr>
            <w:tcW w:w="4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4705,8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363A80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B96DA7">
              <w:rPr>
                <w:rFonts w:ascii="Times New Roman" w:hAnsi="Times New Roman" w:cs="Times New Roman"/>
                <w:b/>
                <w:sz w:val="24"/>
                <w:szCs w:val="28"/>
              </w:rPr>
              <w:t>4589,4</w:t>
            </w:r>
          </w:p>
        </w:tc>
        <w:tc>
          <w:tcPr>
            <w:tcW w:w="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363A80" w:rsidRDefault="00B96DA7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B96DA7">
              <w:rPr>
                <w:rFonts w:ascii="Times New Roman" w:hAnsi="Times New Roman" w:cs="Times New Roman"/>
                <w:b/>
                <w:sz w:val="24"/>
                <w:szCs w:val="28"/>
              </w:rPr>
              <w:t>5082,3</w:t>
            </w:r>
          </w:p>
        </w:tc>
        <w:tc>
          <w:tcPr>
            <w:tcW w:w="4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5484,5</w:t>
            </w:r>
          </w:p>
        </w:tc>
        <w:tc>
          <w:tcPr>
            <w:tcW w:w="4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6944,7</w:t>
            </w:r>
          </w:p>
        </w:tc>
        <w:tc>
          <w:tcPr>
            <w:tcW w:w="5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6944,7</w:t>
            </w:r>
          </w:p>
        </w:tc>
      </w:tr>
      <w:tr w:rsidR="00390EC9" w:rsidRPr="00227C14" w:rsidTr="00BD5CF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57E" w:rsidRPr="00227C14" w:rsidRDefault="0006657E" w:rsidP="00C65D8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7C14">
              <w:rPr>
                <w:rFonts w:ascii="Times New Roman" w:hAnsi="Times New Roman"/>
                <w:sz w:val="24"/>
                <w:szCs w:val="28"/>
              </w:rPr>
              <w:t>Количество пищеблоков  ОУ полностью соответствующих требованиям СанПиН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4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1500,0</w:t>
            </w:r>
          </w:p>
        </w:tc>
        <w:tc>
          <w:tcPr>
            <w:tcW w:w="4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1280,4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AB2737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2737">
              <w:rPr>
                <w:rFonts w:ascii="Times New Roman" w:hAnsi="Times New Roman" w:cs="Times New Roman"/>
                <w:b/>
                <w:sz w:val="24"/>
                <w:szCs w:val="28"/>
              </w:rPr>
              <w:t>1500,0</w:t>
            </w:r>
          </w:p>
        </w:tc>
        <w:tc>
          <w:tcPr>
            <w:tcW w:w="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AB2737" w:rsidRDefault="00AB2737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2737">
              <w:rPr>
                <w:rFonts w:ascii="Times New Roman" w:hAnsi="Times New Roman" w:cs="Times New Roman"/>
                <w:b/>
                <w:sz w:val="24"/>
                <w:szCs w:val="28"/>
              </w:rPr>
              <w:t>1288</w:t>
            </w:r>
            <w:r w:rsidR="00651660" w:rsidRPr="00AB2737">
              <w:rPr>
                <w:rFonts w:ascii="Times New Roman" w:hAnsi="Times New Roman" w:cs="Times New Roman"/>
                <w:b/>
                <w:sz w:val="24"/>
                <w:szCs w:val="28"/>
              </w:rPr>
              <w:t>,00</w:t>
            </w:r>
          </w:p>
        </w:tc>
        <w:tc>
          <w:tcPr>
            <w:tcW w:w="4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1500,0</w:t>
            </w:r>
          </w:p>
        </w:tc>
        <w:tc>
          <w:tcPr>
            <w:tcW w:w="4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1500,0</w:t>
            </w:r>
          </w:p>
        </w:tc>
        <w:tc>
          <w:tcPr>
            <w:tcW w:w="5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1700,0</w:t>
            </w:r>
          </w:p>
        </w:tc>
      </w:tr>
      <w:tr w:rsidR="00390EC9" w:rsidRPr="00227C14" w:rsidTr="00BD5CF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57E" w:rsidRPr="00227C14" w:rsidRDefault="0006657E" w:rsidP="00C65D8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Количество медицинских кабинетов ОУ полностью соответствующих требованиям СанПиН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4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58,0</w:t>
            </w:r>
          </w:p>
        </w:tc>
        <w:tc>
          <w:tcPr>
            <w:tcW w:w="4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58,0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AB2737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2737">
              <w:rPr>
                <w:rFonts w:ascii="Times New Roman" w:hAnsi="Times New Roman" w:cs="Times New Roman"/>
                <w:b/>
                <w:sz w:val="24"/>
                <w:szCs w:val="28"/>
              </w:rPr>
              <w:t>801,1</w:t>
            </w:r>
          </w:p>
        </w:tc>
        <w:tc>
          <w:tcPr>
            <w:tcW w:w="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AB2737" w:rsidRDefault="00AB2737" w:rsidP="00AB27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2737">
              <w:rPr>
                <w:rFonts w:ascii="Times New Roman" w:hAnsi="Times New Roman" w:cs="Times New Roman"/>
                <w:b/>
                <w:sz w:val="24"/>
                <w:szCs w:val="28"/>
              </w:rPr>
              <w:t>641</w:t>
            </w:r>
          </w:p>
        </w:tc>
        <w:tc>
          <w:tcPr>
            <w:tcW w:w="4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390EC9" w:rsidRPr="00227C14" w:rsidTr="00BD5CF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57E" w:rsidRPr="00227C14" w:rsidRDefault="0006657E" w:rsidP="00C65D8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eastAsia="Times New Roman" w:hAnsi="Times New Roman" w:cs="Times New Roman"/>
                <w:sz w:val="24"/>
                <w:szCs w:val="28"/>
              </w:rPr>
              <w:t>Общий охват всеми формами отдыха, оздоровления, занятости (за исключением отдыха с родителями), в процентном соотношении от общего количества учащихся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483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2771,0</w:t>
            </w:r>
          </w:p>
        </w:tc>
        <w:tc>
          <w:tcPr>
            <w:tcW w:w="48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2074,0</w:t>
            </w:r>
          </w:p>
        </w:tc>
        <w:tc>
          <w:tcPr>
            <w:tcW w:w="40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660">
              <w:rPr>
                <w:rFonts w:ascii="Times New Roman" w:hAnsi="Times New Roman" w:cs="Times New Roman"/>
                <w:b/>
                <w:sz w:val="24"/>
                <w:szCs w:val="28"/>
              </w:rPr>
              <w:t>3695,6</w:t>
            </w:r>
          </w:p>
        </w:tc>
        <w:tc>
          <w:tcPr>
            <w:tcW w:w="41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57E" w:rsidRPr="00651660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660">
              <w:rPr>
                <w:rFonts w:ascii="Times New Roman" w:hAnsi="Times New Roman" w:cs="Times New Roman"/>
                <w:b/>
                <w:sz w:val="24"/>
                <w:szCs w:val="28"/>
              </w:rPr>
              <w:t>3359,1</w:t>
            </w:r>
          </w:p>
        </w:tc>
        <w:tc>
          <w:tcPr>
            <w:tcW w:w="484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i/>
                <w:sz w:val="24"/>
                <w:szCs w:val="28"/>
              </w:rPr>
              <w:t>4141,3</w:t>
            </w: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i/>
                <w:sz w:val="24"/>
                <w:szCs w:val="28"/>
              </w:rPr>
              <w:t>(проект)</w:t>
            </w:r>
          </w:p>
        </w:tc>
        <w:tc>
          <w:tcPr>
            <w:tcW w:w="48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i/>
                <w:sz w:val="24"/>
                <w:szCs w:val="28"/>
              </w:rPr>
              <w:t>4250,0</w:t>
            </w: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i/>
                <w:sz w:val="24"/>
                <w:szCs w:val="28"/>
              </w:rPr>
              <w:t>(проект)</w:t>
            </w:r>
          </w:p>
        </w:tc>
        <w:tc>
          <w:tcPr>
            <w:tcW w:w="502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i/>
                <w:sz w:val="24"/>
                <w:szCs w:val="28"/>
              </w:rPr>
              <w:t>4250,0</w:t>
            </w:r>
          </w:p>
          <w:p w:rsidR="0006657E" w:rsidRPr="00227C14" w:rsidRDefault="0006657E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i/>
                <w:sz w:val="24"/>
                <w:szCs w:val="28"/>
              </w:rPr>
              <w:t>(проект)</w:t>
            </w:r>
          </w:p>
        </w:tc>
      </w:tr>
      <w:tr w:rsidR="00390EC9" w:rsidRPr="00227C14" w:rsidTr="00BD5CF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57E" w:rsidRPr="00227C14" w:rsidRDefault="0006657E" w:rsidP="00C65D8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eastAsia="Times New Roman" w:hAnsi="Times New Roman" w:cs="Times New Roman"/>
                <w:sz w:val="24"/>
                <w:szCs w:val="28"/>
              </w:rPr>
              <w:t>Разнообразие форм организации отдыха, оздоровления, занятости детей и подростков</w:t>
            </w:r>
          </w:p>
        </w:tc>
        <w:tc>
          <w:tcPr>
            <w:tcW w:w="44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3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" w:type="pct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5" w:type="pct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0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4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0" w:type="pct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0EC9" w:rsidRPr="00227C14" w:rsidTr="00BD5CF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57E" w:rsidRPr="00227C14" w:rsidRDefault="0006657E" w:rsidP="00C65D8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eastAsia="Times New Roman" w:hAnsi="Times New Roman" w:cs="Times New Roman"/>
                <w:sz w:val="24"/>
                <w:szCs w:val="28"/>
              </w:rPr>
              <w:t>Охват учащихся «группы риска», в том числе состоящих на учете</w:t>
            </w: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 w:rsidRPr="00227C1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КДН, ПДН, отдыхом, оздоровлением, занятостью в период летних каникул, в процентном соотношении от общего количества учащихся данной категории</w:t>
            </w:r>
          </w:p>
        </w:tc>
        <w:tc>
          <w:tcPr>
            <w:tcW w:w="44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3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4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0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0EC9" w:rsidRPr="00227C14" w:rsidTr="00BD5CF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57E" w:rsidRPr="00227C14" w:rsidRDefault="0006657E" w:rsidP="00C65D8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Охват учащихся трудовой занятость в период летних каникул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4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654,1</w:t>
            </w:r>
          </w:p>
        </w:tc>
        <w:tc>
          <w:tcPr>
            <w:tcW w:w="4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654,1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BC5482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5482">
              <w:rPr>
                <w:rFonts w:ascii="Times New Roman" w:hAnsi="Times New Roman" w:cs="Times New Roman"/>
                <w:b/>
                <w:sz w:val="24"/>
                <w:szCs w:val="28"/>
              </w:rPr>
              <w:t>833,0</w:t>
            </w:r>
          </w:p>
        </w:tc>
        <w:tc>
          <w:tcPr>
            <w:tcW w:w="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BC5482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5482">
              <w:rPr>
                <w:rFonts w:ascii="Times New Roman" w:hAnsi="Times New Roman" w:cs="Times New Roman"/>
                <w:b/>
                <w:sz w:val="24"/>
                <w:szCs w:val="28"/>
              </w:rPr>
              <w:t>833,0</w:t>
            </w:r>
          </w:p>
        </w:tc>
        <w:tc>
          <w:tcPr>
            <w:tcW w:w="4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1000,0</w:t>
            </w:r>
          </w:p>
        </w:tc>
        <w:tc>
          <w:tcPr>
            <w:tcW w:w="4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1000,0</w:t>
            </w:r>
          </w:p>
        </w:tc>
        <w:tc>
          <w:tcPr>
            <w:tcW w:w="5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7E" w:rsidRPr="00227C14" w:rsidRDefault="0006657E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1000,0</w:t>
            </w:r>
          </w:p>
        </w:tc>
      </w:tr>
      <w:tr w:rsidR="00605114" w:rsidRPr="00227C14" w:rsidTr="00B032A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14" w:rsidRPr="00227C14" w:rsidRDefault="00AA3EFD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4681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14" w:rsidRPr="00227C14" w:rsidRDefault="00605114" w:rsidP="006051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7C14">
              <w:rPr>
                <w:rFonts w:ascii="Times New Roman" w:hAnsi="Times New Roman"/>
                <w:i/>
                <w:sz w:val="28"/>
                <w:szCs w:val="28"/>
              </w:rPr>
              <w:t>Задача 2.4. Совершенствование кадровых, программно-методических, информационных  условий осуществления образовательного процесса, поддержка инновационной деятельности; обеспечение выполнения ФГОС;</w:t>
            </w:r>
          </w:p>
          <w:p w:rsidR="00605114" w:rsidRPr="00227C14" w:rsidRDefault="00605114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C9" w:rsidRPr="00227C14" w:rsidTr="00BD5CF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4D" w:rsidRPr="00227C14" w:rsidRDefault="0002214D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4D" w:rsidRPr="00227C14" w:rsidRDefault="0002214D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4D" w:rsidRPr="00227C14" w:rsidRDefault="0002214D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225,5</w:t>
            </w:r>
          </w:p>
        </w:tc>
        <w:tc>
          <w:tcPr>
            <w:tcW w:w="4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4D" w:rsidRPr="00227C14" w:rsidRDefault="0002214D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225,5</w:t>
            </w:r>
          </w:p>
        </w:tc>
        <w:tc>
          <w:tcPr>
            <w:tcW w:w="4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4D" w:rsidRPr="00227C14" w:rsidRDefault="0002214D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225,5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4D" w:rsidRPr="00BC5482" w:rsidRDefault="0002214D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5482">
              <w:rPr>
                <w:rFonts w:ascii="Times New Roman" w:hAnsi="Times New Roman" w:cs="Times New Roman"/>
                <w:b/>
                <w:sz w:val="24"/>
                <w:szCs w:val="28"/>
              </w:rPr>
              <w:t>225,5</w:t>
            </w:r>
          </w:p>
        </w:tc>
        <w:tc>
          <w:tcPr>
            <w:tcW w:w="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4D" w:rsidRPr="00BC5482" w:rsidRDefault="0002214D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5482">
              <w:rPr>
                <w:rFonts w:ascii="Times New Roman" w:hAnsi="Times New Roman" w:cs="Times New Roman"/>
                <w:b/>
                <w:sz w:val="24"/>
                <w:szCs w:val="28"/>
              </w:rPr>
              <w:t>225,5</w:t>
            </w:r>
          </w:p>
        </w:tc>
        <w:tc>
          <w:tcPr>
            <w:tcW w:w="4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4D" w:rsidRPr="00227C14" w:rsidRDefault="0002214D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225,5</w:t>
            </w:r>
          </w:p>
        </w:tc>
        <w:tc>
          <w:tcPr>
            <w:tcW w:w="4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4D" w:rsidRPr="00227C14" w:rsidRDefault="0002214D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225,5</w:t>
            </w:r>
          </w:p>
        </w:tc>
        <w:tc>
          <w:tcPr>
            <w:tcW w:w="5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4D" w:rsidRPr="00227C14" w:rsidRDefault="0002214D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225,5</w:t>
            </w:r>
          </w:p>
        </w:tc>
      </w:tr>
      <w:tr w:rsidR="00605114" w:rsidRPr="00227C14" w:rsidTr="00B032A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14" w:rsidRPr="00227C14" w:rsidRDefault="00AA3EFD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4681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14" w:rsidRPr="00227C14" w:rsidRDefault="00605114" w:rsidP="006051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7C14">
              <w:rPr>
                <w:rFonts w:ascii="Times New Roman" w:hAnsi="Times New Roman"/>
                <w:i/>
                <w:sz w:val="28"/>
                <w:szCs w:val="28"/>
              </w:rPr>
              <w:t>Задача 2.5. Создание «Доступной среды» для обучения детей-инвалидов в общеобразовательных учреждениях – развитие инклюзивного образования.</w:t>
            </w:r>
          </w:p>
          <w:p w:rsidR="00605114" w:rsidRPr="00227C14" w:rsidRDefault="00605114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C9" w:rsidRPr="00227C14" w:rsidTr="00BD5CF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Количество образовательных учреждений района, обеспечивающих беспрепятственный доступ детей-инвалидов к образовательным ресурсам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4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BC5482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5482">
              <w:rPr>
                <w:rFonts w:ascii="Times New Roman" w:hAnsi="Times New Roman" w:cs="Times New Roman"/>
                <w:b/>
                <w:sz w:val="24"/>
                <w:szCs w:val="28"/>
              </w:rPr>
              <w:t>1120,0</w:t>
            </w:r>
          </w:p>
        </w:tc>
        <w:tc>
          <w:tcPr>
            <w:tcW w:w="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BC5482" w:rsidRDefault="00390EC9" w:rsidP="006516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548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651660"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  <w:r w:rsidRPr="00BC5482">
              <w:rPr>
                <w:rFonts w:ascii="Times New Roman" w:hAnsi="Times New Roman" w:cs="Times New Roman"/>
                <w:b/>
                <w:sz w:val="24"/>
                <w:szCs w:val="28"/>
              </w:rPr>
              <w:t>0,0</w:t>
            </w:r>
          </w:p>
        </w:tc>
        <w:tc>
          <w:tcPr>
            <w:tcW w:w="4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1120,0</w:t>
            </w:r>
          </w:p>
        </w:tc>
        <w:tc>
          <w:tcPr>
            <w:tcW w:w="4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1120,0</w:t>
            </w:r>
          </w:p>
        </w:tc>
        <w:tc>
          <w:tcPr>
            <w:tcW w:w="5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1500,0</w:t>
            </w:r>
          </w:p>
        </w:tc>
      </w:tr>
      <w:tr w:rsidR="00390EC9" w:rsidRPr="00227C14" w:rsidTr="00BD5CF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Процент обеспеченности образовательных учреждений района  квалифицированными кадрами для работы с детьми-инвалидами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4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651660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660">
              <w:rPr>
                <w:rFonts w:ascii="Times New Roman" w:hAnsi="Times New Roman" w:cs="Times New Roman"/>
                <w:b/>
                <w:sz w:val="24"/>
                <w:szCs w:val="28"/>
              </w:rPr>
              <w:t>150,0</w:t>
            </w:r>
          </w:p>
        </w:tc>
        <w:tc>
          <w:tcPr>
            <w:tcW w:w="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651660" w:rsidRDefault="00651660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660">
              <w:rPr>
                <w:rFonts w:ascii="Times New Roman" w:hAnsi="Times New Roman" w:cs="Times New Roman"/>
                <w:b/>
                <w:sz w:val="24"/>
                <w:szCs w:val="28"/>
              </w:rPr>
              <w:t>150,0</w:t>
            </w:r>
          </w:p>
        </w:tc>
        <w:tc>
          <w:tcPr>
            <w:tcW w:w="4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150,0</w:t>
            </w:r>
          </w:p>
        </w:tc>
        <w:tc>
          <w:tcPr>
            <w:tcW w:w="4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150,0</w:t>
            </w:r>
          </w:p>
        </w:tc>
        <w:tc>
          <w:tcPr>
            <w:tcW w:w="5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</w:tr>
      <w:tr w:rsidR="00390EC9" w:rsidRPr="00227C14" w:rsidTr="00BD5CF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Количество образовательных учреждений обеспечивающих  комплексное психолого-педагогическое, социально-психологическое сопровождение процесса обучения детей-инвалидов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4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BC5482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BC548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700,00</w:t>
            </w:r>
          </w:p>
        </w:tc>
        <w:tc>
          <w:tcPr>
            <w:tcW w:w="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BC5482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BC548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738,3</w:t>
            </w:r>
          </w:p>
        </w:tc>
        <w:tc>
          <w:tcPr>
            <w:tcW w:w="4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700,00</w:t>
            </w:r>
          </w:p>
        </w:tc>
        <w:tc>
          <w:tcPr>
            <w:tcW w:w="4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700,00</w:t>
            </w:r>
          </w:p>
        </w:tc>
        <w:tc>
          <w:tcPr>
            <w:tcW w:w="5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1000,00</w:t>
            </w:r>
          </w:p>
        </w:tc>
      </w:tr>
      <w:tr w:rsidR="00BD5CF9" w:rsidRPr="00227C14" w:rsidTr="00BD5CF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F9" w:rsidRPr="00227C14" w:rsidRDefault="00BD5CF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F9" w:rsidRPr="00227C14" w:rsidRDefault="00BD5CF9" w:rsidP="00C65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Процент детей-инвалидов обучающихся в образовательных учреждениях от общего числа детей-инвалидов, проживающих на территории Карымского района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CF9" w:rsidRPr="00227C14" w:rsidRDefault="00BD5CF9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483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CF9" w:rsidRPr="00227C14" w:rsidRDefault="00BD5CF9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8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CF9" w:rsidRPr="00227C14" w:rsidRDefault="00BD5CF9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0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CF9" w:rsidRPr="00BC5482" w:rsidRDefault="00BD5CF9" w:rsidP="00C65D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5482">
              <w:rPr>
                <w:rFonts w:ascii="Times New Roman" w:hAnsi="Times New Roman" w:cs="Times New Roman"/>
                <w:b/>
                <w:sz w:val="24"/>
                <w:szCs w:val="28"/>
              </w:rPr>
              <w:t>1300,0</w:t>
            </w:r>
          </w:p>
        </w:tc>
        <w:tc>
          <w:tcPr>
            <w:tcW w:w="41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CF9" w:rsidRPr="00BC5482" w:rsidRDefault="00BD5CF9" w:rsidP="00C65D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5482">
              <w:rPr>
                <w:rFonts w:ascii="Times New Roman" w:hAnsi="Times New Roman" w:cs="Times New Roman"/>
                <w:b/>
                <w:sz w:val="24"/>
                <w:szCs w:val="28"/>
              </w:rPr>
              <w:t>1000,0</w:t>
            </w:r>
          </w:p>
        </w:tc>
        <w:tc>
          <w:tcPr>
            <w:tcW w:w="484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CF9" w:rsidRPr="00227C14" w:rsidRDefault="00BD5CF9" w:rsidP="00C65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1480,0</w:t>
            </w:r>
          </w:p>
        </w:tc>
        <w:tc>
          <w:tcPr>
            <w:tcW w:w="48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CF9" w:rsidRPr="00227C14" w:rsidRDefault="00BD5CF9" w:rsidP="00C65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1480,0</w:t>
            </w:r>
          </w:p>
        </w:tc>
        <w:tc>
          <w:tcPr>
            <w:tcW w:w="502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CF9" w:rsidRPr="00227C14" w:rsidRDefault="00BD5CF9" w:rsidP="00C65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1600,0</w:t>
            </w:r>
          </w:p>
        </w:tc>
      </w:tr>
      <w:tr w:rsidR="00390EC9" w:rsidRPr="00227C14" w:rsidTr="00BD5CF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Количество образовательных учреждений, работающих над проблемой развития  инклюзивного образования</w:t>
            </w:r>
          </w:p>
        </w:tc>
        <w:tc>
          <w:tcPr>
            <w:tcW w:w="44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3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4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0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C9" w:rsidRPr="00227C14" w:rsidRDefault="00390EC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5CF9" w:rsidRPr="00227C14" w:rsidTr="00BD5CF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F9" w:rsidRPr="00227C14" w:rsidRDefault="00BD5CF9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F9" w:rsidRPr="00227C14" w:rsidRDefault="00BD5CF9" w:rsidP="00C65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Процент материально-технической оснащенности образовательных учреждений в соответствии с потребностями учащихся</w:t>
            </w:r>
          </w:p>
        </w:tc>
        <w:tc>
          <w:tcPr>
            <w:tcW w:w="44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F9" w:rsidRPr="00227C14" w:rsidRDefault="00BD5CF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483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F9" w:rsidRPr="00227C14" w:rsidRDefault="00BD5CF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85" w:type="pct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F9" w:rsidRPr="00227C14" w:rsidRDefault="00BD5CF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05" w:type="pct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F9" w:rsidRPr="00BC5482" w:rsidRDefault="00BD5CF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5482">
              <w:rPr>
                <w:rFonts w:ascii="Times New Roman" w:hAnsi="Times New Roman" w:cs="Times New Roman"/>
                <w:b/>
                <w:sz w:val="24"/>
                <w:szCs w:val="28"/>
              </w:rPr>
              <w:t>700,0</w:t>
            </w:r>
          </w:p>
        </w:tc>
        <w:tc>
          <w:tcPr>
            <w:tcW w:w="41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F9" w:rsidRPr="00BC5482" w:rsidRDefault="00BD5CF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BC548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738,3</w:t>
            </w:r>
          </w:p>
        </w:tc>
        <w:tc>
          <w:tcPr>
            <w:tcW w:w="484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F9" w:rsidRPr="00227C14" w:rsidRDefault="00BD5CF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700,0</w:t>
            </w:r>
          </w:p>
        </w:tc>
        <w:tc>
          <w:tcPr>
            <w:tcW w:w="480" w:type="pct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F9" w:rsidRPr="00227C14" w:rsidRDefault="00BD5CF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700,0</w:t>
            </w:r>
          </w:p>
        </w:tc>
        <w:tc>
          <w:tcPr>
            <w:tcW w:w="502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F9" w:rsidRPr="00227C14" w:rsidRDefault="00BD5CF9" w:rsidP="00C65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7C14">
              <w:rPr>
                <w:rFonts w:ascii="Times New Roman" w:hAnsi="Times New Roman" w:cs="Times New Roman"/>
                <w:sz w:val="24"/>
                <w:szCs w:val="28"/>
              </w:rPr>
              <w:t>1000,0</w:t>
            </w:r>
          </w:p>
        </w:tc>
      </w:tr>
      <w:tr w:rsidR="008170F7" w:rsidRPr="00227C14" w:rsidTr="00B032A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681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 xml:space="preserve">   Цель 3. Обеспечение условий для творческого развития и профессионального самоопределения детей и подростков путем обучения по программам дополнительного образования</w:t>
            </w:r>
          </w:p>
        </w:tc>
      </w:tr>
      <w:tr w:rsidR="008170F7" w:rsidRPr="00227C14" w:rsidTr="00B032A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4681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i/>
                <w:sz w:val="28"/>
                <w:szCs w:val="28"/>
              </w:rPr>
              <w:t>Задача 3.1. Обучение детей по программам дополнительного образования в муниципальных образовательных учреждениях дополнительногообразования детей</w:t>
            </w:r>
          </w:p>
        </w:tc>
      </w:tr>
      <w:tr w:rsidR="00390EC9" w:rsidRPr="00227C14" w:rsidTr="00BD5CF9">
        <w:trPr>
          <w:cantSplit/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D0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4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23214,9</w:t>
            </w:r>
          </w:p>
        </w:tc>
        <w:tc>
          <w:tcPr>
            <w:tcW w:w="3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23214,9</w:t>
            </w:r>
          </w:p>
        </w:tc>
        <w:tc>
          <w:tcPr>
            <w:tcW w:w="52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BC5482" w:rsidRDefault="008170F7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07A2C">
              <w:rPr>
                <w:rFonts w:ascii="Times New Roman" w:hAnsi="Times New Roman" w:cs="Times New Roman"/>
                <w:b/>
                <w:sz w:val="28"/>
                <w:szCs w:val="28"/>
              </w:rPr>
              <w:t>26968,7</w:t>
            </w:r>
          </w:p>
        </w:tc>
        <w:tc>
          <w:tcPr>
            <w:tcW w:w="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BC5482" w:rsidRDefault="00B96DA7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96DA7">
              <w:rPr>
                <w:rFonts w:ascii="Times New Roman" w:hAnsi="Times New Roman" w:cs="Times New Roman"/>
                <w:b/>
                <w:sz w:val="28"/>
                <w:szCs w:val="28"/>
              </w:rPr>
              <w:t>26406,7</w:t>
            </w:r>
          </w:p>
        </w:tc>
        <w:tc>
          <w:tcPr>
            <w:tcW w:w="4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27520,9</w:t>
            </w:r>
          </w:p>
        </w:tc>
        <w:tc>
          <w:tcPr>
            <w:tcW w:w="4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30603</w:t>
            </w:r>
          </w:p>
        </w:tc>
        <w:tc>
          <w:tcPr>
            <w:tcW w:w="5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A5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33908</w:t>
            </w:r>
          </w:p>
        </w:tc>
      </w:tr>
      <w:tr w:rsidR="008170F7" w:rsidRPr="00227C14" w:rsidTr="00B032A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4681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Задача 3.2 . </w:t>
            </w:r>
            <w:r w:rsidRPr="00227C14">
              <w:rPr>
                <w:rFonts w:ascii="Times New Roman" w:hAnsi="Times New Roman"/>
                <w:i/>
                <w:sz w:val="28"/>
                <w:szCs w:val="28"/>
              </w:rPr>
              <w:t>Формирование культуры здорового и безопасного образа жизни, укрепление здоровья, патриотическое воспитание.</w:t>
            </w:r>
          </w:p>
        </w:tc>
      </w:tr>
      <w:tr w:rsidR="004D3232" w:rsidRPr="00227C14" w:rsidTr="00BD5CF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    </w:t>
            </w:r>
          </w:p>
        </w:tc>
        <w:tc>
          <w:tcPr>
            <w:tcW w:w="48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44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7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5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F7" w:rsidRPr="00BC5482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482">
              <w:rPr>
                <w:rFonts w:ascii="Times New Roman" w:hAnsi="Times New Roman" w:cs="Times New Roman"/>
                <w:b/>
                <w:sz w:val="28"/>
                <w:szCs w:val="28"/>
              </w:rPr>
              <w:t>248,4</w:t>
            </w:r>
          </w:p>
        </w:tc>
        <w:tc>
          <w:tcPr>
            <w:tcW w:w="491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F7" w:rsidRPr="00BC5482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482">
              <w:rPr>
                <w:rFonts w:ascii="Times New Roman" w:hAnsi="Times New Roman" w:cs="Times New Roman"/>
                <w:b/>
                <w:sz w:val="28"/>
                <w:szCs w:val="28"/>
              </w:rPr>
              <w:t>248,4</w:t>
            </w:r>
          </w:p>
        </w:tc>
        <w:tc>
          <w:tcPr>
            <w:tcW w:w="50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295,4</w:t>
            </w:r>
          </w:p>
        </w:tc>
        <w:tc>
          <w:tcPr>
            <w:tcW w:w="52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277,4</w:t>
            </w:r>
          </w:p>
        </w:tc>
        <w:tc>
          <w:tcPr>
            <w:tcW w:w="4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295,4</w:t>
            </w:r>
          </w:p>
        </w:tc>
      </w:tr>
      <w:tr w:rsidR="008170F7" w:rsidRPr="00227C14" w:rsidTr="00B032A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3.3.3.</w:t>
            </w:r>
          </w:p>
        </w:tc>
        <w:tc>
          <w:tcPr>
            <w:tcW w:w="4681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 xml:space="preserve">Задача 3.3. </w:t>
            </w:r>
            <w:r w:rsidRPr="00227C14">
              <w:rPr>
                <w:rFonts w:ascii="Times New Roman" w:hAnsi="Times New Roman"/>
                <w:i/>
                <w:sz w:val="28"/>
                <w:szCs w:val="28"/>
              </w:rPr>
              <w:t xml:space="preserve"> Выявление и поддержка  детей, проявивших выдающиеся способности, профессиональная ориентация, обеспечение адаптации детей к жизни в обществе</w:t>
            </w:r>
          </w:p>
        </w:tc>
      </w:tr>
      <w:tr w:rsidR="004D3232" w:rsidRPr="00227C14" w:rsidTr="00BD5CF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0F7" w:rsidRPr="00227C14" w:rsidRDefault="008170F7" w:rsidP="006B15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    </w:t>
            </w:r>
          </w:p>
        </w:tc>
        <w:tc>
          <w:tcPr>
            <w:tcW w:w="48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F7" w:rsidRPr="00227C14" w:rsidRDefault="008170F7" w:rsidP="006B15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44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37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45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F7" w:rsidRPr="00BC5482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482">
              <w:rPr>
                <w:rFonts w:ascii="Times New Roman" w:hAnsi="Times New Roman" w:cs="Times New Roman"/>
                <w:b/>
                <w:sz w:val="28"/>
                <w:szCs w:val="28"/>
              </w:rPr>
              <w:t>459</w:t>
            </w:r>
          </w:p>
        </w:tc>
        <w:tc>
          <w:tcPr>
            <w:tcW w:w="491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F7" w:rsidRPr="00BC5482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482">
              <w:rPr>
                <w:rFonts w:ascii="Times New Roman" w:hAnsi="Times New Roman" w:cs="Times New Roman"/>
                <w:b/>
                <w:sz w:val="28"/>
                <w:szCs w:val="28"/>
              </w:rPr>
              <w:t>459</w:t>
            </w:r>
          </w:p>
        </w:tc>
        <w:tc>
          <w:tcPr>
            <w:tcW w:w="50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52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4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C14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4D3232" w:rsidRPr="00227C14" w:rsidTr="00BD5CF9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D03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0F7" w:rsidRPr="00227C14" w:rsidRDefault="008170F7" w:rsidP="00314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332" w:rsidRPr="00227C14" w:rsidRDefault="00314332" w:rsidP="00314332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314332" w:rsidRPr="00227C14" w:rsidRDefault="00314332" w:rsidP="00314332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314332" w:rsidRPr="00227C14" w:rsidRDefault="00314332" w:rsidP="00314332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314332" w:rsidRPr="00227C14" w:rsidRDefault="00314332" w:rsidP="00314332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314332" w:rsidRPr="00227C14" w:rsidRDefault="00314332" w:rsidP="00314332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314332" w:rsidRPr="00227C14" w:rsidRDefault="00314332" w:rsidP="001005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B2B" w:rsidRPr="00227C14" w:rsidRDefault="00523B2B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23B2B" w:rsidRPr="00227C14" w:rsidRDefault="00523B2B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4FAA" w:rsidRPr="00227C14" w:rsidRDefault="00F24FAA" w:rsidP="00F24F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</w:p>
    <w:p w:rsidR="00F24FAA" w:rsidRPr="00227C14" w:rsidRDefault="00F24FAA" w:rsidP="00F24F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27C14">
        <w:rPr>
          <w:rFonts w:ascii="Times New Roman" w:hAnsi="Times New Roman" w:cs="Times New Roman"/>
          <w:sz w:val="28"/>
          <w:szCs w:val="28"/>
        </w:rPr>
        <w:t xml:space="preserve">                      К. С. Евдокимов</w:t>
      </w:r>
    </w:p>
    <w:p w:rsidR="00523B2B" w:rsidRPr="00227C14" w:rsidRDefault="00523B2B" w:rsidP="00F24FAA">
      <w:pPr>
        <w:pStyle w:val="ConsPlusNormal"/>
        <w:widowControl/>
        <w:tabs>
          <w:tab w:val="left" w:pos="333"/>
        </w:tabs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523B2B" w:rsidRPr="00227C14" w:rsidRDefault="00523B2B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23B2B" w:rsidRPr="00227C14" w:rsidRDefault="00523B2B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23B2B" w:rsidRPr="00227C14" w:rsidRDefault="00523B2B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23B2B" w:rsidRPr="00227C14" w:rsidRDefault="00523B2B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23B2B" w:rsidRPr="00227C14" w:rsidRDefault="00523B2B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23B2B" w:rsidRPr="00227C14" w:rsidRDefault="00523B2B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23B2B" w:rsidRPr="00227C14" w:rsidRDefault="00523B2B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23B2B" w:rsidRPr="00227C14" w:rsidRDefault="00523B2B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D3232" w:rsidRPr="00227C14" w:rsidRDefault="004D3232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D3232" w:rsidRPr="00227C14" w:rsidRDefault="004D3232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D3232" w:rsidRPr="00227C14" w:rsidRDefault="004D3232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D3232" w:rsidRPr="00227C14" w:rsidRDefault="004D3232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D3232" w:rsidRPr="00227C14" w:rsidRDefault="004D3232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D3232" w:rsidRPr="00227C14" w:rsidRDefault="004D3232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D3232" w:rsidRPr="00227C14" w:rsidRDefault="004D3232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D3232" w:rsidRPr="00227C14" w:rsidRDefault="004D3232" w:rsidP="00100531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4D3232" w:rsidRPr="00227C14" w:rsidSect="00BC5482">
      <w:pgSz w:w="16838" w:h="11906" w:orient="landscape"/>
      <w:pgMar w:top="1134" w:right="820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52" w:rsidRDefault="002E3952" w:rsidP="00CC48B2">
      <w:pPr>
        <w:spacing w:after="0" w:line="240" w:lineRule="auto"/>
      </w:pPr>
      <w:r>
        <w:separator/>
      </w:r>
    </w:p>
  </w:endnote>
  <w:endnote w:type="continuationSeparator" w:id="1">
    <w:p w:rsidR="002E3952" w:rsidRDefault="002E3952" w:rsidP="00CC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52" w:rsidRDefault="002E3952" w:rsidP="00CC48B2">
      <w:pPr>
        <w:spacing w:after="0" w:line="240" w:lineRule="auto"/>
      </w:pPr>
      <w:r>
        <w:separator/>
      </w:r>
    </w:p>
  </w:footnote>
  <w:footnote w:type="continuationSeparator" w:id="1">
    <w:p w:rsidR="002E3952" w:rsidRDefault="002E3952" w:rsidP="00CC4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9EF"/>
    <w:multiLevelType w:val="hybridMultilevel"/>
    <w:tmpl w:val="1A6AB33C"/>
    <w:lvl w:ilvl="0" w:tplc="30B63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E5776"/>
    <w:multiLevelType w:val="hybridMultilevel"/>
    <w:tmpl w:val="7E029916"/>
    <w:lvl w:ilvl="0" w:tplc="51C2D2E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F26D0B"/>
    <w:multiLevelType w:val="hybridMultilevel"/>
    <w:tmpl w:val="96468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4B0573"/>
    <w:multiLevelType w:val="hybridMultilevel"/>
    <w:tmpl w:val="249E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B661E"/>
    <w:multiLevelType w:val="hybridMultilevel"/>
    <w:tmpl w:val="5B80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81091"/>
    <w:multiLevelType w:val="hybridMultilevel"/>
    <w:tmpl w:val="87182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5F1DAF"/>
    <w:multiLevelType w:val="hybridMultilevel"/>
    <w:tmpl w:val="9CB44D72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>
    <w:nsid w:val="79161D4C"/>
    <w:multiLevelType w:val="hybridMultilevel"/>
    <w:tmpl w:val="5114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531"/>
    <w:rsid w:val="00020518"/>
    <w:rsid w:val="0002214D"/>
    <w:rsid w:val="00040633"/>
    <w:rsid w:val="0004189E"/>
    <w:rsid w:val="000661B2"/>
    <w:rsid w:val="0006657E"/>
    <w:rsid w:val="000B3CE0"/>
    <w:rsid w:val="000C3040"/>
    <w:rsid w:val="000F0E41"/>
    <w:rsid w:val="00100531"/>
    <w:rsid w:val="00103D61"/>
    <w:rsid w:val="00117692"/>
    <w:rsid w:val="00124A3D"/>
    <w:rsid w:val="00160205"/>
    <w:rsid w:val="001739AC"/>
    <w:rsid w:val="00181B85"/>
    <w:rsid w:val="001B341B"/>
    <w:rsid w:val="001C0E48"/>
    <w:rsid w:val="001E08EB"/>
    <w:rsid w:val="00227C14"/>
    <w:rsid w:val="00255927"/>
    <w:rsid w:val="002B54D6"/>
    <w:rsid w:val="002E3952"/>
    <w:rsid w:val="002F195E"/>
    <w:rsid w:val="00314332"/>
    <w:rsid w:val="00353311"/>
    <w:rsid w:val="00361474"/>
    <w:rsid w:val="00363A80"/>
    <w:rsid w:val="00390EC9"/>
    <w:rsid w:val="003C28BE"/>
    <w:rsid w:val="003D0320"/>
    <w:rsid w:val="003F78CB"/>
    <w:rsid w:val="0043384D"/>
    <w:rsid w:val="00435F1A"/>
    <w:rsid w:val="0044326F"/>
    <w:rsid w:val="004D3232"/>
    <w:rsid w:val="00507A2C"/>
    <w:rsid w:val="00522958"/>
    <w:rsid w:val="00523B2B"/>
    <w:rsid w:val="00541D43"/>
    <w:rsid w:val="0059363F"/>
    <w:rsid w:val="005A45F0"/>
    <w:rsid w:val="005D0287"/>
    <w:rsid w:val="005F7B2B"/>
    <w:rsid w:val="0060004D"/>
    <w:rsid w:val="00605114"/>
    <w:rsid w:val="006259BB"/>
    <w:rsid w:val="00646A39"/>
    <w:rsid w:val="00651660"/>
    <w:rsid w:val="006A67E5"/>
    <w:rsid w:val="006B1558"/>
    <w:rsid w:val="00704AEF"/>
    <w:rsid w:val="00727E86"/>
    <w:rsid w:val="0073204A"/>
    <w:rsid w:val="00735618"/>
    <w:rsid w:val="0074330D"/>
    <w:rsid w:val="007561A2"/>
    <w:rsid w:val="00780BD2"/>
    <w:rsid w:val="007B42E5"/>
    <w:rsid w:val="007C2D38"/>
    <w:rsid w:val="007D6AC9"/>
    <w:rsid w:val="007F5F9D"/>
    <w:rsid w:val="0080213A"/>
    <w:rsid w:val="008169F6"/>
    <w:rsid w:val="008170F7"/>
    <w:rsid w:val="00855923"/>
    <w:rsid w:val="008639A2"/>
    <w:rsid w:val="009321F3"/>
    <w:rsid w:val="009B3F3B"/>
    <w:rsid w:val="009F07B9"/>
    <w:rsid w:val="00A53283"/>
    <w:rsid w:val="00A75CF8"/>
    <w:rsid w:val="00A97BEF"/>
    <w:rsid w:val="00AA3EFD"/>
    <w:rsid w:val="00AB2737"/>
    <w:rsid w:val="00AB7621"/>
    <w:rsid w:val="00AD47AB"/>
    <w:rsid w:val="00B032A9"/>
    <w:rsid w:val="00B434DD"/>
    <w:rsid w:val="00B8649C"/>
    <w:rsid w:val="00B96DA7"/>
    <w:rsid w:val="00BA61D1"/>
    <w:rsid w:val="00BC5482"/>
    <w:rsid w:val="00BD1EA0"/>
    <w:rsid w:val="00BD330C"/>
    <w:rsid w:val="00BD5CF9"/>
    <w:rsid w:val="00BE10CC"/>
    <w:rsid w:val="00BE724B"/>
    <w:rsid w:val="00C02306"/>
    <w:rsid w:val="00C2120C"/>
    <w:rsid w:val="00C22855"/>
    <w:rsid w:val="00C31245"/>
    <w:rsid w:val="00C43A7C"/>
    <w:rsid w:val="00C64F06"/>
    <w:rsid w:val="00C64FAE"/>
    <w:rsid w:val="00C65D8E"/>
    <w:rsid w:val="00C92D2C"/>
    <w:rsid w:val="00CA45FB"/>
    <w:rsid w:val="00CB1757"/>
    <w:rsid w:val="00CC48B2"/>
    <w:rsid w:val="00D031F7"/>
    <w:rsid w:val="00D51369"/>
    <w:rsid w:val="00D51711"/>
    <w:rsid w:val="00D53A22"/>
    <w:rsid w:val="00D5516E"/>
    <w:rsid w:val="00DF61A1"/>
    <w:rsid w:val="00E46459"/>
    <w:rsid w:val="00E75371"/>
    <w:rsid w:val="00EA2747"/>
    <w:rsid w:val="00EC39E3"/>
    <w:rsid w:val="00F16422"/>
    <w:rsid w:val="00F24FAA"/>
    <w:rsid w:val="00F436FE"/>
    <w:rsid w:val="00F65911"/>
    <w:rsid w:val="00F8420C"/>
    <w:rsid w:val="00FA50B9"/>
    <w:rsid w:val="00FA5F32"/>
    <w:rsid w:val="00FC3328"/>
    <w:rsid w:val="00FD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47"/>
  </w:style>
  <w:style w:type="paragraph" w:styleId="5">
    <w:name w:val="heading 5"/>
    <w:basedOn w:val="a"/>
    <w:next w:val="a"/>
    <w:link w:val="50"/>
    <w:qFormat/>
    <w:rsid w:val="00100531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0531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semiHidden/>
    <w:unhideWhenUsed/>
    <w:rsid w:val="00100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005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100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10053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1005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10053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1005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0053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00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00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00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Знак"/>
    <w:basedOn w:val="a"/>
    <w:rsid w:val="001005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text3cl">
    <w:name w:val="text3cl"/>
    <w:basedOn w:val="a"/>
    <w:rsid w:val="0010053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00531"/>
    <w:pPr>
      <w:ind w:left="720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10053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00531"/>
    <w:rPr>
      <w:rFonts w:ascii="Calibri" w:eastAsia="Times New Roman" w:hAnsi="Calibri" w:cs="Times New Roman"/>
    </w:rPr>
  </w:style>
  <w:style w:type="paragraph" w:customStyle="1" w:styleId="ConsPlusCell">
    <w:name w:val="ConsPlusCell"/>
    <w:rsid w:val="00100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Основа_мал"/>
    <w:rsid w:val="0010053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00531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semiHidden/>
    <w:unhideWhenUsed/>
    <w:rsid w:val="00BA61D1"/>
    <w:rPr>
      <w:color w:val="0000FF"/>
      <w:u w:val="single"/>
    </w:rPr>
  </w:style>
  <w:style w:type="character" w:customStyle="1" w:styleId="val">
    <w:name w:val="val"/>
    <w:basedOn w:val="a0"/>
    <w:rsid w:val="00BA61D1"/>
  </w:style>
  <w:style w:type="character" w:customStyle="1" w:styleId="mrreadfromf1">
    <w:name w:val="mr_read__fromf1"/>
    <w:basedOn w:val="a0"/>
    <w:rsid w:val="00BA61D1"/>
    <w:rPr>
      <w:b/>
      <w:bCs/>
      <w:color w:val="000000"/>
      <w:sz w:val="17"/>
      <w:szCs w:val="17"/>
    </w:rPr>
  </w:style>
  <w:style w:type="character" w:customStyle="1" w:styleId="if">
    <w:name w:val="if"/>
    <w:basedOn w:val="a0"/>
    <w:rsid w:val="00BA61D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61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A61D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61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A61D1"/>
    <w:rPr>
      <w:rFonts w:ascii="Arial" w:eastAsia="Times New Roman" w:hAnsi="Arial" w:cs="Arial"/>
      <w:vanish/>
      <w:sz w:val="16"/>
      <w:szCs w:val="16"/>
    </w:rPr>
  </w:style>
  <w:style w:type="character" w:customStyle="1" w:styleId="readmsgloading">
    <w:name w:val="readmsgloading"/>
    <w:basedOn w:val="a0"/>
    <w:rsid w:val="00BA61D1"/>
  </w:style>
  <w:style w:type="character" w:customStyle="1" w:styleId="attachmentantivirusfiles-statustext1">
    <w:name w:val="attachment__antivirus__files-status__text1"/>
    <w:basedOn w:val="a0"/>
    <w:rsid w:val="00BA61D1"/>
  </w:style>
  <w:style w:type="character" w:customStyle="1" w:styleId="attachlistheadercount1">
    <w:name w:val="attachlist__header__count1"/>
    <w:basedOn w:val="a0"/>
    <w:rsid w:val="00BA61D1"/>
    <w:rPr>
      <w:b/>
      <w:bCs/>
    </w:rPr>
  </w:style>
  <w:style w:type="character" w:customStyle="1" w:styleId="mr101">
    <w:name w:val="mr101"/>
    <w:basedOn w:val="a0"/>
    <w:rsid w:val="00BA61D1"/>
  </w:style>
  <w:style w:type="character" w:customStyle="1" w:styleId="js-viewwebapp">
    <w:name w:val="js-viewwebapp"/>
    <w:basedOn w:val="a0"/>
    <w:rsid w:val="00BA61D1"/>
  </w:style>
  <w:style w:type="table" w:styleId="af1">
    <w:name w:val="Table Grid"/>
    <w:basedOn w:val="a1"/>
    <w:uiPriority w:val="59"/>
    <w:rsid w:val="00020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6B15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00531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0531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semiHidden/>
    <w:unhideWhenUsed/>
    <w:rsid w:val="00100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005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100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10053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1005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10053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1005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0053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00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00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00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Знак"/>
    <w:basedOn w:val="a"/>
    <w:rsid w:val="001005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text3cl">
    <w:name w:val="text3cl"/>
    <w:basedOn w:val="a"/>
    <w:rsid w:val="0010053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00531"/>
    <w:pPr>
      <w:ind w:left="720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10053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00531"/>
    <w:rPr>
      <w:rFonts w:ascii="Calibri" w:eastAsia="Times New Roman" w:hAnsi="Calibri" w:cs="Times New Roman"/>
    </w:rPr>
  </w:style>
  <w:style w:type="paragraph" w:customStyle="1" w:styleId="ConsPlusCell">
    <w:name w:val="ConsPlusCell"/>
    <w:rsid w:val="00100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Основа_мал"/>
    <w:rsid w:val="0010053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00531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semiHidden/>
    <w:unhideWhenUsed/>
    <w:rsid w:val="00BA61D1"/>
    <w:rPr>
      <w:color w:val="0000FF"/>
      <w:u w:val="single"/>
    </w:rPr>
  </w:style>
  <w:style w:type="character" w:customStyle="1" w:styleId="val">
    <w:name w:val="val"/>
    <w:basedOn w:val="a0"/>
    <w:rsid w:val="00BA61D1"/>
  </w:style>
  <w:style w:type="character" w:customStyle="1" w:styleId="mrreadfromf1">
    <w:name w:val="mr_read__fromf1"/>
    <w:basedOn w:val="a0"/>
    <w:rsid w:val="00BA61D1"/>
    <w:rPr>
      <w:b/>
      <w:bCs/>
      <w:color w:val="000000"/>
      <w:sz w:val="17"/>
      <w:szCs w:val="17"/>
    </w:rPr>
  </w:style>
  <w:style w:type="character" w:customStyle="1" w:styleId="if">
    <w:name w:val="if"/>
    <w:basedOn w:val="a0"/>
    <w:rsid w:val="00BA61D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61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A61D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61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A61D1"/>
    <w:rPr>
      <w:rFonts w:ascii="Arial" w:eastAsia="Times New Roman" w:hAnsi="Arial" w:cs="Arial"/>
      <w:vanish/>
      <w:sz w:val="16"/>
      <w:szCs w:val="16"/>
    </w:rPr>
  </w:style>
  <w:style w:type="character" w:customStyle="1" w:styleId="readmsgloading">
    <w:name w:val="readmsgloading"/>
    <w:basedOn w:val="a0"/>
    <w:rsid w:val="00BA61D1"/>
  </w:style>
  <w:style w:type="character" w:customStyle="1" w:styleId="attachmentantivirusfiles-statustext1">
    <w:name w:val="attachment__antivirus__files-status__text1"/>
    <w:basedOn w:val="a0"/>
    <w:rsid w:val="00BA61D1"/>
  </w:style>
  <w:style w:type="character" w:customStyle="1" w:styleId="attachlistheadercount1">
    <w:name w:val="attachlist__header__count1"/>
    <w:basedOn w:val="a0"/>
    <w:rsid w:val="00BA61D1"/>
    <w:rPr>
      <w:b/>
      <w:bCs/>
    </w:rPr>
  </w:style>
  <w:style w:type="character" w:customStyle="1" w:styleId="mr101">
    <w:name w:val="mr101"/>
    <w:basedOn w:val="a0"/>
    <w:rsid w:val="00BA61D1"/>
  </w:style>
  <w:style w:type="character" w:customStyle="1" w:styleId="js-viewwebapp">
    <w:name w:val="js-viewwebapp"/>
    <w:basedOn w:val="a0"/>
    <w:rsid w:val="00BA61D1"/>
  </w:style>
  <w:style w:type="table" w:styleId="af1">
    <w:name w:val="Table Grid"/>
    <w:basedOn w:val="a1"/>
    <w:uiPriority w:val="59"/>
    <w:rsid w:val="00020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6B15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7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17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9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0454">
                          <w:marLeft w:val="133"/>
                          <w:marRight w:val="133"/>
                          <w:marTop w:val="0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27718">
                          <w:marLeft w:val="133"/>
                          <w:marRight w:val="133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13759">
                          <w:marLeft w:val="1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852">
                                  <w:marLeft w:val="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8071">
                                      <w:marLeft w:val="0"/>
                                      <w:marRight w:val="0"/>
                                      <w:marTop w:val="0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7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D9D9D9"/>
            <w:right w:val="none" w:sz="0" w:space="0" w:color="auto"/>
          </w:divBdr>
          <w:divsChild>
            <w:div w:id="3132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9651">
              <w:marLeft w:val="0"/>
              <w:marRight w:val="6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91E2-6DBE-441F-8A44-B89667F0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24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45</cp:revision>
  <cp:lastPrinted>2014-01-16T01:10:00Z</cp:lastPrinted>
  <dcterms:created xsi:type="dcterms:W3CDTF">2013-10-03T11:19:00Z</dcterms:created>
  <dcterms:modified xsi:type="dcterms:W3CDTF">2014-01-17T01:20:00Z</dcterms:modified>
</cp:coreProperties>
</file>