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C" w:rsidRPr="00BA5CC8" w:rsidRDefault="00FE272C" w:rsidP="00FE272C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BA5CC8">
        <w:rPr>
          <w:b/>
          <w:color w:val="000000"/>
          <w:sz w:val="28"/>
          <w:szCs w:val="28"/>
        </w:rPr>
        <w:t>Статьей 9 Федерального закона от 2 марта 2007 года № 25-ФЗ «О муниципальной службе в Российской Федерации» определены основные квалификационные требования для замещения должностей муниципальной службы:</w:t>
      </w:r>
    </w:p>
    <w:p w:rsidR="00FE272C" w:rsidRPr="00BA5CC8" w:rsidRDefault="00816921" w:rsidP="00FE272C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b/>
          <w:color w:val="000000"/>
        </w:rPr>
      </w:pPr>
      <w:r w:rsidRPr="00BA5CC8">
        <w:rPr>
          <w:b/>
          <w:color w:val="000000"/>
        </w:rPr>
        <w:t>«</w:t>
      </w:r>
      <w:r w:rsidR="00FE272C" w:rsidRPr="00BA5CC8">
        <w:rPr>
          <w:b/>
          <w:color w:val="000000"/>
        </w:rPr>
        <w:t>Статья 9. Основные квалификационные требования для замещения должностей муниципальной службы</w:t>
      </w:r>
    </w:p>
    <w:p w:rsidR="00FE272C" w:rsidRPr="00BA5CC8" w:rsidRDefault="00FE272C" w:rsidP="00FE272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BA5CC8">
        <w:rPr>
          <w:color w:val="000000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E272C" w:rsidRPr="00BA5CC8" w:rsidRDefault="00FE272C" w:rsidP="00FE272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BA5CC8">
        <w:rPr>
          <w:color w:val="000000"/>
        </w:rPr>
        <w:t xml:space="preserve">2. </w:t>
      </w:r>
      <w:proofErr w:type="gramStart"/>
      <w:r w:rsidRPr="00BA5CC8">
        <w:rPr>
          <w:color w:val="000000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FE272C" w:rsidRPr="00BA5CC8" w:rsidRDefault="00FE272C" w:rsidP="00FE272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BA5CC8">
        <w:rPr>
          <w:color w:val="000000"/>
        </w:rPr>
        <w:t>3. В случае</w:t>
      </w:r>
      <w:proofErr w:type="gramStart"/>
      <w:r w:rsidRPr="00BA5CC8">
        <w:rPr>
          <w:color w:val="000000"/>
        </w:rPr>
        <w:t>,</w:t>
      </w:r>
      <w:proofErr w:type="gramEnd"/>
      <w:r w:rsidRPr="00BA5CC8">
        <w:rPr>
          <w:color w:val="000000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  <w:r w:rsidR="00816921" w:rsidRPr="00BA5CC8">
        <w:rPr>
          <w:color w:val="000000"/>
        </w:rPr>
        <w:t>»</w:t>
      </w:r>
    </w:p>
    <w:p w:rsidR="00816921" w:rsidRPr="00BA5CC8" w:rsidRDefault="00FE272C" w:rsidP="00816921">
      <w:pPr>
        <w:pStyle w:val="article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816921" w:rsidRPr="00BA5CC8">
        <w:rPr>
          <w:b/>
          <w:color w:val="000000"/>
          <w:sz w:val="28"/>
          <w:szCs w:val="28"/>
        </w:rPr>
        <w:t xml:space="preserve">          </w:t>
      </w:r>
      <w:r w:rsidRPr="00BA5CC8">
        <w:rPr>
          <w:b/>
          <w:color w:val="000000"/>
          <w:sz w:val="28"/>
          <w:szCs w:val="28"/>
        </w:rPr>
        <w:t xml:space="preserve">Статьей </w:t>
      </w:r>
      <w:r w:rsidR="00816921" w:rsidRPr="00BA5CC8">
        <w:rPr>
          <w:b/>
          <w:color w:val="000000"/>
          <w:sz w:val="28"/>
          <w:szCs w:val="28"/>
        </w:rPr>
        <w:t xml:space="preserve">2 закона Забайкальского края от 24 декабря 2008 года «О муниципальной службе в Забайкальском крае» установлены типовые квалификационные требования для </w:t>
      </w:r>
      <w:r w:rsidR="00816921" w:rsidRPr="00BA5CC8">
        <w:rPr>
          <w:b/>
          <w:bCs/>
          <w:color w:val="000000"/>
          <w:sz w:val="28"/>
          <w:szCs w:val="28"/>
        </w:rPr>
        <w:t>замещения должностей муниципальной службы:</w:t>
      </w:r>
    </w:p>
    <w:p w:rsidR="00FE272C" w:rsidRPr="00BA5CC8" w:rsidRDefault="00816921" w:rsidP="00816921">
      <w:pPr>
        <w:pStyle w:val="article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b/>
          <w:bCs/>
          <w:color w:val="000000"/>
        </w:rPr>
        <w:t>«</w:t>
      </w:r>
      <w:r w:rsidR="00FE272C" w:rsidRPr="00BA5CC8">
        <w:rPr>
          <w:b/>
          <w:bCs/>
          <w:color w:val="000000"/>
        </w:rPr>
        <w:t>Статья 2. Типовые квалификационные требования для замещения должностей муниципальной службы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1.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2.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3. В число квалификационных требований для замещения должностей муниципальной службы категорий "руководители" и "помощники (советники)", "специалисты" всех групп должностей муниципальной службы, а также категории "обеспечивающие специалисты" ведущей группы должностей муниципальной службы входит наличие высшего образования.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 xml:space="preserve">4. В число квалификационных требований для замещения должностей муниципальной службы категории "обеспечивающие специалисты" старшей и младшей </w:t>
      </w:r>
      <w:r w:rsidRPr="00BA5CC8">
        <w:rPr>
          <w:color w:val="000000"/>
        </w:rPr>
        <w:lastRenderedPageBreak/>
        <w:t>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FE272C" w:rsidRPr="00BA5CC8" w:rsidRDefault="00FE272C" w:rsidP="00816921">
      <w:pPr>
        <w:shd w:val="clear" w:color="auto" w:fill="FFFFFF"/>
        <w:spacing w:after="225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5. 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FE272C" w:rsidRPr="00BA5CC8" w:rsidRDefault="00FE272C" w:rsidP="00816921">
      <w:pPr>
        <w:shd w:val="clear" w:color="auto" w:fill="FFFFFF"/>
        <w:spacing w:after="225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E272C" w:rsidRPr="00BA5CC8" w:rsidRDefault="00FE272C" w:rsidP="00816921">
      <w:pPr>
        <w:shd w:val="clear" w:color="auto" w:fill="FFFFFF"/>
        <w:spacing w:after="225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FE272C" w:rsidRPr="00BA5CC8" w:rsidRDefault="00FE272C" w:rsidP="00816921">
      <w:pPr>
        <w:shd w:val="clear" w:color="auto" w:fill="FFFFFF"/>
        <w:spacing w:after="225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4) старших и младших должностей муниципальной службы - без предъявления требований к стажу.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6.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7. В число квалификационных требований к профессиональным знаниям, необходимым для исполнения должностных обязанностей, входит знание федерального и регионального законодательства, 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аппарата избирательной комиссии муниципального образования, а также нормативных правовых актов, регулирующих муниципальную службу.</w:t>
      </w:r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proofErr w:type="gramStart"/>
      <w:r w:rsidRPr="00BA5CC8">
        <w:rPr>
          <w:color w:val="000000"/>
        </w:rPr>
        <w:t>В число квалификационных требований к профессиональным навыкам, необходимым для исполнения должностных обязанностей, входит владение навыками принятия и реализации управленческих решений и иных решений по организации деятельности органа местного самоуправления, аппарата избирательной комиссии муниципального образования,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случаях - специализированным программным обеспечением.</w:t>
      </w:r>
      <w:proofErr w:type="gramEnd"/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 xml:space="preserve">8. </w:t>
      </w:r>
      <w:proofErr w:type="gramStart"/>
      <w:r w:rsidRPr="00BA5CC8">
        <w:rPr>
          <w:color w:val="000000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обязанностей, устанавливаются муниципальными правовыми актами соответствующих органов местного самоуправления, аппарата избирательной комиссии на основе типовых квалификационных требований для замещения должностей муниципальной службы, установленных настоящей статьей.</w:t>
      </w:r>
      <w:proofErr w:type="gramEnd"/>
    </w:p>
    <w:p w:rsidR="00FE272C" w:rsidRPr="00BA5CC8" w:rsidRDefault="00FE272C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9. Требования к профессиональным знаниям и навыкам, необходимым для исполнения должностных обязанностей, включаются в должностную инструкцию муниципального служащего</w:t>
      </w:r>
      <w:proofErr w:type="gramStart"/>
      <w:r w:rsidRPr="00BA5CC8">
        <w:rPr>
          <w:color w:val="000000"/>
        </w:rPr>
        <w:t>.</w:t>
      </w:r>
      <w:r w:rsidR="00816921" w:rsidRPr="00BA5CC8">
        <w:rPr>
          <w:color w:val="000000"/>
        </w:rPr>
        <w:t>»</w:t>
      </w:r>
      <w:proofErr w:type="gramEnd"/>
    </w:p>
    <w:p w:rsidR="00BA5CC8" w:rsidRPr="00BA5CC8" w:rsidRDefault="00BA5CC8" w:rsidP="00BA5CC8">
      <w:pPr>
        <w:ind w:firstLine="709"/>
        <w:jc w:val="both"/>
        <w:rPr>
          <w:b/>
          <w:sz w:val="28"/>
          <w:szCs w:val="28"/>
        </w:rPr>
      </w:pPr>
      <w:proofErr w:type="gramStart"/>
      <w:r w:rsidRPr="00BA5CC8">
        <w:rPr>
          <w:b/>
          <w:color w:val="000000"/>
          <w:sz w:val="28"/>
          <w:szCs w:val="28"/>
        </w:rPr>
        <w:lastRenderedPageBreak/>
        <w:t xml:space="preserve">Подпунктом 2.4 пункта 2 части 1 </w:t>
      </w:r>
      <w:r w:rsidR="00A64703" w:rsidRPr="00BA5CC8">
        <w:rPr>
          <w:b/>
          <w:color w:val="000000"/>
          <w:sz w:val="28"/>
          <w:szCs w:val="28"/>
        </w:rPr>
        <w:t>Полож</w:t>
      </w:r>
      <w:r w:rsidRPr="00BA5CC8">
        <w:rPr>
          <w:b/>
          <w:color w:val="000000"/>
          <w:sz w:val="28"/>
          <w:szCs w:val="28"/>
        </w:rPr>
        <w:t>ения</w:t>
      </w:r>
      <w:r w:rsidR="00A64703" w:rsidRPr="00BA5CC8">
        <w:rPr>
          <w:b/>
          <w:color w:val="000000"/>
          <w:sz w:val="28"/>
          <w:szCs w:val="28"/>
        </w:rPr>
        <w:t xml:space="preserve"> </w:t>
      </w:r>
      <w:r w:rsidRPr="00BA5CC8">
        <w:rPr>
          <w:b/>
          <w:sz w:val="28"/>
          <w:szCs w:val="28"/>
        </w:rPr>
        <w:t>«О муниципальной службе в муниципальном районе «Карымский район», утвержденном решением Совета муниципального района «Карымский район» от 13 августа 2009 года № 367 «Об утверждении Положения «О муниципальной службе в муниципальном районе «Карымский район» определены квалификационные требования для замещения должностей муниципальной службы муниципального района «Карымский район»:</w:t>
      </w:r>
      <w:proofErr w:type="gramEnd"/>
    </w:p>
    <w:p w:rsidR="00BA5CC8" w:rsidRPr="00285601" w:rsidRDefault="00BA5CC8" w:rsidP="00BA5CC8">
      <w:pPr>
        <w:ind w:firstLine="709"/>
        <w:jc w:val="both"/>
        <w:rPr>
          <w:sz w:val="28"/>
          <w:szCs w:val="28"/>
        </w:rPr>
      </w:pPr>
    </w:p>
    <w:p w:rsidR="00BA5CC8" w:rsidRPr="00BA5CC8" w:rsidRDefault="00BA5CC8" w:rsidP="00BA5CC8">
      <w:pPr>
        <w:ind w:firstLine="540"/>
        <w:jc w:val="both"/>
      </w:pPr>
      <w:r w:rsidRPr="00BA5CC8">
        <w:t>«</w:t>
      </w:r>
      <w:r w:rsidRPr="00BA5CC8">
        <w:rPr>
          <w:b/>
        </w:rPr>
        <w:t>2.4.</w:t>
      </w:r>
      <w:r w:rsidRPr="00BA5CC8">
        <w:t>Квалификационные требования для замещения должностей муниципальной службы муниципального района «Карымский район» предусматриваются  Типовыми квалификационными требованиями к уровню профессионального образования, стажу муниципальной службы (государственной службы) или стажу работы по специальности устанавливаемыми для замещения должностей муниципальной службы Законом Забайкальского края «О муниципальной службе в Забайкальском крае».</w:t>
      </w:r>
    </w:p>
    <w:p w:rsidR="00BA5CC8" w:rsidRPr="00BA5CC8" w:rsidRDefault="00BA5CC8" w:rsidP="00BA5CC8">
      <w:pPr>
        <w:ind w:firstLine="540"/>
        <w:jc w:val="both"/>
      </w:pPr>
      <w:r w:rsidRPr="00BA5CC8">
        <w:t xml:space="preserve">Для замещения должностей муниципальной службы квалификационные требования предъявляются </w:t>
      </w:r>
      <w:proofErr w:type="gramStart"/>
      <w:r w:rsidRPr="00BA5CC8">
        <w:t>к</w:t>
      </w:r>
      <w:proofErr w:type="gramEnd"/>
      <w:r w:rsidRPr="00BA5CC8">
        <w:t>:</w:t>
      </w:r>
    </w:p>
    <w:p w:rsidR="00BA5CC8" w:rsidRPr="00BA5CC8" w:rsidRDefault="00BA5CC8" w:rsidP="00BA5CC8">
      <w:pPr>
        <w:ind w:firstLine="540"/>
        <w:jc w:val="both"/>
      </w:pPr>
      <w:r w:rsidRPr="00BA5CC8">
        <w:t>1) уровню профессионального образования:</w:t>
      </w:r>
    </w:p>
    <w:p w:rsidR="00BA5CC8" w:rsidRPr="00BA5CC8" w:rsidRDefault="00BA5CC8" w:rsidP="00BA5CC8">
      <w:pPr>
        <w:ind w:firstLine="540"/>
        <w:jc w:val="both"/>
      </w:pPr>
      <w:r w:rsidRPr="00BA5CC8">
        <w:t>а</w:t>
      </w:r>
      <w:proofErr w:type="gramStart"/>
      <w:r w:rsidRPr="00BA5CC8">
        <w:t>)д</w:t>
      </w:r>
      <w:proofErr w:type="gramEnd"/>
      <w:r w:rsidRPr="00BA5CC8">
        <w:t>ля замещения должностей муниципальной службы категории «руководители» и «помощники (советники)», «специалисты» всех групп должностей муниципальной службы, а также категории «обеспечивающие специалисты» ведущей группы должностей муниципальной службы - высшее профессиональное образование;</w:t>
      </w:r>
    </w:p>
    <w:p w:rsidR="00BA5CC8" w:rsidRPr="00BA5CC8" w:rsidRDefault="00BA5CC8" w:rsidP="00BA5CC8">
      <w:pPr>
        <w:ind w:firstLine="540"/>
        <w:jc w:val="both"/>
      </w:pPr>
      <w:r w:rsidRPr="00BA5CC8">
        <w:t>б</w:t>
      </w:r>
      <w:proofErr w:type="gramStart"/>
      <w:r w:rsidRPr="00BA5CC8">
        <w:t>)д</w:t>
      </w:r>
      <w:proofErr w:type="gramEnd"/>
      <w:r w:rsidRPr="00BA5CC8">
        <w:t>ля замещения должностей муниципальной службы категории «обеспечивающие специалисты» старшей и младшей группы должностей муниципальной службы – среднее профессиональное образование, соответствующее направлению деятельности.</w:t>
      </w:r>
    </w:p>
    <w:p w:rsidR="00BA5CC8" w:rsidRPr="00BA5CC8" w:rsidRDefault="00BA5CC8" w:rsidP="00BA5CC8">
      <w:pPr>
        <w:ind w:firstLine="540"/>
        <w:jc w:val="both"/>
      </w:pPr>
      <w:r w:rsidRPr="00BA5CC8">
        <w:t>2) стажу муниципальной (государственной) службы или стажу работы по специальности:</w:t>
      </w:r>
    </w:p>
    <w:p w:rsidR="00BA5CC8" w:rsidRPr="00BA5CC8" w:rsidRDefault="00BA5CC8" w:rsidP="00BA5CC8">
      <w:pPr>
        <w:ind w:firstLine="540"/>
        <w:jc w:val="both"/>
      </w:pPr>
      <w:r w:rsidRPr="00BA5CC8">
        <w:t>а) для замещения высших должностей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BA5CC8" w:rsidRPr="00BA5CC8" w:rsidRDefault="00BA5CC8" w:rsidP="00BA5CC8">
      <w:pPr>
        <w:ind w:firstLine="540"/>
        <w:jc w:val="both"/>
      </w:pPr>
      <w:r w:rsidRPr="00BA5CC8">
        <w:t>б) для замещения главных должностей муниципальной службы - не менее трех  лет стажа муниципальной службы (государственной службы) или не менее трех лет стажа работы по специальности;</w:t>
      </w:r>
    </w:p>
    <w:p w:rsidR="00BA5CC8" w:rsidRPr="00BA5CC8" w:rsidRDefault="00BA5CC8" w:rsidP="00BA5CC8">
      <w:pPr>
        <w:ind w:firstLine="540"/>
        <w:jc w:val="both"/>
      </w:pPr>
      <w:r w:rsidRPr="00BA5CC8">
        <w:t>в) для замещения ведущих должностей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BA5CC8" w:rsidRPr="00BA5CC8" w:rsidRDefault="00BA5CC8" w:rsidP="00BA5CC8">
      <w:pPr>
        <w:ind w:firstLine="540"/>
        <w:jc w:val="both"/>
      </w:pPr>
      <w:r w:rsidRPr="00BA5CC8">
        <w:t>г) для замещения старших, младших должностей муниципальной службы - требования к стажу муниципальной службы (государственной службы) или стажу работы по специальности не предъявляются.</w:t>
      </w:r>
    </w:p>
    <w:p w:rsidR="00BA5CC8" w:rsidRPr="00BA5CC8" w:rsidRDefault="00BA5CC8" w:rsidP="00BA5CC8">
      <w:pPr>
        <w:ind w:firstLine="540"/>
        <w:jc w:val="both"/>
      </w:pPr>
    </w:p>
    <w:p w:rsidR="00BA5CC8" w:rsidRPr="00BA5CC8" w:rsidRDefault="00BA5CC8" w:rsidP="00BA5CC8">
      <w:pPr>
        <w:ind w:firstLine="540"/>
        <w:jc w:val="both"/>
      </w:pPr>
      <w:r w:rsidRPr="00BA5CC8">
        <w:t xml:space="preserve">3)профессиональным знаниям, необходимым для исполнения должностных обязанностей: </w:t>
      </w:r>
    </w:p>
    <w:p w:rsidR="00BA5CC8" w:rsidRPr="00BA5CC8" w:rsidRDefault="00BA5CC8" w:rsidP="00BA5CC8">
      <w:pPr>
        <w:ind w:firstLine="540"/>
        <w:jc w:val="both"/>
      </w:pPr>
      <w:proofErr w:type="gramStart"/>
      <w:r w:rsidRPr="00BA5CC8">
        <w:t>-знание Конституции Российской Федерации, федеральных законов и иных актов Российской Федерации, законов Забайкальского края, иных нормативных правовых актов Забайкальского края, Устава муниципального района «Карымский район», муниципальных правовых актов муниципального района «Карымский район» применительно к исполнению соответствующих должностных обязанностей, установленных в разработанных и утвержденных в установленном порядке должностных инструкциях муниципальных служащих муниципального района «Карымский район».</w:t>
      </w:r>
      <w:proofErr w:type="gramEnd"/>
    </w:p>
    <w:p w:rsidR="00BA5CC8" w:rsidRPr="00BA5CC8" w:rsidRDefault="00BA5CC8" w:rsidP="00BA5CC8">
      <w:pPr>
        <w:ind w:firstLine="540"/>
        <w:jc w:val="both"/>
      </w:pPr>
    </w:p>
    <w:p w:rsidR="00BA5CC8" w:rsidRPr="00BA5CC8" w:rsidRDefault="00BA5CC8" w:rsidP="00BA5CC8">
      <w:pPr>
        <w:ind w:firstLine="540"/>
        <w:jc w:val="both"/>
      </w:pPr>
      <w:r w:rsidRPr="00BA5CC8">
        <w:t>4)профессиональным навыкам:</w:t>
      </w:r>
    </w:p>
    <w:p w:rsidR="00BA5CC8" w:rsidRPr="00BA5CC8" w:rsidRDefault="00BA5CC8" w:rsidP="00BA5CC8">
      <w:pPr>
        <w:ind w:firstLine="540"/>
        <w:jc w:val="both"/>
      </w:pPr>
      <w:r w:rsidRPr="00BA5CC8">
        <w:lastRenderedPageBreak/>
        <w:t>-владение навыками принятия и реализации управленческих решений и иных решений по организации деятельности органа местного самоуправления, аппарата избирательной комиссии муниципального образования,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 и общим, а в необходимых случая</w:t>
      </w:r>
      <w:proofErr w:type="gramStart"/>
      <w:r w:rsidRPr="00BA5CC8">
        <w:t>х-</w:t>
      </w:r>
      <w:proofErr w:type="gramEnd"/>
      <w:r w:rsidRPr="00BA5CC8">
        <w:t xml:space="preserve"> специализированным программным обеспечением.</w:t>
      </w:r>
      <w:r>
        <w:t>»</w:t>
      </w:r>
    </w:p>
    <w:p w:rsidR="00816921" w:rsidRPr="00BA5CC8" w:rsidRDefault="00816921" w:rsidP="00816921">
      <w:pPr>
        <w:pStyle w:val="text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color w:val="000000"/>
        </w:rPr>
      </w:pPr>
    </w:p>
    <w:p w:rsidR="00FE272C" w:rsidRPr="00BA5CC8" w:rsidRDefault="00FE272C" w:rsidP="00816921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</w:rPr>
      </w:pPr>
      <w:r w:rsidRPr="00BA5CC8">
        <w:rPr>
          <w:color w:val="000000"/>
        </w:rPr>
        <w:t> </w:t>
      </w:r>
    </w:p>
    <w:p w:rsidR="00CA1E57" w:rsidRPr="00BA5CC8" w:rsidRDefault="00CA1E57" w:rsidP="00816921">
      <w:pPr>
        <w:jc w:val="both"/>
      </w:pPr>
    </w:p>
    <w:sectPr w:rsidR="00CA1E57" w:rsidRPr="00BA5CC8" w:rsidSect="00C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2C"/>
    <w:rsid w:val="00350244"/>
    <w:rsid w:val="003F69D2"/>
    <w:rsid w:val="00497723"/>
    <w:rsid w:val="0074171D"/>
    <w:rsid w:val="00816921"/>
    <w:rsid w:val="00A64703"/>
    <w:rsid w:val="00BA5CC8"/>
    <w:rsid w:val="00CA1E57"/>
    <w:rsid w:val="00E40CFE"/>
    <w:rsid w:val="00F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2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2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FE272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E2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72C"/>
  </w:style>
  <w:style w:type="paragraph" w:customStyle="1" w:styleId="text">
    <w:name w:val="text"/>
    <w:basedOn w:val="a"/>
    <w:rsid w:val="00FE272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FE27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2015-06-17T18:46:00Z</dcterms:created>
  <dcterms:modified xsi:type="dcterms:W3CDTF">2015-06-17T19:59:00Z</dcterms:modified>
</cp:coreProperties>
</file>