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66" w:rsidRPr="006B5330" w:rsidRDefault="00404866" w:rsidP="006B5330">
      <w:pPr>
        <w:pStyle w:val="a4"/>
        <w:jc w:val="center"/>
        <w:rPr>
          <w:rFonts w:ascii="Times New Roman" w:hAnsi="Times New Roman" w:cs="Times New Roman"/>
          <w:b/>
        </w:rPr>
      </w:pPr>
      <w:r w:rsidRPr="006B5330">
        <w:rPr>
          <w:rFonts w:ascii="Times New Roman" w:hAnsi="Times New Roman" w:cs="Times New Roman"/>
          <w:b/>
        </w:rPr>
        <w:t>Реестр описаний процедур</w:t>
      </w:r>
      <w:r w:rsidR="00001E5B" w:rsidRPr="006B5330">
        <w:rPr>
          <w:rFonts w:ascii="Times New Roman" w:hAnsi="Times New Roman" w:cs="Times New Roman"/>
          <w:b/>
        </w:rPr>
        <w:t xml:space="preserve"> администрации сельского поселения «Тыргетуйское»</w:t>
      </w:r>
      <w:r w:rsidRPr="006B5330">
        <w:rPr>
          <w:rFonts w:ascii="Times New Roman" w:hAnsi="Times New Roman" w:cs="Times New Roman"/>
          <w:b/>
        </w:rPr>
        <w:t>,</w:t>
      </w:r>
    </w:p>
    <w:p w:rsidR="00404866" w:rsidRPr="006B5330" w:rsidRDefault="00404866" w:rsidP="006B5330">
      <w:pPr>
        <w:pStyle w:val="a4"/>
        <w:jc w:val="center"/>
        <w:rPr>
          <w:rFonts w:ascii="Times New Roman" w:hAnsi="Times New Roman" w:cs="Times New Roman"/>
          <w:b/>
        </w:rPr>
      </w:pPr>
      <w:r w:rsidRPr="006B5330">
        <w:rPr>
          <w:rFonts w:ascii="Times New Roman" w:hAnsi="Times New Roman" w:cs="Times New Roman"/>
          <w:b/>
        </w:rPr>
        <w:t>включенных в исчерпывающий перечень процедур в сфере жилищного строительства,</w:t>
      </w:r>
    </w:p>
    <w:p w:rsidR="00404866" w:rsidRPr="006B5330" w:rsidRDefault="00404866" w:rsidP="006B5330">
      <w:pPr>
        <w:pStyle w:val="a4"/>
        <w:jc w:val="center"/>
        <w:rPr>
          <w:rFonts w:ascii="Times New Roman" w:hAnsi="Times New Roman" w:cs="Times New Roman"/>
          <w:b/>
        </w:rPr>
      </w:pPr>
      <w:proofErr w:type="gramStart"/>
      <w:r w:rsidRPr="006B5330">
        <w:rPr>
          <w:rFonts w:ascii="Times New Roman" w:hAnsi="Times New Roman" w:cs="Times New Roman"/>
          <w:b/>
        </w:rPr>
        <w:t>утвержденный</w:t>
      </w:r>
      <w:proofErr w:type="gramEnd"/>
      <w:r w:rsidRPr="006B5330">
        <w:rPr>
          <w:rFonts w:ascii="Times New Roman" w:hAnsi="Times New Roman" w:cs="Times New Roman"/>
          <w:b/>
        </w:rPr>
        <w:t xml:space="preserve"> постановлением Правительства Российской Федерации от 30 апреля 2014 года, N 403</w:t>
      </w:r>
    </w:p>
    <w:p w:rsidR="006B5330" w:rsidRPr="006B5330" w:rsidRDefault="006B5330" w:rsidP="006B5330">
      <w:pPr>
        <w:pStyle w:val="a4"/>
        <w:jc w:val="center"/>
        <w:rPr>
          <w:rFonts w:ascii="Times New Roman" w:hAnsi="Times New Roman" w:cs="Times New Roman"/>
          <w:b/>
        </w:rPr>
      </w:pPr>
      <w:r w:rsidRPr="006B5330">
        <w:rPr>
          <w:rFonts w:ascii="Times New Roman" w:hAnsi="Times New Roman" w:cs="Times New Roman"/>
          <w:b/>
        </w:rPr>
        <w:t>сельского поселения «</w:t>
      </w:r>
      <w:proofErr w:type="spellStart"/>
      <w:r w:rsidR="00676A3B">
        <w:rPr>
          <w:rFonts w:ascii="Times New Roman" w:hAnsi="Times New Roman" w:cs="Times New Roman"/>
          <w:b/>
        </w:rPr>
        <w:t>Нарын-Талачинское</w:t>
      </w:r>
      <w:proofErr w:type="spellEnd"/>
      <w:r w:rsidRPr="006B5330">
        <w:rPr>
          <w:rFonts w:ascii="Times New Roman" w:hAnsi="Times New Roman" w:cs="Times New Roman"/>
          <w:b/>
        </w:rPr>
        <w:t>»</w:t>
      </w:r>
    </w:p>
    <w:p w:rsidR="00404866" w:rsidRPr="00BD6009" w:rsidRDefault="00404866" w:rsidP="00404866">
      <w:pPr>
        <w:rPr>
          <w:rFonts w:ascii="Times New Roman" w:hAnsi="Times New Roman" w:cs="Times New Roman"/>
          <w:sz w:val="16"/>
          <w:szCs w:val="16"/>
        </w:rPr>
      </w:pPr>
    </w:p>
    <w:tbl>
      <w:tblPr>
        <w:tblW w:w="16009"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732"/>
        <w:gridCol w:w="1348"/>
        <w:gridCol w:w="1540"/>
        <w:gridCol w:w="1540"/>
        <w:gridCol w:w="1540"/>
        <w:gridCol w:w="977"/>
        <w:gridCol w:w="1418"/>
        <w:gridCol w:w="1417"/>
        <w:gridCol w:w="1417"/>
      </w:tblGrid>
      <w:tr w:rsidR="00257277" w:rsidRPr="00BD6009" w:rsidTr="00BB6F01">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7277" w:rsidRPr="00BD6009" w:rsidRDefault="00257277" w:rsidP="0022588E">
            <w:pPr>
              <w:rPr>
                <w:rFonts w:ascii="Times New Roman" w:hAnsi="Times New Roman" w:cs="Times New Roman"/>
                <w:sz w:val="16"/>
                <w:szCs w:val="16"/>
              </w:rPr>
            </w:pPr>
            <w:r w:rsidRPr="00BD6009">
              <w:rPr>
                <w:rFonts w:ascii="Times New Roman" w:hAnsi="Times New Roman" w:cs="Times New Roman"/>
                <w:b/>
                <w:bCs/>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7277" w:rsidRPr="0028485D" w:rsidRDefault="00257277" w:rsidP="0022588E">
            <w:pPr>
              <w:rPr>
                <w:rFonts w:ascii="Times New Roman" w:hAnsi="Times New Roman" w:cs="Times New Roman"/>
                <w:sz w:val="16"/>
                <w:szCs w:val="16"/>
              </w:rPr>
            </w:pPr>
            <w:r w:rsidRPr="0028485D">
              <w:rPr>
                <w:rFonts w:ascii="Times New Roman" w:hAnsi="Times New Roman" w:cs="Times New Roman"/>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7277" w:rsidRPr="0028485D" w:rsidRDefault="00257277" w:rsidP="0022588E">
            <w:pPr>
              <w:rPr>
                <w:rFonts w:ascii="Times New Roman" w:hAnsi="Times New Roman" w:cs="Times New Roman"/>
                <w:b/>
                <w:bCs/>
                <w:sz w:val="16"/>
                <w:szCs w:val="16"/>
              </w:rPr>
            </w:pPr>
            <w:proofErr w:type="gramStart"/>
            <w:r w:rsidRPr="0028485D">
              <w:rPr>
                <w:rFonts w:ascii="Times New Roman" w:hAnsi="Times New Roman" w:cs="Times New Roman"/>
                <w:b/>
                <w:bCs/>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w:t>
            </w:r>
            <w:r>
              <w:rPr>
                <w:rFonts w:ascii="Times New Roman" w:hAnsi="Times New Roman" w:cs="Times New Roman"/>
                <w:b/>
                <w:bCs/>
                <w:sz w:val="16"/>
                <w:szCs w:val="16"/>
              </w:rPr>
              <w:t xml:space="preserve">  </w:t>
            </w:r>
            <w:r w:rsidRPr="0028485D">
              <w:rPr>
                <w:rFonts w:ascii="Times New Roman" w:hAnsi="Times New Roman" w:cs="Times New Roman"/>
                <w:b/>
                <w:bCs/>
                <w:sz w:val="16"/>
                <w:szCs w:val="16"/>
              </w:rPr>
              <w:t>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sz w:val="16"/>
                <w:szCs w:val="16"/>
              </w:rPr>
              <w:t xml:space="preserve"> содержится норма, устанавливающая порядок проведения процедуры</w:t>
            </w:r>
          </w:p>
          <w:p w:rsidR="00257277" w:rsidRPr="0028485D" w:rsidRDefault="00257277" w:rsidP="0022588E">
            <w:pPr>
              <w:rPr>
                <w:rFonts w:ascii="Times New Roman" w:hAnsi="Times New Roman" w:cs="Times New Roman"/>
                <w:sz w:val="16"/>
                <w:szCs w:val="16"/>
              </w:rPr>
            </w:pPr>
          </w:p>
        </w:tc>
        <w:tc>
          <w:tcPr>
            <w:tcW w:w="11197"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7277" w:rsidRPr="00BD6009" w:rsidRDefault="00257277" w:rsidP="0022588E">
            <w:pPr>
              <w:rPr>
                <w:rFonts w:ascii="Times New Roman" w:hAnsi="Times New Roman" w:cs="Times New Roman"/>
                <w:b/>
                <w:bCs/>
                <w:sz w:val="16"/>
                <w:szCs w:val="16"/>
              </w:rPr>
            </w:pPr>
            <w:r w:rsidRPr="00BD6009">
              <w:rPr>
                <w:rFonts w:ascii="Times New Roman" w:hAnsi="Times New Roman" w:cs="Times New Roman"/>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404866" w:rsidRPr="00BD6009" w:rsidTr="00404866">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sz w:val="16"/>
                <w:szCs w:val="16"/>
              </w:rPr>
              <w:t>непредоставления</w:t>
            </w:r>
            <w:proofErr w:type="spellEnd"/>
            <w:r w:rsidRPr="00BD6009">
              <w:rPr>
                <w:rFonts w:ascii="Times New Roman" w:hAnsi="Times New Roman" w:cs="Times New Roman"/>
                <w:b/>
                <w:bCs/>
                <w:sz w:val="16"/>
                <w:szCs w:val="16"/>
              </w:rPr>
              <w:t xml:space="preserve"> разрешения или отказа в иной установленной форме заявителю по итогам проведения процедуры</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Срок проведения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Стоимость проведения процедуры для заявителя или порядок определения такой стоимости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BD6009" w:rsidRDefault="00404866" w:rsidP="0022588E">
            <w:pPr>
              <w:rPr>
                <w:rFonts w:ascii="Times New Roman" w:hAnsi="Times New Roman" w:cs="Times New Roman"/>
                <w:sz w:val="16"/>
                <w:szCs w:val="16"/>
              </w:rPr>
            </w:pPr>
            <w:r w:rsidRPr="00BD6009">
              <w:rPr>
                <w:rFonts w:ascii="Times New Roman" w:hAnsi="Times New Roman" w:cs="Times New Roman"/>
                <w:b/>
                <w:bCs/>
                <w:sz w:val="16"/>
                <w:szCs w:val="16"/>
              </w:rPr>
              <w:t>Форма подачи заявителем документов на проведение процедуры (на бумажном носителе или в электронной форме)</w:t>
            </w:r>
          </w:p>
        </w:tc>
        <w:tc>
          <w:tcPr>
            <w:tcW w:w="1417" w:type="dxa"/>
            <w:tcBorders>
              <w:top w:val="single" w:sz="4" w:space="0" w:color="000000"/>
              <w:left w:val="single" w:sz="4" w:space="0" w:color="000000"/>
              <w:bottom w:val="single" w:sz="4" w:space="0" w:color="000000"/>
              <w:right w:val="single" w:sz="4" w:space="0" w:color="000000"/>
            </w:tcBorders>
          </w:tcPr>
          <w:p w:rsidR="00404866" w:rsidRPr="00BD6009" w:rsidRDefault="00257277" w:rsidP="0022588E">
            <w:pPr>
              <w:rPr>
                <w:rFonts w:ascii="Times New Roman" w:hAnsi="Times New Roman" w:cs="Times New Roman"/>
                <w:b/>
                <w:bCs/>
                <w:sz w:val="16"/>
                <w:szCs w:val="16"/>
              </w:rPr>
            </w:pPr>
            <w:r>
              <w:rPr>
                <w:rFonts w:ascii="Times New Roman" w:hAnsi="Times New Roman" w:cs="Times New Roman"/>
                <w:b/>
                <w:sz w:val="16"/>
                <w:szCs w:val="16"/>
              </w:rPr>
              <w:t>Орган (организация), осуществляющий проведение процедуры</w:t>
            </w:r>
          </w:p>
        </w:tc>
      </w:tr>
      <w:tr w:rsidR="00FC4FB3" w:rsidRPr="005C4C94" w:rsidTr="002529B6">
        <w:trPr>
          <w:jc w:val="center"/>
        </w:trPr>
        <w:tc>
          <w:tcPr>
            <w:tcW w:w="16009"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C4FB3" w:rsidRDefault="00FC4FB3" w:rsidP="0022588E">
            <w:pPr>
              <w:jc w:val="center"/>
              <w:rPr>
                <w:b/>
                <w:sz w:val="18"/>
                <w:szCs w:val="12"/>
              </w:rPr>
            </w:pPr>
            <w:r w:rsidRPr="00003856">
              <w:rPr>
                <w:rFonts w:ascii="Times New Roman" w:hAnsi="Times New Roman" w:cs="Times New Roman"/>
                <w:b/>
                <w:sz w:val="16"/>
                <w:szCs w:val="16"/>
                <w:lang w:val="en-US"/>
              </w:rPr>
              <w:lastRenderedPageBreak/>
              <w:t>I</w:t>
            </w:r>
            <w:proofErr w:type="spellStart"/>
            <w:r w:rsidRPr="00003856">
              <w:rPr>
                <w:rFonts w:ascii="Times New Roman" w:hAnsi="Times New Roman" w:cs="Times New Roman"/>
                <w:b/>
                <w:sz w:val="16"/>
                <w:szCs w:val="16"/>
              </w:rPr>
              <w:t>I</w:t>
            </w:r>
            <w:proofErr w:type="spellEnd"/>
            <w:r w:rsidRPr="00003856">
              <w:rPr>
                <w:rFonts w:ascii="Times New Roman" w:hAnsi="Times New Roman" w:cs="Times New Roman"/>
                <w:b/>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sz w:val="18"/>
                <w:szCs w:val="12"/>
              </w:rPr>
              <w:t>)</w:t>
            </w:r>
          </w:p>
          <w:p w:rsidR="00FC4FB3" w:rsidRPr="00404866" w:rsidRDefault="00FC4FB3" w:rsidP="0022588E">
            <w:pPr>
              <w:jc w:val="center"/>
              <w:rPr>
                <w:rFonts w:ascii="Times New Roman" w:hAnsi="Times New Roman" w:cs="Times New Roman"/>
                <w:b/>
                <w:sz w:val="16"/>
                <w:szCs w:val="16"/>
              </w:rPr>
            </w:pPr>
            <w:r>
              <w:rPr>
                <w:b/>
                <w:bCs/>
                <w:sz w:val="12"/>
                <w:szCs w:val="12"/>
              </w:rPr>
              <w:tab/>
            </w:r>
          </w:p>
        </w:tc>
      </w:tr>
      <w:tr w:rsidR="00151D0D" w:rsidRPr="00B45488" w:rsidTr="00404866">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r>
              <w:rPr>
                <w:rFonts w:ascii="Times New Roman" w:hAnsi="Times New Roman" w:cs="Times New Roman"/>
                <w:sz w:val="16"/>
                <w:szCs w:val="16"/>
              </w:rPr>
              <w:t xml:space="preserve">130.Предоставление решения о согласовании </w:t>
            </w:r>
            <w:proofErr w:type="spellStart"/>
            <w:r>
              <w:rPr>
                <w:rFonts w:ascii="Times New Roman" w:hAnsi="Times New Roman" w:cs="Times New Roman"/>
                <w:sz w:val="16"/>
                <w:szCs w:val="16"/>
              </w:rPr>
              <w:t>архитектурно-градостроитедьного</w:t>
            </w:r>
            <w:proofErr w:type="spellEnd"/>
            <w:r>
              <w:rPr>
                <w:rFonts w:ascii="Times New Roman" w:hAnsi="Times New Roman" w:cs="Times New Roman"/>
                <w:sz w:val="16"/>
                <w:szCs w:val="16"/>
              </w:rPr>
              <w:t xml:space="preserve"> облика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151D0D" w:rsidRPr="00B45488" w:rsidRDefault="00FC4FB3" w:rsidP="0022588E">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32605A" w:rsidRPr="00B45488" w:rsidTr="007F5E39">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605A" w:rsidRDefault="0032605A" w:rsidP="0022588E">
            <w:pPr>
              <w:rPr>
                <w:rFonts w:ascii="Times New Roman" w:hAnsi="Times New Roman" w:cs="Times New Roman"/>
                <w:sz w:val="16"/>
                <w:szCs w:val="16"/>
              </w:rPr>
            </w:pPr>
          </w:p>
          <w:p w:rsidR="0032605A" w:rsidRPr="00745D81" w:rsidRDefault="0032605A" w:rsidP="0022588E">
            <w:pPr>
              <w:rPr>
                <w:rFonts w:ascii="Times New Roman" w:hAnsi="Times New Roman" w:cs="Times New Roman"/>
                <w:sz w:val="16"/>
                <w:szCs w:val="16"/>
              </w:rPr>
            </w:pPr>
            <w:r w:rsidRPr="00745D81">
              <w:rPr>
                <w:rFonts w:ascii="Times New Roman" w:hAnsi="Times New Roman" w:cs="Times New Roman"/>
                <w:sz w:val="16"/>
                <w:szCs w:val="16"/>
              </w:rPr>
              <w:t>131. Выдача</w:t>
            </w:r>
            <w:r>
              <w:rPr>
                <w:rFonts w:ascii="Times New Roman" w:hAnsi="Times New Roman" w:cs="Times New Roman"/>
                <w:sz w:val="16"/>
                <w:szCs w:val="16"/>
              </w:rPr>
              <w:t xml:space="preserve"> п</w:t>
            </w:r>
            <w:r w:rsidRPr="00745D81">
              <w:rPr>
                <w:rFonts w:ascii="Times New Roman" w:hAnsi="Times New Roman" w:cs="Times New Roman"/>
                <w:sz w:val="16"/>
                <w:szCs w:val="16"/>
              </w:rPr>
              <w:t>редоставление порубочного билета и (или) разрешения на пересадку деревьев и кустарников</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605A" w:rsidRDefault="0032605A" w:rsidP="00961928">
            <w:pPr>
              <w:rPr>
                <w:rFonts w:ascii="Times New Roman" w:hAnsi="Times New Roman" w:cs="Times New Roman"/>
                <w:sz w:val="16"/>
                <w:szCs w:val="16"/>
              </w:rPr>
            </w:pPr>
          </w:p>
          <w:p w:rsidR="0032605A" w:rsidRPr="001E6F3E" w:rsidRDefault="0032605A" w:rsidP="0032605A">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32605A" w:rsidRPr="00B45488" w:rsidRDefault="0032605A" w:rsidP="0022588E">
            <w:pPr>
              <w:rPr>
                <w:rFonts w:ascii="Times New Roman" w:hAnsi="Times New Roman" w:cs="Times New Roman"/>
                <w:sz w:val="16"/>
                <w:szCs w:val="16"/>
              </w:rPr>
            </w:pPr>
          </w:p>
        </w:tc>
      </w:tr>
      <w:tr w:rsidR="00151D0D" w:rsidRPr="00B45488" w:rsidTr="00404866">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r>
              <w:rPr>
                <w:rFonts w:ascii="Times New Roman" w:hAnsi="Times New Roman" w:cs="Times New Roman"/>
                <w:sz w:val="16"/>
                <w:szCs w:val="16"/>
              </w:rPr>
              <w:t>132.Предоставление разрешения на осуществление земляных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151D0D" w:rsidRPr="00B45488" w:rsidRDefault="00833283" w:rsidP="0022588E">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B23581" w:rsidRPr="00B45488" w:rsidTr="00530230">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Default="00B23581" w:rsidP="0022588E">
            <w:pPr>
              <w:rPr>
                <w:rFonts w:ascii="Times New Roman" w:hAnsi="Times New Roman" w:cs="Times New Roman"/>
                <w:sz w:val="16"/>
                <w:szCs w:val="16"/>
              </w:rPr>
            </w:pPr>
            <w:r>
              <w:rPr>
                <w:rFonts w:ascii="Times New Roman" w:hAnsi="Times New Roman" w:cs="Times New Roman"/>
                <w:sz w:val="16"/>
                <w:szCs w:val="16"/>
              </w:rPr>
              <w:t>133.Согласование схемы движения транспорта и пешеходов на период проведения работ на проезжей части</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Pr="001E6F3E" w:rsidRDefault="00B23581" w:rsidP="00B2358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B23581" w:rsidRDefault="00B23581" w:rsidP="0022588E">
            <w:pPr>
              <w:rPr>
                <w:rFonts w:ascii="Times New Roman" w:hAnsi="Times New Roman" w:cs="Times New Roman"/>
                <w:sz w:val="16"/>
                <w:szCs w:val="16"/>
              </w:rPr>
            </w:pPr>
          </w:p>
        </w:tc>
      </w:tr>
      <w:tr w:rsidR="00151D0D" w:rsidRPr="00B45488" w:rsidTr="00404866">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641F28" w:rsidP="0022588E">
            <w:pPr>
              <w:rPr>
                <w:rFonts w:ascii="Times New Roman" w:hAnsi="Times New Roman" w:cs="Times New Roman"/>
                <w:sz w:val="16"/>
                <w:szCs w:val="16"/>
              </w:rPr>
            </w:pPr>
            <w:r>
              <w:rPr>
                <w:rFonts w:ascii="Times New Roman" w:hAnsi="Times New Roman" w:cs="Times New Roman"/>
                <w:sz w:val="16"/>
                <w:szCs w:val="16"/>
              </w:rPr>
              <w:t xml:space="preserve">134.Проведение контрольно-геодезической съемки передача исполнительной документации в уполномоченный орган </w:t>
            </w:r>
            <w:r>
              <w:rPr>
                <w:rFonts w:ascii="Times New Roman" w:hAnsi="Times New Roman" w:cs="Times New Roman"/>
                <w:sz w:val="16"/>
                <w:szCs w:val="16"/>
              </w:rPr>
              <w:lastRenderedPageBreak/>
              <w:t>государственной власти и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Pr="009B7E2F" w:rsidRDefault="00151D0D" w:rsidP="00961928">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1D0D" w:rsidRDefault="00151D0D" w:rsidP="0022588E">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151D0D" w:rsidRDefault="00833283" w:rsidP="0022588E">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404866" w:rsidRPr="00745D81" w:rsidTr="00404866">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sz w:val="16"/>
                <w:szCs w:val="16"/>
              </w:rPr>
            </w:pPr>
            <w:r w:rsidRPr="00745D81">
              <w:rPr>
                <w:rFonts w:ascii="Times New Roman" w:hAnsi="Times New Roman" w:cs="Times New Roman"/>
                <w:sz w:val="16"/>
                <w:szCs w:val="16"/>
              </w:rPr>
              <w:lastRenderedPageBreak/>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151D0D" w:rsidRDefault="00A81E16" w:rsidP="0022588E">
            <w:pPr>
              <w:pStyle w:val="3"/>
              <w:shd w:val="clear" w:color="auto" w:fill="FFFFFF"/>
              <w:jc w:val="center"/>
              <w:rPr>
                <w:rFonts w:ascii="Times New Roman" w:hAnsi="Times New Roman"/>
                <w:b w:val="0"/>
                <w:bCs w:val="0"/>
                <w:color w:val="auto"/>
                <w:sz w:val="16"/>
                <w:szCs w:val="16"/>
              </w:rPr>
            </w:pPr>
            <w:r>
              <w:rPr>
                <w:rFonts w:ascii="Times New Roman" w:hAnsi="Times New Roman"/>
                <w:b w:val="0"/>
                <w:sz w:val="16"/>
                <w:szCs w:val="16"/>
              </w:rPr>
              <w:t>Решение С</w:t>
            </w:r>
            <w:r w:rsidR="00151D0D" w:rsidRPr="00151D0D">
              <w:rPr>
                <w:rFonts w:ascii="Times New Roman" w:hAnsi="Times New Roman"/>
                <w:b w:val="0"/>
                <w:sz w:val="16"/>
                <w:szCs w:val="16"/>
              </w:rPr>
              <w:t>овета сельского поселения «</w:t>
            </w:r>
            <w:proofErr w:type="spellStart"/>
            <w:r w:rsidR="009F7A2F">
              <w:rPr>
                <w:rFonts w:ascii="Times New Roman" w:hAnsi="Times New Roman"/>
                <w:b w:val="0"/>
                <w:sz w:val="16"/>
                <w:szCs w:val="16"/>
              </w:rPr>
              <w:t>Нарын-Талачинское</w:t>
            </w:r>
            <w:proofErr w:type="spellEnd"/>
            <w:r w:rsidR="00151D0D" w:rsidRPr="00151D0D">
              <w:rPr>
                <w:rFonts w:ascii="Times New Roman" w:hAnsi="Times New Roman"/>
                <w:b w:val="0"/>
                <w:sz w:val="16"/>
                <w:szCs w:val="16"/>
              </w:rPr>
              <w:t>»</w:t>
            </w:r>
          </w:p>
          <w:p w:rsidR="00F51FBA" w:rsidRDefault="0092395D" w:rsidP="0092395D">
            <w:pPr>
              <w:pStyle w:val="a4"/>
              <w:rPr>
                <w:rFonts w:ascii="Times New Roman" w:hAnsi="Times New Roman" w:cs="Times New Roman"/>
                <w:sz w:val="16"/>
                <w:szCs w:val="16"/>
              </w:rPr>
            </w:pPr>
            <w:r w:rsidRPr="00A502F6">
              <w:rPr>
                <w:rFonts w:ascii="Times New Roman" w:hAnsi="Times New Roman" w:cs="Times New Roman"/>
                <w:sz w:val="16"/>
                <w:szCs w:val="16"/>
              </w:rPr>
              <w:t xml:space="preserve">от  </w:t>
            </w:r>
            <w:r w:rsidR="007D5A3C">
              <w:rPr>
                <w:rFonts w:ascii="Times New Roman" w:hAnsi="Times New Roman" w:cs="Times New Roman"/>
                <w:sz w:val="16"/>
                <w:szCs w:val="16"/>
              </w:rPr>
              <w:t>04.12. 2015 года  </w:t>
            </w:r>
            <w:r>
              <w:rPr>
                <w:rFonts w:ascii="Times New Roman" w:hAnsi="Times New Roman" w:cs="Times New Roman"/>
                <w:sz w:val="16"/>
                <w:szCs w:val="16"/>
              </w:rPr>
              <w:t>№ 1</w:t>
            </w:r>
            <w:r w:rsidR="00D73903">
              <w:rPr>
                <w:rFonts w:ascii="Times New Roman" w:hAnsi="Times New Roman" w:cs="Times New Roman"/>
                <w:sz w:val="16"/>
                <w:szCs w:val="16"/>
              </w:rPr>
              <w:t>5</w:t>
            </w:r>
            <w:r w:rsidRPr="00A502F6">
              <w:rPr>
                <w:rFonts w:ascii="Times New Roman" w:hAnsi="Times New Roman" w:cs="Times New Roman"/>
                <w:sz w:val="16"/>
                <w:szCs w:val="16"/>
              </w:rPr>
              <w:t xml:space="preserve"> </w:t>
            </w:r>
          </w:p>
          <w:p w:rsidR="0092395D" w:rsidRPr="00A81E16" w:rsidRDefault="0092395D" w:rsidP="0092395D">
            <w:pPr>
              <w:pStyle w:val="a4"/>
              <w:rPr>
                <w:rFonts w:ascii="Times New Roman" w:hAnsi="Times New Roman" w:cs="Times New Roman"/>
                <w:sz w:val="16"/>
                <w:szCs w:val="16"/>
              </w:rPr>
            </w:pPr>
            <w:r w:rsidRPr="00A502F6">
              <w:rPr>
                <w:rFonts w:ascii="Times New Roman" w:hAnsi="Times New Roman" w:cs="Times New Roman"/>
                <w:sz w:val="16"/>
                <w:szCs w:val="16"/>
              </w:rPr>
              <w:t xml:space="preserve"> </w:t>
            </w:r>
          </w:p>
          <w:p w:rsidR="00404866" w:rsidRPr="00745D81" w:rsidRDefault="00821C13" w:rsidP="006147DE">
            <w:pPr>
              <w:pStyle w:val="a4"/>
              <w:rPr>
                <w:rFonts w:ascii="Times New Roman" w:hAnsi="Times New Roman" w:cs="Times New Roman"/>
                <w:sz w:val="16"/>
                <w:szCs w:val="16"/>
              </w:rPr>
            </w:pPr>
            <w:r>
              <w:rPr>
                <w:rFonts w:ascii="Times New Roman" w:hAnsi="Times New Roman" w:cs="Times New Roman"/>
                <w:sz w:val="16"/>
                <w:szCs w:val="16"/>
              </w:rPr>
              <w:t>Об утверждении Порядка «Порядок предоставления в собственность земельных участков для индивидуального жилищного строительства гражданам, имеющих 3-х и более детей»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35C7" w:rsidRPr="00151D0D" w:rsidRDefault="004035C7" w:rsidP="004035C7">
            <w:pPr>
              <w:pStyle w:val="3"/>
              <w:shd w:val="clear" w:color="auto" w:fill="FFFFFF"/>
              <w:jc w:val="center"/>
              <w:rPr>
                <w:rFonts w:ascii="Times New Roman" w:hAnsi="Times New Roman"/>
                <w:b w:val="0"/>
                <w:bCs w:val="0"/>
                <w:color w:val="auto"/>
                <w:sz w:val="16"/>
                <w:szCs w:val="16"/>
              </w:rPr>
            </w:pPr>
            <w:r>
              <w:rPr>
                <w:rFonts w:ascii="Times New Roman" w:hAnsi="Times New Roman"/>
                <w:b w:val="0"/>
                <w:sz w:val="16"/>
                <w:szCs w:val="16"/>
              </w:rPr>
              <w:t>Решение С</w:t>
            </w:r>
            <w:r w:rsidRPr="00151D0D">
              <w:rPr>
                <w:rFonts w:ascii="Times New Roman" w:hAnsi="Times New Roman"/>
                <w:b w:val="0"/>
                <w:sz w:val="16"/>
                <w:szCs w:val="16"/>
              </w:rPr>
              <w:t>овета сельского поселения «</w:t>
            </w:r>
            <w:proofErr w:type="spellStart"/>
            <w:r>
              <w:rPr>
                <w:rFonts w:ascii="Times New Roman" w:hAnsi="Times New Roman"/>
                <w:b w:val="0"/>
                <w:sz w:val="16"/>
                <w:szCs w:val="16"/>
              </w:rPr>
              <w:t>Нарын-Талачинское</w:t>
            </w:r>
            <w:proofErr w:type="spellEnd"/>
            <w:r w:rsidRPr="00151D0D">
              <w:rPr>
                <w:rFonts w:ascii="Times New Roman" w:hAnsi="Times New Roman"/>
                <w:b w:val="0"/>
                <w:sz w:val="16"/>
                <w:szCs w:val="16"/>
              </w:rPr>
              <w:t>»</w:t>
            </w:r>
          </w:p>
          <w:p w:rsidR="004035C7" w:rsidRDefault="004035C7" w:rsidP="004035C7">
            <w:pPr>
              <w:pStyle w:val="a4"/>
              <w:rPr>
                <w:rFonts w:ascii="Times New Roman" w:hAnsi="Times New Roman" w:cs="Times New Roman"/>
                <w:sz w:val="16"/>
                <w:szCs w:val="16"/>
              </w:rPr>
            </w:pPr>
            <w:r w:rsidRPr="00A502F6">
              <w:rPr>
                <w:rFonts w:ascii="Times New Roman" w:hAnsi="Times New Roman" w:cs="Times New Roman"/>
                <w:sz w:val="16"/>
                <w:szCs w:val="16"/>
              </w:rPr>
              <w:t xml:space="preserve">от  </w:t>
            </w:r>
            <w:r>
              <w:rPr>
                <w:rFonts w:ascii="Times New Roman" w:hAnsi="Times New Roman" w:cs="Times New Roman"/>
                <w:sz w:val="16"/>
                <w:szCs w:val="16"/>
              </w:rPr>
              <w:t>04.12. 2015 года  № 14</w:t>
            </w:r>
            <w:r w:rsidR="00D73903">
              <w:rPr>
                <w:rFonts w:ascii="Times New Roman" w:hAnsi="Times New Roman" w:cs="Times New Roman"/>
                <w:sz w:val="16"/>
                <w:szCs w:val="16"/>
              </w:rPr>
              <w:t>5</w:t>
            </w:r>
          </w:p>
          <w:p w:rsidR="00404866" w:rsidRPr="000A6826" w:rsidRDefault="004035C7" w:rsidP="00D73903">
            <w:pPr>
              <w:pStyle w:val="a4"/>
              <w:rPr>
                <w:rFonts w:ascii="Times New Roman" w:hAnsi="Times New Roman" w:cs="Times New Roman"/>
                <w:sz w:val="16"/>
                <w:szCs w:val="16"/>
                <w:highlight w:val="yellow"/>
              </w:rPr>
            </w:pPr>
            <w:r w:rsidRPr="00A502F6">
              <w:rPr>
                <w:rFonts w:ascii="Times New Roman" w:hAnsi="Times New Roman" w:cs="Times New Roman"/>
                <w:sz w:val="16"/>
                <w:szCs w:val="16"/>
              </w:rPr>
              <w:t xml:space="preserve"> </w:t>
            </w:r>
            <w:r w:rsidR="009D7E1B">
              <w:rPr>
                <w:rFonts w:ascii="Times New Roman" w:hAnsi="Times New Roman" w:cs="Times New Roman"/>
                <w:sz w:val="16"/>
                <w:szCs w:val="16"/>
              </w:rPr>
              <w:t>Об утверждении Порядка «Порядок предоставления в собственность земельных участков для индивидуального жилищного строительства гражданам, имеющих 3-х и более детей»</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Pr>
                <w:rFonts w:ascii="Times New Roman" w:hAnsi="Times New Roman" w:cs="Times New Roman"/>
                <w:sz w:val="16"/>
                <w:szCs w:val="16"/>
              </w:rPr>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30 дней</w:t>
            </w:r>
          </w:p>
          <w:p w:rsidR="00404866" w:rsidRPr="005C06C3" w:rsidRDefault="00404866" w:rsidP="0022588E">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404866" w:rsidRPr="00644352" w:rsidRDefault="00CA2F69" w:rsidP="0022588E">
            <w:pPr>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w:t>
            </w:r>
            <w:proofErr w:type="spellStart"/>
            <w:r>
              <w:rPr>
                <w:rFonts w:ascii="Times New Roman" w:hAnsi="Times New Roman" w:cs="Times New Roman"/>
                <w:sz w:val="16"/>
                <w:szCs w:val="16"/>
              </w:rPr>
              <w:t>Нарын-Талачинское</w:t>
            </w:r>
            <w:proofErr w:type="spellEnd"/>
            <w:r>
              <w:rPr>
                <w:rFonts w:ascii="Times New Roman" w:hAnsi="Times New Roman" w:cs="Times New Roman"/>
                <w:sz w:val="16"/>
                <w:szCs w:val="16"/>
              </w:rPr>
              <w:t>»</w:t>
            </w:r>
          </w:p>
        </w:tc>
      </w:tr>
      <w:tr w:rsidR="00404866" w:rsidRPr="00745D81" w:rsidTr="00404866">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sz w:val="16"/>
                <w:szCs w:val="16"/>
              </w:rPr>
            </w:pPr>
            <w:r w:rsidRPr="00745D81">
              <w:rPr>
                <w:rFonts w:ascii="Times New Roman" w:hAnsi="Times New Roman" w:cs="Times New Roman"/>
                <w:sz w:val="16"/>
                <w:szCs w:val="16"/>
              </w:rPr>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404866" w:rsidRPr="00745D81" w:rsidRDefault="00404866" w:rsidP="0022588E">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2395D" w:rsidRPr="00A502F6" w:rsidRDefault="007D59F0" w:rsidP="00151D0D">
            <w:pPr>
              <w:rPr>
                <w:rFonts w:ascii="Times New Roman" w:hAnsi="Times New Roman"/>
                <w:sz w:val="16"/>
                <w:szCs w:val="16"/>
              </w:rPr>
            </w:pPr>
            <w:r>
              <w:rPr>
                <w:rFonts w:ascii="Times New Roman" w:hAnsi="Times New Roman" w:cs="Times New Roman"/>
                <w:sz w:val="16"/>
                <w:szCs w:val="16"/>
              </w:rPr>
              <w:t>Решение С</w:t>
            </w:r>
            <w:r w:rsidR="00151D0D">
              <w:rPr>
                <w:rFonts w:ascii="Times New Roman" w:hAnsi="Times New Roman" w:cs="Times New Roman"/>
                <w:sz w:val="16"/>
                <w:szCs w:val="16"/>
              </w:rPr>
              <w:t xml:space="preserve">овета сельского поселения </w:t>
            </w:r>
            <w:r w:rsidR="009F7A2F" w:rsidRPr="00151D0D">
              <w:rPr>
                <w:rFonts w:ascii="Times New Roman" w:hAnsi="Times New Roman"/>
                <w:sz w:val="16"/>
                <w:szCs w:val="16"/>
              </w:rPr>
              <w:t>«</w:t>
            </w:r>
            <w:proofErr w:type="spellStart"/>
            <w:r w:rsidR="009F7A2F" w:rsidRPr="009F7A2F">
              <w:rPr>
                <w:rFonts w:ascii="Times New Roman" w:hAnsi="Times New Roman"/>
                <w:sz w:val="16"/>
                <w:szCs w:val="16"/>
              </w:rPr>
              <w:t>Нарын-Талачинское</w:t>
            </w:r>
            <w:proofErr w:type="spellEnd"/>
            <w:r w:rsidR="009F7A2F" w:rsidRPr="00151D0D">
              <w:rPr>
                <w:rFonts w:ascii="Times New Roman" w:hAnsi="Times New Roman"/>
                <w:sz w:val="16"/>
                <w:szCs w:val="16"/>
              </w:rPr>
              <w:t>»</w:t>
            </w:r>
            <w:r w:rsidR="00151D0D">
              <w:rPr>
                <w:rFonts w:ascii="Times New Roman" w:hAnsi="Times New Roman"/>
                <w:sz w:val="16"/>
                <w:szCs w:val="16"/>
              </w:rPr>
              <w:t xml:space="preserve"> </w:t>
            </w:r>
            <w:r w:rsidR="0092395D" w:rsidRPr="00A502F6">
              <w:rPr>
                <w:rFonts w:ascii="Times New Roman" w:hAnsi="Times New Roman"/>
                <w:sz w:val="16"/>
                <w:szCs w:val="16"/>
              </w:rPr>
              <w:t xml:space="preserve">от </w:t>
            </w:r>
            <w:r w:rsidR="009F7A2F">
              <w:rPr>
                <w:rFonts w:ascii="Times New Roman" w:hAnsi="Times New Roman"/>
                <w:sz w:val="16"/>
                <w:szCs w:val="16"/>
              </w:rPr>
              <w:t>04.12.</w:t>
            </w:r>
            <w:r w:rsidR="0092395D" w:rsidRPr="00A502F6">
              <w:rPr>
                <w:rFonts w:ascii="Times New Roman" w:hAnsi="Times New Roman"/>
                <w:sz w:val="16"/>
                <w:szCs w:val="16"/>
              </w:rPr>
              <w:t xml:space="preserve">2015 года  </w:t>
            </w:r>
            <w:r w:rsidR="009F7A2F">
              <w:rPr>
                <w:rFonts w:ascii="Times New Roman" w:hAnsi="Times New Roman"/>
                <w:sz w:val="16"/>
                <w:szCs w:val="16"/>
              </w:rPr>
              <w:t xml:space="preserve">№ </w:t>
            </w:r>
            <w:r w:rsidR="00D73903">
              <w:rPr>
                <w:rFonts w:ascii="Times New Roman" w:hAnsi="Times New Roman"/>
                <w:sz w:val="16"/>
                <w:szCs w:val="16"/>
              </w:rPr>
              <w:t>14</w:t>
            </w:r>
            <w:proofErr w:type="gramStart"/>
            <w:r w:rsidR="0092395D" w:rsidRPr="00505D98">
              <w:rPr>
                <w:rFonts w:ascii="Times New Roman" w:hAnsi="Times New Roman"/>
                <w:sz w:val="16"/>
                <w:szCs w:val="16"/>
              </w:rPr>
              <w:t xml:space="preserve">     </w:t>
            </w:r>
            <w:r w:rsidR="009D7E1B">
              <w:rPr>
                <w:rFonts w:ascii="Times New Roman" w:hAnsi="Times New Roman"/>
                <w:sz w:val="16"/>
                <w:szCs w:val="16"/>
              </w:rPr>
              <w:t>О</w:t>
            </w:r>
            <w:proofErr w:type="gramEnd"/>
            <w:r w:rsidR="009D7E1B">
              <w:rPr>
                <w:rFonts w:ascii="Times New Roman" w:hAnsi="Times New Roman"/>
                <w:sz w:val="16"/>
                <w:szCs w:val="16"/>
              </w:rPr>
              <w:t>б утверждении Порядка</w:t>
            </w:r>
            <w:r w:rsidR="0092395D" w:rsidRPr="00505D98">
              <w:rPr>
                <w:rFonts w:ascii="Times New Roman" w:hAnsi="Times New Roman"/>
                <w:sz w:val="16"/>
                <w:szCs w:val="16"/>
              </w:rPr>
              <w:t xml:space="preserve"> </w:t>
            </w:r>
            <w:r w:rsidR="009D7E1B">
              <w:rPr>
                <w:rFonts w:ascii="Times New Roman" w:hAnsi="Times New Roman"/>
                <w:sz w:val="16"/>
                <w:szCs w:val="16"/>
              </w:rPr>
              <w:t xml:space="preserve"> «О бесплатном предоставлении земельных участков для индивидуального жилищного строительства»</w:t>
            </w:r>
            <w:r w:rsidR="0092395D" w:rsidRPr="00505D98">
              <w:rPr>
                <w:rFonts w:ascii="Times New Roman" w:hAnsi="Times New Roman"/>
                <w:sz w:val="16"/>
                <w:szCs w:val="16"/>
              </w:rPr>
              <w:t xml:space="preserve">                                                 </w:t>
            </w:r>
          </w:p>
          <w:p w:rsidR="00404866" w:rsidRPr="00745D81" w:rsidRDefault="00404866" w:rsidP="0092395D">
            <w:pPr>
              <w:spacing w:line="240" w:lineRule="atLeast"/>
              <w:ind w:left="-107" w:right="72"/>
              <w:jc w:val="cente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25982" w:rsidRDefault="00225982" w:rsidP="00225982">
            <w:pPr>
              <w:rPr>
                <w:rFonts w:ascii="Times New Roman" w:hAnsi="Times New Roman"/>
                <w:sz w:val="16"/>
                <w:szCs w:val="16"/>
              </w:rPr>
            </w:pPr>
            <w:r>
              <w:rPr>
                <w:rFonts w:ascii="Times New Roman" w:hAnsi="Times New Roman" w:cs="Times New Roman"/>
                <w:sz w:val="16"/>
                <w:szCs w:val="16"/>
              </w:rPr>
              <w:t xml:space="preserve">Решение Совета сельского поселения </w:t>
            </w:r>
            <w:r w:rsidRPr="00151D0D">
              <w:rPr>
                <w:rFonts w:ascii="Times New Roman" w:hAnsi="Times New Roman"/>
                <w:sz w:val="16"/>
                <w:szCs w:val="16"/>
              </w:rPr>
              <w:t>«</w:t>
            </w:r>
            <w:proofErr w:type="spellStart"/>
            <w:r w:rsidRPr="009F7A2F">
              <w:rPr>
                <w:rFonts w:ascii="Times New Roman" w:hAnsi="Times New Roman"/>
                <w:sz w:val="16"/>
                <w:szCs w:val="16"/>
              </w:rPr>
              <w:t>Нарын-Талачинское</w:t>
            </w:r>
            <w:proofErr w:type="spellEnd"/>
            <w:r w:rsidRPr="00151D0D">
              <w:rPr>
                <w:rFonts w:ascii="Times New Roman" w:hAnsi="Times New Roman"/>
                <w:sz w:val="16"/>
                <w:szCs w:val="16"/>
              </w:rPr>
              <w:t>»</w:t>
            </w:r>
            <w:r>
              <w:rPr>
                <w:rFonts w:ascii="Times New Roman" w:hAnsi="Times New Roman"/>
                <w:sz w:val="16"/>
                <w:szCs w:val="16"/>
              </w:rPr>
              <w:t xml:space="preserve"> </w:t>
            </w:r>
            <w:r w:rsidRPr="00A502F6">
              <w:rPr>
                <w:rFonts w:ascii="Times New Roman" w:hAnsi="Times New Roman"/>
                <w:sz w:val="16"/>
                <w:szCs w:val="16"/>
              </w:rPr>
              <w:t xml:space="preserve">от </w:t>
            </w:r>
            <w:r>
              <w:rPr>
                <w:rFonts w:ascii="Times New Roman" w:hAnsi="Times New Roman"/>
                <w:sz w:val="16"/>
                <w:szCs w:val="16"/>
              </w:rPr>
              <w:t>04.12.</w:t>
            </w:r>
            <w:r w:rsidRPr="00A502F6">
              <w:rPr>
                <w:rFonts w:ascii="Times New Roman" w:hAnsi="Times New Roman"/>
                <w:sz w:val="16"/>
                <w:szCs w:val="16"/>
              </w:rPr>
              <w:t xml:space="preserve">2015 года  </w:t>
            </w:r>
            <w:r>
              <w:rPr>
                <w:rFonts w:ascii="Times New Roman" w:hAnsi="Times New Roman"/>
                <w:sz w:val="16"/>
                <w:szCs w:val="16"/>
              </w:rPr>
              <w:t xml:space="preserve">№ </w:t>
            </w:r>
            <w:r w:rsidR="00D73903">
              <w:rPr>
                <w:rFonts w:ascii="Times New Roman" w:hAnsi="Times New Roman"/>
                <w:sz w:val="16"/>
                <w:szCs w:val="16"/>
              </w:rPr>
              <w:t>14</w:t>
            </w:r>
            <w:proofErr w:type="gramStart"/>
            <w:r w:rsidRPr="00505D98">
              <w:rPr>
                <w:rFonts w:ascii="Times New Roman" w:hAnsi="Times New Roman"/>
                <w:sz w:val="16"/>
                <w:szCs w:val="16"/>
              </w:rPr>
              <w:t xml:space="preserve">   </w:t>
            </w:r>
            <w:r w:rsidR="009D7E1B">
              <w:rPr>
                <w:rFonts w:ascii="Times New Roman" w:hAnsi="Times New Roman"/>
                <w:sz w:val="16"/>
                <w:szCs w:val="16"/>
              </w:rPr>
              <w:t>О</w:t>
            </w:r>
            <w:proofErr w:type="gramEnd"/>
            <w:r w:rsidR="009D7E1B">
              <w:rPr>
                <w:rFonts w:ascii="Times New Roman" w:hAnsi="Times New Roman"/>
                <w:sz w:val="16"/>
                <w:szCs w:val="16"/>
              </w:rPr>
              <w:t>б утверждении Порядка</w:t>
            </w:r>
            <w:r w:rsidR="009D7E1B" w:rsidRPr="00505D98">
              <w:rPr>
                <w:rFonts w:ascii="Times New Roman" w:hAnsi="Times New Roman"/>
                <w:sz w:val="16"/>
                <w:szCs w:val="16"/>
              </w:rPr>
              <w:t xml:space="preserve"> </w:t>
            </w:r>
            <w:r w:rsidR="009D7E1B">
              <w:rPr>
                <w:rFonts w:ascii="Times New Roman" w:hAnsi="Times New Roman"/>
                <w:sz w:val="16"/>
                <w:szCs w:val="16"/>
              </w:rPr>
              <w:t xml:space="preserve"> «О бесплатном предоставлении земельных участков для индивидуального жилищного строительства»</w:t>
            </w:r>
            <w:r w:rsidR="009D7E1B" w:rsidRPr="00505D98">
              <w:rPr>
                <w:rFonts w:ascii="Times New Roman" w:hAnsi="Times New Roman"/>
                <w:sz w:val="16"/>
                <w:szCs w:val="16"/>
              </w:rPr>
              <w:t xml:space="preserve">                 </w:t>
            </w:r>
            <w:r w:rsidR="009D7E1B">
              <w:rPr>
                <w:rFonts w:ascii="Times New Roman" w:hAnsi="Times New Roman"/>
                <w:sz w:val="16"/>
                <w:szCs w:val="16"/>
              </w:rPr>
              <w:t xml:space="preserve">                           </w:t>
            </w:r>
          </w:p>
          <w:p w:rsidR="00404866" w:rsidRPr="000A6826" w:rsidRDefault="00404866" w:rsidP="0022588E">
            <w:pPr>
              <w:pStyle w:val="1"/>
              <w:rPr>
                <w:rFonts w:ascii="Times New Roman" w:hAnsi="Times New Roman"/>
                <w:sz w:val="16"/>
                <w:szCs w:val="16"/>
                <w:highlight w:val="yellow"/>
              </w:rPr>
            </w:pPr>
          </w:p>
          <w:p w:rsidR="00404866" w:rsidRPr="000A6826" w:rsidRDefault="00404866" w:rsidP="0022588E">
            <w:pPr>
              <w:spacing w:line="240" w:lineRule="atLeast"/>
              <w:ind w:left="-107" w:right="72"/>
              <w:jc w:val="center"/>
              <w:rPr>
                <w:rFonts w:ascii="Times New Roman" w:hAnsi="Times New Roman" w:cs="Times New Roman"/>
                <w:sz w:val="16"/>
                <w:szCs w:val="16"/>
                <w:highlight w:val="yellow"/>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jc w:val="center"/>
              <w:rPr>
                <w:rFonts w:ascii="Times New Roman" w:hAnsi="Times New Roman" w:cs="Times New Roman"/>
                <w:b/>
                <w:bCs/>
                <w:sz w:val="16"/>
                <w:szCs w:val="16"/>
              </w:rPr>
            </w:pPr>
            <w:r>
              <w:rPr>
                <w:rFonts w:ascii="Times New Roman" w:hAnsi="Times New Roman" w:cs="Times New Roman"/>
                <w:sz w:val="16"/>
                <w:szCs w:val="16"/>
              </w:rPr>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644352" w:rsidRDefault="00404866" w:rsidP="0022588E">
            <w:pPr>
              <w:jc w:val="center"/>
              <w:rPr>
                <w:rFonts w:ascii="Times New Roman" w:hAnsi="Times New Roman" w:cs="Times New Roman"/>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jc w:val="cente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jc w:val="cente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Default="00404866" w:rsidP="0022588E">
            <w:pPr>
              <w:jc w:val="center"/>
              <w:rPr>
                <w:rFonts w:ascii="Times New Roman" w:hAnsi="Times New Roman" w:cs="Times New Roman"/>
                <w:b/>
                <w:bCs/>
                <w:sz w:val="16"/>
                <w:szCs w:val="16"/>
              </w:rPr>
            </w:pPr>
            <w:r w:rsidRPr="00644352">
              <w:rPr>
                <w:rFonts w:ascii="Times New Roman" w:hAnsi="Times New Roman" w:cs="Times New Roman"/>
                <w:sz w:val="16"/>
                <w:szCs w:val="16"/>
              </w:rPr>
              <w:t>30 дней</w:t>
            </w:r>
          </w:p>
          <w:p w:rsidR="00404866" w:rsidRPr="00745D81" w:rsidRDefault="00404866" w:rsidP="0022588E">
            <w:pPr>
              <w:rPr>
                <w:rFonts w:ascii="Times New Roman" w:hAnsi="Times New Roman" w:cs="Times New Roman"/>
                <w:b/>
                <w:bCs/>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jc w:val="cente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04866" w:rsidRPr="00745D81" w:rsidRDefault="00404866" w:rsidP="0022588E">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404866" w:rsidRPr="00644352" w:rsidRDefault="00CA2F69" w:rsidP="0022588E">
            <w:pPr>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«Нарын-Талачинское»</w:t>
            </w:r>
          </w:p>
        </w:tc>
      </w:tr>
      <w:tr w:rsidR="00B23581" w:rsidRPr="00745D81" w:rsidTr="00FB0B40">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Pr="00745D81" w:rsidRDefault="00B23581" w:rsidP="0022588E">
            <w:pPr>
              <w:rPr>
                <w:rFonts w:ascii="Times New Roman" w:hAnsi="Times New Roman" w:cs="Times New Roman"/>
                <w:sz w:val="16"/>
                <w:szCs w:val="16"/>
              </w:rPr>
            </w:pPr>
            <w:r>
              <w:rPr>
                <w:rFonts w:ascii="Times New Roman" w:hAnsi="Times New Roman" w:cs="Times New Roman"/>
                <w:sz w:val="16"/>
                <w:szCs w:val="16"/>
              </w:rPr>
              <w:t xml:space="preserve">137.Предоставление заключения о соответствии проектной документации сводному плану </w:t>
            </w:r>
            <w:r>
              <w:rPr>
                <w:rFonts w:ascii="Times New Roman" w:hAnsi="Times New Roman" w:cs="Times New Roman"/>
                <w:sz w:val="16"/>
                <w:szCs w:val="16"/>
              </w:rPr>
              <w:lastRenderedPageBreak/>
              <w:t>подземных коммуникаций и сооружений.</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Pr="001E6F3E" w:rsidRDefault="00B23581" w:rsidP="00B23581">
            <w:pPr>
              <w:jc w:val="center"/>
              <w:rPr>
                <w:rFonts w:ascii="Times New Roman" w:hAnsi="Times New Roman" w:cs="Times New Roman"/>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B23581" w:rsidRPr="00644352" w:rsidRDefault="00B23581" w:rsidP="0022588E">
            <w:pPr>
              <w:rPr>
                <w:rFonts w:ascii="Times New Roman" w:hAnsi="Times New Roman" w:cs="Times New Roman"/>
                <w:sz w:val="16"/>
                <w:szCs w:val="16"/>
              </w:rPr>
            </w:pPr>
          </w:p>
        </w:tc>
      </w:tr>
      <w:tr w:rsidR="00D631C2" w:rsidRPr="00060937" w:rsidTr="00F86520">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631C2" w:rsidRDefault="00D631C2" w:rsidP="0022588E">
            <w:pPr>
              <w:rPr>
                <w:rFonts w:ascii="Times New Roman" w:hAnsi="Times New Roman" w:cs="Times New Roman"/>
                <w:sz w:val="16"/>
                <w:szCs w:val="16"/>
              </w:rPr>
            </w:pPr>
            <w:r w:rsidRPr="00745D81">
              <w:rPr>
                <w:rFonts w:ascii="Times New Roman" w:hAnsi="Times New Roman" w:cs="Times New Roman"/>
                <w:sz w:val="16"/>
                <w:szCs w:val="16"/>
              </w:rPr>
              <w:lastRenderedPageBreak/>
              <w:t>138. Согласование проведения работ в технических и охранных зонах.</w:t>
            </w:r>
          </w:p>
          <w:p w:rsidR="00D631C2" w:rsidRPr="00745D81" w:rsidRDefault="00D631C2" w:rsidP="0022588E">
            <w:pPr>
              <w:rPr>
                <w:rFonts w:ascii="Times New Roman" w:hAnsi="Times New Roman" w:cs="Times New Roman"/>
                <w:sz w:val="16"/>
                <w:szCs w:val="16"/>
              </w:rPr>
            </w:pP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631C2" w:rsidRPr="001E6F3E" w:rsidRDefault="00D631C2" w:rsidP="00D631C2">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D631C2" w:rsidRPr="00060937" w:rsidRDefault="00D631C2" w:rsidP="0022588E">
            <w:pPr>
              <w:rPr>
                <w:rFonts w:ascii="Times New Roman" w:hAnsi="Times New Roman" w:cs="Times New Roman"/>
                <w:sz w:val="16"/>
                <w:szCs w:val="16"/>
              </w:rPr>
            </w:pPr>
          </w:p>
        </w:tc>
      </w:tr>
      <w:tr w:rsidR="00B23581" w:rsidRPr="00060937" w:rsidTr="00E4085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Pr="00745D81" w:rsidRDefault="00B23581" w:rsidP="0022588E">
            <w:pPr>
              <w:rPr>
                <w:rFonts w:ascii="Times New Roman" w:hAnsi="Times New Roman" w:cs="Times New Roman"/>
                <w:sz w:val="16"/>
                <w:szCs w:val="16"/>
              </w:rPr>
            </w:pPr>
            <w:r>
              <w:rPr>
                <w:rFonts w:ascii="Times New Roman" w:hAnsi="Times New Roman" w:cs="Times New Roman"/>
                <w:sz w:val="16"/>
                <w:szCs w:val="16"/>
              </w:rPr>
              <w:t>139.Выдача разрешения на перемещение отходов строительства, сноса зданий и сооружений, в том числе грунтов.</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23581" w:rsidRPr="001E6F3E" w:rsidRDefault="00B23581" w:rsidP="00B2358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B23581" w:rsidRDefault="00B23581" w:rsidP="0022588E">
            <w:pPr>
              <w:rPr>
                <w:rFonts w:ascii="Times New Roman" w:hAnsi="Times New Roman" w:cs="Times New Roman"/>
                <w:sz w:val="16"/>
                <w:szCs w:val="16"/>
              </w:rPr>
            </w:pPr>
          </w:p>
        </w:tc>
      </w:tr>
    </w:tbl>
    <w:p w:rsidR="00B1348C" w:rsidRPr="00001E5B" w:rsidRDefault="00B1348C" w:rsidP="00B1348C">
      <w:pPr>
        <w:rPr>
          <w:rFonts w:ascii="Times New Roman" w:hAnsi="Times New Roman" w:cs="Times New Roman"/>
          <w:b/>
          <w:sz w:val="28"/>
          <w:szCs w:val="28"/>
        </w:rPr>
      </w:pPr>
    </w:p>
    <w:sectPr w:rsidR="00B1348C" w:rsidRPr="00001E5B" w:rsidSect="00F2098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48C"/>
    <w:rsid w:val="00001E5B"/>
    <w:rsid w:val="000241CE"/>
    <w:rsid w:val="000A6826"/>
    <w:rsid w:val="000C4E97"/>
    <w:rsid w:val="00151D0D"/>
    <w:rsid w:val="001661F2"/>
    <w:rsid w:val="001A0330"/>
    <w:rsid w:val="001A0DAA"/>
    <w:rsid w:val="002209EC"/>
    <w:rsid w:val="00225982"/>
    <w:rsid w:val="00244681"/>
    <w:rsid w:val="00257277"/>
    <w:rsid w:val="0032605A"/>
    <w:rsid w:val="004035C7"/>
    <w:rsid w:val="00404866"/>
    <w:rsid w:val="004911C2"/>
    <w:rsid w:val="004A0022"/>
    <w:rsid w:val="004C1E14"/>
    <w:rsid w:val="00505D98"/>
    <w:rsid w:val="00544528"/>
    <w:rsid w:val="005B3478"/>
    <w:rsid w:val="005C7DAB"/>
    <w:rsid w:val="006147DE"/>
    <w:rsid w:val="00641F28"/>
    <w:rsid w:val="00674245"/>
    <w:rsid w:val="00676A3B"/>
    <w:rsid w:val="006B5330"/>
    <w:rsid w:val="007D59F0"/>
    <w:rsid w:val="007D5A3C"/>
    <w:rsid w:val="00821C13"/>
    <w:rsid w:val="00833283"/>
    <w:rsid w:val="0091604D"/>
    <w:rsid w:val="0092395D"/>
    <w:rsid w:val="00961928"/>
    <w:rsid w:val="00986C75"/>
    <w:rsid w:val="009D7E1B"/>
    <w:rsid w:val="009F7A2F"/>
    <w:rsid w:val="00A81E16"/>
    <w:rsid w:val="00A86317"/>
    <w:rsid w:val="00B1348C"/>
    <w:rsid w:val="00B23581"/>
    <w:rsid w:val="00B97BEE"/>
    <w:rsid w:val="00C77D3C"/>
    <w:rsid w:val="00CA1D52"/>
    <w:rsid w:val="00CA2F69"/>
    <w:rsid w:val="00CD1EDE"/>
    <w:rsid w:val="00D0502E"/>
    <w:rsid w:val="00D45D53"/>
    <w:rsid w:val="00D631C2"/>
    <w:rsid w:val="00D73903"/>
    <w:rsid w:val="00DC3813"/>
    <w:rsid w:val="00DD2B4B"/>
    <w:rsid w:val="00DD2C59"/>
    <w:rsid w:val="00F510D9"/>
    <w:rsid w:val="00F51FBA"/>
    <w:rsid w:val="00FC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30"/>
  </w:style>
  <w:style w:type="paragraph" w:styleId="3">
    <w:name w:val="heading 3"/>
    <w:basedOn w:val="a"/>
    <w:next w:val="a"/>
    <w:link w:val="30"/>
    <w:uiPriority w:val="9"/>
    <w:qFormat/>
    <w:rsid w:val="00B1348C"/>
    <w:pPr>
      <w:widowControl w:val="0"/>
      <w:autoSpaceDE w:val="0"/>
      <w:autoSpaceDN w:val="0"/>
      <w:adjustRightInd w:val="0"/>
      <w:spacing w:after="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348C"/>
    <w:rPr>
      <w:rFonts w:ascii="Cambria" w:eastAsia="Times New Roman" w:hAnsi="Cambria" w:cs="Times New Roman"/>
      <w:b/>
      <w:bCs/>
      <w:color w:val="000000"/>
      <w:sz w:val="26"/>
      <w:szCs w:val="26"/>
    </w:rPr>
  </w:style>
  <w:style w:type="character" w:styleId="a3">
    <w:name w:val="Hyperlink"/>
    <w:basedOn w:val="a0"/>
    <w:uiPriority w:val="99"/>
    <w:semiHidden/>
    <w:unhideWhenUsed/>
    <w:rsid w:val="00B1348C"/>
    <w:rPr>
      <w:color w:val="0000FF"/>
      <w:u w:val="single"/>
    </w:rPr>
  </w:style>
  <w:style w:type="paragraph" w:styleId="a4">
    <w:name w:val="No Spacing"/>
    <w:uiPriority w:val="1"/>
    <w:qFormat/>
    <w:rsid w:val="00B134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
    <w:name w:val="Без интервала1"/>
    <w:rsid w:val="00404866"/>
    <w:pPr>
      <w:spacing w:after="0" w:line="240" w:lineRule="auto"/>
    </w:pPr>
    <w:rPr>
      <w:rFonts w:ascii="Calibri" w:eastAsia="Times New Roman" w:hAnsi="Calibri" w:cs="Times New Roman"/>
    </w:rPr>
  </w:style>
  <w:style w:type="paragraph" w:styleId="a5">
    <w:name w:val="Normal (Web)"/>
    <w:basedOn w:val="a"/>
    <w:rsid w:val="00961928"/>
    <w:pPr>
      <w:spacing w:after="225" w:line="285"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41</cp:revision>
  <cp:lastPrinted>2015-12-07T04:25:00Z</cp:lastPrinted>
  <dcterms:created xsi:type="dcterms:W3CDTF">2015-12-09T00:17:00Z</dcterms:created>
  <dcterms:modified xsi:type="dcterms:W3CDTF">2016-03-22T08:01:00Z</dcterms:modified>
</cp:coreProperties>
</file>