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92" w:rsidRPr="003F2A7C" w:rsidRDefault="00D12E92" w:rsidP="007C6839">
      <w:pPr>
        <w:spacing w:after="0" w:line="240" w:lineRule="auto"/>
        <w:rPr>
          <w:rFonts w:ascii="Times New Roman" w:hAnsi="Times New Roman"/>
        </w:rPr>
      </w:pPr>
    </w:p>
    <w:p w:rsidR="00D12E92" w:rsidRPr="00414A1D" w:rsidRDefault="00D12E92" w:rsidP="007C68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D12E92" w:rsidRPr="00414A1D" w:rsidRDefault="00D12E92" w:rsidP="007C68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D12E92" w:rsidRPr="00414A1D" w:rsidRDefault="00D12E92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E92" w:rsidRPr="00414A1D" w:rsidRDefault="00D12E92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E92" w:rsidRPr="00414A1D" w:rsidRDefault="00D12E92" w:rsidP="007C68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О</w:t>
      </w:r>
      <w:r w:rsidRPr="00414A1D">
        <w:rPr>
          <w:rFonts w:ascii="Times New Roman" w:hAnsi="Times New Roman"/>
          <w:b/>
          <w:sz w:val="44"/>
          <w:szCs w:val="44"/>
        </w:rPr>
        <w:t xml:space="preserve"> С </w:t>
      </w:r>
      <w:r>
        <w:rPr>
          <w:rFonts w:ascii="Times New Roman" w:hAnsi="Times New Roman"/>
          <w:b/>
          <w:sz w:val="44"/>
          <w:szCs w:val="44"/>
        </w:rPr>
        <w:t>Т А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Н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О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В Л</w:t>
      </w:r>
      <w:r w:rsidRPr="00414A1D">
        <w:rPr>
          <w:rFonts w:ascii="Times New Roman" w:hAnsi="Times New Roman"/>
          <w:b/>
          <w:sz w:val="44"/>
          <w:szCs w:val="44"/>
        </w:rPr>
        <w:t xml:space="preserve"> Е Н И Е</w:t>
      </w: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D12E92" w:rsidRPr="00A059F3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«10 » </w:t>
      </w:r>
      <w:r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A059F3">
        <w:rPr>
          <w:rFonts w:ascii="Times New Roman" w:hAnsi="Times New Roman"/>
          <w:sz w:val="28"/>
          <w:szCs w:val="28"/>
        </w:rPr>
        <w:t>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  165  </w:t>
      </w: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Pr="00414A1D" w:rsidRDefault="00D12E92" w:rsidP="007C6839">
      <w:pPr>
        <w:framePr w:w="5548" w:h="275" w:hSpace="141" w:wrap="around" w:vAnchor="text" w:hAnchor="page" w:x="1647" w:y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формирования и реализации календарных планов физкультурных и  спортивных мероприятий муниципального района «Карымский район»</w:t>
      </w: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Pr="00902700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Pr="00902700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92" w:rsidRPr="007C6839" w:rsidRDefault="00D12E92" w:rsidP="007C6839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В соответствии с п. 26 ч. 1 ст. 15, п. 19 ч. 1 ст. 16 Федерального закона от 6 октября 2003 года № 131-ФЗ «Об общих принципах организации местного самоуправления в Российской Федерации», пунктом 1 статьи 9.1 Федерального закона от 4 декабря 2007 года № 329-ФЗ «О физической культуре и спорте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ст.</w:t>
      </w:r>
      <w:r w:rsidRPr="007C6839">
        <w:rPr>
          <w:rFonts w:ascii="Times New Roman" w:hAnsi="Times New Roman"/>
          <w:sz w:val="28"/>
          <w:szCs w:val="28"/>
        </w:rPr>
        <w:t xml:space="preserve"> 25 Устава муниципального района «Карымский район», </w:t>
      </w:r>
      <w:r w:rsidRPr="007C6839">
        <w:rPr>
          <w:rFonts w:ascii="Times New Roman" w:hAnsi="Times New Roman"/>
          <w:iCs/>
          <w:sz w:val="28"/>
          <w:szCs w:val="28"/>
        </w:rPr>
        <w:t>администрация 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</w:t>
      </w:r>
      <w:r w:rsidRPr="007C6839">
        <w:rPr>
          <w:rFonts w:ascii="Times New Roman" w:hAnsi="Times New Roman"/>
          <w:b/>
          <w:sz w:val="28"/>
          <w:szCs w:val="28"/>
        </w:rPr>
        <w:t>постановляет</w:t>
      </w:r>
      <w:r w:rsidRPr="007C6839">
        <w:rPr>
          <w:rFonts w:ascii="Times New Roman" w:hAnsi="Times New Roman"/>
          <w:sz w:val="28"/>
          <w:szCs w:val="28"/>
        </w:rPr>
        <w:t>:</w:t>
      </w:r>
    </w:p>
    <w:p w:rsidR="00D12E92" w:rsidRPr="000136A4" w:rsidRDefault="00D12E92" w:rsidP="000136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0136A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136A4">
        <w:rPr>
          <w:rFonts w:ascii="Times New Roman" w:hAnsi="Times New Roman"/>
          <w:sz w:val="28"/>
          <w:szCs w:val="28"/>
        </w:rPr>
        <w:t xml:space="preserve">Утвердить Порядок формирования и реализации календарных планов физкультурных мероприятий и спортивных мероприятий </w:t>
      </w:r>
      <w:r w:rsidRPr="000136A4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/>
          <w:bCs/>
          <w:iCs/>
          <w:sz w:val="28"/>
          <w:szCs w:val="28"/>
        </w:rPr>
        <w:t xml:space="preserve"> согласно приложению;</w:t>
      </w:r>
    </w:p>
    <w:p w:rsidR="00D12E92" w:rsidRDefault="00D12E92" w:rsidP="00A47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6A4"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</w:t>
      </w:r>
      <w:r>
        <w:rPr>
          <w:rFonts w:ascii="Times New Roman" w:hAnsi="Times New Roman"/>
          <w:sz w:val="28"/>
          <w:szCs w:val="28"/>
        </w:rPr>
        <w:t>вом муниципального образования);</w:t>
      </w:r>
    </w:p>
    <w:p w:rsidR="00D12E92" w:rsidRPr="000136A4" w:rsidRDefault="00D12E92" w:rsidP="00A47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6A4">
        <w:rPr>
          <w:rFonts w:ascii="Times New Roman" w:hAnsi="Times New Roman"/>
          <w:sz w:val="28"/>
          <w:szCs w:val="28"/>
        </w:rPr>
        <w:t>3. </w:t>
      </w:r>
      <w:r w:rsidRPr="00013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tgtFrame="_blank" w:history="1">
        <w:r w:rsidRPr="000136A4">
          <w:rPr>
            <w:rStyle w:val="Hyperlink"/>
            <w:rFonts w:ascii="Times New Roman" w:hAnsi="Times New Roman"/>
            <w:color w:val="2222CC"/>
            <w:sz w:val="28"/>
            <w:szCs w:val="28"/>
            <w:shd w:val="clear" w:color="auto" w:fill="FFFFFF"/>
            <w:lang w:val="en-US"/>
          </w:rPr>
          <w:t>http</w:t>
        </w:r>
        <w:r w:rsidRPr="000136A4">
          <w:rPr>
            <w:rStyle w:val="Hyperlink"/>
            <w:rFonts w:ascii="Times New Roman" w:hAnsi="Times New Roman"/>
            <w:color w:val="2222CC"/>
            <w:sz w:val="28"/>
            <w:szCs w:val="28"/>
            <w:shd w:val="clear" w:color="auto" w:fill="FFFFFF"/>
          </w:rPr>
          <w:t>://карымское.рф</w:t>
        </w:r>
      </w:hyperlink>
      <w:r w:rsidRPr="00013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E92" w:rsidRPr="007C6839" w:rsidRDefault="00D12E92" w:rsidP="007C68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E92" w:rsidRPr="007C6839" w:rsidRDefault="00D12E92" w:rsidP="007C68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E92" w:rsidRPr="007C6839" w:rsidRDefault="00D12E92" w:rsidP="007C68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р</w:t>
      </w:r>
      <w:r w:rsidRPr="00414A1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414A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12E92" w:rsidRPr="00414A1D" w:rsidRDefault="00D12E92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D12E92" w:rsidRPr="00414A1D" w:rsidRDefault="00D12E92" w:rsidP="005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О.А. Павлов</w:t>
      </w: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Default="00D12E92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E92" w:rsidRPr="007C6839" w:rsidRDefault="00D12E92" w:rsidP="004823D1">
      <w:pPr>
        <w:spacing w:after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C6839">
        <w:rPr>
          <w:rFonts w:ascii="Times New Roman" w:hAnsi="Times New Roman"/>
          <w:bCs/>
          <w:sz w:val="28"/>
          <w:szCs w:val="28"/>
        </w:rPr>
        <w:t>ПРИЛОЖЕНИЕ</w:t>
      </w:r>
    </w:p>
    <w:p w:rsidR="00D12E92" w:rsidRDefault="00D12E92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D12E92" w:rsidRDefault="00D12E92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«Карымский район»</w:t>
      </w:r>
    </w:p>
    <w:p w:rsidR="00D12E92" w:rsidRPr="007C6839" w:rsidRDefault="00D12E92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12E92" w:rsidRPr="007C6839" w:rsidRDefault="00D12E92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10»_07_</w:t>
      </w:r>
      <w:r w:rsidRPr="007C68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 г № 165</w:t>
      </w:r>
    </w:p>
    <w:p w:rsidR="00D12E92" w:rsidRPr="007C6839" w:rsidRDefault="00D12E92" w:rsidP="004823D1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12E92" w:rsidRPr="007C6839" w:rsidRDefault="00D12E92" w:rsidP="004823D1">
      <w:pPr>
        <w:pStyle w:val="ConsPlusTitle"/>
        <w:widowControl/>
        <w:spacing w:line="276" w:lineRule="auto"/>
        <w:jc w:val="center"/>
        <w:rPr>
          <w:b w:val="0"/>
        </w:rPr>
      </w:pPr>
    </w:p>
    <w:p w:rsidR="00D12E92" w:rsidRPr="007C6839" w:rsidRDefault="00D12E92" w:rsidP="004823D1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70F8">
        <w:rPr>
          <w:rFonts w:ascii="Times New Roman" w:hAnsi="Times New Roman"/>
          <w:b/>
          <w:sz w:val="28"/>
          <w:szCs w:val="28"/>
        </w:rPr>
        <w:t>ПОРЯДОК</w:t>
      </w:r>
    </w:p>
    <w:p w:rsidR="00D12E92" w:rsidRPr="00A470F8" w:rsidRDefault="00D12E92" w:rsidP="00A47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0F8">
        <w:rPr>
          <w:rFonts w:ascii="Times New Roman" w:hAnsi="Times New Roman"/>
          <w:b/>
          <w:sz w:val="28"/>
          <w:szCs w:val="28"/>
        </w:rPr>
        <w:t xml:space="preserve">ФОРМИРОВАНИЯ И РЕАЛИЗАЦИИ КАЛЕНДАРНЫХ ПЛАНОВ ФИЗКУЛЬТУРНЫХ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470F8">
        <w:rPr>
          <w:rFonts w:ascii="Times New Roman" w:hAnsi="Times New Roman"/>
          <w:b/>
          <w:sz w:val="28"/>
          <w:szCs w:val="28"/>
        </w:rPr>
        <w:t>СПОРТИВНЫХ МЕРОПРИЯТИЙ МУНИЦИПАЛЬНОГО РАЙОНА «КАРЫМСКИЙ РАЙОН»</w:t>
      </w:r>
    </w:p>
    <w:p w:rsidR="00D12E92" w:rsidRPr="00A470F8" w:rsidRDefault="00D12E92" w:rsidP="00A470F8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2E92" w:rsidRPr="00A470F8" w:rsidRDefault="00D12E92" w:rsidP="00A470F8">
      <w:pPr>
        <w:pStyle w:val="NormalWeb"/>
        <w:spacing w:before="0" w:beforeAutospacing="0" w:after="0" w:afterAutospacing="0" w:line="276" w:lineRule="auto"/>
        <w:ind w:firstLine="539"/>
        <w:jc w:val="center"/>
        <w:rPr>
          <w:b/>
          <w:sz w:val="28"/>
          <w:szCs w:val="28"/>
        </w:rPr>
      </w:pPr>
      <w:r w:rsidRPr="00A470F8">
        <w:rPr>
          <w:b/>
          <w:sz w:val="28"/>
          <w:szCs w:val="28"/>
        </w:rPr>
        <w:t>1. Общие положения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Настоящий Порядок регламентирует требования к формированию и условия формирования и реализации календарного плана физкультурных и спортивных мероприятий </w:t>
      </w:r>
      <w:r w:rsidRPr="00A470F8">
        <w:rPr>
          <w:sz w:val="28"/>
          <w:szCs w:val="28"/>
        </w:rPr>
        <w:t>муниципального района «Карымский район» (далее – календарный план)</w:t>
      </w:r>
      <w:r w:rsidRPr="00A470F8">
        <w:rPr>
          <w:color w:val="000000"/>
          <w:sz w:val="28"/>
          <w:szCs w:val="28"/>
        </w:rPr>
        <w:t>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2.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Календарный план представляет собой документ, включающий в себя перечень официальных физкультурных мероприятий и спортивных мероприятий, сроки и места их проведения.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A470F8">
        <w:rPr>
          <w:b/>
          <w:color w:val="000000"/>
          <w:sz w:val="28"/>
          <w:szCs w:val="28"/>
        </w:rPr>
        <w:t>2. Формирование и утверждение календарного плана, внесение изменений в календарный план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3.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Физкультурные (физкультурно-оздоровительные) мероприятия, спортивные (спортивно-массовые) мероприятия и организационные мероприятия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организуются и проводятся в соответствии с календарным планом.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4.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В календарный план включаются физкультурные мероприятия и спортивные мероприятия, способствующие развитию физической культуры и спорта на территории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, решению задач по подготовке сборных команд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к соревнованиям различного уровня.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5.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Календарный план на очередной год формируется отраслевым органом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(ответственным специалистом) в сфере физической культуры и спорта в ходе планирования бюджета </w:t>
      </w:r>
      <w:r w:rsidRPr="00A470F8">
        <w:rPr>
          <w:sz w:val="28"/>
          <w:szCs w:val="28"/>
        </w:rPr>
        <w:t>муниципального района «Карымский район» на очередной финансовый год и плановый период</w:t>
      </w:r>
      <w:r w:rsidRPr="00A470F8">
        <w:rPr>
          <w:color w:val="000000"/>
          <w:sz w:val="28"/>
          <w:szCs w:val="28"/>
        </w:rPr>
        <w:t>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6.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В календарный план включаются физкультурные мероприятия и спортивные мероприятия на основании предложений: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6.1.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(ответственного специалиста) в сфере физической культуры и спорта (администрации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>, в соответствии с основными направлениями деятельности, утвержденными целевыми программами развития физкультуры и спорта, другими нормативными правовыми актами;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6.2.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спортивных федераций;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6.3.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физкультурно-спортивных объединений и организаций, заключивших договор о сотрудничестве с отраслевым (функциональным) органом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в сфере физической культуры и спорта (администрацией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>, имеющих проект положения о планируемом спортивном мероприятии.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7.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Формирование календарного плана осуществляется на основе календарных планов проведения физкультурных мероприятий и спортивных мероприятий Забайкальского края, а также календарных планов общероссийских спортивных соревнований, проводимых на территории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>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8.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При формировании календарного плана за основу берётся календарный план физкультурных мероприятий и спортивных мероприятий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за предыдущий год.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9.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Проект календарного плана готовит отраслевой (функциональный) орган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(ответственный специалист) в сфере физической культуры и спорта на основании предложений, поступивших в соответствии с пунктом 6 настоящего Порядка, а также календарных планов Забайкальского края и общероссийского календарных планов, указанных в пункте 7 настоящего Порядка.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10.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Проект календарного плана направляется в установленном порядке на согласование заинтересованным отраслевым (функциональным) органам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, в том числе финансовому органу </w:t>
      </w:r>
      <w:r w:rsidRPr="00A470F8">
        <w:rPr>
          <w:sz w:val="28"/>
          <w:szCs w:val="28"/>
        </w:rPr>
        <w:t xml:space="preserve">муниципального района «Карымский район» на </w:t>
      </w:r>
      <w:r w:rsidRPr="00A470F8">
        <w:rPr>
          <w:color w:val="000000"/>
          <w:sz w:val="28"/>
          <w:szCs w:val="28"/>
        </w:rPr>
        <w:t xml:space="preserve">рассмотрение его в составе планируемых расходов бюджета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и последующее утверждение</w:t>
      </w:r>
      <w:r w:rsidRPr="00A470F8">
        <w:rPr>
          <w:sz w:val="28"/>
          <w:szCs w:val="28"/>
        </w:rPr>
        <w:t xml:space="preserve"> администрацией</w:t>
      </w:r>
      <w:r w:rsidRPr="00A470F8">
        <w:rPr>
          <w:color w:val="000000"/>
          <w:sz w:val="28"/>
          <w:szCs w:val="28"/>
        </w:rPr>
        <w:t>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11.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Календарный план, утверждённый </w:t>
      </w:r>
      <w:r w:rsidRPr="00A470F8">
        <w:rPr>
          <w:sz w:val="28"/>
          <w:szCs w:val="28"/>
        </w:rPr>
        <w:t>администрацией муниципального района «Карымский район»,</w:t>
      </w:r>
      <w:r w:rsidRPr="00A470F8">
        <w:rPr>
          <w:color w:val="000000"/>
          <w:sz w:val="28"/>
          <w:szCs w:val="28"/>
        </w:rPr>
        <w:t xml:space="preserve"> размещается для всеобщего ознакомления на официальном сайте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в течение пяти дней со дня его утверждения.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12.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В случае изменения в течение года сроков и мест проведения физкультурных мероприятий или спортивных мероприятий, необходимости включения или исключения физкультурных мероприятий или спортивных мероприятий из календарного плана, отраслевой (функциональный) орган администрации </w:t>
      </w:r>
      <w:r w:rsidRPr="00A470F8">
        <w:rPr>
          <w:sz w:val="28"/>
          <w:szCs w:val="28"/>
        </w:rPr>
        <w:t xml:space="preserve">муниципального района «Карымский район» (ответственный специалист) </w:t>
      </w:r>
      <w:r w:rsidRPr="00A470F8">
        <w:rPr>
          <w:color w:val="000000"/>
          <w:sz w:val="28"/>
          <w:szCs w:val="28"/>
        </w:rPr>
        <w:t>в сфере физической культуры и спорта на основании предложений, поступивших в соответствии с пунктом 6 настоящего Порядка, готовит проект постановления администрации муниципального района «Карымский район» о внесении изменений в календарный план.</w:t>
      </w:r>
    </w:p>
    <w:p w:rsidR="00D12E92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13.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Проект постановления о внесении изменений в календарный план направляется в установленном порядке на согласование заинтересованным отраслевым (функциональным) органам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и последующее утверждение </w:t>
      </w:r>
      <w:r w:rsidRPr="00A470F8">
        <w:rPr>
          <w:sz w:val="28"/>
          <w:szCs w:val="28"/>
        </w:rPr>
        <w:t>администрацией муниципального района «Карымский район»</w:t>
      </w:r>
      <w:r w:rsidRPr="00A470F8">
        <w:rPr>
          <w:color w:val="000000"/>
          <w:sz w:val="28"/>
          <w:szCs w:val="28"/>
        </w:rPr>
        <w:t>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A470F8">
        <w:rPr>
          <w:b/>
          <w:color w:val="000000"/>
          <w:sz w:val="28"/>
          <w:szCs w:val="28"/>
        </w:rPr>
        <w:t>3. Реализация календарного плана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14.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После утверждения в составе бюджета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расходов на реализацию календарного плана лица (организации), участвующие в организации физкультурных мероприятий и спортивных мероприятий (далее – организаторы), вправе представлять в отраслевой (функциональный) орган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(ответственному специалисту) в сфере физической культуры и спорта кандидатуры главных судей соревнований по соответствующим видам спорта.</w:t>
      </w:r>
      <w:r>
        <w:rPr>
          <w:color w:val="000000"/>
          <w:sz w:val="28"/>
          <w:szCs w:val="28"/>
        </w:rPr>
        <w:t xml:space="preserve"> </w:t>
      </w:r>
      <w:r w:rsidRPr="00A470F8">
        <w:rPr>
          <w:color w:val="000000"/>
          <w:sz w:val="28"/>
          <w:szCs w:val="28"/>
        </w:rPr>
        <w:t>Главный судья соревнований формирует судейскую коллегию, которая определяет необходимость привлечения обслуживающего персонала для проведения конкретного физкультурного мероприятия или спортивного мероприятия, необходимую спортивную базу, оформляет проект положения о планируемом спортивном мероприятии.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15.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Организация и проведение спортивного мероприятия осуществляются в соответствии с положением о таком мероприятии. При проведении физкультурного мероприятия и организационных мероприятий положение о них не разрабатывается.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16.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В положении о спортивном мероприятии указываются его официальные организаторы, официальное наименование, сроки, место и условия его проведения в соответствии с правилами видов спорта, финансовые условия его проведения и участия в нем, награждение победителей и призёров, а также иные необходимые условия.</w:t>
      </w:r>
      <w:r>
        <w:rPr>
          <w:color w:val="000000"/>
          <w:sz w:val="28"/>
          <w:szCs w:val="28"/>
        </w:rPr>
        <w:t xml:space="preserve"> </w:t>
      </w:r>
      <w:r w:rsidRPr="00A470F8">
        <w:rPr>
          <w:sz w:val="28"/>
          <w:szCs w:val="28"/>
        </w:rPr>
        <w:t xml:space="preserve">Порядок утверждения положений </w:t>
      </w:r>
      <w:r w:rsidRPr="00A470F8">
        <w:rPr>
          <w:color w:val="000000"/>
          <w:sz w:val="28"/>
          <w:szCs w:val="28"/>
        </w:rPr>
        <w:t>о спортивных мероприятиях</w:t>
      </w:r>
      <w:r w:rsidRPr="00A470F8">
        <w:rPr>
          <w:sz w:val="28"/>
          <w:szCs w:val="28"/>
        </w:rPr>
        <w:t>, требования к их содержанию устанавливается отраслевым (функциональным) органом</w:t>
      </w:r>
      <w:r w:rsidRPr="00A470F8">
        <w:rPr>
          <w:color w:val="000000"/>
          <w:sz w:val="28"/>
          <w:szCs w:val="28"/>
        </w:rPr>
        <w:t xml:space="preserve">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в сфере физической культуры и спорта (администрацией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70F8">
        <w:rPr>
          <w:color w:val="000000"/>
          <w:sz w:val="28"/>
          <w:szCs w:val="28"/>
        </w:rPr>
        <w:t>Положение о спортивном мероприятии утверждается его официальными организаторами.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17.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Утверждённое положение о спортивном мероприятии заблаговременно, до начала соревнований, доводится до сведения его участников и спортивной общественности.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18.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Отраслевой (функциональный) орган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(ответственный специалист) в сфере физической культуры и спорта, ответственный за организацию проведения физкультурного мероприятия или спортивного мероприятия, готовит постановление руководителя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о проведении физкультурного мероприятия или спортивного мероприятия и утверждении сметы расходов на их проведение.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 xml:space="preserve">При проведении физкультурных мероприятий или спортивных мероприятий за счёт средств бюджета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финансируются расходы, виды и нормативы которых утверждены администрацией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>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19.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>С момента начала физкультурного мероприятия и спортивного мероприятия главный судья соревнований несёт ответственность за соблюдение установленных в соответствии с законодательством правил их проведения. По завершении физкультурного мероприятия и спортивного мероприятия главный судья соревнований подписывает протокол соревнований, в котором фиксируются их результаты.</w:t>
      </w:r>
    </w:p>
    <w:p w:rsidR="00D12E92" w:rsidRPr="00A470F8" w:rsidRDefault="00D12E92" w:rsidP="00A470F8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70F8">
        <w:rPr>
          <w:color w:val="000000"/>
          <w:sz w:val="28"/>
          <w:szCs w:val="28"/>
        </w:rPr>
        <w:t>20.</w:t>
      </w:r>
      <w:r w:rsidRPr="00A470F8">
        <w:rPr>
          <w:sz w:val="28"/>
          <w:szCs w:val="28"/>
        </w:rPr>
        <w:t> </w:t>
      </w:r>
      <w:r w:rsidRPr="00A470F8">
        <w:rPr>
          <w:color w:val="000000"/>
          <w:sz w:val="28"/>
          <w:szCs w:val="28"/>
        </w:rPr>
        <w:t xml:space="preserve">Итоги проведенных физкультурных мероприятий, спортивных мероприятий и организационных мероприятий подлежат рассмотрению отраслевым (функциональным) органом администрации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 xml:space="preserve"> (администрацией </w:t>
      </w:r>
      <w:r w:rsidRPr="00A470F8">
        <w:rPr>
          <w:sz w:val="28"/>
          <w:szCs w:val="28"/>
        </w:rPr>
        <w:t>муниципального района «Карымский район»</w:t>
      </w:r>
      <w:r w:rsidRPr="00A470F8">
        <w:rPr>
          <w:color w:val="000000"/>
          <w:sz w:val="28"/>
          <w:szCs w:val="28"/>
        </w:rPr>
        <w:t>) в сфере физической культуры и спорта и утверждаются их официальными организаторами.</w:t>
      </w:r>
    </w:p>
    <w:p w:rsidR="00D12E92" w:rsidRPr="00A470F8" w:rsidRDefault="00D12E92" w:rsidP="00A470F8">
      <w:pPr>
        <w:pStyle w:val="NormalWeb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D12E92" w:rsidRPr="00A470F8" w:rsidRDefault="00D12E92" w:rsidP="00A470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tabs>
          <w:tab w:val="left" w:pos="42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Pr="00A470F8" w:rsidRDefault="00D12E92" w:rsidP="00A470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12E92" w:rsidRDefault="00D12E92" w:rsidP="007C6839">
      <w:pPr>
        <w:jc w:val="both"/>
      </w:pPr>
    </w:p>
    <w:sectPr w:rsidR="00D12E92" w:rsidSect="00762EB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C4704"/>
    <w:multiLevelType w:val="hybridMultilevel"/>
    <w:tmpl w:val="4A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91665"/>
    <w:multiLevelType w:val="hybridMultilevel"/>
    <w:tmpl w:val="B9543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7177B28"/>
    <w:multiLevelType w:val="hybridMultilevel"/>
    <w:tmpl w:val="8438D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39"/>
    <w:rsid w:val="000136A4"/>
    <w:rsid w:val="0011767A"/>
    <w:rsid w:val="001C5022"/>
    <w:rsid w:val="002324EA"/>
    <w:rsid w:val="003034DA"/>
    <w:rsid w:val="00316731"/>
    <w:rsid w:val="003F2A7C"/>
    <w:rsid w:val="00414A1D"/>
    <w:rsid w:val="00434823"/>
    <w:rsid w:val="004823D1"/>
    <w:rsid w:val="0049232B"/>
    <w:rsid w:val="00575385"/>
    <w:rsid w:val="005B4BD0"/>
    <w:rsid w:val="006326AF"/>
    <w:rsid w:val="00634A43"/>
    <w:rsid w:val="00695AF6"/>
    <w:rsid w:val="006B34BD"/>
    <w:rsid w:val="006C7ED4"/>
    <w:rsid w:val="00716526"/>
    <w:rsid w:val="00732DBA"/>
    <w:rsid w:val="00762EB4"/>
    <w:rsid w:val="007650A9"/>
    <w:rsid w:val="007C6839"/>
    <w:rsid w:val="007F0202"/>
    <w:rsid w:val="007F1FD1"/>
    <w:rsid w:val="008B4C7B"/>
    <w:rsid w:val="00902700"/>
    <w:rsid w:val="00A059F3"/>
    <w:rsid w:val="00A470F8"/>
    <w:rsid w:val="00B1389C"/>
    <w:rsid w:val="00CD6696"/>
    <w:rsid w:val="00CF67CD"/>
    <w:rsid w:val="00D12E92"/>
    <w:rsid w:val="00DE03EA"/>
    <w:rsid w:val="00F6136D"/>
    <w:rsid w:val="00F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7C6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8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7C68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6839"/>
    <w:pPr>
      <w:ind w:left="720"/>
      <w:contextualSpacing/>
    </w:pPr>
  </w:style>
  <w:style w:type="paragraph" w:customStyle="1" w:styleId="1">
    <w:name w:val="Без интервала1"/>
    <w:uiPriority w:val="99"/>
    <w:rsid w:val="007C6839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rsid w:val="007C68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C68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6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C6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A470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doc">
    <w:name w:val="headdoc"/>
    <w:basedOn w:val="Normal"/>
    <w:uiPriority w:val="99"/>
    <w:rsid w:val="00A47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99ad5dd6670f1e9483410d12ed44630d&amp;url=http%3A%2F%2F%D0%BA%D0%B0%D1%80%D1%8B%D0%BC%D1%81%D0%BA%D0%BE%D0%B5.%D1%80%D1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1483</Words>
  <Characters>8454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dolores 2</cp:lastModifiedBy>
  <cp:revision>14</cp:revision>
  <cp:lastPrinted>2015-07-08T08:01:00Z</cp:lastPrinted>
  <dcterms:created xsi:type="dcterms:W3CDTF">2015-07-08T04:01:00Z</dcterms:created>
  <dcterms:modified xsi:type="dcterms:W3CDTF">2015-07-10T05:34:00Z</dcterms:modified>
</cp:coreProperties>
</file>