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2" w:rsidRDefault="00CC7542" w:rsidP="00CC754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CC7542" w:rsidRDefault="00CC7542" w:rsidP="00CC754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CC7542" w:rsidRDefault="00CC7542" w:rsidP="00CC7542">
      <w:pPr>
        <w:jc w:val="center"/>
        <w:rPr>
          <w:b/>
          <w:sz w:val="22"/>
        </w:rPr>
      </w:pPr>
    </w:p>
    <w:p w:rsidR="00CC7542" w:rsidRPr="00106E37" w:rsidRDefault="00CC7542" w:rsidP="00CC7542">
      <w:pPr>
        <w:jc w:val="center"/>
        <w:rPr>
          <w:sz w:val="20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CC7542" w:rsidRDefault="00CC7542" w:rsidP="00CC7542">
      <w:pPr>
        <w:jc w:val="both"/>
      </w:pPr>
    </w:p>
    <w:p w:rsidR="00CC7542" w:rsidRDefault="00CC7542" w:rsidP="00CC7542">
      <w:pPr>
        <w:jc w:val="both"/>
      </w:pPr>
    </w:p>
    <w:p w:rsidR="00CC7542" w:rsidRDefault="00CC7542" w:rsidP="00CC7542">
      <w:pPr>
        <w:jc w:val="both"/>
      </w:pPr>
      <w:r>
        <w:t>от “_</w:t>
      </w:r>
      <w:r w:rsidR="00122D73">
        <w:t>12</w:t>
      </w:r>
      <w:r>
        <w:t>__” __</w:t>
      </w:r>
      <w:r w:rsidR="00122D73">
        <w:t>10</w:t>
      </w:r>
      <w:r>
        <w:t>______ 2015г.</w:t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  <w:t>№_</w:t>
      </w:r>
      <w:r w:rsidR="00122D73">
        <w:t>238</w:t>
      </w:r>
      <w:r>
        <w:t>__</w:t>
      </w:r>
    </w:p>
    <w:p w:rsidR="000D5EA3" w:rsidRDefault="000D5EA3" w:rsidP="00AA474F">
      <w:pPr>
        <w:shd w:val="clear" w:color="auto" w:fill="FFFFFF"/>
      </w:pPr>
    </w:p>
    <w:p w:rsidR="00CC7542" w:rsidRDefault="00CC7542" w:rsidP="00AA474F">
      <w:pPr>
        <w:shd w:val="clear" w:color="auto" w:fill="FFFFFF"/>
        <w:rPr>
          <w:sz w:val="24"/>
          <w:szCs w:val="24"/>
        </w:rPr>
      </w:pPr>
    </w:p>
    <w:p w:rsidR="007E4EB8" w:rsidRDefault="000D5EA3" w:rsidP="007E4EB8">
      <w:pPr>
        <w:shd w:val="clear" w:color="auto" w:fill="FFFFFF"/>
        <w:spacing w:line="240" w:lineRule="auto"/>
        <w:rPr>
          <w:szCs w:val="28"/>
        </w:rPr>
      </w:pPr>
      <w:r w:rsidRPr="007E4EB8">
        <w:rPr>
          <w:szCs w:val="28"/>
        </w:rPr>
        <w:t xml:space="preserve">Об утверждении </w:t>
      </w:r>
      <w:r w:rsidR="007E4EB8">
        <w:rPr>
          <w:szCs w:val="28"/>
        </w:rPr>
        <w:t>П</w:t>
      </w:r>
      <w:r w:rsidR="007E4EB8" w:rsidRPr="007E4EB8">
        <w:rPr>
          <w:szCs w:val="28"/>
        </w:rPr>
        <w:t>оложения</w:t>
      </w:r>
      <w:r w:rsidR="007E4EB8">
        <w:rPr>
          <w:szCs w:val="28"/>
        </w:rPr>
        <w:t xml:space="preserve"> </w:t>
      </w:r>
      <w:r w:rsidRPr="007E4EB8">
        <w:rPr>
          <w:szCs w:val="28"/>
        </w:rPr>
        <w:t xml:space="preserve">по проведению </w:t>
      </w:r>
    </w:p>
    <w:p w:rsidR="007E4EB8" w:rsidRDefault="000D5EA3" w:rsidP="007E4EB8">
      <w:pPr>
        <w:shd w:val="clear" w:color="auto" w:fill="FFFFFF"/>
        <w:spacing w:line="240" w:lineRule="auto"/>
        <w:rPr>
          <w:szCs w:val="28"/>
        </w:rPr>
      </w:pPr>
      <w:r w:rsidRPr="007E4EB8">
        <w:rPr>
          <w:szCs w:val="28"/>
        </w:rPr>
        <w:t xml:space="preserve">анализа </w:t>
      </w:r>
      <w:r w:rsidR="007E4EB8">
        <w:rPr>
          <w:szCs w:val="28"/>
        </w:rPr>
        <w:t xml:space="preserve"> </w:t>
      </w:r>
      <w:r w:rsidRPr="007E4EB8">
        <w:rPr>
          <w:szCs w:val="28"/>
        </w:rPr>
        <w:t xml:space="preserve">состояния </w:t>
      </w:r>
      <w:r w:rsidR="007E4EB8">
        <w:rPr>
          <w:szCs w:val="28"/>
        </w:rPr>
        <w:t xml:space="preserve"> </w:t>
      </w:r>
      <w:r w:rsidRPr="007E4EB8">
        <w:rPr>
          <w:szCs w:val="28"/>
        </w:rPr>
        <w:t xml:space="preserve">условий и охраны труда </w:t>
      </w:r>
    </w:p>
    <w:p w:rsidR="007E4EB8" w:rsidRDefault="007E4EB8" w:rsidP="007E4EB8">
      <w:pPr>
        <w:shd w:val="clear" w:color="auto" w:fill="FFFFFF"/>
        <w:spacing w:line="240" w:lineRule="auto"/>
        <w:rPr>
          <w:szCs w:val="28"/>
        </w:rPr>
      </w:pPr>
      <w:r w:rsidRPr="007E4EB8">
        <w:rPr>
          <w:szCs w:val="28"/>
        </w:rPr>
        <w:t xml:space="preserve">в организациях муниципального района </w:t>
      </w:r>
    </w:p>
    <w:p w:rsidR="000D5EA3" w:rsidRPr="007E4EB8" w:rsidRDefault="007E4EB8" w:rsidP="007E4EB8">
      <w:pPr>
        <w:shd w:val="clear" w:color="auto" w:fill="FFFFFF"/>
        <w:spacing w:line="240" w:lineRule="auto"/>
        <w:rPr>
          <w:szCs w:val="28"/>
        </w:rPr>
      </w:pPr>
      <w:r w:rsidRPr="007E4EB8">
        <w:rPr>
          <w:szCs w:val="28"/>
        </w:rPr>
        <w:t>«Карымский район»</w:t>
      </w:r>
    </w:p>
    <w:p w:rsidR="000D5EA3" w:rsidRPr="00144895" w:rsidRDefault="000D5EA3" w:rsidP="007E4EB8">
      <w:pPr>
        <w:shd w:val="clear" w:color="auto" w:fill="FFFFFF"/>
        <w:spacing w:line="240" w:lineRule="auto"/>
        <w:rPr>
          <w:b/>
          <w:szCs w:val="28"/>
        </w:rPr>
      </w:pPr>
    </w:p>
    <w:p w:rsidR="000D5EA3" w:rsidRDefault="000D5EA3" w:rsidP="000966A3">
      <w:pPr>
        <w:spacing w:line="240" w:lineRule="auto"/>
        <w:ind w:firstLine="720"/>
        <w:jc w:val="both"/>
        <w:rPr>
          <w:szCs w:val="28"/>
        </w:rPr>
      </w:pPr>
      <w:r w:rsidRPr="00470315">
        <w:rPr>
          <w:szCs w:val="28"/>
        </w:rPr>
        <w:t xml:space="preserve">В соответствии </w:t>
      </w:r>
      <w:r>
        <w:rPr>
          <w:szCs w:val="28"/>
        </w:rPr>
        <w:t>с</w:t>
      </w:r>
      <w:r w:rsidR="00CC7542">
        <w:rPr>
          <w:szCs w:val="28"/>
        </w:rPr>
        <w:t>о</w:t>
      </w:r>
      <w:r w:rsidRPr="00470315">
        <w:rPr>
          <w:szCs w:val="28"/>
        </w:rPr>
        <w:t xml:space="preserve"> </w:t>
      </w:r>
      <w:r w:rsidR="00CC7542">
        <w:rPr>
          <w:szCs w:val="28"/>
        </w:rPr>
        <w:t>ст.212, ч.6 ст.216 Трудового Кодекса Российской Федерации, Законом</w:t>
      </w:r>
      <w:r w:rsidRPr="00470315">
        <w:rPr>
          <w:szCs w:val="28"/>
        </w:rPr>
        <w:t xml:space="preserve"> За</w:t>
      </w:r>
      <w:r>
        <w:rPr>
          <w:szCs w:val="28"/>
        </w:rPr>
        <w:t xml:space="preserve">байкальского края от 29.12.2008 года </w:t>
      </w:r>
      <w:r w:rsidRPr="00470315">
        <w:rPr>
          <w:szCs w:val="28"/>
        </w:rPr>
        <w:t xml:space="preserve">№ 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</w:t>
      </w:r>
      <w:r>
        <w:rPr>
          <w:szCs w:val="28"/>
        </w:rPr>
        <w:t>управления охраной труда»</w:t>
      </w:r>
      <w:r w:rsidR="00CC7542">
        <w:rPr>
          <w:szCs w:val="28"/>
        </w:rPr>
        <w:t xml:space="preserve">, руководствуясь ст.25 Устава муниципального района «Карымский район», </w:t>
      </w:r>
      <w:r w:rsidR="00CC7542" w:rsidRPr="00CC7542">
        <w:rPr>
          <w:b/>
          <w:szCs w:val="28"/>
        </w:rPr>
        <w:t>постановляю</w:t>
      </w:r>
      <w:r>
        <w:rPr>
          <w:szCs w:val="28"/>
        </w:rPr>
        <w:t>:</w:t>
      </w:r>
    </w:p>
    <w:p w:rsidR="007A0292" w:rsidRPr="007E4EB8" w:rsidRDefault="00CC7542" w:rsidP="00CC7542">
      <w:pPr>
        <w:shd w:val="clear" w:color="auto" w:fill="FFFFFF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0D5EA3">
        <w:rPr>
          <w:szCs w:val="28"/>
        </w:rPr>
        <w:t xml:space="preserve">1.  </w:t>
      </w:r>
      <w:r w:rsidR="000D5EA3" w:rsidRPr="004569C5">
        <w:rPr>
          <w:szCs w:val="28"/>
        </w:rPr>
        <w:t>Утвер</w:t>
      </w:r>
      <w:r w:rsidR="000D5EA3">
        <w:rPr>
          <w:szCs w:val="28"/>
        </w:rPr>
        <w:t xml:space="preserve">дить </w:t>
      </w:r>
      <w:r>
        <w:rPr>
          <w:szCs w:val="28"/>
        </w:rPr>
        <w:t xml:space="preserve">Положение </w:t>
      </w:r>
      <w:r w:rsidRPr="007E4EB8">
        <w:rPr>
          <w:szCs w:val="28"/>
        </w:rPr>
        <w:t xml:space="preserve">по проведению анализа </w:t>
      </w:r>
      <w:r>
        <w:rPr>
          <w:szCs w:val="28"/>
        </w:rPr>
        <w:t xml:space="preserve"> </w:t>
      </w:r>
      <w:r w:rsidRPr="007E4EB8">
        <w:rPr>
          <w:szCs w:val="28"/>
        </w:rPr>
        <w:t xml:space="preserve">состояния </w:t>
      </w:r>
      <w:r>
        <w:rPr>
          <w:szCs w:val="28"/>
        </w:rPr>
        <w:t xml:space="preserve"> </w:t>
      </w:r>
      <w:r w:rsidRPr="007E4EB8">
        <w:rPr>
          <w:szCs w:val="28"/>
        </w:rPr>
        <w:t>условий и охраны труда в организациях муниципального района «Карымский район»</w:t>
      </w:r>
      <w:r>
        <w:rPr>
          <w:szCs w:val="28"/>
        </w:rPr>
        <w:t xml:space="preserve"> (прилагается).</w:t>
      </w:r>
    </w:p>
    <w:p w:rsidR="007A0292" w:rsidRDefault="00CC7542" w:rsidP="00CC754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0D5EA3" w:rsidRPr="00CC7542">
        <w:rPr>
          <w:szCs w:val="28"/>
        </w:rPr>
        <w:t xml:space="preserve">2. </w:t>
      </w:r>
      <w:r w:rsidR="007A0292">
        <w:rPr>
          <w:szCs w:val="28"/>
        </w:rPr>
        <w:t xml:space="preserve">Постановление администрации муниципального района «Карымский район» от 13.06.2012г. №140, считать утратившим силу.  </w:t>
      </w:r>
    </w:p>
    <w:p w:rsidR="000D5EA3" w:rsidRPr="00CC7542" w:rsidRDefault="007A0292" w:rsidP="00CC754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3. </w:t>
      </w:r>
      <w:r w:rsidR="00CC7542" w:rsidRPr="00CC7542">
        <w:rPr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CC7542" w:rsidRPr="00CC7542">
        <w:rPr>
          <w:szCs w:val="28"/>
          <w:lang w:val="en-US"/>
        </w:rPr>
        <w:t>http</w:t>
      </w:r>
      <w:r w:rsidR="00CC7542" w:rsidRPr="00CC7542">
        <w:rPr>
          <w:szCs w:val="28"/>
        </w:rPr>
        <w:t>://</w:t>
      </w:r>
      <w:proofErr w:type="spellStart"/>
      <w:r w:rsidR="00CC7542" w:rsidRPr="00CC7542">
        <w:rPr>
          <w:szCs w:val="28"/>
        </w:rPr>
        <w:t>карымское.рф</w:t>
      </w:r>
      <w:proofErr w:type="spellEnd"/>
      <w:r w:rsidR="00CC7542" w:rsidRPr="00CC7542">
        <w:rPr>
          <w:szCs w:val="28"/>
        </w:rPr>
        <w:t>.</w:t>
      </w:r>
    </w:p>
    <w:p w:rsidR="000D5EA3" w:rsidRPr="00F51946" w:rsidRDefault="00CC7542" w:rsidP="000966A3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>
        <w:t xml:space="preserve">   </w:t>
      </w:r>
    </w:p>
    <w:p w:rsidR="000D5EA3" w:rsidRDefault="000D5EA3" w:rsidP="00AA474F">
      <w:pPr>
        <w:jc w:val="both"/>
        <w:rPr>
          <w:szCs w:val="28"/>
        </w:rPr>
      </w:pPr>
    </w:p>
    <w:p w:rsidR="007A0292" w:rsidRPr="008C7FE8" w:rsidRDefault="007A0292" w:rsidP="007A0292">
      <w:pPr>
        <w:spacing w:line="240" w:lineRule="auto"/>
        <w:jc w:val="both"/>
        <w:rPr>
          <w:szCs w:val="28"/>
        </w:rPr>
      </w:pPr>
      <w:r w:rsidRPr="008C7FE8">
        <w:rPr>
          <w:szCs w:val="28"/>
        </w:rPr>
        <w:t>Руководитель администрации</w:t>
      </w:r>
    </w:p>
    <w:p w:rsidR="007A0292" w:rsidRPr="008C7FE8" w:rsidRDefault="007A0292" w:rsidP="007A0292">
      <w:pPr>
        <w:spacing w:line="240" w:lineRule="auto"/>
        <w:jc w:val="both"/>
        <w:rPr>
          <w:szCs w:val="28"/>
        </w:rPr>
      </w:pPr>
      <w:r w:rsidRPr="008C7FE8">
        <w:rPr>
          <w:szCs w:val="28"/>
        </w:rPr>
        <w:t xml:space="preserve">муниципального района </w:t>
      </w:r>
    </w:p>
    <w:p w:rsidR="007A0292" w:rsidRDefault="007A0292" w:rsidP="007A0292">
      <w:pPr>
        <w:spacing w:line="240" w:lineRule="auto"/>
        <w:jc w:val="both"/>
        <w:rPr>
          <w:szCs w:val="28"/>
        </w:rPr>
      </w:pPr>
      <w:r w:rsidRPr="008C7FE8">
        <w:rPr>
          <w:szCs w:val="28"/>
        </w:rPr>
        <w:t xml:space="preserve">«Карымский район»                                            </w:t>
      </w:r>
      <w:r>
        <w:rPr>
          <w:szCs w:val="28"/>
        </w:rPr>
        <w:t xml:space="preserve">                       </w:t>
      </w:r>
      <w:r w:rsidRPr="008C7FE8">
        <w:rPr>
          <w:szCs w:val="28"/>
        </w:rPr>
        <w:t xml:space="preserve">А.С. </w:t>
      </w:r>
      <w:proofErr w:type="spellStart"/>
      <w:r w:rsidRPr="008C7FE8">
        <w:rPr>
          <w:szCs w:val="28"/>
        </w:rPr>
        <w:t>Сидельников</w:t>
      </w:r>
      <w:proofErr w:type="spellEnd"/>
    </w:p>
    <w:p w:rsidR="007A0292" w:rsidRDefault="007A0292" w:rsidP="007A0292">
      <w:pPr>
        <w:spacing w:line="240" w:lineRule="auto"/>
        <w:jc w:val="both"/>
        <w:rPr>
          <w:szCs w:val="28"/>
        </w:rPr>
      </w:pPr>
    </w:p>
    <w:p w:rsidR="00833D07" w:rsidRPr="00833D07" w:rsidRDefault="00833D07" w:rsidP="00833D07">
      <w:pPr>
        <w:spacing w:line="240" w:lineRule="auto"/>
        <w:ind w:right="-82"/>
        <w:rPr>
          <w:sz w:val="24"/>
          <w:szCs w:val="24"/>
        </w:rPr>
      </w:pPr>
    </w:p>
    <w:p w:rsidR="00833D07" w:rsidRPr="00833D07" w:rsidRDefault="00833D07" w:rsidP="00833D07">
      <w:pPr>
        <w:spacing w:line="240" w:lineRule="auto"/>
        <w:ind w:right="-82"/>
        <w:rPr>
          <w:sz w:val="24"/>
          <w:szCs w:val="24"/>
        </w:rPr>
      </w:pPr>
    </w:p>
    <w:p w:rsidR="00833D07" w:rsidRPr="00833D07" w:rsidRDefault="00122D73" w:rsidP="00833D07">
      <w:pPr>
        <w:spacing w:line="240" w:lineRule="auto"/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3D07" w:rsidRPr="00833D07" w:rsidRDefault="00122D73" w:rsidP="00833D07">
      <w:pPr>
        <w:spacing w:line="240" w:lineRule="auto"/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D5EA3" w:rsidRDefault="00122D73" w:rsidP="00833D07">
      <w:pPr>
        <w:spacing w:line="240" w:lineRule="auto"/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3D07" w:rsidRPr="00FB753D" w:rsidRDefault="00AA636B" w:rsidP="00AA636B">
      <w:pPr>
        <w:pStyle w:val="a4"/>
        <w:framePr w:h="1257" w:hRule="exact" w:hSpace="180" w:wrap="around" w:vAnchor="page" w:hAnchor="margin" w:y="10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  <w:r w:rsidR="00833D07" w:rsidRPr="00FB753D">
        <w:rPr>
          <w:rFonts w:ascii="Times New Roman" w:hAnsi="Times New Roman"/>
          <w:sz w:val="28"/>
          <w:szCs w:val="28"/>
        </w:rPr>
        <w:t xml:space="preserve"> </w:t>
      </w:r>
    </w:p>
    <w:p w:rsidR="00833D07" w:rsidRPr="00FB753D" w:rsidRDefault="00833D07" w:rsidP="00AA636B">
      <w:pPr>
        <w:pStyle w:val="a4"/>
        <w:framePr w:h="1257" w:hRule="exact" w:hSpace="180" w:wrap="around" w:vAnchor="page" w:hAnchor="margin" w:y="1012"/>
        <w:jc w:val="right"/>
        <w:rPr>
          <w:rFonts w:ascii="Times New Roman" w:hAnsi="Times New Roman"/>
          <w:sz w:val="28"/>
          <w:szCs w:val="28"/>
        </w:rPr>
      </w:pPr>
      <w:r w:rsidRPr="00FB753D">
        <w:rPr>
          <w:rFonts w:ascii="Times New Roman" w:hAnsi="Times New Roman"/>
          <w:sz w:val="28"/>
          <w:szCs w:val="28"/>
        </w:rPr>
        <w:t xml:space="preserve"> </w:t>
      </w:r>
      <w:r w:rsidR="00AA63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AA636B">
        <w:rPr>
          <w:rFonts w:ascii="Times New Roman" w:hAnsi="Times New Roman"/>
          <w:sz w:val="28"/>
          <w:szCs w:val="28"/>
        </w:rPr>
        <w:t xml:space="preserve">ем </w:t>
      </w:r>
      <w:r w:rsidRPr="00FB753D">
        <w:rPr>
          <w:rFonts w:ascii="Times New Roman" w:hAnsi="Times New Roman"/>
          <w:sz w:val="28"/>
          <w:szCs w:val="28"/>
        </w:rPr>
        <w:t>администрации</w:t>
      </w:r>
    </w:p>
    <w:p w:rsidR="00833D07" w:rsidRPr="00FB753D" w:rsidRDefault="00833D07" w:rsidP="00AA636B">
      <w:pPr>
        <w:pStyle w:val="a4"/>
        <w:framePr w:h="1257" w:hRule="exact" w:hSpace="180" w:wrap="around" w:vAnchor="page" w:hAnchor="margin" w:y="10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FB753D">
        <w:rPr>
          <w:rFonts w:ascii="Times New Roman" w:hAnsi="Times New Roman"/>
          <w:sz w:val="28"/>
          <w:szCs w:val="28"/>
        </w:rPr>
        <w:t xml:space="preserve"> «Карымский район»</w:t>
      </w:r>
    </w:p>
    <w:p w:rsidR="00833D07" w:rsidRPr="00833D07" w:rsidRDefault="00833D07" w:rsidP="00833D07">
      <w:pPr>
        <w:spacing w:line="240" w:lineRule="auto"/>
        <w:ind w:right="-82"/>
        <w:jc w:val="right"/>
        <w:rPr>
          <w:sz w:val="24"/>
          <w:szCs w:val="24"/>
        </w:rPr>
      </w:pPr>
      <w:r w:rsidRPr="00FB753D">
        <w:rPr>
          <w:szCs w:val="28"/>
        </w:rPr>
        <w:t>от «_</w:t>
      </w:r>
      <w:r w:rsidR="00122D73">
        <w:rPr>
          <w:szCs w:val="28"/>
        </w:rPr>
        <w:t>12</w:t>
      </w:r>
      <w:r w:rsidRPr="00FB753D">
        <w:rPr>
          <w:szCs w:val="28"/>
        </w:rPr>
        <w:t>_»</w:t>
      </w:r>
      <w:r>
        <w:rPr>
          <w:szCs w:val="28"/>
        </w:rPr>
        <w:t>__</w:t>
      </w:r>
      <w:r w:rsidRPr="00FB753D">
        <w:rPr>
          <w:szCs w:val="28"/>
        </w:rPr>
        <w:t>_</w:t>
      </w:r>
      <w:r w:rsidR="00122D73">
        <w:rPr>
          <w:szCs w:val="28"/>
        </w:rPr>
        <w:t>10</w:t>
      </w:r>
      <w:r w:rsidRPr="00FB753D">
        <w:rPr>
          <w:szCs w:val="28"/>
        </w:rPr>
        <w:t>_____201</w:t>
      </w:r>
      <w:r>
        <w:rPr>
          <w:szCs w:val="28"/>
        </w:rPr>
        <w:t>5</w:t>
      </w:r>
      <w:r w:rsidRPr="00FB753D">
        <w:rPr>
          <w:szCs w:val="28"/>
        </w:rPr>
        <w:t>г. №_</w:t>
      </w:r>
      <w:r w:rsidR="00122D73">
        <w:rPr>
          <w:szCs w:val="28"/>
        </w:rPr>
        <w:t>238</w:t>
      </w:r>
      <w:r>
        <w:rPr>
          <w:szCs w:val="28"/>
        </w:rPr>
        <w:t>___</w:t>
      </w:r>
    </w:p>
    <w:p w:rsidR="00833D07" w:rsidRDefault="00833D07" w:rsidP="00AA474F">
      <w:pPr>
        <w:jc w:val="center"/>
        <w:rPr>
          <w:b/>
          <w:szCs w:val="28"/>
        </w:rPr>
      </w:pPr>
    </w:p>
    <w:p w:rsidR="00833D07" w:rsidRDefault="00833D07" w:rsidP="00AA474F">
      <w:pPr>
        <w:jc w:val="center"/>
        <w:rPr>
          <w:b/>
          <w:szCs w:val="28"/>
        </w:rPr>
      </w:pPr>
    </w:p>
    <w:p w:rsidR="000D5EA3" w:rsidRPr="00833D07" w:rsidRDefault="00833D07" w:rsidP="00AA474F">
      <w:pPr>
        <w:jc w:val="center"/>
        <w:rPr>
          <w:b/>
          <w:szCs w:val="28"/>
        </w:rPr>
      </w:pPr>
      <w:r w:rsidRPr="00833D07">
        <w:rPr>
          <w:b/>
          <w:szCs w:val="28"/>
        </w:rPr>
        <w:t>Положение по проведению анализа  состояния  условий и охраны труда в организациях муниципального района «Карымский район»</w:t>
      </w:r>
    </w:p>
    <w:p w:rsidR="000D5EA3" w:rsidRDefault="000D5EA3" w:rsidP="00AA474F">
      <w:pPr>
        <w:spacing w:line="240" w:lineRule="auto"/>
        <w:jc w:val="both"/>
        <w:rPr>
          <w:szCs w:val="28"/>
        </w:rPr>
      </w:pPr>
    </w:p>
    <w:p w:rsidR="000D5EA3" w:rsidRDefault="000D5EA3" w:rsidP="00833D07">
      <w:pPr>
        <w:pStyle w:val="a8"/>
        <w:numPr>
          <w:ilvl w:val="0"/>
          <w:numId w:val="2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1189">
        <w:rPr>
          <w:b/>
          <w:bCs/>
          <w:sz w:val="28"/>
          <w:szCs w:val="28"/>
        </w:rPr>
        <w:t>Общие положения.</w:t>
      </w:r>
    </w:p>
    <w:p w:rsidR="00833D07" w:rsidRPr="00101189" w:rsidRDefault="00833D07" w:rsidP="00833D07">
      <w:pPr>
        <w:pStyle w:val="a8"/>
        <w:spacing w:before="0" w:beforeAutospacing="0" w:after="0" w:afterAutospacing="0"/>
        <w:ind w:left="300" w:firstLine="0"/>
        <w:rPr>
          <w:sz w:val="28"/>
          <w:szCs w:val="28"/>
        </w:rPr>
      </w:pPr>
    </w:p>
    <w:p w:rsidR="000D5EA3" w:rsidRPr="00101189" w:rsidRDefault="000D5EA3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18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Настоящие </w:t>
      </w:r>
      <w:r w:rsidR="00833D07" w:rsidRPr="00833D07">
        <w:rPr>
          <w:sz w:val="28"/>
          <w:szCs w:val="28"/>
        </w:rPr>
        <w:t>Положение по проведению анализа  состояния  условий и охраны труда в организациях муниципального района «Карымский район»</w:t>
      </w:r>
      <w:r w:rsidR="00833D07">
        <w:rPr>
          <w:sz w:val="28"/>
          <w:szCs w:val="28"/>
        </w:rPr>
        <w:t xml:space="preserve"> (далее – Положение) разработано </w:t>
      </w:r>
      <w:r>
        <w:rPr>
          <w:sz w:val="28"/>
          <w:szCs w:val="28"/>
        </w:rPr>
        <w:t xml:space="preserve">в целях </w:t>
      </w:r>
      <w:r w:rsidRPr="00B83842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B8384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B83842">
        <w:rPr>
          <w:sz w:val="28"/>
          <w:szCs w:val="28"/>
        </w:rPr>
        <w:t xml:space="preserve"> переданных полномочий</w:t>
      </w:r>
      <w:r>
        <w:rPr>
          <w:sz w:val="28"/>
          <w:szCs w:val="28"/>
        </w:rPr>
        <w:t xml:space="preserve"> в сфере государственного управления охраной труда</w:t>
      </w:r>
      <w:r w:rsidRPr="00B83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26C39">
        <w:rPr>
          <w:sz w:val="28"/>
          <w:szCs w:val="28"/>
        </w:rPr>
        <w:t>муниципальн</w:t>
      </w:r>
      <w:r w:rsidR="006C1C0F">
        <w:rPr>
          <w:sz w:val="28"/>
          <w:szCs w:val="28"/>
        </w:rPr>
        <w:t>ого района «Карымский район»</w:t>
      </w:r>
      <w:r>
        <w:rPr>
          <w:sz w:val="28"/>
          <w:szCs w:val="28"/>
        </w:rPr>
        <w:t xml:space="preserve">. </w:t>
      </w:r>
    </w:p>
    <w:p w:rsidR="000D5EA3" w:rsidRPr="00FD01D9" w:rsidRDefault="000D5EA3" w:rsidP="00FD01D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39">
        <w:rPr>
          <w:rFonts w:ascii="Times New Roman" w:hAnsi="Times New Roman" w:cs="Times New Roman"/>
          <w:sz w:val="28"/>
          <w:szCs w:val="28"/>
        </w:rPr>
        <w:t>1.</w:t>
      </w:r>
      <w:r w:rsidRPr="00A46FD2">
        <w:rPr>
          <w:rFonts w:ascii="Times New Roman" w:hAnsi="Times New Roman" w:cs="Times New Roman"/>
          <w:sz w:val="28"/>
          <w:szCs w:val="28"/>
        </w:rPr>
        <w:t xml:space="preserve">2   </w:t>
      </w:r>
      <w:r w:rsidR="006C1C0F">
        <w:rPr>
          <w:rFonts w:ascii="Times New Roman" w:hAnsi="Times New Roman" w:cs="Times New Roman"/>
          <w:sz w:val="28"/>
          <w:szCs w:val="28"/>
        </w:rPr>
        <w:t>Положение</w:t>
      </w:r>
      <w:r w:rsidRPr="00526C3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C1C0F">
        <w:rPr>
          <w:rFonts w:ascii="Times New Roman" w:hAnsi="Times New Roman" w:cs="Times New Roman"/>
          <w:sz w:val="28"/>
          <w:szCs w:val="28"/>
        </w:rPr>
        <w:t>е</w:t>
      </w:r>
      <w:r w:rsidRPr="00526C39">
        <w:rPr>
          <w:rFonts w:ascii="Times New Roman" w:hAnsi="Times New Roman" w:cs="Times New Roman"/>
          <w:sz w:val="28"/>
          <w:szCs w:val="28"/>
        </w:rPr>
        <w:t xml:space="preserve">т 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526C3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526C39">
        <w:rPr>
          <w:rFonts w:ascii="Times New Roman" w:hAnsi="Times New Roman" w:cs="Times New Roman"/>
          <w:sz w:val="28"/>
          <w:szCs w:val="28"/>
        </w:rPr>
        <w:t xml:space="preserve"> состояния услов</w:t>
      </w:r>
      <w:r>
        <w:rPr>
          <w:rFonts w:ascii="Times New Roman" w:hAnsi="Times New Roman" w:cs="Times New Roman"/>
          <w:sz w:val="28"/>
          <w:szCs w:val="28"/>
        </w:rPr>
        <w:t>ий и</w:t>
      </w:r>
      <w:r w:rsidRPr="00526C39">
        <w:rPr>
          <w:rFonts w:ascii="Times New Roman" w:hAnsi="Times New Roman" w:cs="Times New Roman"/>
          <w:sz w:val="28"/>
          <w:szCs w:val="28"/>
        </w:rPr>
        <w:t xml:space="preserve"> охраны труда в организациях, расположенных на территории </w:t>
      </w:r>
      <w:r w:rsidR="006C1C0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26C3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целях выявления </w:t>
      </w:r>
      <w:r w:rsidRPr="00526C39">
        <w:rPr>
          <w:rFonts w:ascii="Times New Roman" w:hAnsi="Times New Roman" w:cs="Times New Roman"/>
          <w:sz w:val="28"/>
          <w:szCs w:val="28"/>
        </w:rPr>
        <w:t>причин производственного травматизма и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EA3" w:rsidRDefault="000D5EA3" w:rsidP="00AA474F">
      <w:pPr>
        <w:spacing w:line="240" w:lineRule="auto"/>
        <w:ind w:firstLine="709"/>
        <w:jc w:val="both"/>
        <w:rPr>
          <w:szCs w:val="26"/>
        </w:rPr>
      </w:pPr>
      <w:r w:rsidRPr="00FB414F">
        <w:rPr>
          <w:szCs w:val="28"/>
        </w:rPr>
        <w:t>1.</w:t>
      </w:r>
      <w:r w:rsidR="00FD01D9">
        <w:rPr>
          <w:szCs w:val="28"/>
        </w:rPr>
        <w:t>3</w:t>
      </w:r>
      <w:r w:rsidRPr="00FB414F">
        <w:rPr>
          <w:szCs w:val="28"/>
        </w:rPr>
        <w:t xml:space="preserve">. </w:t>
      </w:r>
      <w:proofErr w:type="gramStart"/>
      <w:r w:rsidR="007B676E" w:rsidRPr="00FD01D9">
        <w:rPr>
          <w:szCs w:val="26"/>
        </w:rPr>
        <w:t>Администрация муниципального района «Карымский район»</w:t>
      </w:r>
      <w:r w:rsidR="00FD01D9">
        <w:rPr>
          <w:szCs w:val="26"/>
        </w:rPr>
        <w:t xml:space="preserve"> (далее – Администрация)</w:t>
      </w:r>
      <w:r>
        <w:rPr>
          <w:szCs w:val="26"/>
        </w:rPr>
        <w:t>, реализующ</w:t>
      </w:r>
      <w:r w:rsidR="007B676E">
        <w:rPr>
          <w:szCs w:val="26"/>
        </w:rPr>
        <w:t>ая</w:t>
      </w:r>
      <w:r>
        <w:rPr>
          <w:szCs w:val="26"/>
        </w:rPr>
        <w:t xml:space="preserve"> отдельные государственные полномочия в сфере государственного управления охраной труда, в своей деятельности руководству</w:t>
      </w:r>
      <w:r w:rsidR="00FD01D9">
        <w:rPr>
          <w:szCs w:val="26"/>
        </w:rPr>
        <w:t>е</w:t>
      </w:r>
      <w:r>
        <w:rPr>
          <w:szCs w:val="26"/>
        </w:rPr>
        <w:t>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нормативными правовыми актами Министерства труда и социальной защиты Российской Федерации, законами и нормативными правовыми актами Забайкальского края, нормативными правовыми актами Министерства экономического развития Забайкальского края</w:t>
      </w:r>
      <w:proofErr w:type="gramEnd"/>
      <w:r>
        <w:rPr>
          <w:szCs w:val="26"/>
        </w:rPr>
        <w:t xml:space="preserve">, </w:t>
      </w:r>
      <w:r w:rsidR="0022788E">
        <w:rPr>
          <w:szCs w:val="26"/>
        </w:rPr>
        <w:t xml:space="preserve">муниципальными </w:t>
      </w:r>
      <w:r>
        <w:rPr>
          <w:szCs w:val="26"/>
        </w:rPr>
        <w:t>нормативными правовыми актами</w:t>
      </w:r>
      <w:r w:rsidR="007B676E">
        <w:rPr>
          <w:szCs w:val="26"/>
        </w:rPr>
        <w:t xml:space="preserve"> и настоящим Положением</w:t>
      </w:r>
      <w:r>
        <w:rPr>
          <w:szCs w:val="26"/>
        </w:rPr>
        <w:t>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</w:p>
    <w:p w:rsidR="000D5EA3" w:rsidRDefault="000D5EA3" w:rsidP="00AA474F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 w:rsidRPr="00AB6EF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Организационные мероприятия </w:t>
      </w:r>
    </w:p>
    <w:p w:rsidR="000D5EA3" w:rsidRDefault="000D5EA3" w:rsidP="00AA474F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перед проведением анализа состояния условий и охраны труда</w:t>
      </w:r>
    </w:p>
    <w:p w:rsidR="007B676E" w:rsidRDefault="007B676E" w:rsidP="00AA474F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 w:rsidRPr="00AB6EF6">
        <w:rPr>
          <w:szCs w:val="28"/>
        </w:rPr>
        <w:t xml:space="preserve">2.1. </w:t>
      </w:r>
      <w:proofErr w:type="gramStart"/>
      <w:r w:rsidRPr="00FB414F">
        <w:rPr>
          <w:szCs w:val="28"/>
        </w:rPr>
        <w:t>Правов</w:t>
      </w:r>
      <w:r>
        <w:rPr>
          <w:szCs w:val="28"/>
        </w:rPr>
        <w:t>ой основой</w:t>
      </w:r>
      <w:r w:rsidRPr="00FB414F">
        <w:rPr>
          <w:szCs w:val="28"/>
        </w:rPr>
        <w:t xml:space="preserve"> </w:t>
      </w:r>
      <w:r w:rsidRPr="006C767F">
        <w:rPr>
          <w:szCs w:val="28"/>
        </w:rPr>
        <w:t xml:space="preserve">беспрепятственно посещать на территории муниципального </w:t>
      </w:r>
      <w:r w:rsidR="007B676E">
        <w:rPr>
          <w:szCs w:val="28"/>
        </w:rPr>
        <w:t>района «Карымский район»</w:t>
      </w:r>
      <w:r w:rsidRPr="006C767F">
        <w:rPr>
          <w:szCs w:val="28"/>
        </w:rPr>
        <w:t xml:space="preserve"> организации и индивидуальных предпринимателей и получать от них информацию и документы по условиям и охране труда, необходимые для осуществления государственных полномочий</w:t>
      </w:r>
      <w:r w:rsidRPr="00FB414F">
        <w:rPr>
          <w:szCs w:val="28"/>
        </w:rPr>
        <w:t xml:space="preserve"> </w:t>
      </w:r>
      <w:r>
        <w:rPr>
          <w:szCs w:val="28"/>
        </w:rPr>
        <w:t>является</w:t>
      </w:r>
      <w:r w:rsidRPr="00FB414F">
        <w:rPr>
          <w:szCs w:val="28"/>
        </w:rPr>
        <w:t xml:space="preserve"> </w:t>
      </w:r>
      <w:r w:rsidR="007B676E">
        <w:rPr>
          <w:szCs w:val="28"/>
        </w:rPr>
        <w:t>статья</w:t>
      </w:r>
      <w:r>
        <w:rPr>
          <w:szCs w:val="28"/>
        </w:rPr>
        <w:t xml:space="preserve"> 3 Закона </w:t>
      </w:r>
      <w:r w:rsidRPr="00FD1049">
        <w:rPr>
          <w:szCs w:val="28"/>
        </w:rPr>
        <w:t xml:space="preserve">Забайкальского края </w:t>
      </w:r>
      <w:r w:rsidRPr="00833951">
        <w:rPr>
          <w:szCs w:val="28"/>
        </w:rPr>
        <w:t>от 29 декабря 2008 года № 100-ЗЗК</w:t>
      </w:r>
      <w:r w:rsidRPr="00FD1049">
        <w:rPr>
          <w:szCs w:val="28"/>
        </w:rPr>
        <w:t xml:space="preserve"> «О наделении органов местного самоуправления муниципальных районов</w:t>
      </w:r>
      <w:r>
        <w:rPr>
          <w:szCs w:val="28"/>
        </w:rPr>
        <w:t xml:space="preserve"> и городских округов отдельными государственными полномочиями в сфере государственного управления</w:t>
      </w:r>
      <w:proofErr w:type="gramEnd"/>
      <w:r>
        <w:rPr>
          <w:szCs w:val="28"/>
        </w:rPr>
        <w:t xml:space="preserve"> охраной труда» (в редакции </w:t>
      </w:r>
      <w:r w:rsidRPr="005A2267">
        <w:rPr>
          <w:szCs w:val="28"/>
        </w:rPr>
        <w:t>Закон</w:t>
      </w:r>
      <w:r>
        <w:rPr>
          <w:szCs w:val="28"/>
        </w:rPr>
        <w:t>а</w:t>
      </w:r>
      <w:r w:rsidRPr="005A2267">
        <w:rPr>
          <w:szCs w:val="28"/>
        </w:rPr>
        <w:t xml:space="preserve"> </w:t>
      </w:r>
      <w:r w:rsidRPr="005A2267">
        <w:rPr>
          <w:szCs w:val="28"/>
        </w:rPr>
        <w:lastRenderedPageBreak/>
        <w:t>Забайкальского края от 26.12.2011 № 620-ЗЗК</w:t>
      </w:r>
      <w:r w:rsidR="007D4CDF">
        <w:rPr>
          <w:szCs w:val="28"/>
        </w:rPr>
        <w:t>)</w:t>
      </w:r>
      <w:r w:rsidR="0022788E">
        <w:rPr>
          <w:szCs w:val="28"/>
        </w:rPr>
        <w:t xml:space="preserve"> (далее – Закон Забайкальского края)</w:t>
      </w:r>
      <w:r>
        <w:rPr>
          <w:szCs w:val="28"/>
        </w:rPr>
        <w:t>.</w:t>
      </w:r>
    </w:p>
    <w:p w:rsidR="000D5EA3" w:rsidRPr="00585F3B" w:rsidRDefault="000D5EA3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практической реализации </w:t>
      </w:r>
      <w:r w:rsidRPr="001C0E1C">
        <w:rPr>
          <w:sz w:val="28"/>
          <w:szCs w:val="28"/>
        </w:rPr>
        <w:t>пункт</w:t>
      </w:r>
      <w:r w:rsidR="007D4CDF">
        <w:rPr>
          <w:sz w:val="28"/>
          <w:szCs w:val="28"/>
        </w:rPr>
        <w:t>а</w:t>
      </w:r>
      <w:r w:rsidRPr="001C0E1C">
        <w:rPr>
          <w:sz w:val="28"/>
          <w:szCs w:val="28"/>
        </w:rPr>
        <w:t xml:space="preserve"> 3 части 2 статьи 3 Закона</w:t>
      </w:r>
      <w:r w:rsidR="007D4CDF">
        <w:rPr>
          <w:sz w:val="28"/>
          <w:szCs w:val="28"/>
        </w:rPr>
        <w:t xml:space="preserve"> Забайкальского</w:t>
      </w:r>
      <w:r w:rsidRPr="001C0E1C">
        <w:rPr>
          <w:sz w:val="28"/>
          <w:szCs w:val="28"/>
        </w:rPr>
        <w:t xml:space="preserve"> края</w:t>
      </w:r>
      <w:r w:rsidR="007D4CDF">
        <w:rPr>
          <w:sz w:val="28"/>
          <w:szCs w:val="28"/>
        </w:rPr>
        <w:t xml:space="preserve">, </w:t>
      </w:r>
      <w:r w:rsidR="00FD01D9">
        <w:rPr>
          <w:sz w:val="28"/>
          <w:szCs w:val="28"/>
        </w:rPr>
        <w:t>разрабатывается распоряжение администрации муниципального района «Карымский район» (далее – распоряжение)</w:t>
      </w:r>
      <w:r w:rsidR="007D4CDF">
        <w:rPr>
          <w:sz w:val="28"/>
          <w:szCs w:val="28"/>
        </w:rPr>
        <w:t>,</w:t>
      </w:r>
      <w:r w:rsidR="004C1B15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беспрепятственного посещения организаций и индивидуальных предпринимателей </w:t>
      </w:r>
      <w:r w:rsidR="004C1B15">
        <w:rPr>
          <w:sz w:val="28"/>
          <w:szCs w:val="28"/>
        </w:rPr>
        <w:t xml:space="preserve">должностного лица, уполномоченного на проведение анализа состояния условий и охраны труда (далее – </w:t>
      </w:r>
      <w:r w:rsidR="006C0020">
        <w:rPr>
          <w:sz w:val="28"/>
          <w:szCs w:val="28"/>
        </w:rPr>
        <w:t>должностное лицо</w:t>
      </w:r>
      <w:r w:rsidR="004C1B15">
        <w:rPr>
          <w:sz w:val="28"/>
          <w:szCs w:val="28"/>
        </w:rPr>
        <w:t>)</w:t>
      </w:r>
      <w:r w:rsidRPr="003D6D50">
        <w:rPr>
          <w:sz w:val="28"/>
          <w:szCs w:val="28"/>
        </w:rPr>
        <w:t xml:space="preserve">. </w:t>
      </w:r>
      <w:r w:rsidR="00FD01D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принима</w:t>
      </w:r>
      <w:r w:rsidR="00585F3B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определенный срок, по определённой тематике </w:t>
      </w:r>
      <w:proofErr w:type="gramStart"/>
      <w:r>
        <w:rPr>
          <w:sz w:val="28"/>
          <w:szCs w:val="28"/>
        </w:rPr>
        <w:t>согласно план</w:t>
      </w:r>
      <w:r w:rsidR="00585F3B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работы по обеспечению реализации государственных полномочий. </w:t>
      </w:r>
      <w:r w:rsidRPr="00585F3B">
        <w:rPr>
          <w:sz w:val="28"/>
          <w:szCs w:val="28"/>
        </w:rPr>
        <w:t>(Приложен</w:t>
      </w:r>
      <w:r w:rsidR="00585F3B">
        <w:rPr>
          <w:sz w:val="28"/>
          <w:szCs w:val="28"/>
        </w:rPr>
        <w:t>ие</w:t>
      </w:r>
      <w:r w:rsidRPr="00585F3B">
        <w:rPr>
          <w:sz w:val="28"/>
          <w:szCs w:val="28"/>
        </w:rPr>
        <w:t xml:space="preserve"> </w:t>
      </w:r>
      <w:r w:rsidR="00AA636B">
        <w:rPr>
          <w:sz w:val="28"/>
          <w:szCs w:val="28"/>
        </w:rPr>
        <w:t>1</w:t>
      </w:r>
      <w:r w:rsidRPr="00585F3B">
        <w:rPr>
          <w:sz w:val="28"/>
          <w:szCs w:val="28"/>
        </w:rPr>
        <w:t>)</w:t>
      </w:r>
      <w:r w:rsidR="00585F3B">
        <w:rPr>
          <w:sz w:val="28"/>
          <w:szCs w:val="28"/>
        </w:rPr>
        <w:t>.</w:t>
      </w:r>
    </w:p>
    <w:p w:rsidR="000D5EA3" w:rsidRDefault="000D5EA3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D0149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по осуществлению государственных полномочий в сфере государственного управления охраной труда, </w:t>
      </w:r>
      <w:r w:rsidR="0022788E">
        <w:rPr>
          <w:sz w:val="28"/>
          <w:szCs w:val="28"/>
        </w:rPr>
        <w:t>А</w:t>
      </w:r>
      <w:r w:rsidR="00585F3B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ежегодно </w:t>
      </w:r>
      <w:r w:rsidR="000069BF">
        <w:rPr>
          <w:sz w:val="28"/>
          <w:szCs w:val="28"/>
        </w:rPr>
        <w:t>форм</w:t>
      </w:r>
      <w:r>
        <w:rPr>
          <w:sz w:val="28"/>
          <w:szCs w:val="28"/>
        </w:rPr>
        <w:t>ирует план работы по обеспечению реализ</w:t>
      </w:r>
      <w:r w:rsidR="001D5B70">
        <w:rPr>
          <w:sz w:val="28"/>
          <w:szCs w:val="28"/>
        </w:rPr>
        <w:t>ации государственных полномочий в соответствии с рекомендациями Министерства экономического развития Забайкальского края</w:t>
      </w:r>
      <w:r w:rsidR="00D31C52">
        <w:rPr>
          <w:sz w:val="28"/>
          <w:szCs w:val="28"/>
        </w:rPr>
        <w:t xml:space="preserve"> (далее – Министерство)</w:t>
      </w:r>
      <w:r w:rsidR="001D5B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5EA3" w:rsidRDefault="001D5B70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5EA3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0D5EA3">
        <w:rPr>
          <w:sz w:val="28"/>
          <w:szCs w:val="28"/>
        </w:rPr>
        <w:t xml:space="preserve"> анализа состояния условий и охраны труда формируются по: отраслевому признаку; по принадлежности к отдельным категориям работников; выполнению определённых видов работ.</w:t>
      </w:r>
    </w:p>
    <w:p w:rsidR="000D5EA3" w:rsidRDefault="000D5EA3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 работы и </w:t>
      </w:r>
      <w:r w:rsidR="0022788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должностное лицо, </w:t>
      </w:r>
      <w:r w:rsidR="006C0020">
        <w:rPr>
          <w:sz w:val="28"/>
          <w:szCs w:val="28"/>
        </w:rPr>
        <w:t>заблаговременно в письменной форме оповещает руководство</w:t>
      </w:r>
      <w:r>
        <w:rPr>
          <w:sz w:val="28"/>
          <w:szCs w:val="28"/>
        </w:rPr>
        <w:t xml:space="preserve">, указанных в </w:t>
      </w:r>
      <w:r w:rsidR="0022788E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организаций, о том, что ему необходимо посетить данные организации с целью проведения анализа состояния условий и охраны труда и оказания методической помощи в пределах переданных полномочий.</w:t>
      </w:r>
    </w:p>
    <w:p w:rsidR="000D5EA3" w:rsidRPr="00697816" w:rsidRDefault="000D5EA3" w:rsidP="00AA474F">
      <w:pPr>
        <w:pStyle w:val="a8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0D5EA3" w:rsidRDefault="000D5EA3" w:rsidP="00AA474F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3. Проведение анализа состояния условий и охраны </w:t>
      </w:r>
    </w:p>
    <w:p w:rsidR="000D5EA3" w:rsidRDefault="000D5EA3" w:rsidP="00AA474F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труда в организации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При проведении анализа состояния условий и охраны труда в организации, </w:t>
      </w:r>
      <w:r w:rsidR="006C0020">
        <w:rPr>
          <w:szCs w:val="28"/>
        </w:rPr>
        <w:t>должностное лицо</w:t>
      </w:r>
      <w:r>
        <w:rPr>
          <w:szCs w:val="28"/>
        </w:rPr>
        <w:t xml:space="preserve"> использует п</w:t>
      </w:r>
      <w:r w:rsidRPr="00185740">
        <w:rPr>
          <w:szCs w:val="28"/>
        </w:rPr>
        <w:t>еречень вопросов, характеризующих состояние условий и охраны труда в организациях</w:t>
      </w:r>
      <w:r>
        <w:rPr>
          <w:szCs w:val="28"/>
        </w:rPr>
        <w:t xml:space="preserve"> </w:t>
      </w:r>
      <w:r w:rsidRPr="006C0020">
        <w:rPr>
          <w:szCs w:val="28"/>
        </w:rPr>
        <w:t>(Приложение 2)</w:t>
      </w:r>
      <w:r>
        <w:rPr>
          <w:szCs w:val="28"/>
        </w:rPr>
        <w:t>. Данный Перечень может быть изменен в зависимости от поставленных задач (рекомендаций Министерства), которые необходимо выполнить.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147B8">
        <w:rPr>
          <w:szCs w:val="28"/>
        </w:rPr>
        <w:t xml:space="preserve"> целях уточнения объема </w:t>
      </w:r>
      <w:r>
        <w:rPr>
          <w:szCs w:val="28"/>
        </w:rPr>
        <w:t>выполняемой работы,</w:t>
      </w:r>
      <w:r w:rsidRPr="002147B8">
        <w:rPr>
          <w:szCs w:val="28"/>
        </w:rPr>
        <w:t xml:space="preserve"> перед началом </w:t>
      </w:r>
      <w:r>
        <w:rPr>
          <w:szCs w:val="28"/>
        </w:rPr>
        <w:t>проведения анализа состояния условий и охраны труда,</w:t>
      </w:r>
      <w:r w:rsidRPr="002147B8">
        <w:rPr>
          <w:szCs w:val="28"/>
        </w:rPr>
        <w:t xml:space="preserve"> пров</w:t>
      </w:r>
      <w:r>
        <w:rPr>
          <w:szCs w:val="28"/>
        </w:rPr>
        <w:t>одится</w:t>
      </w:r>
      <w:r w:rsidRPr="002147B8">
        <w:rPr>
          <w:szCs w:val="28"/>
        </w:rPr>
        <w:t xml:space="preserve"> предварительный осмотр структурных подразделений организа</w:t>
      </w:r>
      <w:r>
        <w:rPr>
          <w:szCs w:val="28"/>
        </w:rPr>
        <w:t>ции (при наличии) и ознакомление со штатным расписанием</w:t>
      </w:r>
      <w:r w:rsidRPr="002147B8">
        <w:rPr>
          <w:szCs w:val="28"/>
        </w:rPr>
        <w:t>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3.2. Вне зависимости от рекомендаций Министерства, проведение анализа состояния условий и охраны труда начинается с изучения общих сведений об организации (предприятии, учреждении, индивидуальном предпринимателе).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3.2.1. </w:t>
      </w:r>
      <w:r w:rsidRPr="00EA3A55">
        <w:rPr>
          <w:szCs w:val="28"/>
        </w:rPr>
        <w:t>Общие сведения об организации</w:t>
      </w:r>
      <w:r>
        <w:rPr>
          <w:szCs w:val="28"/>
        </w:rPr>
        <w:t>: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Наименование, юридический адрес, контактные телефоны;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Ф.И.О. руководителя;</w:t>
      </w:r>
    </w:p>
    <w:p w:rsidR="000D5EA3" w:rsidRPr="00CE6234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Вид деятельности (согласно лицензии);</w:t>
      </w:r>
    </w:p>
    <w:p w:rsidR="000D5EA3" w:rsidRDefault="000D5EA3" w:rsidP="00AA474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Общее количество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;</w:t>
      </w:r>
    </w:p>
    <w:p w:rsidR="000D5EA3" w:rsidRDefault="000D5EA3" w:rsidP="00AA474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рабочих мест;</w:t>
      </w:r>
    </w:p>
    <w:p w:rsidR="000D5EA3" w:rsidRDefault="000D5EA3" w:rsidP="00AA474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Общее количество женщин, из них имеющих малолетних детей в возрасте до трех лет (на каких работах заняты);</w:t>
      </w:r>
      <w:proofErr w:type="gramEnd"/>
    </w:p>
    <w:p w:rsidR="000D5EA3" w:rsidRDefault="000D5EA3" w:rsidP="00AA474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работников в возрасте до 18 лет (общее количество, на каких работах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>);</w:t>
      </w:r>
    </w:p>
    <w:p w:rsidR="000D5EA3" w:rsidRDefault="000D5EA3" w:rsidP="00AA474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работников в возрасте до 21 года (общее количество, профессии);</w:t>
      </w:r>
    </w:p>
    <w:p w:rsidR="000D5EA3" w:rsidRPr="00CE6234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Наличие иностранных работников (общее количество, профессии).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3.2.2. Организация охраны труда также остается неизменной частью вопросов при проведении анализа состояния условий и охраны труда. Данный этап включает в себя: работу с документами, общение с работниками с целью определения их подготовки по безопасному ведению работ, правильному применению средств индивидуальной защиты. </w:t>
      </w:r>
    </w:p>
    <w:p w:rsidR="000D5EA3" w:rsidRPr="002147B8" w:rsidRDefault="000D5EA3" w:rsidP="00AA474F">
      <w:pPr>
        <w:tabs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3.2.3. </w:t>
      </w:r>
      <w:r w:rsidRPr="002147B8">
        <w:rPr>
          <w:szCs w:val="28"/>
        </w:rPr>
        <w:t>На начальном этапе, пров</w:t>
      </w:r>
      <w:r>
        <w:rPr>
          <w:szCs w:val="28"/>
        </w:rPr>
        <w:t>одится</w:t>
      </w:r>
      <w:r w:rsidRPr="002147B8">
        <w:rPr>
          <w:szCs w:val="28"/>
        </w:rPr>
        <w:t> анализ действующих в организации коллективных договоров и соглашений, трудовых договоров, локальных нормативных ак</w:t>
      </w:r>
      <w:r w:rsidRPr="002147B8">
        <w:rPr>
          <w:szCs w:val="28"/>
        </w:rPr>
        <w:softHyphen/>
        <w:t>тов, содержащих нормы</w:t>
      </w:r>
      <w:r>
        <w:rPr>
          <w:szCs w:val="28"/>
        </w:rPr>
        <w:t xml:space="preserve"> </w:t>
      </w:r>
      <w:r w:rsidRPr="002147B8">
        <w:rPr>
          <w:szCs w:val="28"/>
        </w:rPr>
        <w:t>трудового права и организационно-распорядитель</w:t>
      </w:r>
      <w:r w:rsidRPr="002147B8">
        <w:rPr>
          <w:szCs w:val="28"/>
        </w:rPr>
        <w:softHyphen/>
        <w:t>ных документов в трудовой сфере:</w:t>
      </w:r>
    </w:p>
    <w:p w:rsidR="000D5EA3" w:rsidRPr="00A3445E" w:rsidRDefault="000D5EA3" w:rsidP="00A3445E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147B8">
        <w:rPr>
          <w:sz w:val="28"/>
          <w:szCs w:val="28"/>
        </w:rPr>
        <w:t>правил внутреннего трудового распорядка;</w:t>
      </w:r>
    </w:p>
    <w:p w:rsidR="000D5EA3" w:rsidRPr="00342AB7" w:rsidRDefault="000D5EA3" w:rsidP="00AA474F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342AB7">
        <w:rPr>
          <w:sz w:val="28"/>
          <w:szCs w:val="28"/>
        </w:rPr>
        <w:t>приказов, положений  и распоряжений, устанавливающих должностные (служебные) обязанности (регламенты) работников в сфере охраны труда;</w:t>
      </w:r>
    </w:p>
    <w:p w:rsidR="000D5EA3" w:rsidRPr="002147B8" w:rsidRDefault="000D5EA3" w:rsidP="00AA474F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147B8">
        <w:rPr>
          <w:sz w:val="28"/>
          <w:szCs w:val="28"/>
        </w:rPr>
        <w:t>предоставление гарантий и компенсаций за работу в условиях, отличающихся от нормальных (вредных, тяжелых, опасных) условий труда;</w:t>
      </w:r>
    </w:p>
    <w:p w:rsidR="000D5EA3" w:rsidRDefault="000D5EA3" w:rsidP="00AA474F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7B8">
        <w:rPr>
          <w:sz w:val="28"/>
          <w:szCs w:val="28"/>
        </w:rPr>
        <w:t>планов мероприятий у</w:t>
      </w:r>
      <w:r>
        <w:rPr>
          <w:sz w:val="28"/>
          <w:szCs w:val="28"/>
        </w:rPr>
        <w:t>лучшения условий и охраны труда.</w:t>
      </w:r>
    </w:p>
    <w:p w:rsidR="001E01C4" w:rsidRDefault="000D5EA3" w:rsidP="00DC165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381869">
        <w:rPr>
          <w:sz w:val="28"/>
          <w:szCs w:val="28"/>
        </w:rPr>
        <w:t xml:space="preserve">Особое место при </w:t>
      </w:r>
      <w:r>
        <w:rPr>
          <w:sz w:val="28"/>
          <w:szCs w:val="28"/>
        </w:rPr>
        <w:t>рассмотрении вышеуказанных документов</w:t>
      </w:r>
      <w:r w:rsidRPr="00381869">
        <w:rPr>
          <w:sz w:val="28"/>
          <w:szCs w:val="28"/>
        </w:rPr>
        <w:t xml:space="preserve"> необходимо уделить</w:t>
      </w:r>
      <w:r>
        <w:rPr>
          <w:sz w:val="28"/>
          <w:szCs w:val="28"/>
        </w:rPr>
        <w:t xml:space="preserve"> </w:t>
      </w:r>
      <w:r w:rsidRPr="00381869">
        <w:rPr>
          <w:sz w:val="28"/>
          <w:szCs w:val="28"/>
        </w:rPr>
        <w:t>правильност</w:t>
      </w:r>
      <w:r>
        <w:rPr>
          <w:sz w:val="28"/>
          <w:szCs w:val="28"/>
        </w:rPr>
        <w:t>и заключения и соблюдения</w:t>
      </w:r>
      <w:r w:rsidRPr="00381869">
        <w:rPr>
          <w:sz w:val="28"/>
          <w:szCs w:val="28"/>
        </w:rPr>
        <w:t xml:space="preserve"> условий коллективных договоров (главы </w:t>
      </w:r>
      <w:r>
        <w:rPr>
          <w:sz w:val="28"/>
          <w:szCs w:val="28"/>
        </w:rPr>
        <w:t>19 – 28,33 – 36, 41, 42</w:t>
      </w:r>
      <w:r w:rsidRPr="00381869">
        <w:rPr>
          <w:sz w:val="28"/>
          <w:szCs w:val="28"/>
        </w:rPr>
        <w:t xml:space="preserve"> Трудового кодекса РФ).</w:t>
      </w:r>
    </w:p>
    <w:p w:rsidR="000D5EA3" w:rsidRPr="00381869" w:rsidRDefault="000D5EA3" w:rsidP="00A3445E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81869">
        <w:rPr>
          <w:sz w:val="28"/>
          <w:szCs w:val="28"/>
        </w:rPr>
        <w:t xml:space="preserve">При </w:t>
      </w:r>
      <w:r>
        <w:rPr>
          <w:sz w:val="28"/>
          <w:szCs w:val="28"/>
        </w:rPr>
        <w:t>этом</w:t>
      </w:r>
      <w:r w:rsidRPr="00381869">
        <w:rPr>
          <w:sz w:val="28"/>
          <w:szCs w:val="28"/>
        </w:rPr>
        <w:t xml:space="preserve"> следует обратить внимание </w:t>
      </w:r>
      <w:proofErr w:type="gramStart"/>
      <w:r w:rsidRPr="00381869">
        <w:rPr>
          <w:sz w:val="28"/>
          <w:szCs w:val="28"/>
        </w:rPr>
        <w:t>на</w:t>
      </w:r>
      <w:proofErr w:type="gramEnd"/>
      <w:r w:rsidRPr="00381869">
        <w:rPr>
          <w:sz w:val="28"/>
          <w:szCs w:val="28"/>
        </w:rPr>
        <w:t>:</w:t>
      </w:r>
    </w:p>
    <w:p w:rsidR="000D5EA3" w:rsidRPr="00381869" w:rsidRDefault="000D5EA3" w:rsidP="00A3445E">
      <w:pPr>
        <w:pStyle w:val="a8"/>
        <w:numPr>
          <w:ilvl w:val="0"/>
          <w:numId w:val="1"/>
        </w:numPr>
        <w:tabs>
          <w:tab w:val="clear" w:pos="130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наличие раздела по охране труда в коллективном договоре;</w:t>
      </w:r>
    </w:p>
    <w:p w:rsidR="000D5EA3" w:rsidRPr="00A3445E" w:rsidRDefault="000D5EA3" w:rsidP="00A3445E">
      <w:pPr>
        <w:pStyle w:val="ae"/>
        <w:widowControl w:val="0"/>
        <w:numPr>
          <w:ilvl w:val="0"/>
          <w:numId w:val="1"/>
        </w:numPr>
        <w:tabs>
          <w:tab w:val="clear" w:pos="130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3445E">
        <w:rPr>
          <w:sz w:val="28"/>
          <w:szCs w:val="28"/>
        </w:rPr>
        <w:t xml:space="preserve">финансирование мероприятий по улучшению условий и охраны труда (статья 226 Трудового кодекса РФ и Приказ </w:t>
      </w:r>
      <w:proofErr w:type="spellStart"/>
      <w:r w:rsidRPr="00A3445E">
        <w:rPr>
          <w:sz w:val="28"/>
          <w:szCs w:val="28"/>
        </w:rPr>
        <w:t>Минздравсоцразвития</w:t>
      </w:r>
      <w:proofErr w:type="spellEnd"/>
      <w:r w:rsidRPr="00A3445E">
        <w:rPr>
          <w:sz w:val="28"/>
          <w:szCs w:val="28"/>
        </w:rPr>
        <w:t xml:space="preserve"> России от 01.03.2012 года № 181н (ред. от 16.06.2014)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рисков»);  </w:t>
      </w:r>
    </w:p>
    <w:p w:rsidR="000D5EA3" w:rsidRDefault="000D5EA3" w:rsidP="00A3445E">
      <w:pPr>
        <w:widowControl w:val="0"/>
        <w:numPr>
          <w:ilvl w:val="0"/>
          <w:numId w:val="1"/>
        </w:numPr>
        <w:tabs>
          <w:tab w:val="clear" w:pos="1300"/>
          <w:tab w:val="num" w:pos="0"/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41683D">
        <w:rPr>
          <w:szCs w:val="28"/>
        </w:rPr>
        <w:t xml:space="preserve">наличие перечней профессий и должностей </w:t>
      </w:r>
      <w:proofErr w:type="gramStart"/>
      <w:r w:rsidRPr="0041683D">
        <w:rPr>
          <w:szCs w:val="28"/>
        </w:rPr>
        <w:t>работников</w:t>
      </w:r>
      <w:proofErr w:type="gramEnd"/>
      <w:r w:rsidRPr="0041683D">
        <w:rPr>
          <w:szCs w:val="28"/>
        </w:rPr>
        <w:t xml:space="preserve"> дающих право на предоставление компенсаций:   льготное пенсионное обеспечение (по Спискам № 1 и № 2); доплаты за условия труда; </w:t>
      </w:r>
      <w:proofErr w:type="gramStart"/>
      <w:r w:rsidRPr="0041683D">
        <w:rPr>
          <w:szCs w:val="28"/>
        </w:rPr>
        <w:t xml:space="preserve">дополнительный отпуск, сокращенный рабочий день (Список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г. </w:t>
      </w:r>
      <w:r>
        <w:rPr>
          <w:szCs w:val="28"/>
        </w:rPr>
        <w:t>№</w:t>
      </w:r>
      <w:r w:rsidRPr="0041683D">
        <w:rPr>
          <w:szCs w:val="28"/>
        </w:rPr>
        <w:t xml:space="preserve"> 298/П-22</w:t>
      </w:r>
      <w:r>
        <w:rPr>
          <w:szCs w:val="28"/>
        </w:rPr>
        <w:t>)</w:t>
      </w:r>
      <w:r w:rsidRPr="0041683D">
        <w:rPr>
          <w:szCs w:val="28"/>
        </w:rPr>
        <w:t>;</w:t>
      </w:r>
      <w:proofErr w:type="gramEnd"/>
    </w:p>
    <w:p w:rsidR="000D5EA3" w:rsidRPr="004A2898" w:rsidRDefault="000D5EA3" w:rsidP="004A2898">
      <w:pPr>
        <w:widowControl w:val="0"/>
        <w:numPr>
          <w:ilvl w:val="0"/>
          <w:numId w:val="1"/>
        </w:numPr>
        <w:tabs>
          <w:tab w:val="clear" w:pos="1300"/>
          <w:tab w:val="num" w:pos="0"/>
          <w:tab w:val="left" w:pos="993"/>
        </w:tabs>
        <w:spacing w:line="240" w:lineRule="auto"/>
        <w:ind w:left="0" w:firstLine="540"/>
        <w:jc w:val="both"/>
        <w:rPr>
          <w:szCs w:val="28"/>
        </w:rPr>
      </w:pPr>
      <w:r w:rsidRPr="000E3F8F">
        <w:rPr>
          <w:szCs w:val="28"/>
        </w:rPr>
        <w:t xml:space="preserve"> наличие перечня профессий работников, получающих бесплатно </w:t>
      </w:r>
      <w:r w:rsidRPr="000E3F8F">
        <w:lastRenderedPageBreak/>
        <w:t xml:space="preserve">специальную одежду, специальную обувь и другие средства индивидуальной </w:t>
      </w:r>
      <w:r w:rsidRPr="004A2898">
        <w:rPr>
          <w:szCs w:val="28"/>
        </w:rPr>
        <w:t>защиты (</w:t>
      </w:r>
      <w:r w:rsidRPr="004A2898">
        <w:rPr>
          <w:color w:val="000000"/>
          <w:szCs w:val="28"/>
        </w:rPr>
        <w:t xml:space="preserve">Приказ </w:t>
      </w:r>
      <w:proofErr w:type="spellStart"/>
      <w:r w:rsidRPr="004A2898">
        <w:rPr>
          <w:color w:val="000000"/>
          <w:szCs w:val="28"/>
        </w:rPr>
        <w:t>Минздравсоцразвития</w:t>
      </w:r>
      <w:proofErr w:type="spellEnd"/>
      <w:r w:rsidRPr="004A2898">
        <w:rPr>
          <w:color w:val="000000"/>
          <w:szCs w:val="28"/>
        </w:rPr>
        <w:t xml:space="preserve"> РФ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защиты»)</w:t>
      </w:r>
      <w:r w:rsidRPr="004A2898">
        <w:rPr>
          <w:szCs w:val="28"/>
        </w:rPr>
        <w:t>;</w:t>
      </w:r>
    </w:p>
    <w:p w:rsidR="000D5EA3" w:rsidRPr="004A2898" w:rsidRDefault="000D5EA3" w:rsidP="004A2898">
      <w:pPr>
        <w:pStyle w:val="a8"/>
        <w:numPr>
          <w:ilvl w:val="0"/>
          <w:numId w:val="1"/>
        </w:numPr>
        <w:tabs>
          <w:tab w:val="clear" w:pos="130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3F8F">
        <w:rPr>
          <w:sz w:val="28"/>
          <w:szCs w:val="28"/>
        </w:rPr>
        <w:t>наличие перечня профессий работников, получающих бесплатно смывающие и обезвреживающие средства (</w:t>
      </w:r>
      <w:r w:rsidRPr="004A2898">
        <w:rPr>
          <w:sz w:val="28"/>
          <w:szCs w:val="28"/>
        </w:rPr>
        <w:t xml:space="preserve">Приказ </w:t>
      </w:r>
      <w:proofErr w:type="spellStart"/>
      <w:r w:rsidRPr="004A2898">
        <w:rPr>
          <w:sz w:val="28"/>
          <w:szCs w:val="28"/>
        </w:rPr>
        <w:t>Минздравсоцразвития</w:t>
      </w:r>
      <w:proofErr w:type="spellEnd"/>
      <w:r w:rsidRPr="004A2898">
        <w:rPr>
          <w:sz w:val="28"/>
          <w:szCs w:val="28"/>
        </w:rPr>
        <w:t xml:space="preserve"> России от 17.12.2010 года № 1122н (ред. от 20.02.2014)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средствами»);</w:t>
      </w:r>
    </w:p>
    <w:p w:rsidR="000D5EA3" w:rsidRPr="00DC49CA" w:rsidRDefault="000D5EA3" w:rsidP="00AA474F">
      <w:pPr>
        <w:pStyle w:val="ConsTitle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49CA">
        <w:rPr>
          <w:rFonts w:ascii="Times New Roman" w:hAnsi="Times New Roman"/>
          <w:b w:val="0"/>
          <w:sz w:val="28"/>
          <w:szCs w:val="28"/>
        </w:rPr>
        <w:t>наличие перечня профессий работников, получающих бесплатно молоко или другие равноценные пищевые продукты (ст. 222 Трудового кодекса РФ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F251C4">
        <w:rPr>
          <w:rFonts w:ascii="Times New Roman" w:hAnsi="Times New Roman"/>
          <w:b w:val="0"/>
          <w:sz w:val="28"/>
          <w:szCs w:val="28"/>
        </w:rPr>
        <w:t xml:space="preserve">Приказ </w:t>
      </w:r>
      <w:proofErr w:type="spellStart"/>
      <w:r w:rsidRPr="00F251C4">
        <w:rPr>
          <w:rFonts w:ascii="Times New Roman" w:hAnsi="Times New Roman"/>
          <w:b w:val="0"/>
          <w:sz w:val="28"/>
          <w:szCs w:val="28"/>
        </w:rPr>
        <w:t>Минздравсоцразвития</w:t>
      </w:r>
      <w:proofErr w:type="spellEnd"/>
      <w:r w:rsidRPr="00F251C4">
        <w:rPr>
          <w:rFonts w:ascii="Times New Roman" w:hAnsi="Times New Roman"/>
          <w:b w:val="0"/>
          <w:sz w:val="28"/>
          <w:szCs w:val="28"/>
        </w:rPr>
        <w:t xml:space="preserve"> РФ от 16.02.2009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</w:t>
      </w:r>
      <w:proofErr w:type="gramEnd"/>
      <w:r w:rsidRPr="00F251C4">
        <w:rPr>
          <w:rFonts w:ascii="Times New Roman" w:hAnsi="Times New Roman"/>
          <w:b w:val="0"/>
          <w:sz w:val="28"/>
          <w:szCs w:val="28"/>
        </w:rP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</w:r>
      <w:r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D5EA3" w:rsidRPr="00381869" w:rsidRDefault="000D5EA3" w:rsidP="00AA474F">
      <w:pPr>
        <w:pStyle w:val="a8"/>
        <w:numPr>
          <w:ilvl w:val="0"/>
          <w:numId w:val="1"/>
        </w:numPr>
        <w:tabs>
          <w:tab w:val="clear" w:pos="1300"/>
          <w:tab w:val="num" w:pos="0"/>
          <w:tab w:val="left" w:pos="993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особенности регулирования труда женщин, в том числе </w:t>
      </w:r>
      <w:r w:rsidRPr="00381869">
        <w:rPr>
          <w:sz w:val="28"/>
          <w:szCs w:val="28"/>
        </w:rPr>
        <w:t>наличия перечня тяжелых работ и работ с вредными или опасными условиями труда, при выполнении которых запрещается применение труда женщин</w:t>
      </w:r>
      <w:r>
        <w:rPr>
          <w:sz w:val="28"/>
          <w:szCs w:val="28"/>
        </w:rPr>
        <w:t xml:space="preserve"> (Глава 41 Трудового кодекса РФ, </w:t>
      </w:r>
      <w:r w:rsidRPr="00F251C4">
        <w:rPr>
          <w:sz w:val="28"/>
          <w:szCs w:val="28"/>
        </w:rPr>
        <w:t>постановление Правительства РФ от 6 февраля 1993 г. № 105 «О новых нормах предельно допустимых нагрузок для женщин при подъеме и перемещении тяжестей вручную», постановление Правительство Российской Федерации от 25</w:t>
      </w:r>
      <w:proofErr w:type="gramEnd"/>
      <w:r w:rsidRPr="00F251C4">
        <w:rPr>
          <w:sz w:val="28"/>
          <w:szCs w:val="28"/>
        </w:rPr>
        <w:t xml:space="preserve"> февраля 2000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женщин»)</w:t>
      </w:r>
      <w:r w:rsidRPr="00381869">
        <w:rPr>
          <w:sz w:val="28"/>
          <w:szCs w:val="28"/>
        </w:rPr>
        <w:t>;</w:t>
      </w:r>
    </w:p>
    <w:p w:rsidR="000D5EA3" w:rsidRPr="00B53DB4" w:rsidRDefault="000D5EA3" w:rsidP="00AA474F">
      <w:pPr>
        <w:pStyle w:val="a8"/>
        <w:numPr>
          <w:ilvl w:val="0"/>
          <w:numId w:val="1"/>
        </w:numPr>
        <w:tabs>
          <w:tab w:val="clear" w:pos="130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381869">
        <w:rPr>
          <w:sz w:val="28"/>
          <w:szCs w:val="28"/>
        </w:rPr>
        <w:t>наличие перечня тяжелых работ и работ с вредными или опасными условиями труда, при выполнении которых запрещается применение труда лиц моложе 18 лет</w:t>
      </w:r>
      <w:r>
        <w:rPr>
          <w:sz w:val="28"/>
          <w:szCs w:val="28"/>
        </w:rPr>
        <w:t xml:space="preserve"> (ст. 265 Трудового кодекса РФ, </w:t>
      </w:r>
      <w:r w:rsidRPr="00BA38FE">
        <w:rPr>
          <w:sz w:val="28"/>
          <w:szCs w:val="28"/>
        </w:rPr>
        <w:t>Постановление Правительства РФ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sz w:val="28"/>
          <w:szCs w:val="28"/>
        </w:rPr>
        <w:t xml:space="preserve">, </w:t>
      </w:r>
      <w:r w:rsidRPr="001548C1">
        <w:rPr>
          <w:sz w:val="28"/>
          <w:szCs w:val="28"/>
        </w:rPr>
        <w:t>Постановление Минтруда РФ от</w:t>
      </w:r>
      <w:proofErr w:type="gramEnd"/>
      <w:r w:rsidRPr="001548C1">
        <w:rPr>
          <w:sz w:val="28"/>
          <w:szCs w:val="28"/>
        </w:rPr>
        <w:t xml:space="preserve"> </w:t>
      </w:r>
      <w:proofErr w:type="gramStart"/>
      <w:r w:rsidRPr="001548C1">
        <w:rPr>
          <w:sz w:val="28"/>
          <w:szCs w:val="28"/>
        </w:rPr>
        <w:t>07.04.1999 № 7 «Об утверждении Норм предельно допустимых нагрузок для лиц моложе восемнадцати лет при подъеме и перемещении тяжестей вручную»</w:t>
      </w:r>
      <w:r>
        <w:rPr>
          <w:sz w:val="28"/>
          <w:szCs w:val="28"/>
        </w:rPr>
        <w:t>)</w:t>
      </w:r>
      <w:r w:rsidRPr="00381869">
        <w:rPr>
          <w:sz w:val="28"/>
          <w:szCs w:val="28"/>
        </w:rPr>
        <w:t>.</w:t>
      </w:r>
      <w:proofErr w:type="gramEnd"/>
    </w:p>
    <w:p w:rsidR="000D5EA3" w:rsidRPr="00E04CBD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3.2.3.2. При рассмотрении трудовых договоров работников организации необходимо руководствоваться Главой </w:t>
      </w:r>
      <w:r>
        <w:rPr>
          <w:szCs w:val="28"/>
          <w:lang w:val="en-US"/>
        </w:rPr>
        <w:t>III</w:t>
      </w:r>
      <w:r>
        <w:rPr>
          <w:szCs w:val="28"/>
        </w:rPr>
        <w:t xml:space="preserve"> Трудового кодекса РФ. </w:t>
      </w:r>
    </w:p>
    <w:p w:rsidR="000D5EA3" w:rsidRPr="0034350A" w:rsidRDefault="000D5EA3" w:rsidP="00AA474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4350A">
        <w:rPr>
          <w:szCs w:val="28"/>
        </w:rPr>
        <w:t>Обязательными для включения в трудовой договор являются следующие условия: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 xml:space="preserve">место работы, а в случае, когда работник принимается для работы в </w:t>
      </w:r>
      <w:r w:rsidRPr="00512C5F">
        <w:rPr>
          <w:sz w:val="28"/>
          <w:szCs w:val="28"/>
        </w:rPr>
        <w:lastRenderedPageBreak/>
        <w:t>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выполнение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8" w:history="1">
        <w:r w:rsidRPr="00512C5F">
          <w:rPr>
            <w:sz w:val="28"/>
            <w:szCs w:val="28"/>
          </w:rPr>
          <w:t>порядке</w:t>
        </w:r>
      </w:hyperlink>
      <w:r w:rsidRPr="00512C5F">
        <w:rPr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9" w:history="1">
        <w:r w:rsidRPr="00512C5F">
          <w:rPr>
            <w:sz w:val="28"/>
            <w:szCs w:val="28"/>
          </w:rPr>
          <w:t>профессиональных стандартов</w:t>
        </w:r>
      </w:hyperlink>
      <w:r w:rsidRPr="00512C5F">
        <w:rPr>
          <w:sz w:val="28"/>
          <w:szCs w:val="28"/>
        </w:rPr>
        <w:t>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условия труда на рабочем месте;</w:t>
      </w:r>
    </w:p>
    <w:p w:rsidR="000D5EA3" w:rsidRPr="00512C5F" w:rsidRDefault="000D5EA3" w:rsidP="00AA474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условие об обязательном социальном страховании работника;</w:t>
      </w:r>
    </w:p>
    <w:p w:rsidR="000D5EA3" w:rsidRPr="005D6764" w:rsidRDefault="000D5EA3" w:rsidP="00AA474F">
      <w:pPr>
        <w:pStyle w:val="ae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12C5F">
        <w:rPr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D5EA3" w:rsidRPr="002147B8" w:rsidRDefault="000D5EA3" w:rsidP="00AA474F">
      <w:pPr>
        <w:pStyle w:val="a8"/>
        <w:spacing w:before="0" w:beforeAutospacing="0" w:after="0" w:afterAutospacing="0"/>
        <w:ind w:firstLine="426"/>
        <w:rPr>
          <w:sz w:val="28"/>
          <w:szCs w:val="28"/>
        </w:rPr>
      </w:pPr>
      <w:r w:rsidRPr="002C1FB2">
        <w:rPr>
          <w:sz w:val="28"/>
          <w:szCs w:val="28"/>
        </w:rPr>
        <w:t>3.2.4.</w:t>
      </w:r>
      <w:r>
        <w:rPr>
          <w:szCs w:val="28"/>
        </w:rPr>
        <w:t xml:space="preserve"> </w:t>
      </w:r>
      <w:r w:rsidRPr="002147B8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проведения анализа состояния условий и охраны труда в организации также </w:t>
      </w:r>
      <w:r w:rsidRPr="002147B8">
        <w:rPr>
          <w:sz w:val="28"/>
          <w:szCs w:val="28"/>
        </w:rPr>
        <w:t>определяется:</w:t>
      </w:r>
    </w:p>
    <w:p w:rsidR="000D5EA3" w:rsidRPr="00381869" w:rsidRDefault="000D5EA3" w:rsidP="004A2898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2147B8">
        <w:rPr>
          <w:sz w:val="28"/>
          <w:szCs w:val="28"/>
        </w:rPr>
        <w:t xml:space="preserve">.1. </w:t>
      </w:r>
      <w:r w:rsidR="00650026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="00650026">
        <w:rPr>
          <w:sz w:val="28"/>
          <w:szCs w:val="28"/>
        </w:rPr>
        <w:t>уктура управления охраной труда:</w:t>
      </w:r>
    </w:p>
    <w:p w:rsidR="000D5EA3" w:rsidRDefault="000D5EA3" w:rsidP="00D73228">
      <w:pPr>
        <w:pStyle w:val="a8"/>
        <w:numPr>
          <w:ilvl w:val="0"/>
          <w:numId w:val="8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47B8">
        <w:rPr>
          <w:sz w:val="28"/>
          <w:szCs w:val="28"/>
        </w:rPr>
        <w:t>а кого из работников приказом возложены соответствующие обязанности по организации работ по охране труда</w:t>
      </w:r>
      <w:r w:rsidRPr="00381869">
        <w:rPr>
          <w:sz w:val="28"/>
          <w:szCs w:val="28"/>
        </w:rPr>
        <w:t>;</w:t>
      </w:r>
    </w:p>
    <w:p w:rsidR="000D5EA3" w:rsidRPr="00D97752" w:rsidRDefault="000D5EA3" w:rsidP="00D73228">
      <w:pPr>
        <w:pStyle w:val="a8"/>
        <w:numPr>
          <w:ilvl w:val="0"/>
          <w:numId w:val="8"/>
        </w:numPr>
        <w:tabs>
          <w:tab w:val="clear" w:pos="720"/>
          <w:tab w:val="num" w:pos="0"/>
          <w:tab w:val="num" w:pos="142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C1FB2">
        <w:rPr>
          <w:sz w:val="28"/>
          <w:szCs w:val="28"/>
        </w:rPr>
        <w:t xml:space="preserve">есть ли на предприятии служба охраны труда, если да, то, как организована работа службы охраны труда или специалиста по охране труда. </w:t>
      </w:r>
    </w:p>
    <w:p w:rsidR="000D5EA3" w:rsidRPr="002C1FB2" w:rsidRDefault="000D5EA3" w:rsidP="00D73228">
      <w:pPr>
        <w:pStyle w:val="a8"/>
        <w:tabs>
          <w:tab w:val="num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FB2">
        <w:rPr>
          <w:sz w:val="28"/>
          <w:szCs w:val="28"/>
        </w:rPr>
        <w:t xml:space="preserve">При этом рекомендуется ознакомиться </w:t>
      </w:r>
      <w:proofErr w:type="gramStart"/>
      <w:r w:rsidRPr="002C1FB2">
        <w:rPr>
          <w:sz w:val="28"/>
          <w:szCs w:val="28"/>
        </w:rPr>
        <w:t>с</w:t>
      </w:r>
      <w:proofErr w:type="gramEnd"/>
      <w:r w:rsidRPr="002C1FB2">
        <w:rPr>
          <w:sz w:val="28"/>
          <w:szCs w:val="28"/>
        </w:rPr>
        <w:t>:</w:t>
      </w:r>
    </w:p>
    <w:p w:rsidR="000D5EA3" w:rsidRPr="00837F65" w:rsidRDefault="000D5EA3" w:rsidP="00D73228">
      <w:pPr>
        <w:pStyle w:val="ae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7F65">
        <w:rPr>
          <w:sz w:val="28"/>
          <w:szCs w:val="28"/>
        </w:rPr>
        <w:t>приказом о создании службы охраны труда (назначении специалиста по охране труда) или договора со специалистом или организацией, оказывающей услуги в области обеспечения охраны труда;</w:t>
      </w:r>
    </w:p>
    <w:p w:rsidR="000D5EA3" w:rsidRPr="00381869" w:rsidRDefault="000D5EA3" w:rsidP="00D73228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8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381869">
        <w:rPr>
          <w:sz w:val="28"/>
          <w:szCs w:val="28"/>
        </w:rPr>
        <w:t xml:space="preserve"> о службе охраны труда (</w:t>
      </w:r>
      <w:r>
        <w:rPr>
          <w:sz w:val="28"/>
          <w:szCs w:val="28"/>
        </w:rPr>
        <w:t xml:space="preserve">должностные обязанности </w:t>
      </w:r>
      <w:r w:rsidRPr="00381869">
        <w:rPr>
          <w:sz w:val="28"/>
          <w:szCs w:val="28"/>
        </w:rPr>
        <w:t>специали</w:t>
      </w:r>
      <w:r>
        <w:rPr>
          <w:sz w:val="28"/>
          <w:szCs w:val="28"/>
        </w:rPr>
        <w:t>ста</w:t>
      </w:r>
      <w:r w:rsidRPr="00381869">
        <w:rPr>
          <w:sz w:val="28"/>
          <w:szCs w:val="28"/>
        </w:rPr>
        <w:t xml:space="preserve"> по охране труда), численность, подчиненность;</w:t>
      </w:r>
    </w:p>
    <w:p w:rsidR="000D5EA3" w:rsidRPr="00381869" w:rsidRDefault="000D5EA3" w:rsidP="00D73228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869">
        <w:rPr>
          <w:sz w:val="28"/>
          <w:szCs w:val="28"/>
        </w:rPr>
        <w:t>предписания</w:t>
      </w:r>
      <w:r>
        <w:rPr>
          <w:sz w:val="28"/>
          <w:szCs w:val="28"/>
        </w:rPr>
        <w:t>ми специалиста по охране труда;</w:t>
      </w:r>
    </w:p>
    <w:p w:rsidR="000D5EA3" w:rsidRPr="00381869" w:rsidRDefault="000D5EA3" w:rsidP="00D73228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869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381869">
        <w:rPr>
          <w:sz w:val="28"/>
          <w:szCs w:val="28"/>
        </w:rPr>
        <w:t xml:space="preserve"> работы службы охраны труда (специалиста по охране труда).</w:t>
      </w:r>
    </w:p>
    <w:p w:rsidR="000D5EA3" w:rsidRPr="00381869" w:rsidRDefault="000D5EA3" w:rsidP="00D73228">
      <w:pPr>
        <w:pStyle w:val="a8"/>
        <w:numPr>
          <w:ilvl w:val="0"/>
          <w:numId w:val="6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наличие положения о функциональных обязанностях по охране труда руководителей, должностных лиц и специалистов</w:t>
      </w:r>
      <w:r>
        <w:rPr>
          <w:sz w:val="28"/>
          <w:szCs w:val="28"/>
        </w:rPr>
        <w:t xml:space="preserve"> (Положение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ОТ)</w:t>
      </w:r>
      <w:r w:rsidRPr="00381869">
        <w:rPr>
          <w:sz w:val="28"/>
          <w:szCs w:val="28"/>
        </w:rPr>
        <w:t>;</w:t>
      </w:r>
    </w:p>
    <w:p w:rsidR="000D5EA3" w:rsidRDefault="000D5EA3" w:rsidP="00D73228">
      <w:pPr>
        <w:pStyle w:val="a8"/>
        <w:numPr>
          <w:ilvl w:val="0"/>
          <w:numId w:val="6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81869">
        <w:rPr>
          <w:sz w:val="28"/>
          <w:szCs w:val="28"/>
        </w:rPr>
        <w:t xml:space="preserve">наличие инструкций </w:t>
      </w:r>
      <w:r>
        <w:rPr>
          <w:sz w:val="28"/>
          <w:szCs w:val="28"/>
        </w:rPr>
        <w:t>по охране труда на виды работ и профессий,</w:t>
      </w:r>
      <w:r w:rsidRPr="0038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правильность оформления; соблюдение сроков пересмотра и соответствие </w:t>
      </w:r>
      <w:r>
        <w:rPr>
          <w:color w:val="000000"/>
          <w:sz w:val="28"/>
          <w:szCs w:val="28"/>
        </w:rPr>
        <w:t>Методическим рекомендациям</w:t>
      </w:r>
      <w:r w:rsidRPr="004A7473">
        <w:rPr>
          <w:color w:val="000000"/>
          <w:sz w:val="28"/>
          <w:szCs w:val="28"/>
        </w:rPr>
        <w:t xml:space="preserve"> по разработке государственных нормативных требований охраны труда</w:t>
      </w:r>
      <w:r>
        <w:rPr>
          <w:color w:val="000000"/>
          <w:sz w:val="28"/>
          <w:szCs w:val="28"/>
        </w:rPr>
        <w:t xml:space="preserve">, утвержденных постановлением </w:t>
      </w:r>
      <w:r w:rsidRPr="002C1FB2">
        <w:rPr>
          <w:sz w:val="28"/>
          <w:szCs w:val="28"/>
        </w:rPr>
        <w:t>Минтруда РФ от 17.12.2002 № 80;</w:t>
      </w:r>
    </w:p>
    <w:p w:rsidR="000D5EA3" w:rsidRPr="00381869" w:rsidRDefault="000D5EA3" w:rsidP="00DC165F">
      <w:pPr>
        <w:pStyle w:val="a8"/>
        <w:numPr>
          <w:ilvl w:val="0"/>
          <w:numId w:val="6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381869">
        <w:rPr>
          <w:sz w:val="28"/>
          <w:szCs w:val="28"/>
        </w:rPr>
        <w:t>наличие приказа (распоряжения) о назначении: лица, ответственного за электрохозяйство и лица, замещающего его в период длительного отсутствия (отпуск, командировка, болезнь); ответственных лиц за организацию погрузочно-разгрузочных работ; за исправность электроинструмента; за исправность лестниц и стремянок; за безопасную эксплуатацию транспортных средств и других лиц, ответственных за безопасную эксплуатацию производственного оборудования и грузоподъемных механизмов</w:t>
      </w:r>
      <w:r>
        <w:rPr>
          <w:sz w:val="28"/>
          <w:szCs w:val="28"/>
        </w:rPr>
        <w:t xml:space="preserve"> (при их наличии)</w:t>
      </w:r>
      <w:r w:rsidRPr="00381869">
        <w:rPr>
          <w:sz w:val="28"/>
          <w:szCs w:val="28"/>
        </w:rPr>
        <w:t>;</w:t>
      </w:r>
      <w:r w:rsidR="00DC165F" w:rsidRPr="00381869">
        <w:rPr>
          <w:sz w:val="28"/>
          <w:szCs w:val="28"/>
        </w:rPr>
        <w:t xml:space="preserve"> </w:t>
      </w:r>
      <w:proofErr w:type="gramEnd"/>
    </w:p>
    <w:p w:rsidR="000D5EA3" w:rsidRPr="00381869" w:rsidRDefault="000D5EA3" w:rsidP="00D73228">
      <w:pPr>
        <w:pStyle w:val="a8"/>
        <w:numPr>
          <w:ilvl w:val="0"/>
          <w:numId w:val="6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наличия комплекта нормативных правовых актов, содержащих требования охраны труда в соответствии со спецификой деятельности организации;</w:t>
      </w:r>
    </w:p>
    <w:p w:rsidR="000D5EA3" w:rsidRPr="00381869" w:rsidRDefault="000D5EA3" w:rsidP="00D73228">
      <w:pPr>
        <w:pStyle w:val="a8"/>
        <w:numPr>
          <w:ilvl w:val="0"/>
          <w:numId w:val="6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комиссии (комитета) по охране труда</w:t>
      </w:r>
      <w:r>
        <w:rPr>
          <w:sz w:val="28"/>
          <w:szCs w:val="28"/>
        </w:rPr>
        <w:t>, при этом рекомендуется посмотреть:</w:t>
      </w:r>
    </w:p>
    <w:p w:rsidR="000D5EA3" w:rsidRPr="00381869" w:rsidRDefault="000D5EA3" w:rsidP="00D73228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381869">
        <w:rPr>
          <w:sz w:val="28"/>
          <w:szCs w:val="28"/>
        </w:rPr>
        <w:t>наличие протокола собрания (конференции) профсоюзной организации (трудового коллектива) о делегировании представителей в состав комиссии (комитета) по охране труда;</w:t>
      </w:r>
    </w:p>
    <w:p w:rsidR="000D5EA3" w:rsidRPr="00381869" w:rsidRDefault="000D5EA3" w:rsidP="00D73228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381869">
        <w:rPr>
          <w:sz w:val="28"/>
          <w:szCs w:val="28"/>
        </w:rPr>
        <w:t>наличие приказа о создании комиссии (комитета) по охране труда;</w:t>
      </w:r>
    </w:p>
    <w:p w:rsidR="000D5EA3" w:rsidRDefault="000D5EA3" w:rsidP="00D73228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381869">
        <w:rPr>
          <w:sz w:val="28"/>
          <w:szCs w:val="28"/>
        </w:rPr>
        <w:t>наличие положения о коми</w:t>
      </w:r>
      <w:r>
        <w:rPr>
          <w:sz w:val="28"/>
          <w:szCs w:val="28"/>
        </w:rPr>
        <w:t>тете (комиссии) по охране труда;</w:t>
      </w:r>
    </w:p>
    <w:p w:rsidR="000D5EA3" w:rsidRPr="005D6764" w:rsidRDefault="000D5EA3" w:rsidP="00D73228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5D6764">
        <w:rPr>
          <w:sz w:val="28"/>
          <w:szCs w:val="28"/>
        </w:rPr>
        <w:t xml:space="preserve">осуществление </w:t>
      </w:r>
      <w:proofErr w:type="gramStart"/>
      <w:r w:rsidRPr="005D6764">
        <w:rPr>
          <w:sz w:val="28"/>
          <w:szCs w:val="28"/>
        </w:rPr>
        <w:t>контроля за</w:t>
      </w:r>
      <w:proofErr w:type="gramEnd"/>
      <w:r w:rsidRPr="005D6764">
        <w:rPr>
          <w:sz w:val="28"/>
          <w:szCs w:val="28"/>
        </w:rPr>
        <w:t xml:space="preserve"> состоянием охраны труда на предприятии (в производственном подразделении).   </w:t>
      </w:r>
    </w:p>
    <w:p w:rsidR="000D5EA3" w:rsidRPr="00E17D16" w:rsidRDefault="000D5EA3" w:rsidP="00D7322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17D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2.5</w:t>
      </w:r>
      <w:r w:rsidRPr="00E17D16">
        <w:rPr>
          <w:rFonts w:ascii="Times New Roman" w:hAnsi="Times New Roman"/>
          <w:sz w:val="28"/>
          <w:szCs w:val="28"/>
        </w:rPr>
        <w:t xml:space="preserve">. Соответствие наименований профессий Общероссийскому классификатору профессий и должностей (ОК 016-94) в штатном расписании, трудовых книжках, инструкциях по охране труда  и должностных инструкциях. </w:t>
      </w:r>
      <w:proofErr w:type="gramStart"/>
      <w:r w:rsidRPr="00E17D16">
        <w:rPr>
          <w:rFonts w:ascii="Times New Roman" w:hAnsi="Times New Roman"/>
          <w:sz w:val="28"/>
          <w:szCs w:val="28"/>
        </w:rPr>
        <w:t>При проведении анализа должностных инструкций руководителей и специалистов организации следует руководствоваться требованиями Квалификационн</w:t>
      </w:r>
      <w:r>
        <w:rPr>
          <w:rFonts w:ascii="Times New Roman" w:hAnsi="Times New Roman"/>
          <w:sz w:val="28"/>
          <w:szCs w:val="28"/>
        </w:rPr>
        <w:t>ого</w:t>
      </w:r>
      <w:r w:rsidRPr="00E17D16">
        <w:rPr>
          <w:rFonts w:ascii="Times New Roman" w:hAnsi="Times New Roman"/>
          <w:sz w:val="28"/>
          <w:szCs w:val="28"/>
        </w:rPr>
        <w:t xml:space="preserve"> справочник</w:t>
      </w:r>
      <w:r>
        <w:rPr>
          <w:rFonts w:ascii="Times New Roman" w:hAnsi="Times New Roman"/>
          <w:sz w:val="28"/>
          <w:szCs w:val="28"/>
        </w:rPr>
        <w:t>а</w:t>
      </w:r>
      <w:r w:rsidRPr="00E17D16">
        <w:rPr>
          <w:rFonts w:ascii="Times New Roman" w:hAnsi="Times New Roman"/>
          <w:sz w:val="28"/>
          <w:szCs w:val="28"/>
        </w:rPr>
        <w:t xml:space="preserve"> должностей руководителей,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16">
        <w:rPr>
          <w:rFonts w:ascii="Times New Roman" w:hAnsi="Times New Roman"/>
          <w:sz w:val="28"/>
          <w:szCs w:val="28"/>
        </w:rPr>
        <w:t>и других служащих,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16">
        <w:rPr>
          <w:rFonts w:ascii="Times New Roman" w:hAnsi="Times New Roman"/>
          <w:sz w:val="28"/>
          <w:szCs w:val="28"/>
        </w:rPr>
        <w:t xml:space="preserve">действующих в отдельных отраслях экономики (например, на железнодорожном транспорте, в системе образования и др.) отраслевых квалификационных характеристик должностей руководителей, специалистов и других работников, разработанных с учетом отраслевой </w:t>
      </w:r>
      <w:r w:rsidRPr="00E17D16">
        <w:rPr>
          <w:rFonts w:ascii="Times New Roman" w:hAnsi="Times New Roman"/>
          <w:sz w:val="28"/>
          <w:szCs w:val="28"/>
        </w:rPr>
        <w:lastRenderedPageBreak/>
        <w:t>специфики и утвержденных соответствующими федеральными органами исполнительной власти.  </w:t>
      </w:r>
      <w:proofErr w:type="gramEnd"/>
    </w:p>
    <w:p w:rsidR="000D5EA3" w:rsidRPr="00DF60F1" w:rsidRDefault="000D5EA3" w:rsidP="00AA474F">
      <w:pPr>
        <w:spacing w:line="240" w:lineRule="auto"/>
        <w:ind w:firstLine="709"/>
        <w:jc w:val="both"/>
        <w:rPr>
          <w:snapToGrid w:val="0"/>
          <w:color w:val="000000"/>
          <w:szCs w:val="28"/>
        </w:rPr>
      </w:pPr>
      <w:r w:rsidRPr="00DF60F1">
        <w:rPr>
          <w:szCs w:val="28"/>
        </w:rPr>
        <w:t>3.</w:t>
      </w:r>
      <w:r>
        <w:rPr>
          <w:szCs w:val="28"/>
        </w:rPr>
        <w:t>2.6</w:t>
      </w:r>
      <w:r w:rsidRPr="00DF60F1">
        <w:rPr>
          <w:szCs w:val="28"/>
        </w:rPr>
        <w:t xml:space="preserve">. </w:t>
      </w:r>
      <w:proofErr w:type="gramStart"/>
      <w:r w:rsidRPr="00DF60F1">
        <w:rPr>
          <w:szCs w:val="28"/>
        </w:rPr>
        <w:t xml:space="preserve">Изучение состояния производственного травматизма и профессиональной заболеваемости, </w:t>
      </w:r>
      <w:r>
        <w:rPr>
          <w:szCs w:val="28"/>
        </w:rPr>
        <w:t>рекомендуется начинать с</w:t>
      </w:r>
      <w:r w:rsidRPr="00DF60F1">
        <w:rPr>
          <w:szCs w:val="28"/>
        </w:rPr>
        <w:t xml:space="preserve"> соблюдения работодателем установленного порядка</w:t>
      </w:r>
      <w:r>
        <w:rPr>
          <w:szCs w:val="28"/>
        </w:rPr>
        <w:t>: страхования от несчастных случаев на производстве и профессиональных заболеваниях,</w:t>
      </w:r>
      <w:r w:rsidRPr="00DF60F1">
        <w:rPr>
          <w:szCs w:val="28"/>
        </w:rPr>
        <w:t xml:space="preserve"> расследова</w:t>
      </w:r>
      <w:r>
        <w:rPr>
          <w:szCs w:val="28"/>
        </w:rPr>
        <w:t>ния</w:t>
      </w:r>
      <w:r w:rsidRPr="00DF60F1">
        <w:rPr>
          <w:szCs w:val="28"/>
        </w:rPr>
        <w:t>, оформле</w:t>
      </w:r>
      <w:r>
        <w:rPr>
          <w:szCs w:val="28"/>
        </w:rPr>
        <w:t>ния</w:t>
      </w:r>
      <w:r w:rsidRPr="00DF60F1">
        <w:rPr>
          <w:szCs w:val="28"/>
        </w:rPr>
        <w:t xml:space="preserve"> и уче</w:t>
      </w:r>
      <w:r>
        <w:rPr>
          <w:szCs w:val="28"/>
        </w:rPr>
        <w:t>те</w:t>
      </w:r>
      <w:r w:rsidRPr="00DF60F1">
        <w:rPr>
          <w:szCs w:val="28"/>
        </w:rPr>
        <w:t xml:space="preserve"> несчастных случаев на производстве (ст.ст. 227 - 231 Трудового кодекса РФ,  </w:t>
      </w:r>
      <w:r w:rsidRPr="00DF60F1">
        <w:rPr>
          <w:snapToGrid w:val="0"/>
          <w:color w:val="000000"/>
          <w:szCs w:val="28"/>
        </w:rPr>
        <w:t xml:space="preserve">Федеральный закон от 24 июля 1998 г. </w:t>
      </w:r>
      <w:r>
        <w:rPr>
          <w:snapToGrid w:val="0"/>
          <w:color w:val="000000"/>
          <w:szCs w:val="28"/>
        </w:rPr>
        <w:t>№</w:t>
      </w:r>
      <w:r w:rsidRPr="00DF60F1">
        <w:rPr>
          <w:snapToGrid w:val="0"/>
          <w:color w:val="000000"/>
          <w:szCs w:val="28"/>
        </w:rPr>
        <w:t xml:space="preserve"> 125-ФЗ </w:t>
      </w:r>
      <w:r>
        <w:rPr>
          <w:snapToGrid w:val="0"/>
          <w:color w:val="000000"/>
          <w:szCs w:val="28"/>
        </w:rPr>
        <w:t>«</w:t>
      </w:r>
      <w:r w:rsidRPr="00DF60F1">
        <w:rPr>
          <w:snapToGrid w:val="0"/>
          <w:color w:val="000000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napToGrid w:val="0"/>
          <w:color w:val="000000"/>
          <w:szCs w:val="28"/>
        </w:rPr>
        <w:t>»</w:t>
      </w:r>
      <w:r w:rsidRPr="00DF60F1">
        <w:rPr>
          <w:snapToGrid w:val="0"/>
          <w:color w:val="000000"/>
          <w:szCs w:val="28"/>
        </w:rPr>
        <w:t xml:space="preserve">, </w:t>
      </w:r>
      <w:r w:rsidRPr="00DF60F1">
        <w:rPr>
          <w:szCs w:val="28"/>
        </w:rPr>
        <w:t>Положение об</w:t>
      </w:r>
      <w:proofErr w:type="gramEnd"/>
      <w:r w:rsidRPr="00DF60F1">
        <w:rPr>
          <w:szCs w:val="28"/>
        </w:rPr>
        <w:t xml:space="preserve"> особенностях расследования несчастных случаев на производстве в отдельных отраслях и организациях, </w:t>
      </w:r>
      <w:proofErr w:type="gramStart"/>
      <w:r w:rsidRPr="00DF60F1">
        <w:rPr>
          <w:szCs w:val="28"/>
        </w:rPr>
        <w:t>утвержденное</w:t>
      </w:r>
      <w:proofErr w:type="gramEnd"/>
      <w:r w:rsidRPr="00DF60F1">
        <w:rPr>
          <w:szCs w:val="28"/>
        </w:rPr>
        <w:t xml:space="preserve"> постановлением Минтруда России от 24 октября 2002 года № 73), анализа формы № 7-травматизм (утверждена Постановлением Росстата от 05.07.2005г. № 40) в форме пояснительной запис</w:t>
      </w:r>
      <w:r>
        <w:rPr>
          <w:szCs w:val="28"/>
        </w:rPr>
        <w:t>ки</w:t>
      </w:r>
      <w:r w:rsidRPr="00DF60F1">
        <w:rPr>
          <w:szCs w:val="28"/>
        </w:rPr>
        <w:t>.</w:t>
      </w:r>
    </w:p>
    <w:p w:rsidR="000D5EA3" w:rsidRPr="001F4B5C" w:rsidRDefault="000D5EA3" w:rsidP="00AA474F">
      <w:pPr>
        <w:pStyle w:val="a8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F4B5C">
        <w:rPr>
          <w:sz w:val="28"/>
          <w:szCs w:val="28"/>
        </w:rPr>
        <w:t>При этом рекомендуется обратить внимание на следующие вопросы: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F4B5C">
        <w:rPr>
          <w:sz w:val="28"/>
          <w:szCs w:val="28"/>
        </w:rPr>
        <w:t>количество несчастных случаев, в том числе групповых, тяжелых</w:t>
      </w:r>
      <w:r>
        <w:rPr>
          <w:sz w:val="28"/>
          <w:szCs w:val="28"/>
        </w:rPr>
        <w:t>,</w:t>
      </w:r>
      <w:r w:rsidRPr="001F4B5C">
        <w:rPr>
          <w:sz w:val="28"/>
          <w:szCs w:val="28"/>
        </w:rPr>
        <w:t xml:space="preserve"> со смертельным исходом, происшедших в данной организации;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причины и обстоятельства, происшедших несчастных случаев на производстве;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наличие и ведение журнала регистрации несчастных случаев на производстве;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практика рассмотрения материалов расследования несчастных случаев на производстве;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наличие мероприятий по профилактике производственного травматизма и их выполнение;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финансирование предупредительных мер по снижению производственного травматизма</w:t>
      </w:r>
      <w:r>
        <w:rPr>
          <w:sz w:val="28"/>
          <w:szCs w:val="28"/>
        </w:rPr>
        <w:t xml:space="preserve"> и профессиональной заболеваемости</w:t>
      </w:r>
      <w:r w:rsidRPr="001F4B5C">
        <w:rPr>
          <w:sz w:val="28"/>
          <w:szCs w:val="28"/>
        </w:rPr>
        <w:t>, в том числе использование средств Фонда социального страхования Российской Федерации;</w:t>
      </w:r>
    </w:p>
    <w:p w:rsidR="000D5EA3" w:rsidRPr="001F4B5C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приказы (распоряжения) о создании комиссий по расследованию несчастных случаев на производстве;</w:t>
      </w:r>
    </w:p>
    <w:p w:rsidR="000D5EA3" w:rsidRDefault="000D5EA3" w:rsidP="00AA474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F4B5C">
        <w:rPr>
          <w:sz w:val="28"/>
          <w:szCs w:val="28"/>
        </w:rPr>
        <w:t>правильность оформления актов о несчастном случае на производстве по форме Н-1;</w:t>
      </w:r>
    </w:p>
    <w:p w:rsidR="000D5EA3" w:rsidRPr="00D14509" w:rsidRDefault="000D5EA3" w:rsidP="00DC165F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C63F59">
        <w:rPr>
          <w:sz w:val="28"/>
          <w:szCs w:val="28"/>
        </w:rPr>
        <w:t>акты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и выполнение мероприятий по предупреждению подобных несчастных случаев.</w:t>
      </w:r>
      <w:r w:rsidR="00DC165F" w:rsidRPr="00D14509">
        <w:t xml:space="preserve"> </w:t>
      </w:r>
    </w:p>
    <w:p w:rsidR="000D5EA3" w:rsidRDefault="000D5EA3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При рассмотрении вопросов по п</w:t>
      </w:r>
      <w:r w:rsidRPr="00381869">
        <w:rPr>
          <w:sz w:val="28"/>
          <w:szCs w:val="28"/>
        </w:rPr>
        <w:t>ланировани</w:t>
      </w:r>
      <w:r>
        <w:rPr>
          <w:sz w:val="28"/>
          <w:szCs w:val="28"/>
        </w:rPr>
        <w:t>ю</w:t>
      </w:r>
      <w:r w:rsidRPr="00381869">
        <w:rPr>
          <w:sz w:val="28"/>
          <w:szCs w:val="28"/>
        </w:rPr>
        <w:t xml:space="preserve"> и финансировани</w:t>
      </w:r>
      <w:r>
        <w:rPr>
          <w:sz w:val="28"/>
          <w:szCs w:val="28"/>
        </w:rPr>
        <w:t>ю</w:t>
      </w:r>
      <w:r w:rsidRPr="00381869">
        <w:rPr>
          <w:sz w:val="28"/>
          <w:szCs w:val="28"/>
        </w:rPr>
        <w:t xml:space="preserve"> мероприятий по охране труда</w:t>
      </w:r>
      <w:r>
        <w:rPr>
          <w:sz w:val="28"/>
          <w:szCs w:val="28"/>
        </w:rPr>
        <w:t xml:space="preserve"> в организации, необходимо руководствоваться статьёй 226 Трудового кодекса РФ и </w:t>
      </w:r>
      <w:r>
        <w:rPr>
          <w:kern w:val="36"/>
          <w:sz w:val="28"/>
          <w:szCs w:val="28"/>
        </w:rPr>
        <w:t xml:space="preserve">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</w:t>
      </w:r>
      <w:proofErr w:type="spellStart"/>
      <w:r>
        <w:rPr>
          <w:kern w:val="36"/>
          <w:sz w:val="28"/>
          <w:szCs w:val="28"/>
        </w:rPr>
        <w:t>Минздравсоцразвития</w:t>
      </w:r>
      <w:proofErr w:type="spellEnd"/>
      <w:r>
        <w:rPr>
          <w:kern w:val="36"/>
          <w:sz w:val="28"/>
          <w:szCs w:val="28"/>
        </w:rPr>
        <w:t xml:space="preserve"> России от 01 марта 2012 г. № 181н.</w:t>
      </w:r>
      <w:r w:rsidRPr="00381869">
        <w:rPr>
          <w:sz w:val="28"/>
          <w:szCs w:val="28"/>
        </w:rPr>
        <w:t xml:space="preserve"> </w:t>
      </w:r>
    </w:p>
    <w:p w:rsidR="000D5EA3" w:rsidRPr="00381869" w:rsidRDefault="000D5EA3" w:rsidP="00AA47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81869">
        <w:rPr>
          <w:sz w:val="28"/>
          <w:szCs w:val="28"/>
        </w:rPr>
        <w:t xml:space="preserve">екомендуется </w:t>
      </w:r>
      <w:r>
        <w:rPr>
          <w:sz w:val="28"/>
          <w:szCs w:val="28"/>
        </w:rPr>
        <w:t>посмотреть</w:t>
      </w:r>
      <w:r w:rsidRPr="00381869">
        <w:rPr>
          <w:sz w:val="28"/>
          <w:szCs w:val="28"/>
        </w:rPr>
        <w:t>:</w:t>
      </w:r>
    </w:p>
    <w:p w:rsidR="000D5EA3" w:rsidRPr="00381869" w:rsidRDefault="000D5EA3" w:rsidP="00AA474F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 xml:space="preserve">наличие разработанных мероприятий по охране труда </w:t>
      </w:r>
      <w:r>
        <w:rPr>
          <w:sz w:val="28"/>
          <w:szCs w:val="28"/>
        </w:rPr>
        <w:t>(</w:t>
      </w:r>
      <w:r w:rsidRPr="00381869">
        <w:rPr>
          <w:sz w:val="28"/>
          <w:szCs w:val="28"/>
        </w:rPr>
        <w:t>соглашения по охране труда</w:t>
      </w:r>
      <w:r>
        <w:rPr>
          <w:sz w:val="28"/>
          <w:szCs w:val="28"/>
        </w:rPr>
        <w:t>)</w:t>
      </w:r>
      <w:r w:rsidRPr="00381869">
        <w:rPr>
          <w:sz w:val="28"/>
          <w:szCs w:val="28"/>
        </w:rPr>
        <w:t xml:space="preserve"> и их реализация;</w:t>
      </w:r>
    </w:p>
    <w:p w:rsidR="000D5EA3" w:rsidRPr="00381869" w:rsidRDefault="000D5EA3" w:rsidP="00AA474F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381869">
        <w:rPr>
          <w:sz w:val="28"/>
          <w:szCs w:val="28"/>
        </w:rPr>
        <w:t xml:space="preserve"> мероприятий по охране труда</w:t>
      </w:r>
      <w:r>
        <w:rPr>
          <w:sz w:val="28"/>
          <w:szCs w:val="28"/>
        </w:rPr>
        <w:t xml:space="preserve"> (затраты текущего года, затраты прошедшего периода – в целом и в расчете на 1 работающего)</w:t>
      </w:r>
      <w:r w:rsidRPr="00381869">
        <w:rPr>
          <w:sz w:val="28"/>
          <w:szCs w:val="28"/>
        </w:rPr>
        <w:t>;</w:t>
      </w:r>
    </w:p>
    <w:p w:rsidR="000D5EA3" w:rsidRPr="00381869" w:rsidRDefault="000D5EA3" w:rsidP="00AA474F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материалы для представления в региональное отделение Фонда социального страхования Российской Федерации на снижение страхового тарифа  и выделение средств  на предупредительные меры по снижению производственного травматизма и профессиональных заболеваний.</w:t>
      </w:r>
    </w:p>
    <w:p w:rsidR="000D5EA3" w:rsidRDefault="000D5EA3" w:rsidP="00AA474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3.2.8. </w:t>
      </w:r>
      <w:proofErr w:type="gramStart"/>
      <w:r>
        <w:rPr>
          <w:szCs w:val="28"/>
        </w:rPr>
        <w:t>О</w:t>
      </w:r>
      <w:r w:rsidRPr="00381869">
        <w:rPr>
          <w:szCs w:val="28"/>
        </w:rPr>
        <w:t>беспечени</w:t>
      </w:r>
      <w:r>
        <w:rPr>
          <w:szCs w:val="28"/>
        </w:rPr>
        <w:t>е</w:t>
      </w:r>
      <w:r w:rsidRPr="00381869">
        <w:rPr>
          <w:szCs w:val="28"/>
        </w:rPr>
        <w:t xml:space="preserve"> работников средствами индивидуальной защиты</w:t>
      </w:r>
      <w:r>
        <w:rPr>
          <w:szCs w:val="28"/>
        </w:rPr>
        <w:t xml:space="preserve"> и выполнение установленных 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- СИЗ) рассматривается на соответствие Типовым нормам бесплатной выдачи специальной одежды, специальной обуви и других средств индивидуальной защиты работникам и </w:t>
      </w:r>
      <w:r w:rsidRPr="00C63F59">
        <w:rPr>
          <w:szCs w:val="28"/>
        </w:rPr>
        <w:t xml:space="preserve">Приказу </w:t>
      </w:r>
      <w:proofErr w:type="spellStart"/>
      <w:r w:rsidRPr="00C63F59">
        <w:rPr>
          <w:szCs w:val="28"/>
        </w:rPr>
        <w:t>Минздравсоцразвития</w:t>
      </w:r>
      <w:proofErr w:type="spellEnd"/>
      <w:r w:rsidRPr="00C63F59">
        <w:rPr>
          <w:szCs w:val="28"/>
        </w:rPr>
        <w:t xml:space="preserve"> РФ от 01.06.2009 № 290н «Об утверждении Межотраслевых правил обеспечения работников специальной</w:t>
      </w:r>
      <w:proofErr w:type="gramEnd"/>
      <w:r w:rsidRPr="00C63F59">
        <w:rPr>
          <w:szCs w:val="28"/>
        </w:rPr>
        <w:t xml:space="preserve"> одеждой, специальной обувью и другими средствами индивидуальной защиты»</w:t>
      </w:r>
      <w:r>
        <w:rPr>
          <w:szCs w:val="28"/>
        </w:rPr>
        <w:t>.</w:t>
      </w:r>
    </w:p>
    <w:p w:rsidR="000D5EA3" w:rsidRPr="00381869" w:rsidRDefault="000D5EA3" w:rsidP="00AA474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381869">
        <w:rPr>
          <w:sz w:val="28"/>
          <w:szCs w:val="28"/>
        </w:rPr>
        <w:t xml:space="preserve">екомендуется </w:t>
      </w:r>
      <w:r>
        <w:rPr>
          <w:sz w:val="28"/>
          <w:szCs w:val="28"/>
        </w:rPr>
        <w:t>посмотреть</w:t>
      </w:r>
      <w:r w:rsidRPr="00381869">
        <w:rPr>
          <w:sz w:val="28"/>
          <w:szCs w:val="28"/>
        </w:rPr>
        <w:t>: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приказ о назначении ответственного лица за обеспечение работников специальной одеждой, специальной обувью и другими средствами индивидуальной защиты;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наличие сертификатов на средства индивидуальной защиты;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порядок хранения средств индивидуальной защиты;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наличие Перечня работ и профессий, по которым должны выдаваться эти средства;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 xml:space="preserve">наличие и правильность </w:t>
      </w:r>
      <w:proofErr w:type="gramStart"/>
      <w:r w:rsidRPr="00381869">
        <w:rPr>
          <w:sz w:val="28"/>
          <w:szCs w:val="28"/>
        </w:rPr>
        <w:t>заполнения личных карточек учета выдачи средств индивидуальной защиты</w:t>
      </w:r>
      <w:proofErr w:type="gramEnd"/>
      <w:r w:rsidRPr="00381869">
        <w:rPr>
          <w:sz w:val="28"/>
          <w:szCs w:val="28"/>
        </w:rPr>
        <w:t>;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организация проверки средств индивидуальной защиты перед их выдачей работникам;</w:t>
      </w:r>
    </w:p>
    <w:p w:rsidR="000D5EA3" w:rsidRPr="00381869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своевременность проведения испытаний средств индивидуальной защиты (страховочные пояса, диэлектрические перчатки, коврики и др.);</w:t>
      </w:r>
    </w:p>
    <w:p w:rsidR="000D5EA3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 xml:space="preserve">обеспечение химчистки, стирки, ремонта, сушки, </w:t>
      </w:r>
      <w:proofErr w:type="spellStart"/>
      <w:r w:rsidRPr="00381869">
        <w:rPr>
          <w:sz w:val="28"/>
          <w:szCs w:val="28"/>
        </w:rPr>
        <w:t>обеспыливания</w:t>
      </w:r>
      <w:proofErr w:type="spellEnd"/>
      <w:r w:rsidRPr="00381869">
        <w:rPr>
          <w:sz w:val="28"/>
          <w:szCs w:val="28"/>
        </w:rPr>
        <w:t xml:space="preserve"> и обезвреживания специальной одежды и специальной обуви и замены пр</w:t>
      </w:r>
      <w:r>
        <w:rPr>
          <w:sz w:val="28"/>
          <w:szCs w:val="28"/>
        </w:rPr>
        <w:t>ишедшей в негодность спецодежды;</w:t>
      </w:r>
    </w:p>
    <w:p w:rsidR="000D5EA3" w:rsidRPr="00DE42F4" w:rsidRDefault="000D5EA3" w:rsidP="00AA474F">
      <w:pPr>
        <w:pStyle w:val="a8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работниками </w:t>
      </w:r>
      <w:proofErr w:type="gramStart"/>
      <w:r>
        <w:rPr>
          <w:sz w:val="28"/>
          <w:szCs w:val="28"/>
        </w:rPr>
        <w:t>выданных</w:t>
      </w:r>
      <w:proofErr w:type="gramEnd"/>
      <w:r>
        <w:rPr>
          <w:sz w:val="28"/>
          <w:szCs w:val="28"/>
        </w:rPr>
        <w:t xml:space="preserve"> СИЗ.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3.2.9. </w:t>
      </w:r>
      <w:proofErr w:type="gramStart"/>
      <w:r>
        <w:rPr>
          <w:szCs w:val="28"/>
        </w:rPr>
        <w:t>О</w:t>
      </w:r>
      <w:r w:rsidRPr="00381869">
        <w:rPr>
          <w:szCs w:val="28"/>
        </w:rPr>
        <w:t>рганизаци</w:t>
      </w:r>
      <w:r>
        <w:rPr>
          <w:szCs w:val="28"/>
        </w:rPr>
        <w:t>я и порядок проведения</w:t>
      </w:r>
      <w:r w:rsidRPr="00381869">
        <w:rPr>
          <w:szCs w:val="28"/>
        </w:rPr>
        <w:t xml:space="preserve"> предварительных и периодических меди</w:t>
      </w:r>
      <w:r>
        <w:rPr>
          <w:szCs w:val="28"/>
        </w:rPr>
        <w:t xml:space="preserve">цинских осмотров в организации, или у  работодателя должны соответствовать ст. 213 Трудового кодекса РФ и </w:t>
      </w:r>
      <w:r w:rsidRPr="00C94892">
        <w:rPr>
          <w:szCs w:val="28"/>
        </w:rPr>
        <w:t>Приказ</w:t>
      </w:r>
      <w:r>
        <w:rPr>
          <w:szCs w:val="28"/>
        </w:rPr>
        <w:t>у</w:t>
      </w:r>
      <w:r w:rsidRPr="00C94892">
        <w:rPr>
          <w:szCs w:val="28"/>
        </w:rPr>
        <w:t xml:space="preserve"> </w:t>
      </w:r>
      <w:proofErr w:type="spellStart"/>
      <w:r w:rsidRPr="00C94892">
        <w:rPr>
          <w:szCs w:val="28"/>
        </w:rPr>
        <w:t>Минздравсоцразвития</w:t>
      </w:r>
      <w:proofErr w:type="spellEnd"/>
      <w:r w:rsidRPr="00C94892">
        <w:rPr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</w:t>
      </w:r>
      <w:r w:rsidRPr="00C94892">
        <w:rPr>
          <w:szCs w:val="28"/>
        </w:rPr>
        <w:lastRenderedPageBreak/>
        <w:t>предварительных и периодических медицинских осмотров (обследований</w:t>
      </w:r>
      <w:proofErr w:type="gramEnd"/>
      <w:r w:rsidRPr="00C94892">
        <w:rPr>
          <w:szCs w:val="28"/>
        </w:rPr>
        <w:t>) работников, занятых на тяжелых работах и на работах с вредными и (или) опасными условиями труда»</w:t>
      </w:r>
      <w:r>
        <w:rPr>
          <w:szCs w:val="28"/>
        </w:rPr>
        <w:t>. В организации должны быть:</w:t>
      </w:r>
    </w:p>
    <w:p w:rsidR="000D5EA3" w:rsidRPr="00381869" w:rsidRDefault="000D5EA3" w:rsidP="00AA474F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1869">
        <w:rPr>
          <w:sz w:val="28"/>
          <w:szCs w:val="28"/>
        </w:rPr>
        <w:t>приказ о прохождении медицинских осмотров (обследований);</w:t>
      </w:r>
    </w:p>
    <w:p w:rsidR="000D5EA3" w:rsidRPr="00381869" w:rsidRDefault="000D5EA3" w:rsidP="00AA474F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Перечень профессий и работ на проведение </w:t>
      </w:r>
      <w:r w:rsidRPr="00381869">
        <w:rPr>
          <w:sz w:val="28"/>
          <w:szCs w:val="28"/>
        </w:rPr>
        <w:t>медицински</w:t>
      </w:r>
      <w:r>
        <w:rPr>
          <w:sz w:val="28"/>
          <w:szCs w:val="28"/>
        </w:rPr>
        <w:t>х</w:t>
      </w:r>
      <w:r w:rsidRPr="00381869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ов</w:t>
      </w:r>
      <w:r w:rsidRPr="00381869">
        <w:rPr>
          <w:sz w:val="28"/>
          <w:szCs w:val="28"/>
        </w:rPr>
        <w:t xml:space="preserve"> (обследовани</w:t>
      </w:r>
      <w:r>
        <w:rPr>
          <w:sz w:val="28"/>
          <w:szCs w:val="28"/>
        </w:rPr>
        <w:t>й</w:t>
      </w:r>
      <w:r w:rsidRPr="00381869">
        <w:rPr>
          <w:sz w:val="28"/>
          <w:szCs w:val="28"/>
        </w:rPr>
        <w:t>);</w:t>
      </w:r>
    </w:p>
    <w:p w:rsidR="000D5EA3" w:rsidRDefault="000D5EA3" w:rsidP="00AA474F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381869">
        <w:rPr>
          <w:sz w:val="28"/>
          <w:szCs w:val="28"/>
        </w:rPr>
        <w:t xml:space="preserve"> с медицинской организацией на проведение </w:t>
      </w:r>
      <w:r>
        <w:rPr>
          <w:sz w:val="28"/>
          <w:szCs w:val="28"/>
        </w:rPr>
        <w:t>периодических</w:t>
      </w:r>
      <w:r w:rsidRPr="0038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r w:rsidRPr="00381869">
        <w:rPr>
          <w:sz w:val="28"/>
          <w:szCs w:val="28"/>
        </w:rPr>
        <w:t>осмотров, заключительн</w:t>
      </w:r>
      <w:r>
        <w:rPr>
          <w:sz w:val="28"/>
          <w:szCs w:val="28"/>
        </w:rPr>
        <w:t>ый акт</w:t>
      </w:r>
      <w:r w:rsidRPr="00381869">
        <w:rPr>
          <w:sz w:val="28"/>
          <w:szCs w:val="28"/>
        </w:rPr>
        <w:t xml:space="preserve"> по итогам проведения периодических медицинских осмотров (обследований);</w:t>
      </w:r>
    </w:p>
    <w:p w:rsidR="000D5EA3" w:rsidRPr="00DE42F4" w:rsidRDefault="000D5EA3" w:rsidP="00AA474F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5AF5">
        <w:rPr>
          <w:sz w:val="28"/>
          <w:szCs w:val="28"/>
        </w:rPr>
        <w:t>календарный план проведения медицинских осмотров (обследований)</w:t>
      </w:r>
      <w:r>
        <w:rPr>
          <w:sz w:val="28"/>
          <w:szCs w:val="28"/>
        </w:rPr>
        <w:t>, утвержденный работодателем по согласованию с медицинской организацией</w:t>
      </w:r>
      <w:r w:rsidRPr="00381869">
        <w:rPr>
          <w:sz w:val="28"/>
          <w:szCs w:val="28"/>
        </w:rPr>
        <w:t>.</w:t>
      </w:r>
    </w:p>
    <w:p w:rsidR="000D5EA3" w:rsidRDefault="000D5EA3" w:rsidP="00836A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D13A6">
        <w:rPr>
          <w:szCs w:val="28"/>
        </w:rPr>
        <w:t xml:space="preserve">В целях обеспечения безопасности дорожного движения работодатель обязан организовывать проведение </w:t>
      </w:r>
      <w:proofErr w:type="spellStart"/>
      <w:r w:rsidRPr="002D13A6">
        <w:rPr>
          <w:szCs w:val="28"/>
        </w:rPr>
        <w:t>предрейсовых</w:t>
      </w:r>
      <w:proofErr w:type="spellEnd"/>
      <w:r w:rsidRPr="002D13A6">
        <w:rPr>
          <w:szCs w:val="28"/>
        </w:rPr>
        <w:t xml:space="preserve"> и </w:t>
      </w:r>
      <w:proofErr w:type="spellStart"/>
      <w:r w:rsidRPr="002D13A6">
        <w:rPr>
          <w:szCs w:val="28"/>
        </w:rPr>
        <w:t>послерейсовых</w:t>
      </w:r>
      <w:proofErr w:type="spellEnd"/>
      <w:r w:rsidRPr="002D13A6">
        <w:rPr>
          <w:szCs w:val="28"/>
        </w:rPr>
        <w:t xml:space="preserve"> медицинских осмотров водителей автомобилей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Предрейсовый</w:t>
      </w:r>
      <w:proofErr w:type="spellEnd"/>
      <w:r>
        <w:rPr>
          <w:szCs w:val="28"/>
        </w:rPr>
        <w:t xml:space="preserve"> осмотр должны проходить лица, работающие водителями автомобилей, а также индивидуальные предприниматели, самостоятельно управляющие автомобилем, на котором осуществляются перевозки. </w:t>
      </w:r>
      <w:proofErr w:type="spellStart"/>
      <w:r>
        <w:rPr>
          <w:szCs w:val="28"/>
        </w:rPr>
        <w:t>Предрейсовый</w:t>
      </w:r>
      <w:proofErr w:type="spellEnd"/>
      <w:r>
        <w:rPr>
          <w:szCs w:val="28"/>
        </w:rPr>
        <w:t xml:space="preserve"> осмотр водителя проводится перед началом рабочих смен в течение всего периода его работы (</w:t>
      </w:r>
      <w:r w:rsidRPr="00A973F1">
        <w:rPr>
          <w:szCs w:val="28"/>
        </w:rPr>
        <w:t>Федеральный закон от 10.12.1995 № 196-ФЗ  «О безопасности дорожного движения»</w:t>
      </w:r>
      <w:r>
        <w:rPr>
          <w:szCs w:val="28"/>
        </w:rPr>
        <w:t>).</w:t>
      </w: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 w:rsidRPr="00491587">
        <w:rPr>
          <w:szCs w:val="28"/>
        </w:rPr>
        <w:t xml:space="preserve">3.3. Проведение </w:t>
      </w:r>
      <w:r w:rsidR="002D14CA">
        <w:rPr>
          <w:szCs w:val="28"/>
        </w:rPr>
        <w:t xml:space="preserve">аттестации рабочих мест (до 31 декабря 2013 года) или </w:t>
      </w:r>
      <w:r w:rsidRPr="00491587">
        <w:rPr>
          <w:szCs w:val="28"/>
        </w:rPr>
        <w:t>специальной оценки условий труда</w:t>
      </w:r>
      <w:r w:rsidR="002D14CA">
        <w:rPr>
          <w:szCs w:val="28"/>
        </w:rPr>
        <w:t xml:space="preserve"> (с 01 января 2014 года)</w:t>
      </w:r>
      <w:r w:rsidRPr="00491587">
        <w:rPr>
          <w:szCs w:val="28"/>
        </w:rPr>
        <w:t xml:space="preserve"> является одной из обязанностей работодателя, проведение которой необходимо оценивать при обследованиях организаций и индивидуальных предпринимателей. </w:t>
      </w:r>
    </w:p>
    <w:p w:rsidR="000D5EA3" w:rsidRDefault="000D5EA3" w:rsidP="00AA474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Если в организации проводилась аттестация рабочих мест по условиям труда необходимо ознакомиться с её результатами, обратив внимание на следующие вопросы:</w:t>
      </w:r>
    </w:p>
    <w:p w:rsidR="000D5EA3" w:rsidRPr="00836A4D" w:rsidRDefault="000D5EA3" w:rsidP="00E42760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проводившая аттестацию рабочих мест по условиям труда;</w:t>
      </w:r>
    </w:p>
    <w:p w:rsidR="000D5EA3" w:rsidRDefault="000D5EA3" w:rsidP="00E42760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проводилась аттестация рабочих мест по условиям труда;</w:t>
      </w:r>
    </w:p>
    <w:p w:rsidR="000D5EA3" w:rsidRDefault="000D5EA3" w:rsidP="00836A4D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C64">
        <w:rPr>
          <w:sz w:val="28"/>
          <w:szCs w:val="28"/>
        </w:rPr>
        <w:t>Количество рабочих мест, на которых проведена атт</w:t>
      </w:r>
      <w:r>
        <w:rPr>
          <w:sz w:val="28"/>
          <w:szCs w:val="28"/>
        </w:rPr>
        <w:t xml:space="preserve">естация по условиям труда; </w:t>
      </w:r>
    </w:p>
    <w:p w:rsidR="002D14CA" w:rsidRPr="00E97C64" w:rsidRDefault="002D14CA" w:rsidP="002D14CA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работников, за</w:t>
      </w:r>
      <w:r w:rsidRPr="00E97C64">
        <w:rPr>
          <w:sz w:val="28"/>
          <w:szCs w:val="28"/>
        </w:rPr>
        <w:t>нятых на</w:t>
      </w:r>
      <w:r>
        <w:rPr>
          <w:sz w:val="28"/>
          <w:szCs w:val="28"/>
        </w:rPr>
        <w:t xml:space="preserve"> аттестованных рабочих местах (чел)</w:t>
      </w:r>
      <w:r w:rsidRPr="00E97C64">
        <w:rPr>
          <w:sz w:val="28"/>
          <w:szCs w:val="28"/>
        </w:rPr>
        <w:t>;</w:t>
      </w:r>
    </w:p>
    <w:p w:rsidR="002D14CA" w:rsidRDefault="002D14CA" w:rsidP="002D14CA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рабочих мест </w:t>
      </w:r>
      <w:r w:rsidRPr="00E97C64">
        <w:rPr>
          <w:sz w:val="28"/>
          <w:szCs w:val="28"/>
        </w:rPr>
        <w:t>аттестован</w:t>
      </w:r>
      <w:r>
        <w:rPr>
          <w:sz w:val="28"/>
          <w:szCs w:val="28"/>
        </w:rPr>
        <w:t xml:space="preserve">ных с классами условий труда 1 и 2 (оптимальные и допустимые условия труда), которые </w:t>
      </w:r>
      <w:r w:rsidRPr="00E97C64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по обеспеченности  </w:t>
      </w:r>
      <w:proofErr w:type="gramStart"/>
      <w:r w:rsidRPr="00E97C64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650026" w:rsidRPr="00DC165F" w:rsidRDefault="002D14CA" w:rsidP="00DC165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C64">
        <w:rPr>
          <w:sz w:val="28"/>
          <w:szCs w:val="28"/>
        </w:rPr>
        <w:t xml:space="preserve"> Количество рабочих мест аттестованных с</w:t>
      </w:r>
      <w:r>
        <w:rPr>
          <w:sz w:val="28"/>
          <w:szCs w:val="28"/>
        </w:rPr>
        <w:t xml:space="preserve"> классами условий труда 3.1, 3.2, 3.3, 3.4, 4 (вредные и/или опасные условия труда) и (или) не соответствующих требованиям по обеспе</w:t>
      </w:r>
      <w:r w:rsidRPr="00E97C64">
        <w:rPr>
          <w:sz w:val="28"/>
          <w:szCs w:val="28"/>
        </w:rPr>
        <w:t xml:space="preserve">ченности </w:t>
      </w:r>
      <w:proofErr w:type="gramStart"/>
      <w:r w:rsidRPr="00E97C64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0D5EA3" w:rsidRDefault="000D5EA3" w:rsidP="00AA474F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Если в организации проводилась специальная оценка условий труда необходимо обратить внимание на следующие вопросы:</w:t>
      </w:r>
    </w:p>
    <w:p w:rsidR="000D5EA3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проводившая специальную оценку условий труда;</w:t>
      </w:r>
    </w:p>
    <w:p w:rsidR="000D5EA3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проводилась специальная оценка условий труда;</w:t>
      </w:r>
    </w:p>
    <w:p w:rsidR="000D5EA3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C64">
        <w:rPr>
          <w:sz w:val="28"/>
          <w:szCs w:val="28"/>
        </w:rPr>
        <w:t xml:space="preserve">Количество рабочих мест, </w:t>
      </w:r>
      <w:r w:rsidRPr="00830281">
        <w:rPr>
          <w:sz w:val="28"/>
          <w:szCs w:val="28"/>
        </w:rPr>
        <w:t>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D5EA3" w:rsidRPr="00E97C64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работников, за</w:t>
      </w:r>
      <w:r w:rsidRPr="00E97C64">
        <w:rPr>
          <w:sz w:val="28"/>
          <w:szCs w:val="28"/>
        </w:rPr>
        <w:t>нятых на</w:t>
      </w:r>
      <w:r>
        <w:rPr>
          <w:sz w:val="28"/>
          <w:szCs w:val="28"/>
        </w:rPr>
        <w:t xml:space="preserve"> рабочих местах</w:t>
      </w:r>
      <w:r w:rsidRPr="004B7EB2">
        <w:rPr>
          <w:sz w:val="28"/>
          <w:szCs w:val="28"/>
        </w:rPr>
        <w:t xml:space="preserve"> </w:t>
      </w:r>
      <w:r w:rsidRPr="00830281">
        <w:rPr>
          <w:sz w:val="28"/>
          <w:szCs w:val="28"/>
        </w:rPr>
        <w:t>на которых проводилась специальная оценка условий труда</w:t>
      </w:r>
      <w:r>
        <w:rPr>
          <w:sz w:val="28"/>
          <w:szCs w:val="28"/>
        </w:rPr>
        <w:t xml:space="preserve"> (чел)</w:t>
      </w:r>
      <w:r w:rsidRPr="00E97C64">
        <w:rPr>
          <w:sz w:val="28"/>
          <w:szCs w:val="28"/>
        </w:rPr>
        <w:t>;</w:t>
      </w:r>
    </w:p>
    <w:p w:rsidR="000D5EA3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задекларированных рабочих мест;</w:t>
      </w:r>
    </w:p>
    <w:p w:rsidR="000D5EA3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EB2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>,</w:t>
      </w:r>
      <w:r w:rsidRPr="004B7EB2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 по результатам</w:t>
      </w:r>
      <w:r w:rsidRPr="004B7EB2">
        <w:rPr>
          <w:sz w:val="28"/>
          <w:szCs w:val="28"/>
        </w:rPr>
        <w:t xml:space="preserve"> </w:t>
      </w:r>
      <w:r w:rsidRPr="00D341E6">
        <w:rPr>
          <w:sz w:val="28"/>
          <w:szCs w:val="28"/>
        </w:rPr>
        <w:t>идентификации</w:t>
      </w:r>
      <w:r w:rsidRPr="004B7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отнесены к </w:t>
      </w:r>
      <w:r w:rsidRPr="004B7EB2">
        <w:rPr>
          <w:sz w:val="28"/>
          <w:szCs w:val="28"/>
        </w:rPr>
        <w:t>класс</w:t>
      </w:r>
      <w:r>
        <w:rPr>
          <w:sz w:val="28"/>
          <w:szCs w:val="28"/>
        </w:rPr>
        <w:t>ам</w:t>
      </w:r>
      <w:r w:rsidRPr="004B7EB2">
        <w:rPr>
          <w:sz w:val="28"/>
          <w:szCs w:val="28"/>
        </w:rPr>
        <w:t xml:space="preserve"> условий труда </w:t>
      </w:r>
      <w:r>
        <w:rPr>
          <w:sz w:val="28"/>
          <w:szCs w:val="28"/>
        </w:rPr>
        <w:t>1 и 2 (оптимальные и допустимые условия труда);</w:t>
      </w:r>
    </w:p>
    <w:p w:rsidR="000D5EA3" w:rsidRPr="007E6350" w:rsidRDefault="000D5EA3" w:rsidP="00AA474F">
      <w:pPr>
        <w:pStyle w:val="a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EB2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>,</w:t>
      </w:r>
      <w:r w:rsidRPr="004B7EB2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м по результатам</w:t>
      </w:r>
      <w:r w:rsidRPr="004B7EB2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4B7EB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4B7EB2">
        <w:rPr>
          <w:sz w:val="28"/>
          <w:szCs w:val="28"/>
        </w:rPr>
        <w:t xml:space="preserve"> условий труда </w:t>
      </w:r>
      <w:r>
        <w:rPr>
          <w:sz w:val="28"/>
          <w:szCs w:val="28"/>
        </w:rPr>
        <w:t>были присвоены под</w:t>
      </w:r>
      <w:r w:rsidRPr="004B7EB2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4B7EB2">
        <w:rPr>
          <w:sz w:val="28"/>
          <w:szCs w:val="28"/>
        </w:rPr>
        <w:t xml:space="preserve"> условий труда 3.1, 3.2, 3.3, 3.4, 4 (вредные </w:t>
      </w:r>
      <w:r>
        <w:rPr>
          <w:sz w:val="28"/>
          <w:szCs w:val="28"/>
        </w:rPr>
        <w:t>и/или опасные условия труда)</w:t>
      </w:r>
      <w:r w:rsidRPr="004B7EB2">
        <w:rPr>
          <w:sz w:val="28"/>
          <w:szCs w:val="28"/>
        </w:rPr>
        <w:t>.</w:t>
      </w:r>
    </w:p>
    <w:p w:rsidR="000D5EA3" w:rsidRDefault="000D5EA3" w:rsidP="00AA474F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225 Трудового кодекса РФ все работники, в том числе руководители организаций, а также работодатели – индивидуальные предприниматели, обязаны проходить </w:t>
      </w:r>
      <w:r w:rsidRPr="003E155D">
        <w:rPr>
          <w:szCs w:val="28"/>
        </w:rPr>
        <w:t>обучение по охране труда</w:t>
      </w:r>
      <w:r>
        <w:rPr>
          <w:szCs w:val="28"/>
        </w:rPr>
        <w:t xml:space="preserve">. В ходе рассмотрения вопросов </w:t>
      </w:r>
      <w:proofErr w:type="gramStart"/>
      <w:r>
        <w:rPr>
          <w:szCs w:val="28"/>
        </w:rPr>
        <w:t>обучения по охране</w:t>
      </w:r>
      <w:proofErr w:type="gramEnd"/>
      <w:r>
        <w:rPr>
          <w:szCs w:val="28"/>
        </w:rPr>
        <w:t xml:space="preserve"> труда, необходимо уделить особое внимание, так как состояние условий и охраны труда в организации напрямую</w:t>
      </w:r>
    </w:p>
    <w:p w:rsidR="002D14CA" w:rsidRDefault="002D14CA" w:rsidP="002D14CA">
      <w:pPr>
        <w:tabs>
          <w:tab w:val="num" w:pos="0"/>
          <w:tab w:val="left" w:pos="1134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зависит от степени профессионализма в данных вопросах руководства и  специалистов, ответственных за охрану труда. </w:t>
      </w:r>
    </w:p>
    <w:p w:rsidR="002D14CA" w:rsidRDefault="002D14CA" w:rsidP="002D14CA">
      <w:pPr>
        <w:tabs>
          <w:tab w:val="num" w:pos="0"/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Рекомендуется посмотреть:</w:t>
      </w:r>
    </w:p>
    <w:p w:rsidR="002D14CA" w:rsidRDefault="002D14CA" w:rsidP="002D14CA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78B1">
        <w:rPr>
          <w:sz w:val="28"/>
          <w:szCs w:val="28"/>
        </w:rPr>
        <w:t xml:space="preserve">наличие удостоверений общероссийского образца о прохождения </w:t>
      </w:r>
      <w:proofErr w:type="gramStart"/>
      <w:r w:rsidRPr="001378B1">
        <w:rPr>
          <w:sz w:val="28"/>
          <w:szCs w:val="28"/>
        </w:rPr>
        <w:t>обучения по охране</w:t>
      </w:r>
      <w:proofErr w:type="gramEnd"/>
      <w:r w:rsidRPr="001378B1">
        <w:rPr>
          <w:sz w:val="28"/>
          <w:szCs w:val="28"/>
        </w:rPr>
        <w:t xml:space="preserve"> труда у руководителя организации и специалистов по охране труда (инженер по охране труда, члены комиссии, специалисты службы охраны труда), в том числе соблюдение сроков прохождения обучения;</w:t>
      </w:r>
    </w:p>
    <w:p w:rsidR="002D14CA" w:rsidRDefault="002D14CA" w:rsidP="002D14CA">
      <w:pPr>
        <w:pStyle w:val="2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1378B1">
        <w:rPr>
          <w:szCs w:val="28"/>
        </w:rPr>
        <w:t xml:space="preserve">наличие перечня профессий и работ, к которым предъявляются дополнительные (повышенные) требования по безопасности и которым установлено обязательное обучение и проверка знаний по охране труда; </w:t>
      </w:r>
    </w:p>
    <w:p w:rsidR="000D5EA3" w:rsidRPr="002D14CA" w:rsidRDefault="002D14CA" w:rsidP="002D14CA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78B1">
        <w:rPr>
          <w:sz w:val="28"/>
          <w:szCs w:val="28"/>
        </w:rPr>
        <w:t xml:space="preserve">наличие программы обучения, утверждённые руководителем организации, протоколы заседания комиссии по проверке </w:t>
      </w:r>
      <w:r w:rsidRPr="00836A4D">
        <w:rPr>
          <w:sz w:val="28"/>
          <w:szCs w:val="28"/>
        </w:rPr>
        <w:t>знаний по безопасности труда (отметка в личной  карточке о прохождении обучения);</w:t>
      </w:r>
    </w:p>
    <w:p w:rsidR="000D5EA3" w:rsidRDefault="000D5EA3" w:rsidP="00836A4D">
      <w:pPr>
        <w:pStyle w:val="ae"/>
        <w:numPr>
          <w:ilvl w:val="0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78B1">
        <w:rPr>
          <w:sz w:val="28"/>
          <w:szCs w:val="28"/>
        </w:rPr>
        <w:t xml:space="preserve">наличие материалов проведения обучения </w:t>
      </w:r>
      <w:r>
        <w:rPr>
          <w:sz w:val="28"/>
          <w:szCs w:val="28"/>
        </w:rPr>
        <w:t xml:space="preserve">работников </w:t>
      </w:r>
      <w:r w:rsidRPr="001378B1">
        <w:rPr>
          <w:sz w:val="28"/>
          <w:szCs w:val="28"/>
        </w:rPr>
        <w:t xml:space="preserve">по вопросам охраны труда руководителями и специалистами организации (приказ о </w:t>
      </w:r>
      <w:proofErr w:type="gramEnd"/>
    </w:p>
    <w:p w:rsidR="000D5EA3" w:rsidRPr="007E6350" w:rsidRDefault="000D5EA3" w:rsidP="00836A4D">
      <w:pPr>
        <w:tabs>
          <w:tab w:val="left" w:pos="1134"/>
        </w:tabs>
        <w:spacing w:line="240" w:lineRule="auto"/>
        <w:jc w:val="both"/>
        <w:rPr>
          <w:szCs w:val="28"/>
        </w:rPr>
      </w:pPr>
      <w:proofErr w:type="gramStart"/>
      <w:r w:rsidRPr="007E6350">
        <w:rPr>
          <w:szCs w:val="28"/>
        </w:rPr>
        <w:t>создании</w:t>
      </w:r>
      <w:proofErr w:type="gramEnd"/>
      <w:r w:rsidRPr="007E6350">
        <w:rPr>
          <w:szCs w:val="28"/>
        </w:rPr>
        <w:t xml:space="preserve"> комиссии по проверке знаний по охране труда; проведении учебных занятий с указанием срока, темы и преподавателя; наличие протоколов заседаний комиссии по проверке знаний по охране труда; организация учета выдачи удостоверений по охране труда).</w:t>
      </w:r>
    </w:p>
    <w:p w:rsidR="000D5EA3" w:rsidRPr="001378B1" w:rsidRDefault="000D5EA3" w:rsidP="00AA474F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</w:p>
    <w:p w:rsidR="000D5EA3" w:rsidRDefault="000D5EA3" w:rsidP="00AA474F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4. Оформление результатов </w:t>
      </w:r>
    </w:p>
    <w:p w:rsidR="000D5EA3" w:rsidRDefault="000D5EA3" w:rsidP="00AA474F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анализа состояния условий и охраны труда</w:t>
      </w:r>
    </w:p>
    <w:p w:rsidR="002D14CA" w:rsidRDefault="002D14CA" w:rsidP="00AA474F">
      <w:pPr>
        <w:spacing w:line="240" w:lineRule="auto"/>
        <w:ind w:firstLine="709"/>
        <w:jc w:val="center"/>
        <w:rPr>
          <w:b/>
          <w:szCs w:val="28"/>
        </w:rPr>
      </w:pPr>
    </w:p>
    <w:p w:rsidR="000D5EA3" w:rsidRDefault="000D5EA3" w:rsidP="00AA474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По результатам проведенного анализа состояния условий и охраны труда </w:t>
      </w:r>
      <w:r w:rsidR="00D31C52">
        <w:rPr>
          <w:szCs w:val="28"/>
        </w:rPr>
        <w:t>должностное лицо</w:t>
      </w:r>
      <w:r>
        <w:rPr>
          <w:szCs w:val="28"/>
        </w:rPr>
        <w:t>, обеспечивающ</w:t>
      </w:r>
      <w:r w:rsidR="00D31C52">
        <w:rPr>
          <w:szCs w:val="28"/>
        </w:rPr>
        <w:t>ее</w:t>
      </w:r>
      <w:r>
        <w:rPr>
          <w:szCs w:val="28"/>
        </w:rPr>
        <w:t xml:space="preserve"> реализацию переданных </w:t>
      </w:r>
      <w:r>
        <w:rPr>
          <w:szCs w:val="28"/>
        </w:rPr>
        <w:lastRenderedPageBreak/>
        <w:t xml:space="preserve">полномочий, оформляет обобщающую справку, </w:t>
      </w:r>
      <w:r w:rsidRPr="00185740">
        <w:rPr>
          <w:szCs w:val="28"/>
        </w:rPr>
        <w:t xml:space="preserve"> характеризующ</w:t>
      </w:r>
      <w:r>
        <w:rPr>
          <w:szCs w:val="28"/>
        </w:rPr>
        <w:t>ую</w:t>
      </w:r>
      <w:r w:rsidRPr="00185740">
        <w:rPr>
          <w:szCs w:val="28"/>
        </w:rPr>
        <w:t xml:space="preserve"> состояние условий и охраны труда в организаци</w:t>
      </w:r>
      <w:r>
        <w:rPr>
          <w:szCs w:val="28"/>
        </w:rPr>
        <w:t>и, или индивидуального предпринимателя.</w:t>
      </w:r>
    </w:p>
    <w:p w:rsidR="000D5EA3" w:rsidRPr="00B53DB4" w:rsidRDefault="000D5EA3" w:rsidP="00AA474F">
      <w:pPr>
        <w:pStyle w:val="ae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C0AE6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По выявленным недостаткам и нарушениям охраны труда, в результативной части справки должны указываться рекомендации по устранению выявленных нарушений и улучшению условий и охраны труда в организации, где проводился анализ.</w:t>
      </w: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both"/>
        <w:rPr>
          <w:i/>
        </w:rPr>
      </w:pP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650026" w:rsidRDefault="00650026" w:rsidP="00AA474F">
      <w:pPr>
        <w:pStyle w:val="ae"/>
        <w:tabs>
          <w:tab w:val="left" w:pos="1418"/>
        </w:tabs>
        <w:ind w:left="0" w:firstLine="709"/>
        <w:jc w:val="center"/>
        <w:rPr>
          <w:b/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Результатом проводимого анализа состояния условий и охраны труда является оказание методической помощи работодателю по устранению недостатков (нарушений) и улучшению условий труда на рабочих местах.</w:t>
      </w: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В пределах переданных полномочий </w:t>
      </w:r>
      <w:r w:rsidR="002D14CA">
        <w:rPr>
          <w:sz w:val="28"/>
          <w:szCs w:val="28"/>
        </w:rPr>
        <w:t>должностное лицо</w:t>
      </w:r>
      <w:r>
        <w:rPr>
          <w:sz w:val="28"/>
          <w:szCs w:val="28"/>
        </w:rPr>
        <w:t>, проводивш</w:t>
      </w:r>
      <w:r w:rsidR="002D14CA">
        <w:rPr>
          <w:sz w:val="28"/>
          <w:szCs w:val="28"/>
        </w:rPr>
        <w:t>ее</w:t>
      </w:r>
      <w:r>
        <w:rPr>
          <w:sz w:val="28"/>
          <w:szCs w:val="28"/>
        </w:rPr>
        <w:t xml:space="preserve"> анализ:</w:t>
      </w:r>
    </w:p>
    <w:p w:rsidR="000D5EA3" w:rsidRDefault="000D5EA3" w:rsidP="00AA474F">
      <w:pPr>
        <w:pStyle w:val="ae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руководителя организации, необходимой документацией и нормативными правовыми актами по охране труда (в бумажном или электронном варианте);</w:t>
      </w:r>
    </w:p>
    <w:p w:rsidR="000D5EA3" w:rsidRDefault="000D5EA3" w:rsidP="00AA474F">
      <w:pPr>
        <w:pStyle w:val="ae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проводимых руководителем организации производственных совещаниях с анализом выявленных недостатков, дает разъяснения по организации охраны труда и улучшению условий труда на рабочих местах;</w:t>
      </w:r>
    </w:p>
    <w:p w:rsidR="000D5EA3" w:rsidRDefault="000D5EA3" w:rsidP="00AA474F">
      <w:pPr>
        <w:pStyle w:val="ae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информацию о свойствах и возможных местах приобретения средств индивидуальной защиты;</w:t>
      </w:r>
    </w:p>
    <w:p w:rsidR="000D5EA3" w:rsidRDefault="000D5EA3" w:rsidP="00AA474F">
      <w:pPr>
        <w:pStyle w:val="ae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информацию о порядке обучения руководителей и специалистов на курсах по охране труда, об организациях, оказывающих услуги по обучению в сфере охраны труда;</w:t>
      </w:r>
    </w:p>
    <w:p w:rsidR="000D5EA3" w:rsidRDefault="000D5EA3" w:rsidP="00AA474F">
      <w:pPr>
        <w:pStyle w:val="ae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информацию о порядке проведения специальной оценки условий труда и о Реестре организаций, аккредитованных на проведение СОУТ;</w:t>
      </w: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не устранения выявленных нарушений руководителем организации, </w:t>
      </w:r>
      <w:r w:rsidR="00D31C52">
        <w:rPr>
          <w:sz w:val="28"/>
          <w:szCs w:val="28"/>
        </w:rPr>
        <w:t>А</w:t>
      </w:r>
      <w:r w:rsidR="0065002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направляет уведомление в Государственную инспекцию труда в Забайкальском крае о выявленных нарушениях охраны труда.</w:t>
      </w: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50026" w:rsidRDefault="00650026" w:rsidP="00EF119C">
      <w:pPr>
        <w:rPr>
          <w:rFonts w:eastAsia="Times New Roman"/>
          <w:szCs w:val="28"/>
          <w:lang w:eastAsia="ru-RU"/>
        </w:rPr>
      </w:pPr>
    </w:p>
    <w:p w:rsidR="00DC165F" w:rsidRDefault="00DC165F" w:rsidP="00EF119C">
      <w:pPr>
        <w:rPr>
          <w:sz w:val="24"/>
          <w:szCs w:val="24"/>
        </w:rPr>
      </w:pPr>
    </w:p>
    <w:p w:rsidR="00650026" w:rsidRDefault="00650026" w:rsidP="00EF119C">
      <w:pPr>
        <w:rPr>
          <w:sz w:val="24"/>
          <w:szCs w:val="24"/>
        </w:rPr>
      </w:pPr>
    </w:p>
    <w:p w:rsidR="00650026" w:rsidRDefault="00650026" w:rsidP="00EF119C">
      <w:pPr>
        <w:rPr>
          <w:sz w:val="24"/>
          <w:szCs w:val="24"/>
        </w:rPr>
      </w:pPr>
    </w:p>
    <w:p w:rsidR="00650026" w:rsidRDefault="00650026" w:rsidP="00EF119C">
      <w:pPr>
        <w:rPr>
          <w:sz w:val="24"/>
          <w:szCs w:val="24"/>
        </w:rPr>
      </w:pPr>
    </w:p>
    <w:p w:rsidR="00650026" w:rsidRDefault="00650026" w:rsidP="00EF119C">
      <w:pPr>
        <w:rPr>
          <w:sz w:val="24"/>
          <w:szCs w:val="24"/>
        </w:rPr>
      </w:pPr>
    </w:p>
    <w:p w:rsidR="00650026" w:rsidRDefault="00650026" w:rsidP="00EF119C">
      <w:pPr>
        <w:rPr>
          <w:sz w:val="24"/>
          <w:szCs w:val="24"/>
        </w:rPr>
      </w:pPr>
    </w:p>
    <w:p w:rsidR="000D5EA3" w:rsidRDefault="000D5EA3" w:rsidP="00650026">
      <w:pPr>
        <w:rPr>
          <w:sz w:val="24"/>
          <w:szCs w:val="24"/>
        </w:rPr>
      </w:pPr>
    </w:p>
    <w:p w:rsidR="000D5EA3" w:rsidRDefault="000D5EA3" w:rsidP="00AA47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A636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1E01C4" w:rsidRDefault="000D5EA3" w:rsidP="00AA4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50026">
        <w:rPr>
          <w:sz w:val="24"/>
          <w:szCs w:val="24"/>
        </w:rPr>
        <w:t>Положению</w:t>
      </w:r>
      <w:r w:rsidR="001E01C4">
        <w:rPr>
          <w:sz w:val="24"/>
          <w:szCs w:val="24"/>
        </w:rPr>
        <w:t xml:space="preserve"> </w:t>
      </w:r>
      <w:r w:rsidR="001E01C4" w:rsidRPr="001E01C4">
        <w:rPr>
          <w:sz w:val="24"/>
          <w:szCs w:val="24"/>
        </w:rPr>
        <w:t xml:space="preserve">по проведению анализа  состояния  </w:t>
      </w:r>
    </w:p>
    <w:p w:rsidR="00A56F2E" w:rsidRDefault="001E01C4" w:rsidP="00A56F2E">
      <w:pPr>
        <w:jc w:val="right"/>
        <w:rPr>
          <w:sz w:val="24"/>
          <w:szCs w:val="24"/>
        </w:rPr>
      </w:pPr>
      <w:r w:rsidRPr="001E01C4">
        <w:rPr>
          <w:sz w:val="24"/>
          <w:szCs w:val="24"/>
        </w:rPr>
        <w:t xml:space="preserve">условий и охраны труда в организациях </w:t>
      </w:r>
    </w:p>
    <w:p w:rsidR="000D5EA3" w:rsidRDefault="001E01C4" w:rsidP="00A56F2E">
      <w:pPr>
        <w:jc w:val="right"/>
        <w:rPr>
          <w:sz w:val="24"/>
          <w:szCs w:val="24"/>
        </w:rPr>
      </w:pPr>
      <w:r w:rsidRPr="001E01C4">
        <w:rPr>
          <w:sz w:val="24"/>
          <w:szCs w:val="24"/>
        </w:rPr>
        <w:t>муниципального района «Карымский район»</w:t>
      </w:r>
      <w:r w:rsidR="00A56F2E">
        <w:rPr>
          <w:sz w:val="24"/>
          <w:szCs w:val="24"/>
        </w:rPr>
        <w:t xml:space="preserve">, </w:t>
      </w:r>
      <w:r w:rsidR="000D5EA3">
        <w:rPr>
          <w:sz w:val="24"/>
          <w:szCs w:val="24"/>
        </w:rPr>
        <w:t xml:space="preserve"> </w:t>
      </w:r>
    </w:p>
    <w:p w:rsidR="000D5EA3" w:rsidRDefault="000D5EA3" w:rsidP="00AA4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утвержденным </w:t>
      </w:r>
      <w:r w:rsidR="00A56F2E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</w:p>
    <w:p w:rsidR="00A56F2E" w:rsidRDefault="00A56F2E" w:rsidP="00912830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</w:p>
    <w:p w:rsidR="000D5EA3" w:rsidRDefault="00A56F2E" w:rsidP="00912830">
      <w:pPr>
        <w:jc w:val="right"/>
        <w:rPr>
          <w:sz w:val="24"/>
          <w:szCs w:val="24"/>
        </w:rPr>
      </w:pPr>
      <w:r>
        <w:rPr>
          <w:sz w:val="24"/>
          <w:szCs w:val="24"/>
        </w:rPr>
        <w:t>«Карымский район»</w:t>
      </w:r>
      <w:r w:rsidR="000D5EA3">
        <w:rPr>
          <w:sz w:val="24"/>
          <w:szCs w:val="24"/>
        </w:rPr>
        <w:t xml:space="preserve"> </w:t>
      </w:r>
    </w:p>
    <w:p w:rsidR="000D5EA3" w:rsidRPr="00044868" w:rsidRDefault="000D5EA3" w:rsidP="00AA474F">
      <w:pPr>
        <w:jc w:val="right"/>
        <w:rPr>
          <w:sz w:val="24"/>
          <w:szCs w:val="24"/>
        </w:rPr>
      </w:pPr>
      <w:r w:rsidRPr="00044868">
        <w:rPr>
          <w:sz w:val="24"/>
          <w:szCs w:val="24"/>
        </w:rPr>
        <w:t>от «</w:t>
      </w:r>
      <w:r w:rsidR="00A56F2E">
        <w:rPr>
          <w:sz w:val="24"/>
          <w:szCs w:val="24"/>
        </w:rPr>
        <w:t>_</w:t>
      </w:r>
      <w:r w:rsidR="00122D73">
        <w:rPr>
          <w:sz w:val="24"/>
          <w:szCs w:val="24"/>
        </w:rPr>
        <w:t>12</w:t>
      </w:r>
      <w:r w:rsidR="00A56F2E">
        <w:rPr>
          <w:sz w:val="24"/>
          <w:szCs w:val="24"/>
        </w:rPr>
        <w:t>__</w:t>
      </w:r>
      <w:r w:rsidRPr="00044868">
        <w:rPr>
          <w:sz w:val="24"/>
          <w:szCs w:val="24"/>
        </w:rPr>
        <w:t xml:space="preserve">» </w:t>
      </w:r>
      <w:r w:rsidR="00A56F2E">
        <w:rPr>
          <w:sz w:val="24"/>
          <w:szCs w:val="24"/>
        </w:rPr>
        <w:t>___</w:t>
      </w:r>
      <w:r w:rsidR="00122D73">
        <w:rPr>
          <w:sz w:val="24"/>
          <w:szCs w:val="24"/>
        </w:rPr>
        <w:t>10</w:t>
      </w:r>
      <w:r w:rsidR="00A56F2E">
        <w:rPr>
          <w:sz w:val="24"/>
          <w:szCs w:val="24"/>
        </w:rPr>
        <w:t>____</w:t>
      </w:r>
      <w:r w:rsidRPr="00044868">
        <w:rPr>
          <w:sz w:val="24"/>
          <w:szCs w:val="24"/>
        </w:rPr>
        <w:t xml:space="preserve">2015 года № </w:t>
      </w:r>
      <w:r w:rsidR="00A56F2E">
        <w:rPr>
          <w:sz w:val="24"/>
          <w:szCs w:val="24"/>
        </w:rPr>
        <w:t>_</w:t>
      </w:r>
      <w:r w:rsidR="00122D73">
        <w:rPr>
          <w:sz w:val="24"/>
          <w:szCs w:val="24"/>
        </w:rPr>
        <w:t>238</w:t>
      </w:r>
      <w:r w:rsidR="00A56F2E">
        <w:rPr>
          <w:sz w:val="24"/>
          <w:szCs w:val="24"/>
        </w:rPr>
        <w:t>__</w:t>
      </w:r>
    </w:p>
    <w:p w:rsidR="000D5EA3" w:rsidRDefault="000D5EA3" w:rsidP="00A56F2E">
      <w:pPr>
        <w:rPr>
          <w:sz w:val="24"/>
          <w:szCs w:val="24"/>
        </w:rPr>
      </w:pPr>
    </w:p>
    <w:p w:rsidR="000D5EA3" w:rsidRPr="00383ED4" w:rsidRDefault="000D5EA3" w:rsidP="00A56F2E">
      <w:pPr>
        <w:jc w:val="right"/>
        <w:rPr>
          <w:szCs w:val="28"/>
        </w:rPr>
      </w:pPr>
      <w:r w:rsidRPr="00383ED4">
        <w:rPr>
          <w:szCs w:val="28"/>
        </w:rPr>
        <w:t>(</w:t>
      </w:r>
      <w:r w:rsidR="00A56F2E">
        <w:rPr>
          <w:szCs w:val="28"/>
        </w:rPr>
        <w:t>Образец</w:t>
      </w:r>
      <w:r w:rsidRPr="00383ED4">
        <w:rPr>
          <w:szCs w:val="28"/>
        </w:rPr>
        <w:t>)</w:t>
      </w:r>
    </w:p>
    <w:p w:rsidR="000D5EA3" w:rsidRDefault="00A56F2E" w:rsidP="00AA474F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«Карымский район»</w:t>
      </w:r>
    </w:p>
    <w:p w:rsidR="000D5EA3" w:rsidRPr="00383ED4" w:rsidRDefault="000D5EA3" w:rsidP="00AA474F">
      <w:pPr>
        <w:pBdr>
          <w:top w:val="single" w:sz="4" w:space="1" w:color="auto"/>
        </w:pBdr>
        <w:jc w:val="center"/>
        <w:rPr>
          <w:sz w:val="22"/>
        </w:rPr>
      </w:pPr>
      <w:r w:rsidRPr="00383ED4">
        <w:rPr>
          <w:sz w:val="22"/>
        </w:rPr>
        <w:t>(наименование органа местного самоуправления)</w:t>
      </w:r>
    </w:p>
    <w:p w:rsidR="00A56F2E" w:rsidRDefault="000D5EA3" w:rsidP="00AA474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РАСПОРЯЖЕНИЕ </w:t>
      </w:r>
    </w:p>
    <w:p w:rsidR="000D5EA3" w:rsidRDefault="000D5EA3" w:rsidP="00AA474F">
      <w:pPr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A56F2E">
        <w:rPr>
          <w:sz w:val="26"/>
          <w:szCs w:val="26"/>
        </w:rPr>
        <w:t>от «___»____</w:t>
      </w:r>
      <w:r>
        <w:rPr>
          <w:sz w:val="26"/>
          <w:szCs w:val="26"/>
        </w:rPr>
        <w:t xml:space="preserve">__20___года </w:t>
      </w:r>
      <w:r w:rsidR="00A56F2E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№ ____</w:t>
      </w:r>
    </w:p>
    <w:p w:rsidR="000D5EA3" w:rsidRDefault="000D5EA3" w:rsidP="00AA474F">
      <w:pPr>
        <w:ind w:right="-284"/>
        <w:rPr>
          <w:sz w:val="26"/>
          <w:szCs w:val="26"/>
        </w:rPr>
      </w:pPr>
    </w:p>
    <w:p w:rsidR="00A56F2E" w:rsidRDefault="000D5EA3" w:rsidP="00AA474F">
      <w:pPr>
        <w:ind w:right="-284"/>
        <w:rPr>
          <w:szCs w:val="28"/>
        </w:rPr>
      </w:pPr>
      <w:r w:rsidRPr="00A56F2E">
        <w:rPr>
          <w:szCs w:val="28"/>
        </w:rPr>
        <w:t xml:space="preserve">О проведении анализа состояния </w:t>
      </w:r>
    </w:p>
    <w:p w:rsidR="00A56F2E" w:rsidRDefault="000D5EA3" w:rsidP="00AA474F">
      <w:pPr>
        <w:ind w:right="-284"/>
        <w:rPr>
          <w:szCs w:val="28"/>
        </w:rPr>
      </w:pPr>
      <w:r w:rsidRPr="00A56F2E">
        <w:rPr>
          <w:szCs w:val="28"/>
        </w:rPr>
        <w:t>условий и охраны труда в организаци</w:t>
      </w:r>
      <w:proofErr w:type="gramStart"/>
      <w:r w:rsidRPr="00A56F2E">
        <w:rPr>
          <w:szCs w:val="28"/>
        </w:rPr>
        <w:t>и(</w:t>
      </w:r>
      <w:proofErr w:type="spellStart"/>
      <w:proofErr w:type="gramEnd"/>
      <w:r w:rsidRPr="00A56F2E">
        <w:rPr>
          <w:szCs w:val="28"/>
        </w:rPr>
        <w:t>ях</w:t>
      </w:r>
      <w:proofErr w:type="spellEnd"/>
      <w:r w:rsidRPr="00A56F2E">
        <w:rPr>
          <w:szCs w:val="28"/>
        </w:rPr>
        <w:t xml:space="preserve">), </w:t>
      </w:r>
    </w:p>
    <w:p w:rsidR="000D5EA3" w:rsidRPr="00A56F2E" w:rsidRDefault="000D5EA3" w:rsidP="00AA474F">
      <w:pPr>
        <w:ind w:right="-284"/>
        <w:rPr>
          <w:szCs w:val="28"/>
        </w:rPr>
      </w:pPr>
      <w:r w:rsidRPr="00A56F2E">
        <w:rPr>
          <w:szCs w:val="28"/>
        </w:rPr>
        <w:t>у индивидуальног</w:t>
      </w:r>
      <w:proofErr w:type="gramStart"/>
      <w:r w:rsidRPr="00A56F2E">
        <w:rPr>
          <w:szCs w:val="28"/>
        </w:rPr>
        <w:t>о(</w:t>
      </w:r>
      <w:proofErr w:type="spellStart"/>
      <w:proofErr w:type="gramEnd"/>
      <w:r w:rsidRPr="00A56F2E">
        <w:rPr>
          <w:szCs w:val="28"/>
        </w:rPr>
        <w:t>ых</w:t>
      </w:r>
      <w:proofErr w:type="spellEnd"/>
      <w:r w:rsidRPr="00A56F2E">
        <w:rPr>
          <w:szCs w:val="28"/>
        </w:rPr>
        <w:t>) предпринимателя(ей)</w:t>
      </w:r>
    </w:p>
    <w:p w:rsidR="000D5EA3" w:rsidRPr="00383ED4" w:rsidRDefault="000D5EA3" w:rsidP="00AA474F">
      <w:pPr>
        <w:spacing w:before="240"/>
        <w:rPr>
          <w:szCs w:val="28"/>
        </w:rPr>
      </w:pPr>
      <w:r w:rsidRPr="00383ED4">
        <w:rPr>
          <w:szCs w:val="28"/>
        </w:rPr>
        <w:t xml:space="preserve">1. Провести </w:t>
      </w:r>
      <w:r>
        <w:rPr>
          <w:szCs w:val="28"/>
        </w:rPr>
        <w:t>анализ состояния условий и охраны труда</w:t>
      </w:r>
      <w:r w:rsidRPr="00383ED4">
        <w:rPr>
          <w:szCs w:val="28"/>
        </w:rPr>
        <w:t xml:space="preserve"> </w:t>
      </w:r>
      <w:proofErr w:type="gramStart"/>
      <w:r w:rsidRPr="00383ED4">
        <w:rPr>
          <w:szCs w:val="28"/>
        </w:rPr>
        <w:t>в</w:t>
      </w:r>
      <w:proofErr w:type="gramEnd"/>
      <w:r w:rsidRPr="00383ED4">
        <w:rPr>
          <w:szCs w:val="28"/>
        </w:rPr>
        <w:t xml:space="preserve">  </w:t>
      </w: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Pr="00383ED4" w:rsidRDefault="000D5EA3" w:rsidP="00AA474F">
      <w:pPr>
        <w:pBdr>
          <w:top w:val="single" w:sz="4" w:space="1" w:color="auto"/>
        </w:pBdr>
        <w:jc w:val="center"/>
        <w:rPr>
          <w:sz w:val="22"/>
        </w:rPr>
      </w:pPr>
      <w:proofErr w:type="gramStart"/>
      <w:r w:rsidRPr="00383ED4">
        <w:rPr>
          <w:sz w:val="22"/>
        </w:rPr>
        <w:t>(наименование юридического лица, фамилия, имя, отчество (последнее – при наличии)</w:t>
      </w:r>
      <w:r w:rsidRPr="00383ED4">
        <w:rPr>
          <w:sz w:val="22"/>
        </w:rPr>
        <w:br/>
        <w:t>индивидуального предпринимателя)</w:t>
      </w:r>
      <w:proofErr w:type="gramEnd"/>
    </w:p>
    <w:p w:rsidR="000D5EA3" w:rsidRPr="00383ED4" w:rsidRDefault="000D5EA3" w:rsidP="00AA474F">
      <w:pPr>
        <w:spacing w:before="120"/>
        <w:rPr>
          <w:szCs w:val="28"/>
        </w:rPr>
      </w:pPr>
      <w:r w:rsidRPr="00383ED4">
        <w:rPr>
          <w:szCs w:val="28"/>
        </w:rPr>
        <w:t xml:space="preserve">2. Место нахождения:  </w:t>
      </w:r>
    </w:p>
    <w:p w:rsidR="000D5EA3" w:rsidRDefault="000D5EA3" w:rsidP="00AA474F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Pr="00383ED4" w:rsidRDefault="000D5EA3" w:rsidP="00AA474F">
      <w:pPr>
        <w:pBdr>
          <w:top w:val="single" w:sz="4" w:space="1" w:color="auto"/>
        </w:pBdr>
        <w:jc w:val="center"/>
        <w:rPr>
          <w:sz w:val="22"/>
        </w:rPr>
      </w:pPr>
      <w:r w:rsidRPr="00383ED4">
        <w:rPr>
          <w:sz w:val="22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383ED4">
        <w:rPr>
          <w:sz w:val="22"/>
        </w:rPr>
        <w:t>о(</w:t>
      </w:r>
      <w:proofErr w:type="gramEnd"/>
      <w:r w:rsidRPr="00383ED4">
        <w:rPr>
          <w:sz w:val="22"/>
        </w:rPr>
        <w:t>а) фактического осуществления им деятельности)</w:t>
      </w:r>
    </w:p>
    <w:p w:rsidR="000D5EA3" w:rsidRDefault="000D5EA3" w:rsidP="00AA474F">
      <w:pPr>
        <w:spacing w:before="120"/>
        <w:rPr>
          <w:szCs w:val="28"/>
        </w:rPr>
      </w:pPr>
      <w:r w:rsidRPr="00383ED4">
        <w:rPr>
          <w:szCs w:val="28"/>
        </w:rPr>
        <w:t>3. Назначить лицо</w:t>
      </w:r>
      <w:proofErr w:type="gramStart"/>
      <w:r w:rsidRPr="00383ED4">
        <w:rPr>
          <w:szCs w:val="28"/>
        </w:rPr>
        <w:t>м(</w:t>
      </w:r>
      <w:proofErr w:type="gramEnd"/>
      <w:r w:rsidRPr="00383ED4">
        <w:rPr>
          <w:szCs w:val="28"/>
        </w:rPr>
        <w:t xml:space="preserve">ми), уполномоченным(ми) на проведение </w:t>
      </w:r>
      <w:r>
        <w:rPr>
          <w:szCs w:val="28"/>
        </w:rPr>
        <w:t>анализа</w:t>
      </w:r>
      <w:r w:rsidRPr="00383ED4">
        <w:rPr>
          <w:szCs w:val="28"/>
        </w:rPr>
        <w:t xml:space="preserve">:  </w:t>
      </w:r>
    </w:p>
    <w:p w:rsidR="000D5EA3" w:rsidRPr="00383ED4" w:rsidRDefault="000D5EA3" w:rsidP="00AA474F">
      <w:pPr>
        <w:spacing w:before="120"/>
        <w:rPr>
          <w:szCs w:val="28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Pr="00383ED4" w:rsidRDefault="000D5EA3" w:rsidP="00AA474F">
      <w:pPr>
        <w:pBdr>
          <w:top w:val="single" w:sz="4" w:space="1" w:color="auto"/>
        </w:pBdr>
        <w:jc w:val="center"/>
        <w:rPr>
          <w:sz w:val="22"/>
        </w:rPr>
      </w:pPr>
      <w:r w:rsidRPr="00383ED4">
        <w:rPr>
          <w:sz w:val="22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383ED4">
        <w:rPr>
          <w:sz w:val="22"/>
        </w:rPr>
        <w:t>о(</w:t>
      </w:r>
      <w:proofErr w:type="spellStart"/>
      <w:proofErr w:type="gramEnd"/>
      <w:r w:rsidRPr="00383ED4">
        <w:rPr>
          <w:sz w:val="22"/>
        </w:rPr>
        <w:t>ых</w:t>
      </w:r>
      <w:proofErr w:type="spellEnd"/>
      <w:r w:rsidRPr="00383ED4">
        <w:rPr>
          <w:sz w:val="22"/>
        </w:rPr>
        <w:t>) на проведение обследования)</w:t>
      </w:r>
    </w:p>
    <w:p w:rsidR="000D5EA3" w:rsidRPr="00383ED4" w:rsidRDefault="000D5EA3" w:rsidP="00AA474F">
      <w:pPr>
        <w:spacing w:before="120"/>
        <w:jc w:val="both"/>
        <w:rPr>
          <w:sz w:val="22"/>
        </w:rPr>
      </w:pPr>
      <w:r w:rsidRPr="00383ED4">
        <w:rPr>
          <w:szCs w:val="28"/>
        </w:rPr>
        <w:t xml:space="preserve">4. Привлечь к проведению </w:t>
      </w:r>
      <w:r>
        <w:rPr>
          <w:szCs w:val="28"/>
        </w:rPr>
        <w:t>анализа состояния условий и охраны труда</w:t>
      </w:r>
      <w:r w:rsidRPr="00383ED4">
        <w:rPr>
          <w:szCs w:val="28"/>
        </w:rPr>
        <w:t xml:space="preserve"> в качестве экспертов, представителей экспертных организаций следующих лиц:  </w:t>
      </w:r>
      <w:r>
        <w:rPr>
          <w:sz w:val="22"/>
        </w:rPr>
        <w:t>_</w:t>
      </w:r>
    </w:p>
    <w:p w:rsidR="000D5EA3" w:rsidRPr="00383ED4" w:rsidRDefault="000D5EA3" w:rsidP="00AA474F">
      <w:pPr>
        <w:spacing w:before="120"/>
        <w:jc w:val="both"/>
        <w:rPr>
          <w:sz w:val="22"/>
        </w:rPr>
      </w:pPr>
    </w:p>
    <w:p w:rsidR="000D5EA3" w:rsidRPr="00383ED4" w:rsidRDefault="000D5EA3" w:rsidP="00AA474F">
      <w:pPr>
        <w:pBdr>
          <w:top w:val="single" w:sz="4" w:space="1" w:color="auto"/>
        </w:pBdr>
        <w:rPr>
          <w:sz w:val="22"/>
        </w:rPr>
      </w:pPr>
    </w:p>
    <w:p w:rsidR="000D5EA3" w:rsidRPr="00383ED4" w:rsidRDefault="000D5EA3" w:rsidP="00AA474F">
      <w:pPr>
        <w:rPr>
          <w:sz w:val="22"/>
        </w:rPr>
      </w:pPr>
    </w:p>
    <w:p w:rsidR="000D5EA3" w:rsidRDefault="000D5EA3" w:rsidP="00AA474F">
      <w:pPr>
        <w:pBdr>
          <w:top w:val="single" w:sz="4" w:space="1" w:color="auto"/>
        </w:pBdr>
        <w:jc w:val="center"/>
      </w:pPr>
      <w:r w:rsidRPr="00383ED4">
        <w:rPr>
          <w:sz w:val="22"/>
        </w:rPr>
        <w:t>(фамилия, имя, отчество (последнее – при наличии), должности привлекаемых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0D5EA3" w:rsidRPr="00383ED4" w:rsidRDefault="000D5EA3" w:rsidP="00AA474F">
      <w:pPr>
        <w:spacing w:before="120"/>
        <w:rPr>
          <w:szCs w:val="28"/>
        </w:rPr>
      </w:pPr>
      <w:r>
        <w:rPr>
          <w:szCs w:val="28"/>
        </w:rPr>
        <w:t xml:space="preserve">5. Установить, что </w:t>
      </w:r>
      <w:r w:rsidRPr="00383ED4">
        <w:rPr>
          <w:szCs w:val="28"/>
        </w:rPr>
        <w:t>настоящ</w:t>
      </w:r>
      <w:r>
        <w:rPr>
          <w:szCs w:val="28"/>
        </w:rPr>
        <w:t>ий</w:t>
      </w:r>
      <w:r w:rsidRPr="00383ED4">
        <w:rPr>
          <w:szCs w:val="28"/>
        </w:rPr>
        <w:t xml:space="preserve"> </w:t>
      </w:r>
      <w:r>
        <w:rPr>
          <w:szCs w:val="28"/>
        </w:rPr>
        <w:t>анализ</w:t>
      </w:r>
      <w:r w:rsidRPr="00383ED4">
        <w:rPr>
          <w:szCs w:val="28"/>
        </w:rPr>
        <w:t xml:space="preserve"> проводится с целью:</w:t>
      </w:r>
      <w:r>
        <w:rPr>
          <w:sz w:val="24"/>
          <w:szCs w:val="24"/>
        </w:rPr>
        <w:t xml:space="preserve">  </w:t>
      </w: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Pr="00383ED4" w:rsidRDefault="000D5EA3" w:rsidP="00AA474F">
      <w:pPr>
        <w:spacing w:before="120"/>
        <w:rPr>
          <w:szCs w:val="28"/>
        </w:rPr>
      </w:pPr>
      <w:r w:rsidRPr="00383ED4">
        <w:rPr>
          <w:szCs w:val="28"/>
        </w:rPr>
        <w:t xml:space="preserve">задачами настоящего </w:t>
      </w:r>
      <w:r>
        <w:rPr>
          <w:szCs w:val="28"/>
        </w:rPr>
        <w:t>анализа</w:t>
      </w:r>
      <w:r w:rsidRPr="00383ED4">
        <w:rPr>
          <w:szCs w:val="28"/>
        </w:rPr>
        <w:t xml:space="preserve"> являются:  </w:t>
      </w: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pBdr>
          <w:top w:val="single" w:sz="4" w:space="1" w:color="auto"/>
        </w:pBdr>
        <w:rPr>
          <w:sz w:val="2"/>
          <w:szCs w:val="2"/>
        </w:rPr>
      </w:pPr>
    </w:p>
    <w:p w:rsidR="000D5EA3" w:rsidRPr="00383ED4" w:rsidRDefault="000D5EA3" w:rsidP="00AA474F">
      <w:pPr>
        <w:spacing w:before="120"/>
        <w:rPr>
          <w:szCs w:val="28"/>
        </w:rPr>
      </w:pPr>
      <w:r w:rsidRPr="00383ED4">
        <w:rPr>
          <w:szCs w:val="28"/>
        </w:rPr>
        <w:t xml:space="preserve">6. Срок проведения </w:t>
      </w:r>
      <w:r>
        <w:rPr>
          <w:szCs w:val="28"/>
        </w:rPr>
        <w:t>анализа</w:t>
      </w:r>
      <w:r w:rsidRPr="00383ED4">
        <w:rPr>
          <w:szCs w:val="28"/>
        </w:rPr>
        <w:t xml:space="preserve">:  </w:t>
      </w:r>
      <w:r>
        <w:rPr>
          <w:szCs w:val="28"/>
        </w:rPr>
        <w:t>____________________________________</w:t>
      </w:r>
    </w:p>
    <w:p w:rsidR="000D5EA3" w:rsidRPr="00383ED4" w:rsidRDefault="000D5EA3" w:rsidP="00AA474F">
      <w:pPr>
        <w:spacing w:before="240"/>
        <w:rPr>
          <w:szCs w:val="28"/>
        </w:rPr>
      </w:pPr>
      <w:r w:rsidRPr="00383ED4">
        <w:rPr>
          <w:szCs w:val="28"/>
        </w:rPr>
        <w:t>К проведению приступить</w:t>
      </w:r>
      <w:r>
        <w:rPr>
          <w:szCs w:val="28"/>
        </w:rPr>
        <w:t xml:space="preserve">  «___»____________20___года</w:t>
      </w:r>
    </w:p>
    <w:p w:rsidR="000D5EA3" w:rsidRPr="00383ED4" w:rsidRDefault="000D5EA3" w:rsidP="00AA474F">
      <w:pPr>
        <w:spacing w:before="240"/>
        <w:rPr>
          <w:szCs w:val="28"/>
        </w:rPr>
      </w:pPr>
      <w:r w:rsidRPr="00383ED4">
        <w:rPr>
          <w:szCs w:val="28"/>
        </w:rPr>
        <w:t xml:space="preserve">Окончить </w:t>
      </w:r>
      <w:r>
        <w:rPr>
          <w:szCs w:val="28"/>
        </w:rPr>
        <w:t>«___»____________20___года</w:t>
      </w:r>
    </w:p>
    <w:p w:rsidR="000D5EA3" w:rsidRPr="00383ED4" w:rsidRDefault="000D5EA3" w:rsidP="00AA474F">
      <w:pPr>
        <w:spacing w:before="160"/>
        <w:rPr>
          <w:szCs w:val="28"/>
        </w:rPr>
      </w:pPr>
    </w:p>
    <w:p w:rsidR="000D5EA3" w:rsidRDefault="00EE723A" w:rsidP="00AA474F">
      <w:r>
        <w:t xml:space="preserve">Руководитель администрации </w:t>
      </w:r>
      <w:r w:rsidR="000D5EA3">
        <w:t xml:space="preserve"> </w:t>
      </w:r>
    </w:p>
    <w:p w:rsidR="00EE723A" w:rsidRDefault="000D5EA3" w:rsidP="00AA474F">
      <w:r>
        <w:t xml:space="preserve">муниципального </w:t>
      </w:r>
      <w:r w:rsidR="00EE723A">
        <w:t xml:space="preserve">района </w:t>
      </w:r>
    </w:p>
    <w:p w:rsidR="000D5EA3" w:rsidRDefault="00EE723A" w:rsidP="00AA474F">
      <w:r>
        <w:t>«Карымский район»</w:t>
      </w:r>
      <w:r w:rsidR="000D5EA3">
        <w:t xml:space="preserve">                 </w:t>
      </w:r>
      <w:r>
        <w:t xml:space="preserve">                </w:t>
      </w:r>
      <w:r w:rsidR="000D5EA3">
        <w:t xml:space="preserve">  _____________                         Ф.И.О.</w:t>
      </w:r>
    </w:p>
    <w:p w:rsidR="000D5EA3" w:rsidRPr="00383ED4" w:rsidRDefault="000D5EA3" w:rsidP="00AA474F">
      <w:pPr>
        <w:rPr>
          <w:sz w:val="22"/>
        </w:rPr>
      </w:pPr>
      <w:r w:rsidRPr="00383ED4">
        <w:rPr>
          <w:sz w:val="22"/>
        </w:rPr>
        <w:t xml:space="preserve">                                                                          </w:t>
      </w:r>
      <w:r>
        <w:rPr>
          <w:sz w:val="22"/>
        </w:rPr>
        <w:t xml:space="preserve">                   </w:t>
      </w:r>
      <w:r w:rsidRPr="00383ED4">
        <w:rPr>
          <w:sz w:val="22"/>
        </w:rPr>
        <w:t xml:space="preserve">  (подпись)</w:t>
      </w:r>
    </w:p>
    <w:p w:rsidR="000D5EA3" w:rsidRDefault="000D5EA3" w:rsidP="00AA474F"/>
    <w:p w:rsidR="000D5EA3" w:rsidRDefault="000D5EA3" w:rsidP="00AA474F">
      <w:pPr>
        <w:pStyle w:val="ae"/>
        <w:tabs>
          <w:tab w:val="left" w:pos="1418"/>
        </w:tabs>
        <w:ind w:left="0" w:firstLine="709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rPr>
          <w:sz w:val="24"/>
          <w:szCs w:val="24"/>
        </w:rPr>
      </w:pPr>
    </w:p>
    <w:p w:rsidR="000D5EA3" w:rsidRDefault="000D5EA3" w:rsidP="00AA47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2 </w:t>
      </w:r>
    </w:p>
    <w:p w:rsidR="00A56F2E" w:rsidRDefault="00A56F2E" w:rsidP="00A56F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E01C4">
        <w:rPr>
          <w:sz w:val="24"/>
          <w:szCs w:val="24"/>
        </w:rPr>
        <w:t xml:space="preserve">по проведению анализа  состояния  </w:t>
      </w:r>
    </w:p>
    <w:p w:rsidR="00A56F2E" w:rsidRDefault="00A56F2E" w:rsidP="00A56F2E">
      <w:pPr>
        <w:jc w:val="right"/>
        <w:rPr>
          <w:sz w:val="24"/>
          <w:szCs w:val="24"/>
        </w:rPr>
      </w:pPr>
      <w:r w:rsidRPr="001E01C4">
        <w:rPr>
          <w:sz w:val="24"/>
          <w:szCs w:val="24"/>
        </w:rPr>
        <w:t xml:space="preserve">условий и охраны труда в организациях </w:t>
      </w:r>
    </w:p>
    <w:p w:rsidR="00A56F2E" w:rsidRDefault="00A56F2E" w:rsidP="00A56F2E">
      <w:pPr>
        <w:jc w:val="right"/>
        <w:rPr>
          <w:sz w:val="24"/>
          <w:szCs w:val="24"/>
        </w:rPr>
      </w:pPr>
      <w:r w:rsidRPr="001E01C4">
        <w:rPr>
          <w:sz w:val="24"/>
          <w:szCs w:val="24"/>
        </w:rPr>
        <w:t>муниципального района «Карымский район»</w:t>
      </w:r>
      <w:r>
        <w:rPr>
          <w:sz w:val="24"/>
          <w:szCs w:val="24"/>
        </w:rPr>
        <w:t xml:space="preserve">,  </w:t>
      </w:r>
    </w:p>
    <w:p w:rsidR="00A56F2E" w:rsidRDefault="00A56F2E" w:rsidP="00A56F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утвержденным постановлением </w:t>
      </w:r>
    </w:p>
    <w:p w:rsidR="00A56F2E" w:rsidRDefault="00A56F2E" w:rsidP="00A56F2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</w:p>
    <w:p w:rsidR="00A56F2E" w:rsidRDefault="00A56F2E" w:rsidP="00A56F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«Карымский район» </w:t>
      </w:r>
    </w:p>
    <w:p w:rsidR="000D5EA3" w:rsidRDefault="00A56F2E" w:rsidP="00A56F2E">
      <w:pPr>
        <w:jc w:val="right"/>
        <w:rPr>
          <w:sz w:val="24"/>
          <w:szCs w:val="24"/>
        </w:rPr>
      </w:pPr>
      <w:r w:rsidRPr="00044868">
        <w:rPr>
          <w:sz w:val="24"/>
          <w:szCs w:val="24"/>
        </w:rPr>
        <w:t>от «</w:t>
      </w:r>
      <w:r>
        <w:rPr>
          <w:sz w:val="24"/>
          <w:szCs w:val="24"/>
        </w:rPr>
        <w:t>_</w:t>
      </w:r>
      <w:r w:rsidR="00122D73">
        <w:rPr>
          <w:sz w:val="24"/>
          <w:szCs w:val="24"/>
        </w:rPr>
        <w:t>12</w:t>
      </w:r>
      <w:r>
        <w:rPr>
          <w:sz w:val="24"/>
          <w:szCs w:val="24"/>
        </w:rPr>
        <w:t>_</w:t>
      </w:r>
      <w:r w:rsidRPr="00044868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="00122D73">
        <w:rPr>
          <w:sz w:val="24"/>
          <w:szCs w:val="24"/>
        </w:rPr>
        <w:t>10</w:t>
      </w:r>
      <w:r>
        <w:rPr>
          <w:sz w:val="24"/>
          <w:szCs w:val="24"/>
        </w:rPr>
        <w:t>____</w:t>
      </w:r>
      <w:r w:rsidRPr="00044868">
        <w:rPr>
          <w:sz w:val="24"/>
          <w:szCs w:val="24"/>
        </w:rPr>
        <w:t xml:space="preserve">2015 года № </w:t>
      </w:r>
      <w:r>
        <w:rPr>
          <w:sz w:val="24"/>
          <w:szCs w:val="24"/>
        </w:rPr>
        <w:t>_</w:t>
      </w:r>
      <w:r w:rsidR="00122D73">
        <w:rPr>
          <w:sz w:val="24"/>
          <w:szCs w:val="24"/>
        </w:rPr>
        <w:t>238</w:t>
      </w:r>
      <w:r>
        <w:rPr>
          <w:sz w:val="24"/>
          <w:szCs w:val="24"/>
        </w:rPr>
        <w:t>__</w:t>
      </w:r>
    </w:p>
    <w:p w:rsidR="000D5EA3" w:rsidRDefault="000D5EA3" w:rsidP="00044868">
      <w:pPr>
        <w:pStyle w:val="ae"/>
        <w:tabs>
          <w:tab w:val="left" w:pos="1418"/>
        </w:tabs>
        <w:ind w:left="0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b/>
          <w:sz w:val="28"/>
          <w:szCs w:val="28"/>
        </w:rPr>
      </w:pPr>
      <w:r w:rsidRPr="007B7865">
        <w:rPr>
          <w:b/>
          <w:sz w:val="28"/>
          <w:szCs w:val="28"/>
        </w:rPr>
        <w:t xml:space="preserve">Перечень вопросов, характеризующих состояние условий </w:t>
      </w:r>
    </w:p>
    <w:p w:rsidR="000D5EA3" w:rsidRDefault="000D5EA3" w:rsidP="00AA474F">
      <w:pPr>
        <w:pStyle w:val="ae"/>
        <w:tabs>
          <w:tab w:val="left" w:pos="1418"/>
        </w:tabs>
        <w:ind w:left="0"/>
        <w:jc w:val="center"/>
        <w:rPr>
          <w:b/>
          <w:sz w:val="28"/>
          <w:szCs w:val="28"/>
        </w:rPr>
      </w:pPr>
      <w:r w:rsidRPr="007B7865">
        <w:rPr>
          <w:b/>
          <w:sz w:val="28"/>
          <w:szCs w:val="28"/>
        </w:rPr>
        <w:t>и охраны труда в организациях</w:t>
      </w:r>
    </w:p>
    <w:p w:rsidR="000D5EA3" w:rsidRPr="00156BC3" w:rsidRDefault="000D5EA3" w:rsidP="00AA474F">
      <w:pPr>
        <w:autoSpaceDE w:val="0"/>
        <w:autoSpaceDN w:val="0"/>
        <w:adjustRightInd w:val="0"/>
        <w:jc w:val="both"/>
        <w:rPr>
          <w:szCs w:val="28"/>
        </w:rPr>
      </w:pPr>
    </w:p>
    <w:p w:rsidR="000D5EA3" w:rsidRPr="008F161A" w:rsidRDefault="000D5EA3" w:rsidP="00AA474F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8F161A">
        <w:rPr>
          <w:b/>
          <w:sz w:val="28"/>
          <w:szCs w:val="28"/>
        </w:rPr>
        <w:t>Общие сведения об организации</w:t>
      </w:r>
    </w:p>
    <w:p w:rsidR="000D5EA3" w:rsidRDefault="000D5EA3" w:rsidP="00AA474F">
      <w:pPr>
        <w:pStyle w:val="ae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общее количество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;</w:t>
      </w:r>
    </w:p>
    <w:p w:rsidR="000D5EA3" w:rsidRDefault="000D5EA3" w:rsidP="00AA474F">
      <w:pPr>
        <w:pStyle w:val="ae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количество рабочих мест;</w:t>
      </w:r>
    </w:p>
    <w:p w:rsidR="000D5EA3" w:rsidRDefault="000D5EA3" w:rsidP="00AA474F">
      <w:pPr>
        <w:pStyle w:val="ae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общее количество женщин, из них имеющих малолетних детей в возрасте до трех лет (на каких работах заняты);</w:t>
      </w:r>
      <w:proofErr w:type="gramEnd"/>
    </w:p>
    <w:p w:rsidR="000D5EA3" w:rsidRPr="00672F19" w:rsidRDefault="000D5EA3" w:rsidP="00AA474F">
      <w:pPr>
        <w:pStyle w:val="ae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наличие иностранных работников (общее количество, профессии). </w:t>
      </w:r>
    </w:p>
    <w:p w:rsidR="000D5EA3" w:rsidRPr="008F161A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F161A">
        <w:rPr>
          <w:b/>
          <w:szCs w:val="28"/>
        </w:rPr>
        <w:t>2. Трудовой договор</w:t>
      </w:r>
    </w:p>
    <w:p w:rsidR="000D5EA3" w:rsidRPr="00946F72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 </w:t>
      </w:r>
      <w:r w:rsidRPr="00946F72">
        <w:rPr>
          <w:szCs w:val="28"/>
        </w:rPr>
        <w:t>содержание трудов</w:t>
      </w:r>
      <w:r>
        <w:rPr>
          <w:szCs w:val="28"/>
        </w:rPr>
        <w:t>ых</w:t>
      </w:r>
      <w:r w:rsidRPr="00946F72">
        <w:rPr>
          <w:szCs w:val="28"/>
        </w:rPr>
        <w:t xml:space="preserve"> договор</w:t>
      </w:r>
      <w:r>
        <w:rPr>
          <w:szCs w:val="28"/>
        </w:rPr>
        <w:t>ов</w:t>
      </w:r>
      <w:r w:rsidRPr="00946F72">
        <w:rPr>
          <w:szCs w:val="28"/>
        </w:rPr>
        <w:t xml:space="preserve"> и срок, на который он</w:t>
      </w:r>
      <w:r>
        <w:rPr>
          <w:szCs w:val="28"/>
        </w:rPr>
        <w:t>и</w:t>
      </w:r>
      <w:r w:rsidRPr="00946F72">
        <w:rPr>
          <w:szCs w:val="28"/>
        </w:rPr>
        <w:t xml:space="preserve"> заключен</w:t>
      </w:r>
      <w:r>
        <w:rPr>
          <w:szCs w:val="28"/>
        </w:rPr>
        <w:t>ы</w:t>
      </w:r>
      <w:r w:rsidRPr="00946F72">
        <w:rPr>
          <w:szCs w:val="28"/>
        </w:rPr>
        <w:t>;</w:t>
      </w:r>
    </w:p>
    <w:p w:rsidR="000D5EA3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 </w:t>
      </w:r>
      <w:r w:rsidRPr="00946F72">
        <w:rPr>
          <w:szCs w:val="28"/>
        </w:rPr>
        <w:t>выявление работников, с которыми трудовой договор не заключен;</w:t>
      </w:r>
    </w:p>
    <w:p w:rsidR="000D5EA3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 отражение в трудовом договоре условий труда, компенсаций за работу во вредных и (или) опасных условиях труда;</w:t>
      </w:r>
    </w:p>
    <w:p w:rsidR="000D5EA3" w:rsidRPr="00946F72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  соблюдение сроков выплаты заработной платы;</w:t>
      </w:r>
    </w:p>
    <w:p w:rsidR="000D5EA3" w:rsidRPr="00946F72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46F72">
        <w:rPr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</w:t>
      </w:r>
      <w:r>
        <w:rPr>
          <w:szCs w:val="28"/>
        </w:rPr>
        <w:t xml:space="preserve"> (должностные инструкции)</w:t>
      </w:r>
      <w:r w:rsidRPr="00946F72">
        <w:rPr>
          <w:szCs w:val="28"/>
        </w:rPr>
        <w:t>, ознакомление с ними работников;</w:t>
      </w:r>
    </w:p>
    <w:p w:rsidR="000D5EA3" w:rsidRPr="00946F72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</w:t>
      </w:r>
      <w:r w:rsidRPr="00946F72">
        <w:rPr>
          <w:szCs w:val="28"/>
        </w:rPr>
        <w:t xml:space="preserve">порядок заключения трудового договора, в том числе </w:t>
      </w:r>
      <w:r>
        <w:rPr>
          <w:szCs w:val="28"/>
        </w:rPr>
        <w:t xml:space="preserve">обратить внимание </w:t>
      </w:r>
      <w:proofErr w:type="gramStart"/>
      <w:r w:rsidRPr="00946F72">
        <w:rPr>
          <w:szCs w:val="28"/>
        </w:rPr>
        <w:t>на</w:t>
      </w:r>
      <w:proofErr w:type="gramEnd"/>
      <w:r w:rsidRPr="00946F72">
        <w:rPr>
          <w:szCs w:val="28"/>
        </w:rPr>
        <w:t>:</w:t>
      </w:r>
    </w:p>
    <w:p w:rsidR="000D5EA3" w:rsidRPr="00946F72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F72">
        <w:rPr>
          <w:szCs w:val="28"/>
        </w:rPr>
        <w:t xml:space="preserve">- </w:t>
      </w:r>
      <w:r>
        <w:rPr>
          <w:szCs w:val="28"/>
        </w:rPr>
        <w:t xml:space="preserve"> </w:t>
      </w:r>
      <w:r w:rsidRPr="00946F72">
        <w:rPr>
          <w:szCs w:val="28"/>
        </w:rPr>
        <w:t>соблюдение возраста работников, с которыми допускается заключение трудового договора;</w:t>
      </w:r>
    </w:p>
    <w:p w:rsidR="000D5EA3" w:rsidRPr="00946F72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F72">
        <w:rPr>
          <w:szCs w:val="28"/>
        </w:rPr>
        <w:t xml:space="preserve">- </w:t>
      </w:r>
      <w:r>
        <w:rPr>
          <w:szCs w:val="28"/>
        </w:rPr>
        <w:t xml:space="preserve"> </w:t>
      </w:r>
      <w:r w:rsidRPr="00946F72">
        <w:rPr>
          <w:szCs w:val="28"/>
        </w:rPr>
        <w:t xml:space="preserve">обязательное </w:t>
      </w:r>
      <w:r>
        <w:rPr>
          <w:szCs w:val="28"/>
        </w:rPr>
        <w:t>проведение медицинских осмотров.</w:t>
      </w:r>
    </w:p>
    <w:p w:rsidR="000D5EA3" w:rsidRPr="008F161A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F161A">
        <w:rPr>
          <w:b/>
          <w:szCs w:val="28"/>
        </w:rPr>
        <w:t>3. Организация охраны труда.</w:t>
      </w:r>
    </w:p>
    <w:p w:rsidR="000D5EA3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 w:rsidRPr="00563B9D">
        <w:rPr>
          <w:szCs w:val="28"/>
        </w:rPr>
        <w:t xml:space="preserve">При рассмотрении вопросов, касающихся вопросов охраны труда, следует обратить внимание </w:t>
      </w:r>
      <w:proofErr w:type="gramStart"/>
      <w:r w:rsidRPr="00563B9D">
        <w:rPr>
          <w:szCs w:val="28"/>
        </w:rPr>
        <w:t>на</w:t>
      </w:r>
      <w:proofErr w:type="gramEnd"/>
      <w:r w:rsidRPr="00563B9D">
        <w:rPr>
          <w:szCs w:val="28"/>
        </w:rPr>
        <w:t>:</w:t>
      </w:r>
    </w:p>
    <w:p w:rsidR="000D5EA3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   наличие специалиста (службы) по охране труда;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 </w:t>
      </w:r>
      <w:r w:rsidRPr="00563B9D">
        <w:rPr>
          <w:szCs w:val="28"/>
        </w:rPr>
        <w:t xml:space="preserve">положение о службе охраны труда; 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>организаци</w:t>
      </w:r>
      <w:r>
        <w:rPr>
          <w:szCs w:val="28"/>
        </w:rPr>
        <w:t>я</w:t>
      </w:r>
      <w:r w:rsidRPr="00563B9D">
        <w:rPr>
          <w:szCs w:val="28"/>
        </w:rPr>
        <w:t xml:space="preserve"> системы управления охраной труда</w:t>
      </w:r>
      <w:r>
        <w:rPr>
          <w:szCs w:val="28"/>
        </w:rPr>
        <w:t>,</w:t>
      </w:r>
      <w:r w:rsidRPr="00563B9D">
        <w:rPr>
          <w:szCs w:val="28"/>
        </w:rPr>
        <w:t xml:space="preserve"> в зависимости от ее области деятельности, оказываемых услуг, а также используемых технологических процессов, оборудования, средств индивидуальной и </w:t>
      </w:r>
      <w:r w:rsidRPr="00563B9D">
        <w:rPr>
          <w:szCs w:val="28"/>
        </w:rPr>
        <w:lastRenderedPageBreak/>
        <w:t>коллективной защиты работников и практического опыта деятельности в области охраны труда;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 наличие </w:t>
      </w:r>
      <w:r w:rsidRPr="00563B9D">
        <w:rPr>
          <w:szCs w:val="28"/>
        </w:rPr>
        <w:t>кабинет</w:t>
      </w:r>
      <w:r>
        <w:rPr>
          <w:szCs w:val="28"/>
        </w:rPr>
        <w:t>а</w:t>
      </w:r>
      <w:r w:rsidRPr="00563B9D">
        <w:rPr>
          <w:szCs w:val="28"/>
        </w:rPr>
        <w:t xml:space="preserve"> охраны труда</w:t>
      </w:r>
      <w:r>
        <w:rPr>
          <w:szCs w:val="28"/>
        </w:rPr>
        <w:t>,</w:t>
      </w:r>
      <w:r w:rsidRPr="00563B9D">
        <w:rPr>
          <w:szCs w:val="28"/>
        </w:rPr>
        <w:t xml:space="preserve"> его оснащенность (средства </w:t>
      </w:r>
      <w:r>
        <w:rPr>
          <w:szCs w:val="28"/>
        </w:rPr>
        <w:t>защиты</w:t>
      </w:r>
      <w:r w:rsidRPr="00563B9D">
        <w:rPr>
          <w:szCs w:val="28"/>
        </w:rPr>
        <w:t>, наглядные пособия и т.п.)</w:t>
      </w:r>
      <w:r>
        <w:rPr>
          <w:szCs w:val="28"/>
        </w:rPr>
        <w:t>;</w:t>
      </w:r>
    </w:p>
    <w:p w:rsidR="000D5EA3" w:rsidRPr="00563B9D" w:rsidRDefault="000D5EA3" w:rsidP="00AA474F">
      <w:pPr>
        <w:pStyle w:val="23"/>
        <w:tabs>
          <w:tab w:val="left" w:pos="851"/>
        </w:tabs>
        <w:spacing w:line="240" w:lineRule="auto"/>
        <w:ind w:left="0" w:firstLine="540"/>
        <w:jc w:val="both"/>
        <w:rPr>
          <w:szCs w:val="28"/>
        </w:rPr>
      </w:pPr>
      <w:r>
        <w:rPr>
          <w:szCs w:val="28"/>
        </w:rPr>
        <w:t>- ведение и правильность оформления</w:t>
      </w:r>
      <w:r w:rsidRPr="00563B9D">
        <w:rPr>
          <w:szCs w:val="28"/>
        </w:rPr>
        <w:t xml:space="preserve"> журнал</w:t>
      </w:r>
      <w:r>
        <w:rPr>
          <w:szCs w:val="28"/>
        </w:rPr>
        <w:t xml:space="preserve">а вводного инструктажа, </w:t>
      </w:r>
      <w:r w:rsidRPr="00563B9D">
        <w:rPr>
          <w:szCs w:val="28"/>
        </w:rPr>
        <w:t>личн</w:t>
      </w:r>
      <w:r>
        <w:rPr>
          <w:szCs w:val="28"/>
        </w:rPr>
        <w:t>ых</w:t>
      </w:r>
      <w:r w:rsidRPr="00563B9D">
        <w:rPr>
          <w:szCs w:val="28"/>
        </w:rPr>
        <w:t xml:space="preserve"> карточ</w:t>
      </w:r>
      <w:r>
        <w:rPr>
          <w:szCs w:val="28"/>
        </w:rPr>
        <w:t>ек прохождения обучения</w:t>
      </w:r>
      <w:r w:rsidRPr="00563B9D">
        <w:rPr>
          <w:szCs w:val="28"/>
        </w:rPr>
        <w:t xml:space="preserve">, утверждённой руководителем программы проведения вводного инструктажа; 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 ведение и правильность оформления</w:t>
      </w:r>
      <w:r w:rsidRPr="00563B9D">
        <w:rPr>
          <w:szCs w:val="28"/>
        </w:rPr>
        <w:t xml:space="preserve"> журналов регистрации инструктажа на рабочем месте, (</w:t>
      </w:r>
      <w:proofErr w:type="gramStart"/>
      <w:r>
        <w:rPr>
          <w:szCs w:val="28"/>
        </w:rPr>
        <w:t>первичный</w:t>
      </w:r>
      <w:proofErr w:type="gramEnd"/>
      <w:r>
        <w:rPr>
          <w:szCs w:val="28"/>
        </w:rPr>
        <w:t xml:space="preserve">, </w:t>
      </w:r>
      <w:r w:rsidRPr="00563B9D">
        <w:rPr>
          <w:szCs w:val="28"/>
        </w:rPr>
        <w:t>повторный, внеплановый, целевой);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>наличие программы проведения первичного инструктажа на рабочем месте с учетом перечня профессий работников</w:t>
      </w:r>
      <w:r>
        <w:rPr>
          <w:szCs w:val="28"/>
        </w:rPr>
        <w:t>,</w:t>
      </w:r>
      <w:r w:rsidRPr="00563B9D">
        <w:rPr>
          <w:szCs w:val="28"/>
        </w:rPr>
        <w:t xml:space="preserve"> освобожденных от прохождения первичного инструктажа (лица не связанные с обслуживанием и испытанием, монтажом, наладкой и ремонтом оборудования</w:t>
      </w:r>
      <w:r>
        <w:rPr>
          <w:szCs w:val="28"/>
        </w:rPr>
        <w:t>)</w:t>
      </w:r>
      <w:r w:rsidRPr="00563B9D">
        <w:rPr>
          <w:szCs w:val="28"/>
        </w:rPr>
        <w:t>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</w:t>
      </w:r>
      <w:r w:rsidRPr="00563B9D">
        <w:rPr>
          <w:szCs w:val="28"/>
        </w:rPr>
        <w:t>наличие журнала регистрации несчастных случаев на производстве;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i/>
          <w:iCs/>
          <w:szCs w:val="28"/>
        </w:rPr>
      </w:pPr>
      <w:r>
        <w:rPr>
          <w:szCs w:val="28"/>
        </w:rPr>
        <w:t xml:space="preserve">-  </w:t>
      </w:r>
      <w:r w:rsidRPr="00563B9D">
        <w:rPr>
          <w:szCs w:val="28"/>
        </w:rPr>
        <w:t>наличие и хранение Актов формы Н-1;</w:t>
      </w:r>
    </w:p>
    <w:p w:rsidR="000D5EA3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 xml:space="preserve">наличие перечней работ повышенной опасности, при выполнении которых необходимо выдавать наряд-допуск и приказов о </w:t>
      </w:r>
      <w:r>
        <w:rPr>
          <w:szCs w:val="28"/>
        </w:rPr>
        <w:t>назначении ответственных лиц за</w:t>
      </w:r>
      <w:r w:rsidRPr="00563B9D">
        <w:rPr>
          <w:szCs w:val="28"/>
        </w:rPr>
        <w:t xml:space="preserve"> производство работ повышенной опасности, </w:t>
      </w:r>
      <w:r>
        <w:rPr>
          <w:szCs w:val="28"/>
        </w:rPr>
        <w:t xml:space="preserve">за </w:t>
      </w:r>
      <w:r w:rsidRPr="00563B9D">
        <w:rPr>
          <w:szCs w:val="28"/>
        </w:rPr>
        <w:t xml:space="preserve">электрохозяйство, </w:t>
      </w:r>
      <w:r>
        <w:rPr>
          <w:szCs w:val="28"/>
        </w:rPr>
        <w:t xml:space="preserve">за </w:t>
      </w:r>
      <w:r w:rsidRPr="00563B9D">
        <w:rPr>
          <w:szCs w:val="28"/>
        </w:rPr>
        <w:t xml:space="preserve">газовое хозяйство, </w:t>
      </w:r>
      <w:r>
        <w:rPr>
          <w:szCs w:val="28"/>
        </w:rPr>
        <w:t xml:space="preserve">за </w:t>
      </w:r>
      <w:r w:rsidRPr="00563B9D">
        <w:rPr>
          <w:szCs w:val="28"/>
        </w:rPr>
        <w:t>безопасную эксплуа</w:t>
      </w:r>
      <w:r>
        <w:rPr>
          <w:szCs w:val="28"/>
        </w:rPr>
        <w:t>тацию грузоподъемных механизмов;</w:t>
      </w:r>
      <w:r w:rsidRPr="00563B9D">
        <w:rPr>
          <w:szCs w:val="28"/>
        </w:rPr>
        <w:t xml:space="preserve"> 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 ведение и правильность оформления</w:t>
      </w:r>
      <w:r w:rsidRPr="00563B9D">
        <w:rPr>
          <w:szCs w:val="28"/>
        </w:rPr>
        <w:t xml:space="preserve"> журналов регистрации выдаваемых предписаний и нарядов-допусков на проведение особо  опасных работ (высотных, огневых, аварийных и т.д.); 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 xml:space="preserve">наличие перечней производств (профессий) при работе, в которых обязательно прохождение медицинских осмотров; 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</w:t>
      </w:r>
      <w:r w:rsidRPr="00563B9D">
        <w:rPr>
          <w:szCs w:val="28"/>
        </w:rPr>
        <w:t>наличие поименных Списков работающих, подлежащих медицинским осмотрам (обследованиям)</w:t>
      </w:r>
      <w:r>
        <w:rPr>
          <w:szCs w:val="28"/>
        </w:rPr>
        <w:t xml:space="preserve">, </w:t>
      </w:r>
      <w:r w:rsidRPr="00563B9D">
        <w:rPr>
          <w:szCs w:val="28"/>
        </w:rPr>
        <w:t xml:space="preserve"> а также прошедших </w:t>
      </w:r>
      <w:r>
        <w:rPr>
          <w:szCs w:val="28"/>
        </w:rPr>
        <w:t>медосмотры (предыдущие периоды);</w:t>
      </w:r>
    </w:p>
    <w:p w:rsidR="000D5EA3" w:rsidRPr="00563B9D" w:rsidRDefault="000D5EA3" w:rsidP="00AA474F">
      <w:pPr>
        <w:pStyle w:val="af2"/>
        <w:tabs>
          <w:tab w:val="left" w:pos="851"/>
        </w:tabs>
        <w:spacing w:line="240" w:lineRule="auto"/>
        <w:ind w:left="0" w:firstLine="540"/>
        <w:jc w:val="both"/>
        <w:rPr>
          <w:i/>
          <w:iCs/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>наличие материалов аттестации рабочих мест по условиям труда</w:t>
      </w:r>
      <w:r>
        <w:rPr>
          <w:szCs w:val="28"/>
        </w:rPr>
        <w:t>/специальной оценки условий труда</w:t>
      </w:r>
      <w:r w:rsidRPr="00563B9D">
        <w:rPr>
          <w:szCs w:val="28"/>
        </w:rPr>
        <w:t>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>наличие перечня действующих инструкций по охране труда, контрольные экземпляры инструкций по охране труда по профессиям;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 ведение и правильность оформления</w:t>
      </w:r>
      <w:r w:rsidRPr="00563B9D">
        <w:rPr>
          <w:szCs w:val="28"/>
        </w:rPr>
        <w:t xml:space="preserve"> журнала учёта инструкций по охране труда;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</w:t>
      </w:r>
      <w:r w:rsidRPr="00563B9D">
        <w:rPr>
          <w:szCs w:val="28"/>
        </w:rPr>
        <w:t>прохождени</w:t>
      </w:r>
      <w:r>
        <w:rPr>
          <w:szCs w:val="28"/>
        </w:rPr>
        <w:t>е</w:t>
      </w:r>
      <w:r w:rsidRPr="00563B9D">
        <w:rPr>
          <w:szCs w:val="28"/>
        </w:rPr>
        <w:t xml:space="preserve"> </w:t>
      </w:r>
      <w:proofErr w:type="gramStart"/>
      <w:r w:rsidRPr="00563B9D">
        <w:rPr>
          <w:szCs w:val="28"/>
        </w:rPr>
        <w:t>обучения по охран</w:t>
      </w:r>
      <w:r>
        <w:rPr>
          <w:szCs w:val="28"/>
        </w:rPr>
        <w:t>е</w:t>
      </w:r>
      <w:proofErr w:type="gramEnd"/>
      <w:r w:rsidRPr="00563B9D">
        <w:rPr>
          <w:szCs w:val="28"/>
        </w:rPr>
        <w:t xml:space="preserve"> труда</w:t>
      </w:r>
      <w:r>
        <w:rPr>
          <w:szCs w:val="28"/>
        </w:rPr>
        <w:t xml:space="preserve"> у руководителя организации и специалистов по охране труда (инженер по охране труда, члены комиссии, специалисты службы охраны труда), в том числе соблюдение сроков прохождения обучения;</w:t>
      </w:r>
    </w:p>
    <w:p w:rsidR="000D5EA3" w:rsidRPr="00563B9D" w:rsidRDefault="000D5EA3" w:rsidP="00AA474F">
      <w:pPr>
        <w:pStyle w:val="23"/>
        <w:tabs>
          <w:tab w:val="left" w:pos="851"/>
        </w:tabs>
        <w:spacing w:line="240" w:lineRule="auto"/>
        <w:ind w:left="0" w:firstLine="540"/>
        <w:rPr>
          <w:szCs w:val="28"/>
        </w:rPr>
      </w:pPr>
      <w:r>
        <w:rPr>
          <w:szCs w:val="28"/>
        </w:rPr>
        <w:lastRenderedPageBreak/>
        <w:t xml:space="preserve">-   </w:t>
      </w:r>
      <w:r w:rsidRPr="00563B9D">
        <w:rPr>
          <w:szCs w:val="28"/>
        </w:rPr>
        <w:t>наличие приказа о создании комитетов (комиссий) по охране труда;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 </w:t>
      </w:r>
      <w:r w:rsidRPr="00563B9D">
        <w:rPr>
          <w:szCs w:val="28"/>
        </w:rPr>
        <w:t>обеспечение работающих специальной одеждой, специальной обувью и другими средствами индивидуальной защиты; наличие карточек, организация стирки, химчистки и ремонта специальной одежды</w:t>
      </w:r>
      <w:r>
        <w:rPr>
          <w:szCs w:val="28"/>
        </w:rPr>
        <w:t>, наличие сертификатов</w:t>
      </w:r>
      <w:r w:rsidRPr="00563B9D">
        <w:rPr>
          <w:szCs w:val="28"/>
        </w:rPr>
        <w:t>;</w:t>
      </w:r>
    </w:p>
    <w:p w:rsidR="000D5EA3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    наличие коллективного договора;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 </w:t>
      </w:r>
      <w:r w:rsidRPr="00563B9D">
        <w:rPr>
          <w:szCs w:val="28"/>
        </w:rPr>
        <w:t xml:space="preserve">выполнение мероприятий </w:t>
      </w:r>
      <w:r>
        <w:rPr>
          <w:szCs w:val="28"/>
        </w:rPr>
        <w:t xml:space="preserve">по </w:t>
      </w:r>
      <w:r w:rsidRPr="00563B9D">
        <w:rPr>
          <w:szCs w:val="28"/>
        </w:rPr>
        <w:t>коллективно</w:t>
      </w:r>
      <w:r>
        <w:rPr>
          <w:szCs w:val="28"/>
        </w:rPr>
        <w:t>му</w:t>
      </w:r>
      <w:r w:rsidRPr="00563B9D">
        <w:rPr>
          <w:szCs w:val="28"/>
        </w:rPr>
        <w:t xml:space="preserve"> договор</w:t>
      </w:r>
      <w:r>
        <w:rPr>
          <w:szCs w:val="28"/>
        </w:rPr>
        <w:t>у,</w:t>
      </w:r>
      <w:r w:rsidRPr="00563B9D">
        <w:rPr>
          <w:szCs w:val="28"/>
        </w:rPr>
        <w:t xml:space="preserve"> </w:t>
      </w:r>
      <w:r>
        <w:rPr>
          <w:szCs w:val="28"/>
        </w:rPr>
        <w:t>в том числе</w:t>
      </w:r>
      <w:r w:rsidRPr="00563B9D">
        <w:rPr>
          <w:szCs w:val="28"/>
        </w:rPr>
        <w:t xml:space="preserve"> раздела «Условия и охрана труда»;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  </w:t>
      </w:r>
      <w:r w:rsidRPr="00563B9D">
        <w:rPr>
          <w:szCs w:val="28"/>
        </w:rPr>
        <w:t xml:space="preserve">обеспечение санитарно-бытовыми помещениями; 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63B9D">
        <w:rPr>
          <w:szCs w:val="28"/>
        </w:rPr>
        <w:t xml:space="preserve">организация бесплатной выдачи работникам смывающих и обезвреживающих средств, порядок, нормы и условия их выдачи; </w:t>
      </w:r>
    </w:p>
    <w:p w:rsidR="000D5EA3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   </w:t>
      </w:r>
      <w:r w:rsidRPr="00563B9D">
        <w:rPr>
          <w:szCs w:val="28"/>
        </w:rPr>
        <w:t>наличие Программы (мероприятий) по улучшению условий и охраны труда</w:t>
      </w:r>
      <w:r>
        <w:rPr>
          <w:szCs w:val="28"/>
        </w:rPr>
        <w:t>, фактическое выполнение</w:t>
      </w:r>
      <w:r w:rsidRPr="00563B9D">
        <w:rPr>
          <w:szCs w:val="28"/>
        </w:rPr>
        <w:t>;</w:t>
      </w:r>
    </w:p>
    <w:p w:rsidR="000D5EA3" w:rsidRPr="00563B9D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  фактическое предоставление компенсаций за работу во вредных и (или) опасных условиях труда;</w:t>
      </w:r>
    </w:p>
    <w:p w:rsidR="000D5EA3" w:rsidRPr="00FB7944" w:rsidRDefault="000D5EA3" w:rsidP="00AA474F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- случаи </w:t>
      </w:r>
      <w:r w:rsidRPr="00563B9D">
        <w:rPr>
          <w:szCs w:val="28"/>
        </w:rPr>
        <w:t>производственн</w:t>
      </w:r>
      <w:r>
        <w:rPr>
          <w:szCs w:val="28"/>
        </w:rPr>
        <w:t>ого</w:t>
      </w:r>
      <w:r w:rsidRPr="00563B9D">
        <w:rPr>
          <w:szCs w:val="28"/>
        </w:rPr>
        <w:t xml:space="preserve"> травматизм</w:t>
      </w:r>
      <w:r>
        <w:rPr>
          <w:szCs w:val="28"/>
        </w:rPr>
        <w:t>а</w:t>
      </w:r>
      <w:r w:rsidRPr="00563B9D">
        <w:rPr>
          <w:szCs w:val="28"/>
        </w:rPr>
        <w:t xml:space="preserve"> и </w:t>
      </w:r>
      <w:r>
        <w:rPr>
          <w:szCs w:val="28"/>
        </w:rPr>
        <w:t xml:space="preserve">выявленных </w:t>
      </w:r>
      <w:r w:rsidRPr="00563B9D">
        <w:rPr>
          <w:szCs w:val="28"/>
        </w:rPr>
        <w:t>профзаболевани</w:t>
      </w:r>
      <w:r>
        <w:rPr>
          <w:szCs w:val="28"/>
        </w:rPr>
        <w:t>й</w:t>
      </w:r>
      <w:r w:rsidRPr="00563B9D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2 года).</w:t>
      </w:r>
    </w:p>
    <w:p w:rsidR="000D5EA3" w:rsidRPr="008F161A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F161A">
        <w:rPr>
          <w:b/>
          <w:szCs w:val="28"/>
        </w:rPr>
        <w:t>4. Особенности регулирования труда отдельных категорий работников</w:t>
      </w:r>
    </w:p>
    <w:p w:rsidR="000D5EA3" w:rsidRPr="008B214D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14D">
        <w:rPr>
          <w:szCs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0D5EA3" w:rsidRPr="008B214D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</w:t>
      </w:r>
      <w:r w:rsidRPr="008B214D">
        <w:rPr>
          <w:szCs w:val="28"/>
        </w:rPr>
        <w:t xml:space="preserve">женщин </w:t>
      </w:r>
      <w:r>
        <w:rPr>
          <w:szCs w:val="28"/>
        </w:rPr>
        <w:t>(</w:t>
      </w:r>
      <w:r w:rsidRPr="00AD5AFE">
        <w:rPr>
          <w:szCs w:val="28"/>
        </w:rPr>
        <w:t>Постановление Правительства РФ от 25.02.2000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</w:t>
      </w:r>
      <w:r>
        <w:rPr>
          <w:szCs w:val="28"/>
        </w:rPr>
        <w:t>)</w:t>
      </w:r>
      <w:r w:rsidRPr="008B214D">
        <w:rPr>
          <w:szCs w:val="28"/>
        </w:rPr>
        <w:t>;</w:t>
      </w:r>
    </w:p>
    <w:p w:rsidR="000D5EA3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8B214D">
        <w:rPr>
          <w:szCs w:val="28"/>
        </w:rPr>
        <w:t>работников в возрасте до восемнадцати лет</w:t>
      </w:r>
      <w:r>
        <w:rPr>
          <w:szCs w:val="28"/>
        </w:rPr>
        <w:t xml:space="preserve"> (</w:t>
      </w:r>
      <w:r w:rsidRPr="00AD5AFE">
        <w:rPr>
          <w:szCs w:val="28"/>
        </w:rPr>
        <w:t>Постановление Правительства РФ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szCs w:val="28"/>
        </w:rPr>
        <w:t>).</w:t>
      </w:r>
    </w:p>
    <w:p w:rsidR="000D5EA3" w:rsidRDefault="000D5EA3" w:rsidP="00AA47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D5EA3" w:rsidRDefault="000D5EA3" w:rsidP="00AA474F">
      <w:pPr>
        <w:autoSpaceDE w:val="0"/>
        <w:autoSpaceDN w:val="0"/>
        <w:adjustRightInd w:val="0"/>
        <w:ind w:firstLine="540"/>
        <w:jc w:val="center"/>
      </w:pPr>
      <w:r>
        <w:rPr>
          <w:szCs w:val="28"/>
        </w:rPr>
        <w:t>______________________</w:t>
      </w:r>
    </w:p>
    <w:p w:rsidR="000D5EA3" w:rsidRDefault="000D5EA3" w:rsidP="00AA474F"/>
    <w:p w:rsidR="000D5EA3" w:rsidRDefault="000D5EA3" w:rsidP="00AA474F">
      <w:pPr>
        <w:pStyle w:val="ae"/>
        <w:tabs>
          <w:tab w:val="left" w:pos="1418"/>
        </w:tabs>
        <w:ind w:left="0"/>
        <w:jc w:val="both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both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both"/>
        <w:rPr>
          <w:sz w:val="28"/>
          <w:szCs w:val="28"/>
        </w:rPr>
      </w:pPr>
    </w:p>
    <w:p w:rsidR="000D5EA3" w:rsidRDefault="000D5EA3" w:rsidP="00AA474F">
      <w:pPr>
        <w:pStyle w:val="ae"/>
        <w:tabs>
          <w:tab w:val="left" w:pos="1418"/>
        </w:tabs>
        <w:ind w:left="0"/>
        <w:jc w:val="both"/>
        <w:rPr>
          <w:sz w:val="28"/>
          <w:szCs w:val="28"/>
        </w:rPr>
      </w:pPr>
    </w:p>
    <w:p w:rsidR="000D5EA3" w:rsidRDefault="000D5EA3" w:rsidP="00AA474F">
      <w:pPr>
        <w:jc w:val="right"/>
        <w:rPr>
          <w:sz w:val="24"/>
          <w:szCs w:val="24"/>
        </w:rPr>
      </w:pPr>
    </w:p>
    <w:p w:rsidR="000D5EA3" w:rsidRDefault="000D5EA3" w:rsidP="00AA474F">
      <w:pPr>
        <w:jc w:val="right"/>
        <w:rPr>
          <w:sz w:val="24"/>
          <w:szCs w:val="24"/>
        </w:rPr>
      </w:pPr>
    </w:p>
    <w:p w:rsidR="000D5EA3" w:rsidRDefault="000D5EA3" w:rsidP="00AA474F">
      <w:pPr>
        <w:jc w:val="right"/>
        <w:rPr>
          <w:sz w:val="24"/>
          <w:szCs w:val="24"/>
        </w:rPr>
      </w:pPr>
    </w:p>
    <w:p w:rsidR="000D5EA3" w:rsidRDefault="000D5EA3"/>
    <w:sectPr w:rsidR="000D5EA3" w:rsidSect="004A2898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EC" w:rsidRDefault="00645BEC">
      <w:pPr>
        <w:spacing w:line="240" w:lineRule="auto"/>
      </w:pPr>
      <w:r>
        <w:separator/>
      </w:r>
    </w:p>
  </w:endnote>
  <w:endnote w:type="continuationSeparator" w:id="0">
    <w:p w:rsidR="00645BEC" w:rsidRDefault="00645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A3" w:rsidRDefault="000D5EA3">
    <w:pPr>
      <w:pStyle w:val="ab"/>
      <w:jc w:val="center"/>
    </w:pPr>
  </w:p>
  <w:p w:rsidR="000D5EA3" w:rsidRDefault="000D5E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EC" w:rsidRDefault="00645BEC">
      <w:pPr>
        <w:spacing w:line="240" w:lineRule="auto"/>
      </w:pPr>
      <w:r>
        <w:separator/>
      </w:r>
    </w:p>
  </w:footnote>
  <w:footnote w:type="continuationSeparator" w:id="0">
    <w:p w:rsidR="00645BEC" w:rsidRDefault="00645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264326"/>
    <w:multiLevelType w:val="hybridMultilevel"/>
    <w:tmpl w:val="A38E08F6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E2495"/>
    <w:multiLevelType w:val="hybridMultilevel"/>
    <w:tmpl w:val="B26C4FAA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16E47"/>
    <w:multiLevelType w:val="hybridMultilevel"/>
    <w:tmpl w:val="DBBEC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55F7F"/>
    <w:multiLevelType w:val="hybridMultilevel"/>
    <w:tmpl w:val="961657FE"/>
    <w:lvl w:ilvl="0" w:tplc="45DED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F28ED"/>
    <w:multiLevelType w:val="hybridMultilevel"/>
    <w:tmpl w:val="3968DE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F0126F2"/>
    <w:multiLevelType w:val="hybridMultilevel"/>
    <w:tmpl w:val="B3E6FADE"/>
    <w:lvl w:ilvl="0" w:tplc="45DED4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F036B00"/>
    <w:multiLevelType w:val="hybridMultilevel"/>
    <w:tmpl w:val="918C36FC"/>
    <w:lvl w:ilvl="0" w:tplc="1F36B2AA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22043191"/>
    <w:multiLevelType w:val="hybridMultilevel"/>
    <w:tmpl w:val="B9488B9C"/>
    <w:lvl w:ilvl="0" w:tplc="9CC835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2930C73"/>
    <w:multiLevelType w:val="hybridMultilevel"/>
    <w:tmpl w:val="6518ADEE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C7725"/>
    <w:multiLevelType w:val="hybridMultilevel"/>
    <w:tmpl w:val="14BC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4059A"/>
    <w:multiLevelType w:val="hybridMultilevel"/>
    <w:tmpl w:val="2270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D30F8"/>
    <w:multiLevelType w:val="hybridMultilevel"/>
    <w:tmpl w:val="94FAAE5E"/>
    <w:lvl w:ilvl="0" w:tplc="51DE25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98740AE"/>
    <w:multiLevelType w:val="hybridMultilevel"/>
    <w:tmpl w:val="060C3F74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72CB8"/>
    <w:multiLevelType w:val="hybridMultilevel"/>
    <w:tmpl w:val="7F76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F20AC"/>
    <w:multiLevelType w:val="hybridMultilevel"/>
    <w:tmpl w:val="3238F886"/>
    <w:lvl w:ilvl="0" w:tplc="4EB048D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590E3B8A"/>
    <w:multiLevelType w:val="hybridMultilevel"/>
    <w:tmpl w:val="11DA445E"/>
    <w:lvl w:ilvl="0" w:tplc="5CDA6D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9972ECD"/>
    <w:multiLevelType w:val="hybridMultilevel"/>
    <w:tmpl w:val="6180DB50"/>
    <w:lvl w:ilvl="0" w:tplc="B0BA562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A583BC1"/>
    <w:multiLevelType w:val="hybridMultilevel"/>
    <w:tmpl w:val="1B1C77F8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35719"/>
    <w:multiLevelType w:val="hybridMultilevel"/>
    <w:tmpl w:val="D150A916"/>
    <w:lvl w:ilvl="0" w:tplc="4EB048D2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0">
    <w:nsid w:val="673059E2"/>
    <w:multiLevelType w:val="hybridMultilevel"/>
    <w:tmpl w:val="6F40430C"/>
    <w:lvl w:ilvl="0" w:tplc="824AAF02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1">
    <w:nsid w:val="77D04A0B"/>
    <w:multiLevelType w:val="hybridMultilevel"/>
    <w:tmpl w:val="11DA445E"/>
    <w:lvl w:ilvl="0" w:tplc="5CDA6D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17"/>
  </w:num>
  <w:num w:numId="15">
    <w:abstractNumId w:val="12"/>
  </w:num>
  <w:num w:numId="16">
    <w:abstractNumId w:val="0"/>
  </w:num>
  <w:num w:numId="17">
    <w:abstractNumId w:val="15"/>
  </w:num>
  <w:num w:numId="18">
    <w:abstractNumId w:val="21"/>
  </w:num>
  <w:num w:numId="19">
    <w:abstractNumId w:val="20"/>
  </w:num>
  <w:num w:numId="20">
    <w:abstractNumId w:val="4"/>
  </w:num>
  <w:num w:numId="21">
    <w:abstractNumId w:val="6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4F"/>
    <w:rsid w:val="000069BF"/>
    <w:rsid w:val="00044868"/>
    <w:rsid w:val="000966A3"/>
    <w:rsid w:val="000D5EA3"/>
    <w:rsid w:val="000E3F8F"/>
    <w:rsid w:val="00101189"/>
    <w:rsid w:val="00122D73"/>
    <w:rsid w:val="001307AF"/>
    <w:rsid w:val="001378B1"/>
    <w:rsid w:val="00144895"/>
    <w:rsid w:val="001548C1"/>
    <w:rsid w:val="00156BC3"/>
    <w:rsid w:val="00164BCB"/>
    <w:rsid w:val="00185740"/>
    <w:rsid w:val="001C0E1C"/>
    <w:rsid w:val="001D5B70"/>
    <w:rsid w:val="001E01C4"/>
    <w:rsid w:val="001F4B5C"/>
    <w:rsid w:val="001F5591"/>
    <w:rsid w:val="002147B8"/>
    <w:rsid w:val="0022788E"/>
    <w:rsid w:val="002A1122"/>
    <w:rsid w:val="002C1FB2"/>
    <w:rsid w:val="002C3580"/>
    <w:rsid w:val="002D13A6"/>
    <w:rsid w:val="002D14CA"/>
    <w:rsid w:val="002E76CA"/>
    <w:rsid w:val="00342AB7"/>
    <w:rsid w:val="0034350A"/>
    <w:rsid w:val="00372EF9"/>
    <w:rsid w:val="003739E7"/>
    <w:rsid w:val="0038061E"/>
    <w:rsid w:val="00381869"/>
    <w:rsid w:val="00383ED4"/>
    <w:rsid w:val="003902B6"/>
    <w:rsid w:val="00393ADB"/>
    <w:rsid w:val="003D6D50"/>
    <w:rsid w:val="003E155D"/>
    <w:rsid w:val="0041683D"/>
    <w:rsid w:val="004569C5"/>
    <w:rsid w:val="00470315"/>
    <w:rsid w:val="00491587"/>
    <w:rsid w:val="004A2898"/>
    <w:rsid w:val="004A7473"/>
    <w:rsid w:val="004B7EB2"/>
    <w:rsid w:val="004C1B15"/>
    <w:rsid w:val="00512C5F"/>
    <w:rsid w:val="00526C39"/>
    <w:rsid w:val="005321A8"/>
    <w:rsid w:val="00543A45"/>
    <w:rsid w:val="00563B9D"/>
    <w:rsid w:val="005732C9"/>
    <w:rsid w:val="00580EAF"/>
    <w:rsid w:val="00585F3B"/>
    <w:rsid w:val="005A2267"/>
    <w:rsid w:val="005D6764"/>
    <w:rsid w:val="00602AA4"/>
    <w:rsid w:val="00645BEC"/>
    <w:rsid w:val="00650026"/>
    <w:rsid w:val="00650C29"/>
    <w:rsid w:val="00672F19"/>
    <w:rsid w:val="00683D0F"/>
    <w:rsid w:val="006872BB"/>
    <w:rsid w:val="00697816"/>
    <w:rsid w:val="006C0020"/>
    <w:rsid w:val="006C1C0F"/>
    <w:rsid w:val="006C767F"/>
    <w:rsid w:val="0079580F"/>
    <w:rsid w:val="007A0292"/>
    <w:rsid w:val="007B676E"/>
    <w:rsid w:val="007B7865"/>
    <w:rsid w:val="007D4CDF"/>
    <w:rsid w:val="007E4EB8"/>
    <w:rsid w:val="007E6350"/>
    <w:rsid w:val="00830281"/>
    <w:rsid w:val="00831ADA"/>
    <w:rsid w:val="00833951"/>
    <w:rsid w:val="00833D07"/>
    <w:rsid w:val="00836A4D"/>
    <w:rsid w:val="00837F65"/>
    <w:rsid w:val="008B214D"/>
    <w:rsid w:val="008D42F8"/>
    <w:rsid w:val="008E01F2"/>
    <w:rsid w:val="008E733B"/>
    <w:rsid w:val="008F161A"/>
    <w:rsid w:val="009031CB"/>
    <w:rsid w:val="00912830"/>
    <w:rsid w:val="009445BE"/>
    <w:rsid w:val="00946F72"/>
    <w:rsid w:val="009D5E3F"/>
    <w:rsid w:val="009E21C7"/>
    <w:rsid w:val="009F6217"/>
    <w:rsid w:val="00A3445E"/>
    <w:rsid w:val="00A448B5"/>
    <w:rsid w:val="00A46FD2"/>
    <w:rsid w:val="00A56F2E"/>
    <w:rsid w:val="00A67812"/>
    <w:rsid w:val="00A74418"/>
    <w:rsid w:val="00A973F1"/>
    <w:rsid w:val="00AA474F"/>
    <w:rsid w:val="00AA636B"/>
    <w:rsid w:val="00AB6EF6"/>
    <w:rsid w:val="00AC4E4D"/>
    <w:rsid w:val="00AD5AFE"/>
    <w:rsid w:val="00B05AF5"/>
    <w:rsid w:val="00B44452"/>
    <w:rsid w:val="00B53DB4"/>
    <w:rsid w:val="00B67D56"/>
    <w:rsid w:val="00B83842"/>
    <w:rsid w:val="00BA38FE"/>
    <w:rsid w:val="00BE40F1"/>
    <w:rsid w:val="00C63F59"/>
    <w:rsid w:val="00C75179"/>
    <w:rsid w:val="00C85D85"/>
    <w:rsid w:val="00C94892"/>
    <w:rsid w:val="00CC7542"/>
    <w:rsid w:val="00CD0149"/>
    <w:rsid w:val="00CE6234"/>
    <w:rsid w:val="00D14509"/>
    <w:rsid w:val="00D31C52"/>
    <w:rsid w:val="00D341E6"/>
    <w:rsid w:val="00D62E60"/>
    <w:rsid w:val="00D73228"/>
    <w:rsid w:val="00D75B8C"/>
    <w:rsid w:val="00D97752"/>
    <w:rsid w:val="00DB0147"/>
    <w:rsid w:val="00DC0AE6"/>
    <w:rsid w:val="00DC165F"/>
    <w:rsid w:val="00DC49CA"/>
    <w:rsid w:val="00DE42F4"/>
    <w:rsid w:val="00DF60F1"/>
    <w:rsid w:val="00E03A0E"/>
    <w:rsid w:val="00E04CBD"/>
    <w:rsid w:val="00E17D16"/>
    <w:rsid w:val="00E42760"/>
    <w:rsid w:val="00E5443D"/>
    <w:rsid w:val="00E93966"/>
    <w:rsid w:val="00E97C64"/>
    <w:rsid w:val="00EA3A55"/>
    <w:rsid w:val="00EC25D4"/>
    <w:rsid w:val="00EE723A"/>
    <w:rsid w:val="00EF119C"/>
    <w:rsid w:val="00F251C4"/>
    <w:rsid w:val="00F37798"/>
    <w:rsid w:val="00F51946"/>
    <w:rsid w:val="00FB414F"/>
    <w:rsid w:val="00FB7944"/>
    <w:rsid w:val="00FD01D9"/>
    <w:rsid w:val="00FD1049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4F"/>
    <w:pPr>
      <w:spacing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474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474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474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AA474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7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47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474F"/>
    <w:rPr>
      <w:rFonts w:ascii="Cambria" w:hAnsi="Cambria" w:cs="Times New Roman"/>
      <w:b/>
      <w:b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474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A474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A474F"/>
    <w:pPr>
      <w:spacing w:line="240" w:lineRule="auto"/>
    </w:pPr>
    <w:rPr>
      <w:rFonts w:ascii="Calibri" w:eastAsia="Times New Roman" w:hAnsi="Calibri"/>
      <w:color w:val="000000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rsid w:val="00AA4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47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AA474F"/>
    <w:rPr>
      <w:rFonts w:eastAsia="Times New Roman" w:cs="Times New Roman"/>
      <w:color w:val="000000"/>
      <w:sz w:val="20"/>
      <w:szCs w:val="20"/>
      <w:lang w:eastAsia="ja-JP"/>
    </w:rPr>
  </w:style>
  <w:style w:type="paragraph" w:styleId="a8">
    <w:name w:val="Normal (Web)"/>
    <w:basedOn w:val="a"/>
    <w:uiPriority w:val="99"/>
    <w:rsid w:val="00AA474F"/>
    <w:pPr>
      <w:spacing w:before="100" w:beforeAutospacing="1" w:after="100" w:afterAutospacing="1" w:line="240" w:lineRule="auto"/>
      <w:ind w:firstLine="300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A47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474F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AA47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474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AA47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"/>
    <w:basedOn w:val="a"/>
    <w:uiPriority w:val="99"/>
    <w:rsid w:val="00AA47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AA474F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A47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">
    <w:name w:val="Hyperlink"/>
    <w:basedOn w:val="a0"/>
    <w:uiPriority w:val="99"/>
    <w:rsid w:val="00AA474F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A474F"/>
    <w:pPr>
      <w:spacing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A47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AA474F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AA474F"/>
    <w:rPr>
      <w:rFonts w:ascii="Courier New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AA47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474F"/>
    <w:rPr>
      <w:rFonts w:ascii="Times New Roman" w:hAnsi="Times New Roman" w:cs="Times New Roman"/>
      <w:sz w:val="28"/>
    </w:rPr>
  </w:style>
  <w:style w:type="paragraph" w:styleId="af2">
    <w:name w:val="Body Text Indent"/>
    <w:basedOn w:val="a"/>
    <w:link w:val="af3"/>
    <w:uiPriority w:val="99"/>
    <w:semiHidden/>
    <w:rsid w:val="00AA474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AA474F"/>
    <w:rPr>
      <w:rFonts w:ascii="Times New Roman" w:hAnsi="Times New Roman" w:cs="Times New Roman"/>
      <w:sz w:val="28"/>
    </w:rPr>
  </w:style>
  <w:style w:type="character" w:styleId="af4">
    <w:name w:val="FollowedHyperlink"/>
    <w:basedOn w:val="a0"/>
    <w:uiPriority w:val="99"/>
    <w:semiHidden/>
    <w:rsid w:val="00AA474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9D8C914C7F16C16AA98AB9AA49753F8EB07E42B2DD01A716BF6391Fm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9D8C914C7F16C16AA98AB9AA49753FDEB07E428208D107932FA3BF111m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D251-99E8-4471-9BF7-553D3C5F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station20</dc:creator>
  <cp:keywords/>
  <dc:description/>
  <cp:lastModifiedBy>User</cp:lastModifiedBy>
  <cp:revision>14</cp:revision>
  <cp:lastPrinted>2015-09-24T05:46:00Z</cp:lastPrinted>
  <dcterms:created xsi:type="dcterms:W3CDTF">2015-09-22T03:09:00Z</dcterms:created>
  <dcterms:modified xsi:type="dcterms:W3CDTF">2015-10-12T03:06:00Z</dcterms:modified>
</cp:coreProperties>
</file>