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74E3" w:rsidRPr="00F27DE5" w:rsidRDefault="002174E3" w:rsidP="002174E3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 О Г Л А </w:t>
      </w:r>
      <w:proofErr w:type="gramStart"/>
      <w:r>
        <w:rPr>
          <w:sz w:val="28"/>
          <w:szCs w:val="28"/>
        </w:rPr>
        <w:t>Ш</w:t>
      </w:r>
      <w:proofErr w:type="gramEnd"/>
      <w:r>
        <w:rPr>
          <w:sz w:val="28"/>
          <w:szCs w:val="28"/>
        </w:rPr>
        <w:t xml:space="preserve"> Е Н И Е № </w:t>
      </w:r>
      <w:r w:rsidRPr="00F27DE5">
        <w:rPr>
          <w:sz w:val="28"/>
          <w:szCs w:val="28"/>
        </w:rPr>
        <w:t>3</w:t>
      </w:r>
    </w:p>
    <w:p w:rsidR="002174E3" w:rsidRDefault="002174E3" w:rsidP="00217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предоставлении в 201</w:t>
      </w:r>
      <w:r w:rsidRPr="00653FFA">
        <w:rPr>
          <w:rFonts w:ascii="Times New Roman" w:hAnsi="Times New Roman" w:cs="Times New Roman"/>
          <w:b/>
          <w:bCs/>
          <w:sz w:val="28"/>
          <w:szCs w:val="28"/>
        </w:rPr>
        <w:t>6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году бюджету сельского поселения «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Нарын-Талачинское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Забайкальского края </w:t>
      </w:r>
      <w:r>
        <w:rPr>
          <w:rFonts w:ascii="Times New Roman" w:hAnsi="Times New Roman" w:cs="Times New Roman"/>
          <w:b/>
          <w:sz w:val="28"/>
          <w:szCs w:val="28"/>
        </w:rPr>
        <w:t>субсидии на осуществление паспортизации автомобильных 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Нарын-Талачинское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и искусственных сооружений на них</w:t>
      </w:r>
    </w:p>
    <w:p w:rsidR="002174E3" w:rsidRDefault="002174E3" w:rsidP="002174E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74E3" w:rsidRDefault="002174E3" w:rsidP="002174E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Карымское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«__</w:t>
      </w:r>
      <w:r w:rsidRPr="002174E3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___» ___</w:t>
      </w:r>
      <w:r w:rsidRPr="002174E3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>_____ 201</w:t>
      </w:r>
      <w:r w:rsidRPr="002174E3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г.</w:t>
      </w:r>
    </w:p>
    <w:p w:rsidR="002174E3" w:rsidRDefault="002174E3" w:rsidP="002174E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E3" w:rsidRDefault="002174E3" w:rsidP="002174E3">
      <w:pPr>
        <w:ind w:right="57"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«Карымский район», именуемая в дальнейшем «Администрация района», в лице руководителя администрации Алексея Сергеевича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Сидельникова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действующего на основании Устава муниципального района «Карымский район», с одной стороны и администрация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Нарын-Талачинское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именуемая в дальнейшем «Администрация поселения», в лице главы администрации Николая Андреевича Шульгина, действующего на основании Устава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Нарын-Талачинское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», с другой стороны, именуемые в дальнейшем «Стороны»,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соответствии с Решением Совета муниципального района «Карымский район» от 18 июня 2015  года № 237 «О создании муниципального дорожного фонда муниципального района «Карымский район», а также руководствуясь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 муниципального района «Карымский район» от 26 июня 2015 года №156 заключили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настоящее Соглашение (далее – Соглашение) о нижеследующем.</w:t>
      </w:r>
    </w:p>
    <w:p w:rsidR="002174E3" w:rsidRDefault="002174E3" w:rsidP="002174E3">
      <w:pPr>
        <w:ind w:right="57"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Предмет Соглашения</w:t>
      </w:r>
    </w:p>
    <w:p w:rsidR="002174E3" w:rsidRDefault="002174E3" w:rsidP="002174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определяет порядок взаимодействия Сторон при осуществлении совместных действий:</w:t>
      </w:r>
    </w:p>
    <w:p w:rsidR="002174E3" w:rsidRDefault="002174E3" w:rsidP="002174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организации финансирования мероприятий по осуществлению дорожной деятельности в отношении автомобильных дорог местного значения в целях </w:t>
      </w:r>
      <w:r>
        <w:rPr>
          <w:rFonts w:ascii="Times New Roman" w:eastAsia="Times New Roman" w:hAnsi="Times New Roman" w:cs="Times New Roman"/>
          <w:color w:val="000000" w:themeColor="text1"/>
          <w:spacing w:val="2"/>
          <w:sz w:val="28"/>
          <w:szCs w:val="28"/>
          <w:lang w:eastAsia="ru-RU"/>
        </w:rPr>
        <w:t>возмещения затрат на: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Нарын-Талачинское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»», а также дорожных сооружений на них. </w:t>
      </w:r>
    </w:p>
    <w:p w:rsidR="002174E3" w:rsidRDefault="002174E3" w:rsidP="002174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обеспечению контроля за целевым и эффективным использованием субсидии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«Нарын -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Талачинское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>(далее – Субсидия).</w:t>
      </w:r>
    </w:p>
    <w:p w:rsidR="002174E3" w:rsidRPr="00691EB5" w:rsidRDefault="002174E3" w:rsidP="002174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1.2.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Администрация района</w:t>
      </w:r>
      <w:r>
        <w:rPr>
          <w:rStyle w:val="a5"/>
          <w:color w:val="000000"/>
          <w:sz w:val="28"/>
          <w:szCs w:val="28"/>
        </w:rPr>
        <w:t xml:space="preserve"> предоставляет</w:t>
      </w:r>
      <w:r>
        <w:rPr>
          <w:rFonts w:ascii="Times New Roman" w:hAnsi="Times New Roman" w:cs="Times New Roman"/>
          <w:sz w:val="28"/>
          <w:szCs w:val="28"/>
        </w:rPr>
        <w:t xml:space="preserve"> Субсидию </w:t>
      </w:r>
      <w:r>
        <w:rPr>
          <w:rStyle w:val="a5"/>
          <w:sz w:val="28"/>
          <w:szCs w:val="28"/>
        </w:rPr>
        <w:t>администрации поселения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паспортизацию, обследование, проведение кадастровых работ, постановку на кадастровый учет автодорог общего пользования местного значения сельского поселения «Нарын - </w:t>
      </w:r>
      <w:proofErr w:type="spellStart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Талачинское</w:t>
      </w:r>
      <w:proofErr w:type="spellEnd"/>
      <w:r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», а также дорожных сооружений на них </w:t>
      </w:r>
      <w:r>
        <w:rPr>
          <w:rFonts w:ascii="Times New Roman" w:hAnsi="Times New Roman" w:cs="Times New Roman"/>
          <w:sz w:val="28"/>
          <w:szCs w:val="28"/>
        </w:rPr>
        <w:t xml:space="preserve">(далее – Мероприятия) в соответствии с рассмотренной заявкой Администрации поселения и принятым решением, в размере </w:t>
      </w:r>
      <w:r>
        <w:rPr>
          <w:rFonts w:ascii="Times New Roman" w:hAnsi="Times New Roman" w:cs="Times New Roman"/>
          <w:b/>
          <w:sz w:val="28"/>
          <w:szCs w:val="28"/>
        </w:rPr>
        <w:t>99 998,00</w:t>
      </w:r>
      <w:r w:rsidRPr="00691EB5">
        <w:rPr>
          <w:rFonts w:ascii="Times New Roman" w:hAnsi="Times New Roman" w:cs="Times New Roman"/>
          <w:b/>
          <w:sz w:val="28"/>
          <w:szCs w:val="28"/>
        </w:rPr>
        <w:t xml:space="preserve"> (девяносто девять тысяч </w:t>
      </w:r>
      <w:r>
        <w:rPr>
          <w:rFonts w:ascii="Times New Roman" w:hAnsi="Times New Roman" w:cs="Times New Roman"/>
          <w:b/>
          <w:sz w:val="28"/>
          <w:szCs w:val="28"/>
        </w:rPr>
        <w:t>девятьсот девяносто восемь</w:t>
      </w:r>
      <w:r w:rsidRPr="00691EB5">
        <w:rPr>
          <w:rFonts w:ascii="Times New Roman" w:hAnsi="Times New Roman" w:cs="Times New Roman"/>
          <w:b/>
          <w:sz w:val="28"/>
          <w:szCs w:val="28"/>
        </w:rPr>
        <w:t>) рубл</w:t>
      </w:r>
      <w:r>
        <w:rPr>
          <w:rFonts w:ascii="Times New Roman" w:hAnsi="Times New Roman" w:cs="Times New Roman"/>
          <w:b/>
          <w:sz w:val="28"/>
          <w:szCs w:val="28"/>
        </w:rPr>
        <w:t>ей</w:t>
      </w:r>
      <w:r w:rsidRPr="00691EB5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00 копеек</w:t>
      </w:r>
      <w:r w:rsidRPr="00691EB5">
        <w:rPr>
          <w:rFonts w:ascii="Times New Roman" w:hAnsi="Times New Roman" w:cs="Times New Roman"/>
          <w:sz w:val="28"/>
          <w:szCs w:val="28"/>
        </w:rPr>
        <w:t xml:space="preserve"> при условии:</w:t>
      </w:r>
      <w:proofErr w:type="gramEnd"/>
    </w:p>
    <w:p w:rsidR="002174E3" w:rsidRDefault="002174E3" w:rsidP="002174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предоставления копии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договора </w:t>
      </w:r>
      <w:r>
        <w:rPr>
          <w:rFonts w:ascii="Times New Roman" w:hAnsi="Times New Roman" w:cs="Times New Roman"/>
          <w:sz w:val="28"/>
          <w:szCs w:val="28"/>
        </w:rPr>
        <w:t>на выполнение работ, заключенного между Администрацией сельского поселения и организацией, уполномоченной на проведение соответствующих работ;</w:t>
      </w:r>
    </w:p>
    <w:p w:rsidR="002174E3" w:rsidRDefault="002174E3" w:rsidP="002174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наличия заявки от поселения на предоставление субсидии, содержащей информацию, позволяющую оценить соответствие мероприятий, на реализацию которых запрашивается субсидия, целям ее предоставления;</w:t>
      </w:r>
    </w:p>
    <w:p w:rsidR="002174E3" w:rsidRDefault="002174E3" w:rsidP="002174E3">
      <w:pPr>
        <w:pStyle w:val="a3"/>
        <w:spacing w:line="276" w:lineRule="auto"/>
        <w:ind w:firstLine="70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перечня автомобильных дорог общего пользования местного значения, на которых планируется проведение мероприятий по паспортизации, утвержденного администрацией сельского поселения;</w:t>
      </w:r>
    </w:p>
    <w:p w:rsidR="002174E3" w:rsidRDefault="002174E3" w:rsidP="002174E3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4E3" w:rsidRDefault="002174E3" w:rsidP="002174E3">
      <w:pPr>
        <w:ind w:firstLine="70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 Сторон</w:t>
      </w:r>
    </w:p>
    <w:p w:rsidR="002174E3" w:rsidRDefault="002174E3" w:rsidP="002174E3">
      <w:pPr>
        <w:ind w:left="1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>Администрация района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2174E3" w:rsidRDefault="002174E3" w:rsidP="002174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</w:t>
      </w:r>
      <w:r>
        <w:rPr>
          <w:rFonts w:ascii="Times New Roman" w:hAnsi="Times New Roman" w:cs="Times New Roman"/>
          <w:sz w:val="28"/>
          <w:szCs w:val="28"/>
        </w:rPr>
        <w:tab/>
        <w:t>При надлежащем исполнении Администрацией поселения условий настоящего соглашения и по мере поступления денежных сре</w:t>
      </w:r>
      <w:proofErr w:type="gramStart"/>
      <w:r>
        <w:rPr>
          <w:rFonts w:ascii="Times New Roman" w:hAnsi="Times New Roman" w:cs="Times New Roman"/>
          <w:sz w:val="28"/>
          <w:szCs w:val="28"/>
        </w:rPr>
        <w:t>дств в д</w:t>
      </w:r>
      <w:proofErr w:type="gramEnd"/>
      <w:r>
        <w:rPr>
          <w:rFonts w:ascii="Times New Roman" w:hAnsi="Times New Roman" w:cs="Times New Roman"/>
          <w:sz w:val="28"/>
          <w:szCs w:val="28"/>
        </w:rPr>
        <w:t>орожный фонд муниципального района «Карымский район» в пределах кассового плана по расходам бюджетных обязательств перечисляет Субсидию в доход бюджета Администрации поселения.</w:t>
      </w:r>
    </w:p>
    <w:p w:rsidR="002174E3" w:rsidRDefault="002174E3" w:rsidP="002174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</w:t>
      </w:r>
      <w:r>
        <w:rPr>
          <w:rFonts w:ascii="Times New Roman" w:hAnsi="Times New Roman" w:cs="Times New Roman"/>
          <w:sz w:val="28"/>
          <w:szCs w:val="28"/>
        </w:rPr>
        <w:tab/>
        <w:t>Приостанавливает или прекращает перечисление Субсидии в случаях:</w:t>
      </w:r>
    </w:p>
    <w:p w:rsidR="002174E3" w:rsidRDefault="002174E3" w:rsidP="002174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нецелевого использования Администрацией поселения выделенной Субсидии;</w:t>
      </w:r>
    </w:p>
    <w:p w:rsidR="002174E3" w:rsidRDefault="002174E3" w:rsidP="002174E3">
      <w:pPr>
        <w:pStyle w:val="a3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непредставления Администрацией поселения отчетности в сроки, установленные настоящим Соглашением;</w:t>
      </w:r>
    </w:p>
    <w:p w:rsidR="002174E3" w:rsidRDefault="002174E3" w:rsidP="002174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2.1.3.</w:t>
      </w:r>
      <w:r>
        <w:rPr>
          <w:rFonts w:ascii="Times New Roman" w:hAnsi="Times New Roman" w:cs="Times New Roman"/>
          <w:iCs/>
          <w:sz w:val="28"/>
          <w:szCs w:val="28"/>
        </w:rPr>
        <w:tab/>
        <w:t>Имеет право:</w:t>
      </w:r>
    </w:p>
    <w:p w:rsidR="002174E3" w:rsidRDefault="002174E3" w:rsidP="002174E3">
      <w:pPr>
        <w:pStyle w:val="a3"/>
        <w:spacing w:line="276" w:lineRule="auto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ab/>
        <w:t>запрашивать у Администрации поселения любую информацию, касающуюся выполнения работ по Мероприятиям.</w:t>
      </w:r>
    </w:p>
    <w:p w:rsidR="002174E3" w:rsidRDefault="002174E3" w:rsidP="002174E3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E3" w:rsidRDefault="002174E3" w:rsidP="002174E3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E3" w:rsidRDefault="002174E3" w:rsidP="002174E3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74E3" w:rsidRDefault="002174E3" w:rsidP="002174E3">
      <w:pPr>
        <w:pStyle w:val="a4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2.2.</w:t>
      </w:r>
      <w:r>
        <w:rPr>
          <w:rFonts w:ascii="Times New Roman" w:hAnsi="Times New Roman" w:cs="Times New Roman"/>
          <w:b/>
          <w:sz w:val="28"/>
          <w:szCs w:val="28"/>
        </w:rPr>
        <w:tab/>
        <w:t>Администрация поселения:</w:t>
      </w:r>
    </w:p>
    <w:p w:rsidR="002174E3" w:rsidRDefault="002174E3" w:rsidP="002174E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2.2.1. Распоряжается переданными ей финансовыми средствами по целевому назначению.</w:t>
      </w:r>
    </w:p>
    <w:p w:rsidR="002174E3" w:rsidRDefault="002174E3" w:rsidP="002174E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Предоставляет ежемесячно до 3-го числа месяца, следующего за отчетным, отчет о выполненных работах, с приложением копий  актов выполненных работ.</w:t>
      </w:r>
      <w:proofErr w:type="gramEnd"/>
    </w:p>
    <w:p w:rsidR="002174E3" w:rsidRDefault="002174E3" w:rsidP="002174E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2.2.3.Обеспечивает контроль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174E3" w:rsidRDefault="002174E3" w:rsidP="002174E3">
      <w:pPr>
        <w:pStyle w:val="a4"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целевым и эффективным использованием Субсидии;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174E3" w:rsidRDefault="002174E3" w:rsidP="002174E3">
      <w:pPr>
        <w:pStyle w:val="a4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  <w:t>соблюдением сроков выполнения работ, качеством выполняемых работ при выполнении Мероприятий.</w:t>
      </w:r>
    </w:p>
    <w:p w:rsidR="002174E3" w:rsidRDefault="002174E3" w:rsidP="002174E3">
      <w:pPr>
        <w:autoSpaceDE w:val="0"/>
        <w:autoSpaceDN w:val="0"/>
        <w:adjustRightInd w:val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Ответственность сторон</w:t>
      </w:r>
    </w:p>
    <w:p w:rsidR="002174E3" w:rsidRDefault="002174E3" w:rsidP="002174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Субсидии, используемые муниципальными образованиями не по целевому назначению или с нарушением условий их получения, а также неиспользованные субсидии, потребность в которых в текущем финансовом году отсутствует, подлежат возврату в муниципальный дорожный фонд Забайкальского края в соответствии с Порядком предоставления и расходования субсидий из средств дорожного фонда муниципального района «Карымский район»   бюджетам сельских  поселений   муниципального  района «Карымский район», утвержденным постановлением администрации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«Карымский район» от 26 июня 2015 года №156</w:t>
      </w:r>
    </w:p>
    <w:p w:rsidR="002174E3" w:rsidRDefault="002174E3" w:rsidP="002174E3">
      <w:pPr>
        <w:pStyle w:val="a3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>
        <w:rPr>
          <w:rFonts w:ascii="Times New Roman" w:hAnsi="Times New Roman" w:cs="Times New Roman"/>
          <w:sz w:val="28"/>
          <w:szCs w:val="28"/>
        </w:rPr>
        <w:tab/>
        <w:t xml:space="preserve">Стороны не несут имущественной и иной ответственности за полное или частичное невыполнение обязательств по настоящему Соглашению, если докажут в суде, что надлежащее исполнение оказалось невозможным вследствие обстоятельств непреодолимой силы. </w:t>
      </w:r>
    </w:p>
    <w:p w:rsidR="002174E3" w:rsidRDefault="002174E3" w:rsidP="002174E3">
      <w:pPr>
        <w:pStyle w:val="a3"/>
        <w:spacing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174E3" w:rsidRDefault="002174E3" w:rsidP="002174E3">
      <w:pPr>
        <w:pStyle w:val="3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4. Порядок разрешения споров</w:t>
      </w:r>
    </w:p>
    <w:p w:rsidR="002174E3" w:rsidRDefault="002174E3" w:rsidP="002174E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>
        <w:rPr>
          <w:rFonts w:ascii="Times New Roman" w:hAnsi="Times New Roman" w:cs="Times New Roman"/>
          <w:sz w:val="28"/>
          <w:szCs w:val="28"/>
        </w:rPr>
        <w:tab/>
        <w:t>Споры и разногласия, которые могут возникать при реализации настоящего Соглашения, Стороны будут стремиться разрешать путем  переговоров и служебной переписки.</w:t>
      </w:r>
    </w:p>
    <w:p w:rsidR="002174E3" w:rsidRDefault="002174E3" w:rsidP="002174E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ab/>
        <w:t>В случаях, когда достижение взаимоприемлемых решений оказывается невозможным, спорные вопросы между Сторонами решаются в установленном законодательством порядке разрешения споров между юридическими лицами.</w:t>
      </w:r>
    </w:p>
    <w:p w:rsidR="002174E3" w:rsidRDefault="002174E3" w:rsidP="002174E3">
      <w:pPr>
        <w:pStyle w:val="3"/>
        <w:spacing w:after="0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5. Заключительные положения</w:t>
      </w:r>
    </w:p>
    <w:p w:rsidR="002174E3" w:rsidRDefault="002174E3" w:rsidP="002174E3">
      <w:pPr>
        <w:pStyle w:val="3"/>
        <w:spacing w:after="0"/>
        <w:ind w:left="0" w:right="-38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174E3" w:rsidRDefault="002174E3" w:rsidP="002174E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>
        <w:rPr>
          <w:rFonts w:ascii="Times New Roman" w:hAnsi="Times New Roman" w:cs="Times New Roman"/>
          <w:sz w:val="28"/>
          <w:szCs w:val="28"/>
        </w:rPr>
        <w:tab/>
        <w:t>Настоящее Соглашение составлено в двух экземплярах, имеющих одинаковую юридическую силу, по одному экземпляру для каждой стороны.</w:t>
      </w:r>
    </w:p>
    <w:p w:rsidR="002174E3" w:rsidRDefault="002174E3" w:rsidP="002174E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>
        <w:rPr>
          <w:rFonts w:ascii="Times New Roman" w:hAnsi="Times New Roman" w:cs="Times New Roman"/>
          <w:sz w:val="28"/>
          <w:szCs w:val="28"/>
        </w:rPr>
        <w:tab/>
        <w:t xml:space="preserve">Настоящее Соглашение вступает в силу с момента его подписания обеими сторонами и действует до полного исполнения обязательств по настоящему Соглашению. </w:t>
      </w:r>
    </w:p>
    <w:p w:rsidR="002174E3" w:rsidRDefault="002174E3" w:rsidP="002174E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5.3.</w:t>
      </w:r>
      <w:r>
        <w:rPr>
          <w:rFonts w:ascii="Times New Roman" w:hAnsi="Times New Roman" w:cs="Times New Roman"/>
          <w:sz w:val="28"/>
          <w:szCs w:val="28"/>
        </w:rPr>
        <w:tab/>
        <w:t>Положения настоящего Соглашения могут быть изменены или дополнены в период его действия по взаимному соглашению Сторон.</w:t>
      </w:r>
    </w:p>
    <w:p w:rsidR="002174E3" w:rsidRDefault="002174E3" w:rsidP="002174E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>
        <w:rPr>
          <w:rFonts w:ascii="Times New Roman" w:hAnsi="Times New Roman" w:cs="Times New Roman"/>
          <w:sz w:val="28"/>
          <w:szCs w:val="28"/>
        </w:rPr>
        <w:tab/>
        <w:t>Изменения и дополнения к настоящему Соглашению оформляются письменно в форме дополнительных соглашений, подписываемых уполномоченными Сторонами лицами, и с момента подписания являющихся неотъемлемой частью настоящего Соглашения.</w:t>
      </w:r>
    </w:p>
    <w:p w:rsidR="002174E3" w:rsidRDefault="002174E3" w:rsidP="002174E3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По вопросам, не урегулированным настоящим Соглашением, Стороны руководствуются действующим законодательством.</w:t>
      </w:r>
    </w:p>
    <w:p w:rsidR="002174E3" w:rsidRDefault="002174E3" w:rsidP="002174E3">
      <w:pPr>
        <w:pStyle w:val="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174E3" w:rsidRDefault="002174E3" w:rsidP="002174E3">
      <w:pPr>
        <w:pStyle w:val="3"/>
        <w:ind w:firstLine="720"/>
        <w:rPr>
          <w:rFonts w:ascii="Times New Roman" w:hAnsi="Times New Roman" w:cs="Times New Roman"/>
          <w:sz w:val="28"/>
          <w:szCs w:val="28"/>
        </w:rPr>
      </w:pPr>
    </w:p>
    <w:p w:rsidR="002174E3" w:rsidRDefault="002174E3" w:rsidP="002174E3">
      <w:pPr>
        <w:ind w:firstLine="709"/>
        <w:jc w:val="center"/>
        <w:rPr>
          <w:rStyle w:val="a5"/>
          <w:b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6. Юридические адреса п</w:t>
      </w:r>
      <w:r>
        <w:rPr>
          <w:rStyle w:val="a5"/>
          <w:b/>
          <w:sz w:val="28"/>
          <w:szCs w:val="28"/>
        </w:rPr>
        <w:t>одписи Сторон</w:t>
      </w:r>
    </w:p>
    <w:p w:rsidR="002174E3" w:rsidRDefault="002174E3" w:rsidP="002174E3">
      <w:pPr>
        <w:jc w:val="both"/>
      </w:pPr>
    </w:p>
    <w:tbl>
      <w:tblPr>
        <w:tblW w:w="18935" w:type="dxa"/>
        <w:tblLook w:val="01E0"/>
      </w:tblPr>
      <w:tblGrid>
        <w:gridCol w:w="4647"/>
        <w:gridCol w:w="4665"/>
        <w:gridCol w:w="4640"/>
        <w:gridCol w:w="4983"/>
      </w:tblGrid>
      <w:tr w:rsidR="002174E3" w:rsidTr="00F67132">
        <w:trPr>
          <w:trHeight w:val="661"/>
        </w:trPr>
        <w:tc>
          <w:tcPr>
            <w:tcW w:w="4648" w:type="dxa"/>
          </w:tcPr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района «Карымский район»</w:t>
            </w:r>
          </w:p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673300, Забайкальский край, Карымский район,  п.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Карымское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        ул.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Ленинградская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д. 77</w:t>
            </w:r>
          </w:p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муниципального района «Карымский район»</w:t>
            </w:r>
          </w:p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______________А.С.Сидельников</w:t>
            </w:r>
            <w:proofErr w:type="spellEnd"/>
          </w:p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673336, Забайкальский край,</w:t>
            </w:r>
          </w:p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Карымский район, </w:t>
            </w:r>
          </w:p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 ул. Центральная, д.1</w:t>
            </w:r>
          </w:p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сельского поселения </w:t>
            </w:r>
          </w:p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Нарын-Талачинское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____________________Н.А.Шульгин</w:t>
            </w:r>
            <w:proofErr w:type="spellEnd"/>
          </w:p>
          <w:p w:rsidR="002174E3" w:rsidRDefault="002174E3" w:rsidP="00F6713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48" w:type="dxa"/>
          </w:tcPr>
          <w:p w:rsidR="002174E3" w:rsidRDefault="002174E3" w:rsidP="00F6713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991" w:type="dxa"/>
          </w:tcPr>
          <w:p w:rsidR="002174E3" w:rsidRDefault="002174E3" w:rsidP="00F67132">
            <w:pPr>
              <w:tabs>
                <w:tab w:val="center" w:pos="4677"/>
                <w:tab w:val="right" w:pos="935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2174E3" w:rsidRDefault="002174E3" w:rsidP="002174E3">
      <w:pPr>
        <w:pStyle w:val="a6"/>
        <w:rPr>
          <w:sz w:val="28"/>
          <w:szCs w:val="28"/>
        </w:rPr>
      </w:pPr>
    </w:p>
    <w:p w:rsidR="002174E3" w:rsidRDefault="002174E3" w:rsidP="002174E3">
      <w:pPr>
        <w:pStyle w:val="a6"/>
        <w:rPr>
          <w:sz w:val="28"/>
          <w:szCs w:val="28"/>
        </w:rPr>
      </w:pPr>
    </w:p>
    <w:p w:rsidR="002174E3" w:rsidRDefault="002174E3" w:rsidP="002174E3">
      <w:pPr>
        <w:pStyle w:val="a6"/>
        <w:rPr>
          <w:sz w:val="28"/>
          <w:szCs w:val="28"/>
        </w:rPr>
      </w:pPr>
    </w:p>
    <w:p w:rsidR="002174E3" w:rsidRDefault="002174E3" w:rsidP="002174E3">
      <w:pPr>
        <w:pStyle w:val="a6"/>
        <w:rPr>
          <w:sz w:val="28"/>
          <w:szCs w:val="28"/>
        </w:rPr>
      </w:pPr>
    </w:p>
    <w:p w:rsidR="002174E3" w:rsidRDefault="002174E3" w:rsidP="002174E3">
      <w:pPr>
        <w:pStyle w:val="a6"/>
        <w:rPr>
          <w:sz w:val="28"/>
          <w:szCs w:val="28"/>
        </w:rPr>
      </w:pPr>
    </w:p>
    <w:p w:rsidR="002174E3" w:rsidRDefault="002174E3" w:rsidP="002174E3">
      <w:pPr>
        <w:pStyle w:val="a6"/>
        <w:rPr>
          <w:sz w:val="28"/>
          <w:szCs w:val="28"/>
        </w:rPr>
      </w:pPr>
    </w:p>
    <w:p w:rsidR="002174E3" w:rsidRDefault="002174E3" w:rsidP="002174E3"/>
    <w:p w:rsidR="002174E3" w:rsidRDefault="002174E3" w:rsidP="002174E3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E3" w:rsidRDefault="002174E3" w:rsidP="002174E3">
      <w:pPr>
        <w:shd w:val="clear" w:color="auto" w:fill="FFFFFF"/>
        <w:spacing w:before="75" w:after="75" w:line="312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74E3" w:rsidRDefault="002174E3" w:rsidP="002174E3"/>
    <w:p w:rsidR="002174E3" w:rsidRDefault="002174E3" w:rsidP="002174E3"/>
    <w:p w:rsidR="00B60A0C" w:rsidRDefault="00B60A0C"/>
    <w:sectPr w:rsidR="00B60A0C" w:rsidSect="00303684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74E3"/>
    <w:rsid w:val="002174E3"/>
    <w:rsid w:val="00B60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74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174E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2174E3"/>
    <w:pPr>
      <w:ind w:left="720"/>
      <w:contextualSpacing/>
    </w:pPr>
  </w:style>
  <w:style w:type="character" w:styleId="a5">
    <w:name w:val="page number"/>
    <w:basedOn w:val="a0"/>
    <w:uiPriority w:val="99"/>
    <w:semiHidden/>
    <w:unhideWhenUsed/>
    <w:rsid w:val="002174E3"/>
    <w:rPr>
      <w:rFonts w:ascii="Times New Roman" w:hAnsi="Times New Roman" w:cs="Times New Roman" w:hint="default"/>
    </w:rPr>
  </w:style>
  <w:style w:type="paragraph" w:styleId="a6">
    <w:name w:val="Title"/>
    <w:basedOn w:val="a"/>
    <w:link w:val="a7"/>
    <w:uiPriority w:val="99"/>
    <w:qFormat/>
    <w:rsid w:val="002174E3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a7">
    <w:name w:val="Название Знак"/>
    <w:basedOn w:val="a0"/>
    <w:link w:val="a6"/>
    <w:uiPriority w:val="99"/>
    <w:rsid w:val="002174E3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2174E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174E3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1069</Words>
  <Characters>6098</Characters>
  <Application>Microsoft Office Word</Application>
  <DocSecurity>0</DocSecurity>
  <Lines>50</Lines>
  <Paragraphs>14</Paragraphs>
  <ScaleCrop>false</ScaleCrop>
  <Company>Microsoft</Company>
  <LinksUpToDate>false</LinksUpToDate>
  <CharactersWithSpaces>7153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2016-01-28T01:19:00Z</dcterms:created>
  <dcterms:modified xsi:type="dcterms:W3CDTF">2016-01-28T01:20:00Z</dcterms:modified>
</cp:coreProperties>
</file>