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A3" w:rsidRPr="0080504E" w:rsidRDefault="00FE1624" w:rsidP="00EE222E">
      <w:pPr>
        <w:jc w:val="center"/>
        <w:rPr>
          <w:rFonts w:ascii="Times New Roman" w:hAnsi="Times New Roman" w:cs="Times New Roman"/>
          <w:sz w:val="28"/>
          <w:szCs w:val="28"/>
        </w:rPr>
      </w:pPr>
      <w:r w:rsidRPr="0080504E">
        <w:rPr>
          <w:rFonts w:ascii="Times New Roman" w:hAnsi="Times New Roman" w:cs="Times New Roman"/>
          <w:sz w:val="28"/>
          <w:szCs w:val="28"/>
        </w:rPr>
        <w:t>Информация работодателям</w:t>
      </w:r>
    </w:p>
    <w:p w:rsidR="00EE222E" w:rsidRPr="0080504E" w:rsidRDefault="0080504E" w:rsidP="0080504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222E" w:rsidRPr="0080504E">
        <w:rPr>
          <w:rFonts w:ascii="Times New Roman" w:hAnsi="Times New Roman" w:cs="Times New Roman"/>
          <w:sz w:val="28"/>
          <w:szCs w:val="28"/>
        </w:rPr>
        <w:t xml:space="preserve">Администрация муниципального района «Карымский район» сообщает следующее: </w:t>
      </w:r>
    </w:p>
    <w:p w:rsidR="0080504E" w:rsidRPr="0080504E" w:rsidRDefault="0080504E" w:rsidP="0080504E">
      <w:pPr>
        <w:spacing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proofErr w:type="gramStart"/>
      <w:r w:rsidR="00EE222E" w:rsidRPr="0080504E">
        <w:rPr>
          <w:rFonts w:ascii="Times New Roman" w:hAnsi="Times New Roman" w:cs="Times New Roman"/>
          <w:sz w:val="28"/>
          <w:szCs w:val="28"/>
        </w:rPr>
        <w:t xml:space="preserve">В соответствии со статьей </w:t>
      </w:r>
      <w:r w:rsidRPr="0080504E">
        <w:rPr>
          <w:rFonts w:ascii="Times New Roman" w:hAnsi="Times New Roman" w:cs="Times New Roman"/>
          <w:sz w:val="28"/>
          <w:szCs w:val="28"/>
        </w:rPr>
        <w:t>227</w:t>
      </w:r>
      <w:r w:rsidR="00FE1624" w:rsidRPr="0080504E">
        <w:rPr>
          <w:rFonts w:ascii="Times New Roman" w:hAnsi="Times New Roman" w:cs="Times New Roman"/>
          <w:sz w:val="28"/>
          <w:szCs w:val="28"/>
        </w:rPr>
        <w:t xml:space="preserve"> Трудового кодекса </w:t>
      </w:r>
      <w:r w:rsidRPr="0080504E">
        <w:rPr>
          <w:rFonts w:ascii="Times New Roman" w:hAnsi="Times New Roman" w:cs="Times New Roman"/>
          <w:sz w:val="28"/>
          <w:szCs w:val="28"/>
        </w:rPr>
        <w:t>Российской Федерации</w:t>
      </w:r>
      <w:r>
        <w:rPr>
          <w:rFonts w:ascii="Times New Roman" w:hAnsi="Times New Roman" w:cs="Times New Roman"/>
          <w:sz w:val="28"/>
          <w:szCs w:val="28"/>
        </w:rPr>
        <w:t>, р</w:t>
      </w:r>
      <w:r w:rsidRPr="0080504E">
        <w:rPr>
          <w:rFonts w:ascii="Times New Roman" w:eastAsia="Times New Roman" w:hAnsi="Times New Roman" w:cs="Times New Roman"/>
          <w:color w:val="000000"/>
          <w:sz w:val="28"/>
          <w:szCs w:val="28"/>
          <w:lang w:eastAsia="ru-RU"/>
        </w:rPr>
        <w:t>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4" w:anchor="dst100046" w:history="1">
        <w:r w:rsidRPr="0080504E">
          <w:rPr>
            <w:rFonts w:ascii="Times New Roman" w:eastAsia="Times New Roman" w:hAnsi="Times New Roman" w:cs="Times New Roman"/>
            <w:color w:val="666699"/>
            <w:sz w:val="28"/>
            <w:szCs w:val="28"/>
            <w:lang w:eastAsia="ru-RU"/>
          </w:rPr>
          <w:t>лицами</w:t>
        </w:r>
      </w:hyperlink>
      <w:r w:rsidRPr="0080504E">
        <w:rPr>
          <w:rFonts w:ascii="Times New Roman" w:eastAsia="Times New Roman" w:hAnsi="Times New Roman" w:cs="Times New Roman"/>
          <w:color w:val="000000"/>
          <w:sz w:val="28"/>
          <w:szCs w:val="28"/>
          <w:lang w:eastAsia="ru-RU"/>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w:t>
      </w:r>
      <w:proofErr w:type="gramEnd"/>
      <w:r w:rsidRPr="0080504E">
        <w:rPr>
          <w:rFonts w:ascii="Times New Roman" w:eastAsia="Times New Roman" w:hAnsi="Times New Roman" w:cs="Times New Roman"/>
          <w:color w:val="000000"/>
          <w:sz w:val="28"/>
          <w:szCs w:val="28"/>
          <w:lang w:eastAsia="ru-RU"/>
        </w:rPr>
        <w:t xml:space="preserve"> </w:t>
      </w:r>
      <w:proofErr w:type="gramStart"/>
      <w:r w:rsidRPr="0080504E">
        <w:rPr>
          <w:rFonts w:ascii="Times New Roman" w:eastAsia="Times New Roman" w:hAnsi="Times New Roman" w:cs="Times New Roman"/>
          <w:color w:val="000000"/>
          <w:sz w:val="28"/>
          <w:szCs w:val="28"/>
          <w:lang w:eastAsia="ru-RU"/>
        </w:rPr>
        <w:t>осуществлении</w:t>
      </w:r>
      <w:proofErr w:type="gramEnd"/>
      <w:r w:rsidRPr="0080504E">
        <w:rPr>
          <w:rFonts w:ascii="Times New Roman" w:eastAsia="Times New Roman" w:hAnsi="Times New Roman" w:cs="Times New Roman"/>
          <w:color w:val="000000"/>
          <w:sz w:val="28"/>
          <w:szCs w:val="28"/>
          <w:lang w:eastAsia="ru-RU"/>
        </w:rPr>
        <w:t xml:space="preserve"> иных правомерных действий, обусловленных трудовыми отношениями с работодателем либо совершаемых в его интересах.</w:t>
      </w:r>
    </w:p>
    <w:p w:rsidR="0080504E" w:rsidRPr="0080504E" w:rsidRDefault="0080504E" w:rsidP="0080504E">
      <w:pPr>
        <w:shd w:val="clear" w:color="auto" w:fill="FFFFFF"/>
        <w:spacing w:after="0" w:line="240" w:lineRule="auto"/>
        <w:ind w:firstLine="547"/>
        <w:jc w:val="both"/>
        <w:rPr>
          <w:rFonts w:ascii="Times New Roman" w:eastAsia="Times New Roman" w:hAnsi="Times New Roman" w:cs="Times New Roman"/>
          <w:color w:val="000000"/>
          <w:sz w:val="28"/>
          <w:szCs w:val="28"/>
          <w:lang w:eastAsia="ru-RU"/>
        </w:rPr>
      </w:pPr>
      <w:bookmarkStart w:id="0" w:name="dst927"/>
      <w:bookmarkEnd w:id="0"/>
      <w:r w:rsidRPr="0080504E">
        <w:rPr>
          <w:rFonts w:ascii="Times New Roman" w:eastAsia="Times New Roman" w:hAnsi="Times New Roman" w:cs="Times New Roman"/>
          <w:color w:val="000000"/>
          <w:sz w:val="28"/>
          <w:szCs w:val="28"/>
          <w:lang w:eastAsia="ru-RU"/>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80504E" w:rsidRPr="0080504E" w:rsidRDefault="0080504E" w:rsidP="0080504E">
      <w:pPr>
        <w:shd w:val="clear" w:color="auto" w:fill="FFFFFF"/>
        <w:spacing w:after="0" w:line="324" w:lineRule="atLeast"/>
        <w:ind w:firstLine="547"/>
        <w:jc w:val="both"/>
        <w:rPr>
          <w:rFonts w:ascii="Times New Roman" w:eastAsia="Times New Roman" w:hAnsi="Times New Roman" w:cs="Times New Roman"/>
          <w:color w:val="000000"/>
          <w:sz w:val="28"/>
          <w:szCs w:val="28"/>
          <w:lang w:eastAsia="ru-RU"/>
        </w:rPr>
      </w:pPr>
      <w:bookmarkStart w:id="1" w:name="dst1966"/>
      <w:bookmarkEnd w:id="1"/>
      <w:r>
        <w:rPr>
          <w:rFonts w:ascii="Times New Roman" w:eastAsia="Times New Roman" w:hAnsi="Times New Roman" w:cs="Times New Roman"/>
          <w:color w:val="000000"/>
          <w:sz w:val="28"/>
          <w:szCs w:val="28"/>
          <w:lang w:eastAsia="ru-RU"/>
        </w:rPr>
        <w:t xml:space="preserve">- </w:t>
      </w:r>
      <w:r w:rsidRPr="0080504E">
        <w:rPr>
          <w:rFonts w:ascii="Times New Roman" w:eastAsia="Times New Roman" w:hAnsi="Times New Roman" w:cs="Times New Roman"/>
          <w:color w:val="000000"/>
          <w:sz w:val="28"/>
          <w:szCs w:val="28"/>
          <w:lang w:eastAsia="ru-RU"/>
        </w:rPr>
        <w:t>работники и другие лица, получающие образование в соответствии с ученическим договором;</w:t>
      </w:r>
    </w:p>
    <w:p w:rsidR="0080504E" w:rsidRPr="0080504E" w:rsidRDefault="0080504E" w:rsidP="0080504E">
      <w:pPr>
        <w:shd w:val="clear" w:color="auto" w:fill="FFFFFF"/>
        <w:spacing w:after="0" w:line="324" w:lineRule="atLeast"/>
        <w:ind w:firstLine="547"/>
        <w:jc w:val="both"/>
        <w:rPr>
          <w:rFonts w:ascii="Times New Roman" w:eastAsia="Times New Roman" w:hAnsi="Times New Roman" w:cs="Times New Roman"/>
          <w:color w:val="000000"/>
          <w:sz w:val="28"/>
          <w:szCs w:val="28"/>
          <w:lang w:eastAsia="ru-RU"/>
        </w:rPr>
      </w:pPr>
      <w:bookmarkStart w:id="2" w:name="dst1967"/>
      <w:bookmarkEnd w:id="2"/>
      <w:r>
        <w:rPr>
          <w:rFonts w:ascii="Times New Roman" w:eastAsia="Times New Roman" w:hAnsi="Times New Roman" w:cs="Times New Roman"/>
          <w:color w:val="000000"/>
          <w:sz w:val="28"/>
          <w:szCs w:val="28"/>
          <w:lang w:eastAsia="ru-RU"/>
        </w:rPr>
        <w:t xml:space="preserve">- </w:t>
      </w:r>
      <w:proofErr w:type="gramStart"/>
      <w:r w:rsidRPr="0080504E">
        <w:rPr>
          <w:rFonts w:ascii="Times New Roman" w:eastAsia="Times New Roman" w:hAnsi="Times New Roman" w:cs="Times New Roman"/>
          <w:color w:val="000000"/>
          <w:sz w:val="28"/>
          <w:szCs w:val="28"/>
          <w:lang w:eastAsia="ru-RU"/>
        </w:rPr>
        <w:t>обучающиеся</w:t>
      </w:r>
      <w:proofErr w:type="gramEnd"/>
      <w:r w:rsidRPr="0080504E">
        <w:rPr>
          <w:rFonts w:ascii="Times New Roman" w:eastAsia="Times New Roman" w:hAnsi="Times New Roman" w:cs="Times New Roman"/>
          <w:color w:val="000000"/>
          <w:sz w:val="28"/>
          <w:szCs w:val="28"/>
          <w:lang w:eastAsia="ru-RU"/>
        </w:rPr>
        <w:t>, проходящие производственную практику;</w:t>
      </w:r>
    </w:p>
    <w:p w:rsidR="0080504E" w:rsidRPr="0080504E" w:rsidRDefault="0080504E" w:rsidP="0080504E">
      <w:pPr>
        <w:shd w:val="clear" w:color="auto" w:fill="FFFFFF"/>
        <w:spacing w:after="0" w:line="324" w:lineRule="atLeast"/>
        <w:ind w:firstLine="547"/>
        <w:jc w:val="both"/>
        <w:rPr>
          <w:rFonts w:ascii="Times New Roman" w:eastAsia="Times New Roman" w:hAnsi="Times New Roman" w:cs="Times New Roman"/>
          <w:color w:val="000000"/>
          <w:sz w:val="28"/>
          <w:szCs w:val="28"/>
          <w:lang w:eastAsia="ru-RU"/>
        </w:rPr>
      </w:pPr>
      <w:bookmarkStart w:id="3" w:name="dst930"/>
      <w:bookmarkEnd w:id="3"/>
      <w:r>
        <w:rPr>
          <w:rFonts w:ascii="Times New Roman" w:eastAsia="Times New Roman" w:hAnsi="Times New Roman" w:cs="Times New Roman"/>
          <w:color w:val="000000"/>
          <w:sz w:val="28"/>
          <w:szCs w:val="28"/>
          <w:lang w:eastAsia="ru-RU"/>
        </w:rPr>
        <w:t xml:space="preserve">- </w:t>
      </w:r>
      <w:r w:rsidRPr="0080504E">
        <w:rPr>
          <w:rFonts w:ascii="Times New Roman" w:eastAsia="Times New Roman" w:hAnsi="Times New Roman" w:cs="Times New Roman"/>
          <w:color w:val="000000"/>
          <w:sz w:val="28"/>
          <w:szCs w:val="28"/>
          <w:lang w:eastAsia="ru-RU"/>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80504E" w:rsidRPr="0080504E" w:rsidRDefault="0080504E" w:rsidP="0080504E">
      <w:pPr>
        <w:shd w:val="clear" w:color="auto" w:fill="FFFFFF"/>
        <w:spacing w:after="0" w:line="324" w:lineRule="atLeast"/>
        <w:ind w:firstLine="547"/>
        <w:jc w:val="both"/>
        <w:rPr>
          <w:rFonts w:ascii="Times New Roman" w:eastAsia="Times New Roman" w:hAnsi="Times New Roman" w:cs="Times New Roman"/>
          <w:color w:val="000000"/>
          <w:sz w:val="28"/>
          <w:szCs w:val="28"/>
          <w:lang w:eastAsia="ru-RU"/>
        </w:rPr>
      </w:pPr>
      <w:bookmarkStart w:id="4" w:name="dst931"/>
      <w:bookmarkEnd w:id="4"/>
      <w:r>
        <w:rPr>
          <w:rFonts w:ascii="Times New Roman" w:eastAsia="Times New Roman" w:hAnsi="Times New Roman" w:cs="Times New Roman"/>
          <w:color w:val="000000"/>
          <w:sz w:val="28"/>
          <w:szCs w:val="28"/>
          <w:lang w:eastAsia="ru-RU"/>
        </w:rPr>
        <w:t xml:space="preserve">- </w:t>
      </w:r>
      <w:r w:rsidRPr="0080504E">
        <w:rPr>
          <w:rFonts w:ascii="Times New Roman" w:eastAsia="Times New Roman" w:hAnsi="Times New Roman" w:cs="Times New Roman"/>
          <w:color w:val="000000"/>
          <w:sz w:val="28"/>
          <w:szCs w:val="28"/>
          <w:lang w:eastAsia="ru-RU"/>
        </w:rPr>
        <w:t>лица, осужденные к лишению свободы и привлекаемые к труду;</w:t>
      </w:r>
    </w:p>
    <w:p w:rsidR="0080504E" w:rsidRPr="0080504E" w:rsidRDefault="0080504E" w:rsidP="0080504E">
      <w:pPr>
        <w:shd w:val="clear" w:color="auto" w:fill="FFFFFF"/>
        <w:spacing w:after="0" w:line="324" w:lineRule="atLeast"/>
        <w:ind w:firstLine="547"/>
        <w:jc w:val="both"/>
        <w:rPr>
          <w:rFonts w:ascii="Times New Roman" w:eastAsia="Times New Roman" w:hAnsi="Times New Roman" w:cs="Times New Roman"/>
          <w:color w:val="000000"/>
          <w:sz w:val="28"/>
          <w:szCs w:val="28"/>
          <w:lang w:eastAsia="ru-RU"/>
        </w:rPr>
      </w:pPr>
      <w:bookmarkStart w:id="5" w:name="dst932"/>
      <w:bookmarkEnd w:id="5"/>
      <w:r>
        <w:rPr>
          <w:rFonts w:ascii="Times New Roman" w:eastAsia="Times New Roman" w:hAnsi="Times New Roman" w:cs="Times New Roman"/>
          <w:color w:val="000000"/>
          <w:sz w:val="28"/>
          <w:szCs w:val="28"/>
          <w:lang w:eastAsia="ru-RU"/>
        </w:rPr>
        <w:t xml:space="preserve">- </w:t>
      </w:r>
      <w:r w:rsidRPr="0080504E">
        <w:rPr>
          <w:rFonts w:ascii="Times New Roman" w:eastAsia="Times New Roman" w:hAnsi="Times New Roman" w:cs="Times New Roman"/>
          <w:color w:val="000000"/>
          <w:sz w:val="28"/>
          <w:szCs w:val="28"/>
          <w:lang w:eastAsia="ru-RU"/>
        </w:rPr>
        <w:t>лица, привлекаемые в установленном порядке к выполнению общественно-полезных работ;</w:t>
      </w:r>
    </w:p>
    <w:p w:rsidR="0080504E" w:rsidRPr="0080504E" w:rsidRDefault="0080504E" w:rsidP="0080504E">
      <w:pPr>
        <w:shd w:val="clear" w:color="auto" w:fill="FFFFFF"/>
        <w:spacing w:after="0" w:line="324" w:lineRule="atLeast"/>
        <w:ind w:firstLine="547"/>
        <w:jc w:val="both"/>
        <w:rPr>
          <w:rFonts w:ascii="Times New Roman" w:eastAsia="Times New Roman" w:hAnsi="Times New Roman" w:cs="Times New Roman"/>
          <w:color w:val="000000"/>
          <w:sz w:val="28"/>
          <w:szCs w:val="28"/>
          <w:lang w:eastAsia="ru-RU"/>
        </w:rPr>
      </w:pPr>
      <w:bookmarkStart w:id="6" w:name="dst933"/>
      <w:bookmarkEnd w:id="6"/>
      <w:r>
        <w:rPr>
          <w:rFonts w:ascii="Times New Roman" w:eastAsia="Times New Roman" w:hAnsi="Times New Roman" w:cs="Times New Roman"/>
          <w:color w:val="000000"/>
          <w:sz w:val="28"/>
          <w:szCs w:val="28"/>
          <w:lang w:eastAsia="ru-RU"/>
        </w:rPr>
        <w:t xml:space="preserve">- </w:t>
      </w:r>
      <w:r w:rsidRPr="0080504E">
        <w:rPr>
          <w:rFonts w:ascii="Times New Roman" w:eastAsia="Times New Roman" w:hAnsi="Times New Roman" w:cs="Times New Roman"/>
          <w:color w:val="000000"/>
          <w:sz w:val="28"/>
          <w:szCs w:val="28"/>
          <w:lang w:eastAsia="ru-RU"/>
        </w:rPr>
        <w:t>члены производственных кооперативов и члены крестьянских (фермерских) хозяйств, принимающие личное трудовое участие в их деятельности.</w:t>
      </w:r>
    </w:p>
    <w:p w:rsidR="0080504E" w:rsidRPr="0080504E" w:rsidRDefault="0080504E" w:rsidP="0080504E">
      <w:pPr>
        <w:shd w:val="clear" w:color="auto" w:fill="FFFFFF"/>
        <w:spacing w:after="0" w:line="324" w:lineRule="atLeast"/>
        <w:ind w:firstLine="547"/>
        <w:jc w:val="both"/>
        <w:rPr>
          <w:rFonts w:ascii="Times New Roman" w:eastAsia="Times New Roman" w:hAnsi="Times New Roman" w:cs="Times New Roman"/>
          <w:color w:val="000000"/>
          <w:sz w:val="28"/>
          <w:szCs w:val="28"/>
          <w:lang w:eastAsia="ru-RU"/>
        </w:rPr>
      </w:pPr>
      <w:bookmarkStart w:id="7" w:name="dst934"/>
      <w:bookmarkEnd w:id="7"/>
      <w:r w:rsidRPr="0080504E">
        <w:rPr>
          <w:rFonts w:ascii="Times New Roman" w:eastAsia="Times New Roman" w:hAnsi="Times New Roman" w:cs="Times New Roman"/>
          <w:color w:val="000000"/>
          <w:sz w:val="28"/>
          <w:szCs w:val="28"/>
          <w:lang w:eastAsia="ru-RU"/>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80504E" w:rsidRPr="0080504E" w:rsidRDefault="0080504E" w:rsidP="0080504E">
      <w:pPr>
        <w:shd w:val="clear" w:color="auto" w:fill="FFFFFF"/>
        <w:spacing w:after="0" w:line="324" w:lineRule="atLeast"/>
        <w:ind w:firstLine="547"/>
        <w:jc w:val="both"/>
        <w:rPr>
          <w:rFonts w:ascii="Times New Roman" w:eastAsia="Times New Roman" w:hAnsi="Times New Roman" w:cs="Times New Roman"/>
          <w:color w:val="000000"/>
          <w:sz w:val="28"/>
          <w:szCs w:val="28"/>
          <w:lang w:eastAsia="ru-RU"/>
        </w:rPr>
      </w:pPr>
      <w:bookmarkStart w:id="8" w:name="dst935"/>
      <w:bookmarkEnd w:id="8"/>
      <w:r>
        <w:rPr>
          <w:rFonts w:ascii="Times New Roman" w:eastAsia="Times New Roman" w:hAnsi="Times New Roman" w:cs="Times New Roman"/>
          <w:color w:val="000000"/>
          <w:sz w:val="28"/>
          <w:szCs w:val="28"/>
          <w:lang w:eastAsia="ru-RU"/>
        </w:rPr>
        <w:t xml:space="preserve">- </w:t>
      </w:r>
      <w:r w:rsidRPr="0080504E">
        <w:rPr>
          <w:rFonts w:ascii="Times New Roman" w:eastAsia="Times New Roman" w:hAnsi="Times New Roman" w:cs="Times New Roman"/>
          <w:color w:val="000000"/>
          <w:sz w:val="28"/>
          <w:szCs w:val="28"/>
          <w:lang w:eastAsia="ru-RU"/>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w:t>
      </w:r>
      <w:r w:rsidRPr="0080504E">
        <w:rPr>
          <w:rFonts w:ascii="Times New Roman" w:eastAsia="Times New Roman" w:hAnsi="Times New Roman" w:cs="Times New Roman"/>
          <w:color w:val="000000"/>
          <w:sz w:val="28"/>
          <w:szCs w:val="28"/>
          <w:lang w:eastAsia="ru-RU"/>
        </w:rPr>
        <w:lastRenderedPageBreak/>
        <w:t xml:space="preserve">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80504E">
        <w:rPr>
          <w:rFonts w:ascii="Times New Roman" w:eastAsia="Times New Roman" w:hAnsi="Times New Roman" w:cs="Times New Roman"/>
          <w:color w:val="000000"/>
          <w:sz w:val="28"/>
          <w:szCs w:val="28"/>
          <w:lang w:eastAsia="ru-RU"/>
        </w:rPr>
        <w:t>пределами</w:t>
      </w:r>
      <w:proofErr w:type="gramEnd"/>
      <w:r w:rsidRPr="0080504E">
        <w:rPr>
          <w:rFonts w:ascii="Times New Roman" w:eastAsia="Times New Roman" w:hAnsi="Times New Roman" w:cs="Times New Roman"/>
          <w:color w:val="000000"/>
          <w:sz w:val="28"/>
          <w:szCs w:val="28"/>
          <w:lang w:eastAsia="ru-RU"/>
        </w:rPr>
        <w:t xml:space="preserve"> установленной для работника продолжительности рабочего времени, в выходные и нерабочие праздничные дни;</w:t>
      </w:r>
    </w:p>
    <w:p w:rsidR="0080504E" w:rsidRPr="0080504E" w:rsidRDefault="0080504E" w:rsidP="0080504E">
      <w:pPr>
        <w:shd w:val="clear" w:color="auto" w:fill="FFFFFF"/>
        <w:spacing w:after="0" w:line="324" w:lineRule="atLeast"/>
        <w:ind w:firstLine="547"/>
        <w:jc w:val="both"/>
        <w:rPr>
          <w:rFonts w:ascii="Times New Roman" w:eastAsia="Times New Roman" w:hAnsi="Times New Roman" w:cs="Times New Roman"/>
          <w:color w:val="000000"/>
          <w:sz w:val="28"/>
          <w:szCs w:val="28"/>
          <w:lang w:eastAsia="ru-RU"/>
        </w:rPr>
      </w:pPr>
      <w:bookmarkStart w:id="9" w:name="dst936"/>
      <w:bookmarkEnd w:id="9"/>
      <w:r>
        <w:rPr>
          <w:rFonts w:ascii="Times New Roman" w:eastAsia="Times New Roman" w:hAnsi="Times New Roman" w:cs="Times New Roman"/>
          <w:color w:val="000000"/>
          <w:sz w:val="28"/>
          <w:szCs w:val="28"/>
          <w:lang w:eastAsia="ru-RU"/>
        </w:rPr>
        <w:t xml:space="preserve">- </w:t>
      </w:r>
      <w:r w:rsidRPr="0080504E">
        <w:rPr>
          <w:rFonts w:ascii="Times New Roman" w:eastAsia="Times New Roman" w:hAnsi="Times New Roman" w:cs="Times New Roman"/>
          <w:color w:val="000000"/>
          <w:sz w:val="28"/>
          <w:szCs w:val="28"/>
          <w:lang w:eastAsia="ru-RU"/>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80504E" w:rsidRPr="0080504E" w:rsidRDefault="0080504E" w:rsidP="0080504E">
      <w:pPr>
        <w:shd w:val="clear" w:color="auto" w:fill="FFFFFF"/>
        <w:spacing w:after="0" w:line="324" w:lineRule="atLeast"/>
        <w:ind w:firstLine="547"/>
        <w:jc w:val="both"/>
        <w:rPr>
          <w:rFonts w:ascii="Times New Roman" w:eastAsia="Times New Roman" w:hAnsi="Times New Roman" w:cs="Times New Roman"/>
          <w:color w:val="000000"/>
          <w:sz w:val="28"/>
          <w:szCs w:val="28"/>
          <w:lang w:eastAsia="ru-RU"/>
        </w:rPr>
      </w:pPr>
      <w:bookmarkStart w:id="10" w:name="dst937"/>
      <w:bookmarkEnd w:id="10"/>
      <w:r>
        <w:rPr>
          <w:rFonts w:ascii="Times New Roman" w:eastAsia="Times New Roman" w:hAnsi="Times New Roman" w:cs="Times New Roman"/>
          <w:color w:val="000000"/>
          <w:sz w:val="28"/>
          <w:szCs w:val="28"/>
          <w:lang w:eastAsia="ru-RU"/>
        </w:rPr>
        <w:t xml:space="preserve">- </w:t>
      </w:r>
      <w:r w:rsidRPr="0080504E">
        <w:rPr>
          <w:rFonts w:ascii="Times New Roman" w:eastAsia="Times New Roman" w:hAnsi="Times New Roman" w:cs="Times New Roman"/>
          <w:color w:val="000000"/>
          <w:sz w:val="28"/>
          <w:szCs w:val="28"/>
          <w:lang w:eastAsia="ru-RU"/>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80504E" w:rsidRPr="0080504E" w:rsidRDefault="0080504E" w:rsidP="0080504E">
      <w:pPr>
        <w:shd w:val="clear" w:color="auto" w:fill="FFFFFF"/>
        <w:spacing w:after="0" w:line="324" w:lineRule="atLeast"/>
        <w:ind w:firstLine="547"/>
        <w:jc w:val="both"/>
        <w:rPr>
          <w:rFonts w:ascii="Times New Roman" w:eastAsia="Times New Roman" w:hAnsi="Times New Roman" w:cs="Times New Roman"/>
          <w:color w:val="000000"/>
          <w:sz w:val="28"/>
          <w:szCs w:val="28"/>
          <w:lang w:eastAsia="ru-RU"/>
        </w:rPr>
      </w:pPr>
      <w:bookmarkStart w:id="11" w:name="dst938"/>
      <w:bookmarkEnd w:id="11"/>
      <w:r>
        <w:rPr>
          <w:rFonts w:ascii="Times New Roman" w:eastAsia="Times New Roman" w:hAnsi="Times New Roman" w:cs="Times New Roman"/>
          <w:color w:val="000000"/>
          <w:sz w:val="28"/>
          <w:szCs w:val="28"/>
          <w:lang w:eastAsia="ru-RU"/>
        </w:rPr>
        <w:t xml:space="preserve">- </w:t>
      </w:r>
      <w:r w:rsidRPr="0080504E">
        <w:rPr>
          <w:rFonts w:ascii="Times New Roman" w:eastAsia="Times New Roman" w:hAnsi="Times New Roman" w:cs="Times New Roman"/>
          <w:color w:val="000000"/>
          <w:sz w:val="28"/>
          <w:szCs w:val="28"/>
          <w:lang w:eastAsia="ru-RU"/>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80504E" w:rsidRPr="0080504E" w:rsidRDefault="0080504E" w:rsidP="0080504E">
      <w:pPr>
        <w:shd w:val="clear" w:color="auto" w:fill="FFFFFF"/>
        <w:spacing w:after="0" w:line="324" w:lineRule="atLeast"/>
        <w:ind w:firstLine="547"/>
        <w:jc w:val="both"/>
        <w:rPr>
          <w:rFonts w:ascii="Times New Roman" w:eastAsia="Times New Roman" w:hAnsi="Times New Roman" w:cs="Times New Roman"/>
          <w:color w:val="000000"/>
          <w:sz w:val="28"/>
          <w:szCs w:val="28"/>
          <w:lang w:eastAsia="ru-RU"/>
        </w:rPr>
      </w:pPr>
      <w:bookmarkStart w:id="12" w:name="dst939"/>
      <w:bookmarkEnd w:id="12"/>
      <w:r>
        <w:rPr>
          <w:rFonts w:ascii="Times New Roman" w:eastAsia="Times New Roman" w:hAnsi="Times New Roman" w:cs="Times New Roman"/>
          <w:color w:val="000000"/>
          <w:sz w:val="28"/>
          <w:szCs w:val="28"/>
          <w:lang w:eastAsia="ru-RU"/>
        </w:rPr>
        <w:t xml:space="preserve">- </w:t>
      </w:r>
      <w:r w:rsidRPr="0080504E">
        <w:rPr>
          <w:rFonts w:ascii="Times New Roman" w:eastAsia="Times New Roman" w:hAnsi="Times New Roman" w:cs="Times New Roman"/>
          <w:color w:val="000000"/>
          <w:sz w:val="28"/>
          <w:szCs w:val="28"/>
          <w:lang w:eastAsia="ru-RU"/>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80504E" w:rsidRPr="0080504E" w:rsidRDefault="0080504E" w:rsidP="0080504E">
      <w:pPr>
        <w:shd w:val="clear" w:color="auto" w:fill="FFFFFF"/>
        <w:spacing w:after="0" w:line="324" w:lineRule="atLeast"/>
        <w:ind w:firstLine="547"/>
        <w:jc w:val="both"/>
        <w:rPr>
          <w:rFonts w:ascii="Times New Roman" w:eastAsia="Times New Roman" w:hAnsi="Times New Roman" w:cs="Times New Roman"/>
          <w:color w:val="000000"/>
          <w:sz w:val="28"/>
          <w:szCs w:val="28"/>
          <w:lang w:eastAsia="ru-RU"/>
        </w:rPr>
      </w:pPr>
      <w:bookmarkStart w:id="13" w:name="dst940"/>
      <w:bookmarkEnd w:id="13"/>
      <w:r>
        <w:rPr>
          <w:rFonts w:ascii="Times New Roman" w:eastAsia="Times New Roman" w:hAnsi="Times New Roman" w:cs="Times New Roman"/>
          <w:color w:val="000000"/>
          <w:sz w:val="28"/>
          <w:szCs w:val="28"/>
          <w:lang w:eastAsia="ru-RU"/>
        </w:rPr>
        <w:t xml:space="preserve">- </w:t>
      </w:r>
      <w:r w:rsidRPr="0080504E">
        <w:rPr>
          <w:rFonts w:ascii="Times New Roman" w:eastAsia="Times New Roman" w:hAnsi="Times New Roman" w:cs="Times New Roman"/>
          <w:color w:val="000000"/>
          <w:sz w:val="28"/>
          <w:szCs w:val="28"/>
          <w:lang w:eastAsia="ru-RU"/>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312E99" w:rsidRDefault="0080504E" w:rsidP="00312E99">
      <w:pPr>
        <w:shd w:val="clear" w:color="auto" w:fill="FFFFFF"/>
        <w:spacing w:line="324" w:lineRule="atLeast"/>
        <w:ind w:firstLine="547"/>
        <w:jc w:val="both"/>
        <w:rPr>
          <w:rFonts w:ascii="Times New Roman" w:hAnsi="Times New Roman" w:cs="Times New Roman"/>
          <w:color w:val="000000"/>
          <w:sz w:val="28"/>
          <w:szCs w:val="28"/>
          <w:shd w:val="clear" w:color="auto" w:fill="FFFFFF"/>
        </w:rPr>
      </w:pPr>
      <w:bookmarkStart w:id="14" w:name="dst941"/>
      <w:bookmarkEnd w:id="14"/>
      <w:r>
        <w:rPr>
          <w:rFonts w:ascii="Times New Roman" w:eastAsia="Times New Roman" w:hAnsi="Times New Roman" w:cs="Times New Roman"/>
          <w:color w:val="000000"/>
          <w:sz w:val="28"/>
          <w:szCs w:val="28"/>
          <w:lang w:eastAsia="ru-RU"/>
        </w:rPr>
        <w:t xml:space="preserve">         Так же в соответствии со статьей 228 Трудового кодекса Российской Федерации: п</w:t>
      </w:r>
      <w:r w:rsidRPr="0080504E">
        <w:rPr>
          <w:rFonts w:ascii="Times New Roman" w:hAnsi="Times New Roman" w:cs="Times New Roman"/>
          <w:color w:val="000000"/>
          <w:sz w:val="28"/>
          <w:szCs w:val="28"/>
          <w:shd w:val="clear" w:color="auto" w:fill="FFFFFF"/>
        </w:rPr>
        <w:t>ри несчастных случаях, указанных в</w:t>
      </w:r>
      <w:r w:rsidRPr="0080504E">
        <w:rPr>
          <w:rStyle w:val="apple-converted-space"/>
          <w:rFonts w:ascii="Times New Roman" w:hAnsi="Times New Roman" w:cs="Times New Roman"/>
          <w:color w:val="000000"/>
          <w:sz w:val="28"/>
          <w:szCs w:val="28"/>
          <w:shd w:val="clear" w:color="auto" w:fill="FFFFFF"/>
        </w:rPr>
        <w:t> </w:t>
      </w:r>
      <w:hyperlink r:id="rId5" w:anchor="dst925" w:history="1">
        <w:r w:rsidRPr="0080504E">
          <w:rPr>
            <w:rStyle w:val="a3"/>
            <w:rFonts w:ascii="Times New Roman" w:hAnsi="Times New Roman" w:cs="Times New Roman"/>
            <w:b/>
            <w:color w:val="auto"/>
            <w:sz w:val="28"/>
            <w:szCs w:val="28"/>
            <w:u w:val="none"/>
            <w:shd w:val="clear" w:color="auto" w:fill="FFFFFF"/>
          </w:rPr>
          <w:t>статье 227</w:t>
        </w:r>
      </w:hyperlink>
      <w:r w:rsidRPr="0080504E">
        <w:rPr>
          <w:rFonts w:ascii="Times New Roman" w:hAnsi="Times New Roman" w:cs="Times New Roman"/>
          <w:color w:val="000000"/>
          <w:sz w:val="28"/>
          <w:szCs w:val="28"/>
          <w:shd w:val="clear" w:color="auto" w:fill="FFFFFF"/>
        </w:rPr>
        <w:t xml:space="preserve">, работодатель (его представитель) </w:t>
      </w:r>
      <w:r w:rsidRPr="0080504E">
        <w:rPr>
          <w:rFonts w:ascii="Times New Roman" w:hAnsi="Times New Roman" w:cs="Times New Roman"/>
          <w:b/>
          <w:color w:val="000000"/>
          <w:sz w:val="28"/>
          <w:szCs w:val="28"/>
          <w:u w:val="single"/>
          <w:shd w:val="clear" w:color="auto" w:fill="FFFFFF"/>
        </w:rPr>
        <w:t>обязан</w:t>
      </w:r>
      <w:r w:rsidRPr="00312E99">
        <w:rPr>
          <w:rFonts w:ascii="Times New Roman" w:hAnsi="Times New Roman" w:cs="Times New Roman"/>
          <w:b/>
          <w:color w:val="000000"/>
          <w:sz w:val="28"/>
          <w:szCs w:val="28"/>
          <w:shd w:val="clear" w:color="auto" w:fill="FFFFFF"/>
        </w:rPr>
        <w:t xml:space="preserve">: </w:t>
      </w:r>
      <w:r w:rsidRPr="00312E99">
        <w:rPr>
          <w:rFonts w:ascii="Times New Roman" w:hAnsi="Times New Roman" w:cs="Times New Roman"/>
          <w:color w:val="000000"/>
          <w:sz w:val="28"/>
          <w:szCs w:val="28"/>
          <w:shd w:val="clear" w:color="auto" w:fill="FFFFFF"/>
        </w:rPr>
        <w:t>немедленно проинформировать о несчастном случае органы и организации,</w:t>
      </w:r>
      <w:r w:rsidR="00312E99">
        <w:rPr>
          <w:rFonts w:ascii="Times New Roman" w:hAnsi="Times New Roman" w:cs="Times New Roman"/>
          <w:color w:val="000000"/>
          <w:sz w:val="28"/>
          <w:szCs w:val="28"/>
          <w:shd w:val="clear" w:color="auto" w:fill="FFFFFF"/>
        </w:rPr>
        <w:t xml:space="preserve"> указанные в статье 228.1 Трудового кодекса Российской Федерации, а именно: </w:t>
      </w:r>
    </w:p>
    <w:p w:rsidR="00312E99" w:rsidRPr="00312E99" w:rsidRDefault="00312E99" w:rsidP="00312E99">
      <w:pPr>
        <w:shd w:val="clear" w:color="auto" w:fill="FFFFFF"/>
        <w:spacing w:line="324" w:lineRule="atLeast"/>
        <w:ind w:firstLine="547"/>
        <w:jc w:val="both"/>
        <w:rPr>
          <w:rFonts w:ascii="Times New Roman" w:eastAsia="Times New Roman" w:hAnsi="Times New Roman" w:cs="Times New Roman"/>
          <w:color w:val="000000"/>
          <w:sz w:val="28"/>
          <w:szCs w:val="28"/>
          <w:lang w:eastAsia="ru-RU"/>
        </w:rPr>
      </w:pPr>
      <w:r w:rsidRPr="00312E99">
        <w:rPr>
          <w:rFonts w:ascii="Times New Roman" w:eastAsia="Times New Roman" w:hAnsi="Times New Roman" w:cs="Times New Roman"/>
          <w:color w:val="000000"/>
          <w:sz w:val="28"/>
          <w:szCs w:val="28"/>
          <w:lang w:eastAsia="ru-RU"/>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w:t>
      </w:r>
      <w:r>
        <w:rPr>
          <w:rFonts w:ascii="Times New Roman" w:eastAsia="Times New Roman" w:hAnsi="Times New Roman" w:cs="Times New Roman"/>
          <w:color w:val="000000"/>
          <w:sz w:val="28"/>
          <w:szCs w:val="28"/>
          <w:lang w:eastAsia="ru-RU"/>
        </w:rPr>
        <w:t xml:space="preserve"> </w:t>
      </w:r>
      <w:hyperlink r:id="rId6" w:anchor="dst100015" w:history="1">
        <w:r w:rsidRPr="00312E99">
          <w:rPr>
            <w:rFonts w:ascii="Times New Roman" w:eastAsia="Times New Roman" w:hAnsi="Times New Roman" w:cs="Times New Roman"/>
            <w:sz w:val="28"/>
            <w:szCs w:val="28"/>
            <w:lang w:eastAsia="ru-RU"/>
          </w:rPr>
          <w:t>форме</w:t>
        </w:r>
      </w:hyperlink>
      <w:r w:rsidRPr="00312E99">
        <w:rPr>
          <w:rFonts w:ascii="Times New Roman" w:eastAsia="Times New Roman" w:hAnsi="Times New Roman" w:cs="Times New Roman"/>
          <w:sz w:val="28"/>
          <w:szCs w:val="28"/>
          <w:lang w:eastAsia="ru-RU"/>
        </w:rPr>
        <w:t>:</w:t>
      </w:r>
    </w:p>
    <w:p w:rsidR="00312E99" w:rsidRPr="00312E99" w:rsidRDefault="00312E99" w:rsidP="00312E99">
      <w:pPr>
        <w:shd w:val="clear" w:color="auto" w:fill="FFFFFF"/>
        <w:spacing w:after="0" w:line="324" w:lineRule="atLeast"/>
        <w:ind w:firstLine="547"/>
        <w:jc w:val="both"/>
        <w:rPr>
          <w:rFonts w:ascii="Times New Roman" w:eastAsia="Times New Roman" w:hAnsi="Times New Roman" w:cs="Times New Roman"/>
          <w:color w:val="000000"/>
          <w:sz w:val="28"/>
          <w:szCs w:val="28"/>
          <w:lang w:eastAsia="ru-RU"/>
        </w:rPr>
      </w:pPr>
      <w:bookmarkStart w:id="15" w:name="dst1647"/>
      <w:bookmarkEnd w:id="15"/>
      <w:r>
        <w:rPr>
          <w:rFonts w:ascii="Times New Roman" w:eastAsia="Times New Roman" w:hAnsi="Times New Roman" w:cs="Times New Roman"/>
          <w:color w:val="000000"/>
          <w:sz w:val="28"/>
          <w:szCs w:val="28"/>
          <w:lang w:eastAsia="ru-RU"/>
        </w:rPr>
        <w:t xml:space="preserve">- </w:t>
      </w:r>
      <w:r w:rsidRPr="00312E99">
        <w:rPr>
          <w:rFonts w:ascii="Times New Roman" w:eastAsia="Times New Roman" w:hAnsi="Times New Roman" w:cs="Times New Roman"/>
          <w:color w:val="000000"/>
          <w:sz w:val="28"/>
          <w:szCs w:val="28"/>
          <w:lang w:eastAsia="ru-RU"/>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12E99" w:rsidRPr="00312E99" w:rsidRDefault="00312E99" w:rsidP="00312E99">
      <w:pPr>
        <w:shd w:val="clear" w:color="auto" w:fill="FFFFFF"/>
        <w:spacing w:after="0" w:line="324" w:lineRule="atLeast"/>
        <w:ind w:firstLine="547"/>
        <w:jc w:val="both"/>
        <w:rPr>
          <w:rFonts w:ascii="Times New Roman" w:eastAsia="Times New Roman" w:hAnsi="Times New Roman" w:cs="Times New Roman"/>
          <w:color w:val="000000"/>
          <w:sz w:val="28"/>
          <w:szCs w:val="28"/>
          <w:lang w:eastAsia="ru-RU"/>
        </w:rPr>
      </w:pPr>
      <w:bookmarkStart w:id="16" w:name="dst952"/>
      <w:bookmarkEnd w:id="16"/>
      <w:r>
        <w:rPr>
          <w:rFonts w:ascii="Times New Roman" w:eastAsia="Times New Roman" w:hAnsi="Times New Roman" w:cs="Times New Roman"/>
          <w:color w:val="000000"/>
          <w:sz w:val="28"/>
          <w:szCs w:val="28"/>
          <w:lang w:eastAsia="ru-RU"/>
        </w:rPr>
        <w:t xml:space="preserve">- </w:t>
      </w:r>
      <w:r w:rsidRPr="00312E99">
        <w:rPr>
          <w:rFonts w:ascii="Times New Roman" w:eastAsia="Times New Roman" w:hAnsi="Times New Roman" w:cs="Times New Roman"/>
          <w:color w:val="000000"/>
          <w:sz w:val="28"/>
          <w:szCs w:val="28"/>
          <w:lang w:eastAsia="ru-RU"/>
        </w:rPr>
        <w:t>в прокуратуру по месту происшествия несчастного случая;</w:t>
      </w:r>
    </w:p>
    <w:p w:rsidR="00312E99" w:rsidRPr="00312E99" w:rsidRDefault="00312E99" w:rsidP="00312E99">
      <w:pPr>
        <w:shd w:val="clear" w:color="auto" w:fill="FFFFFF"/>
        <w:spacing w:after="0" w:line="324" w:lineRule="atLeast"/>
        <w:ind w:firstLine="547"/>
        <w:jc w:val="both"/>
        <w:rPr>
          <w:rFonts w:ascii="Times New Roman" w:eastAsia="Times New Roman" w:hAnsi="Times New Roman" w:cs="Times New Roman"/>
          <w:color w:val="000000"/>
          <w:sz w:val="28"/>
          <w:szCs w:val="28"/>
          <w:lang w:eastAsia="ru-RU"/>
        </w:rPr>
      </w:pPr>
      <w:bookmarkStart w:id="17" w:name="dst953"/>
      <w:bookmarkEnd w:id="17"/>
      <w:r>
        <w:rPr>
          <w:rFonts w:ascii="Times New Roman" w:eastAsia="Times New Roman" w:hAnsi="Times New Roman" w:cs="Times New Roman"/>
          <w:color w:val="000000"/>
          <w:sz w:val="28"/>
          <w:szCs w:val="28"/>
          <w:lang w:eastAsia="ru-RU"/>
        </w:rPr>
        <w:t xml:space="preserve">- </w:t>
      </w:r>
      <w:r w:rsidRPr="00312E99">
        <w:rPr>
          <w:rFonts w:ascii="Times New Roman" w:eastAsia="Times New Roman" w:hAnsi="Times New Roman" w:cs="Times New Roman"/>
          <w:color w:val="000000"/>
          <w:sz w:val="28"/>
          <w:szCs w:val="28"/>
          <w:lang w:eastAsia="ru-RU"/>
        </w:rPr>
        <w:t xml:space="preserve">в орган исполнительной власти субъекта Российской Федерации и (или) </w:t>
      </w:r>
      <w:r w:rsidRPr="00312E99">
        <w:rPr>
          <w:rFonts w:ascii="Times New Roman" w:eastAsia="Times New Roman" w:hAnsi="Times New Roman" w:cs="Times New Roman"/>
          <w:b/>
          <w:color w:val="000000"/>
          <w:sz w:val="28"/>
          <w:szCs w:val="28"/>
          <w:lang w:eastAsia="ru-RU"/>
        </w:rPr>
        <w:t xml:space="preserve">орган местного самоуправления по месту государственной регистрации юридического лица или физического лица в качестве </w:t>
      </w:r>
      <w:r w:rsidRPr="00312E99">
        <w:rPr>
          <w:rFonts w:ascii="Times New Roman" w:eastAsia="Times New Roman" w:hAnsi="Times New Roman" w:cs="Times New Roman"/>
          <w:b/>
          <w:color w:val="000000"/>
          <w:sz w:val="28"/>
          <w:szCs w:val="28"/>
          <w:lang w:eastAsia="ru-RU"/>
        </w:rPr>
        <w:lastRenderedPageBreak/>
        <w:t>индивидуального предпринимателя</w:t>
      </w:r>
      <w:r w:rsidR="00BC06BC">
        <w:rPr>
          <w:rFonts w:ascii="Times New Roman" w:eastAsia="Times New Roman" w:hAnsi="Times New Roman" w:cs="Times New Roman"/>
          <w:b/>
          <w:color w:val="000000"/>
          <w:sz w:val="28"/>
          <w:szCs w:val="28"/>
          <w:lang w:eastAsia="ru-RU"/>
        </w:rPr>
        <w:t xml:space="preserve"> (в данном случае ОМС, является администрация муниципального района «Карымский район»)</w:t>
      </w:r>
      <w:r w:rsidRPr="00312E99">
        <w:rPr>
          <w:rFonts w:ascii="Times New Roman" w:eastAsia="Times New Roman" w:hAnsi="Times New Roman" w:cs="Times New Roman"/>
          <w:color w:val="000000"/>
          <w:sz w:val="28"/>
          <w:szCs w:val="28"/>
          <w:lang w:eastAsia="ru-RU"/>
        </w:rPr>
        <w:t>;</w:t>
      </w:r>
    </w:p>
    <w:p w:rsidR="00312E99" w:rsidRPr="00312E99" w:rsidRDefault="00312E99" w:rsidP="00312E99">
      <w:pPr>
        <w:shd w:val="clear" w:color="auto" w:fill="FFFFFF"/>
        <w:spacing w:after="0" w:line="324" w:lineRule="atLeast"/>
        <w:ind w:firstLine="547"/>
        <w:jc w:val="both"/>
        <w:rPr>
          <w:rFonts w:ascii="Times New Roman" w:eastAsia="Times New Roman" w:hAnsi="Times New Roman" w:cs="Times New Roman"/>
          <w:color w:val="000000"/>
          <w:sz w:val="28"/>
          <w:szCs w:val="28"/>
          <w:lang w:eastAsia="ru-RU"/>
        </w:rPr>
      </w:pPr>
      <w:bookmarkStart w:id="18" w:name="dst954"/>
      <w:bookmarkEnd w:id="18"/>
      <w:r>
        <w:rPr>
          <w:rFonts w:ascii="Times New Roman" w:eastAsia="Times New Roman" w:hAnsi="Times New Roman" w:cs="Times New Roman"/>
          <w:color w:val="000000"/>
          <w:sz w:val="28"/>
          <w:szCs w:val="28"/>
          <w:lang w:eastAsia="ru-RU"/>
        </w:rPr>
        <w:t xml:space="preserve">- </w:t>
      </w:r>
      <w:r w:rsidRPr="00312E99">
        <w:rPr>
          <w:rFonts w:ascii="Times New Roman" w:eastAsia="Times New Roman" w:hAnsi="Times New Roman" w:cs="Times New Roman"/>
          <w:color w:val="000000"/>
          <w:sz w:val="28"/>
          <w:szCs w:val="28"/>
          <w:lang w:eastAsia="ru-RU"/>
        </w:rPr>
        <w:t>работодателю, направившему работника, с которым произошел несчастный случай;</w:t>
      </w:r>
    </w:p>
    <w:p w:rsidR="00312E99" w:rsidRPr="00312E99" w:rsidRDefault="00312E99" w:rsidP="00312E99">
      <w:pPr>
        <w:shd w:val="clear" w:color="auto" w:fill="FFFFFF"/>
        <w:spacing w:after="0" w:line="324" w:lineRule="atLeast"/>
        <w:ind w:firstLine="547"/>
        <w:jc w:val="both"/>
        <w:rPr>
          <w:rFonts w:ascii="Times New Roman" w:eastAsia="Times New Roman" w:hAnsi="Times New Roman" w:cs="Times New Roman"/>
          <w:color w:val="000000"/>
          <w:sz w:val="28"/>
          <w:szCs w:val="28"/>
          <w:lang w:eastAsia="ru-RU"/>
        </w:rPr>
      </w:pPr>
      <w:bookmarkStart w:id="19" w:name="dst1648"/>
      <w:bookmarkEnd w:id="19"/>
      <w:r>
        <w:rPr>
          <w:rFonts w:ascii="Times New Roman" w:eastAsia="Times New Roman" w:hAnsi="Times New Roman" w:cs="Times New Roman"/>
          <w:color w:val="000000"/>
          <w:sz w:val="28"/>
          <w:szCs w:val="28"/>
          <w:lang w:eastAsia="ru-RU"/>
        </w:rPr>
        <w:t xml:space="preserve">- </w:t>
      </w:r>
      <w:r w:rsidRPr="00312E99">
        <w:rPr>
          <w:rFonts w:ascii="Times New Roman" w:eastAsia="Times New Roman" w:hAnsi="Times New Roman" w:cs="Times New Roman"/>
          <w:color w:val="000000"/>
          <w:sz w:val="28"/>
          <w:szCs w:val="28"/>
          <w:lang w:eastAsia="ru-RU"/>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312E99">
        <w:rPr>
          <w:rFonts w:ascii="Times New Roman" w:eastAsia="Times New Roman" w:hAnsi="Times New Roman" w:cs="Times New Roman"/>
          <w:color w:val="000000"/>
          <w:sz w:val="28"/>
          <w:szCs w:val="28"/>
          <w:lang w:eastAsia="ru-RU"/>
        </w:rPr>
        <w:t>подконтрольных</w:t>
      </w:r>
      <w:proofErr w:type="gramEnd"/>
      <w:r w:rsidRPr="00312E99">
        <w:rPr>
          <w:rFonts w:ascii="Times New Roman" w:eastAsia="Times New Roman" w:hAnsi="Times New Roman" w:cs="Times New Roman"/>
          <w:color w:val="000000"/>
          <w:sz w:val="28"/>
          <w:szCs w:val="28"/>
          <w:lang w:eastAsia="ru-RU"/>
        </w:rPr>
        <w:t xml:space="preserve"> этому органу;</w:t>
      </w:r>
    </w:p>
    <w:p w:rsidR="00312E99" w:rsidRPr="00312E99" w:rsidRDefault="00312E99" w:rsidP="00312E99">
      <w:pPr>
        <w:shd w:val="clear" w:color="auto" w:fill="FFFFFF"/>
        <w:spacing w:after="0" w:line="324" w:lineRule="atLeast"/>
        <w:ind w:firstLine="547"/>
        <w:jc w:val="both"/>
        <w:rPr>
          <w:rFonts w:ascii="Times New Roman" w:eastAsia="Times New Roman" w:hAnsi="Times New Roman" w:cs="Times New Roman"/>
          <w:color w:val="000000"/>
          <w:sz w:val="28"/>
          <w:szCs w:val="28"/>
          <w:lang w:eastAsia="ru-RU"/>
        </w:rPr>
      </w:pPr>
      <w:bookmarkStart w:id="20" w:name="dst956"/>
      <w:bookmarkEnd w:id="20"/>
      <w:r>
        <w:rPr>
          <w:rFonts w:ascii="Times New Roman" w:eastAsia="Times New Roman" w:hAnsi="Times New Roman" w:cs="Times New Roman"/>
          <w:color w:val="000000"/>
          <w:sz w:val="28"/>
          <w:szCs w:val="28"/>
          <w:lang w:eastAsia="ru-RU"/>
        </w:rPr>
        <w:t xml:space="preserve">- </w:t>
      </w:r>
      <w:r w:rsidRPr="00312E99">
        <w:rPr>
          <w:rFonts w:ascii="Times New Roman" w:eastAsia="Times New Roman" w:hAnsi="Times New Roman" w:cs="Times New Roman"/>
          <w:color w:val="000000"/>
          <w:sz w:val="28"/>
          <w:szCs w:val="28"/>
          <w:lang w:eastAsia="ru-RU"/>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312E99" w:rsidRDefault="00312E99" w:rsidP="00312E99">
      <w:pPr>
        <w:shd w:val="clear" w:color="auto" w:fill="FFFFFF"/>
        <w:spacing w:after="0" w:line="324" w:lineRule="atLeast"/>
        <w:ind w:firstLine="547"/>
        <w:jc w:val="both"/>
        <w:rPr>
          <w:rFonts w:ascii="Times New Roman" w:eastAsia="Times New Roman" w:hAnsi="Times New Roman" w:cs="Times New Roman"/>
          <w:color w:val="000000"/>
          <w:sz w:val="28"/>
          <w:szCs w:val="28"/>
          <w:lang w:eastAsia="ru-RU"/>
        </w:rPr>
      </w:pPr>
      <w:bookmarkStart w:id="21" w:name="dst957"/>
      <w:bookmarkEnd w:id="21"/>
      <w:r w:rsidRPr="00312E99">
        <w:rPr>
          <w:rFonts w:ascii="Times New Roman" w:eastAsia="Times New Roman" w:hAnsi="Times New Roman" w:cs="Times New Roman"/>
          <w:color w:val="000000"/>
          <w:sz w:val="28"/>
          <w:szCs w:val="28"/>
          <w:lang w:eastAsia="ru-RU"/>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312E99" w:rsidRDefault="003204D2" w:rsidP="00312E99">
      <w:pPr>
        <w:shd w:val="clear" w:color="auto" w:fill="FFFFFF"/>
        <w:spacing w:after="0" w:line="324" w:lineRule="atLeast"/>
        <w:ind w:firstLine="547"/>
        <w:jc w:val="both"/>
        <w:rPr>
          <w:rFonts w:ascii="Times New Roman" w:hAnsi="Times New Roman" w:cs="Times New Roman"/>
          <w:color w:val="000000"/>
          <w:sz w:val="28"/>
          <w:szCs w:val="28"/>
          <w:shd w:val="clear" w:color="auto" w:fill="FFFFFF"/>
        </w:rPr>
      </w:pPr>
      <w:r w:rsidRPr="003204D2">
        <w:rPr>
          <w:rFonts w:ascii="Times New Roman" w:hAnsi="Times New Roman" w:cs="Times New Roman"/>
          <w:color w:val="000000"/>
          <w:sz w:val="28"/>
          <w:szCs w:val="28"/>
          <w:shd w:val="clear" w:color="auto" w:fill="FFFFFF"/>
        </w:rPr>
        <w:t xml:space="preserve">В соответствии со статьей 229 Трудового кодекса Российской Федерации: </w:t>
      </w:r>
      <w:proofErr w:type="gramStart"/>
      <w:r w:rsidR="00312E99" w:rsidRPr="003204D2">
        <w:rPr>
          <w:rFonts w:ascii="Times New Roman" w:hAnsi="Times New Roman" w:cs="Times New Roman"/>
          <w:color w:val="000000"/>
          <w:sz w:val="28"/>
          <w:szCs w:val="28"/>
          <w:shd w:val="clear" w:color="auto" w:fill="FFFFFF"/>
        </w:rP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w:t>
      </w:r>
      <w:r w:rsidR="00312E99" w:rsidRPr="003204D2">
        <w:rPr>
          <w:rFonts w:ascii="Times New Roman" w:hAnsi="Times New Roman" w:cs="Times New Roman"/>
          <w:b/>
          <w:color w:val="000000"/>
          <w:sz w:val="28"/>
          <w:szCs w:val="28"/>
          <w:shd w:val="clear" w:color="auto" w:fill="FFFFFF"/>
        </w:rPr>
        <w:t>органа местного самоуправления (по согласованию)</w:t>
      </w:r>
      <w:r w:rsidR="00BC06BC">
        <w:rPr>
          <w:rFonts w:ascii="Times New Roman" w:hAnsi="Times New Roman" w:cs="Times New Roman"/>
          <w:b/>
          <w:color w:val="000000"/>
          <w:sz w:val="28"/>
          <w:szCs w:val="28"/>
          <w:shd w:val="clear" w:color="auto" w:fill="FFFFFF"/>
        </w:rPr>
        <w:t xml:space="preserve">, </w:t>
      </w:r>
      <w:r w:rsidR="00BC06BC">
        <w:rPr>
          <w:rFonts w:ascii="Times New Roman" w:eastAsia="Times New Roman" w:hAnsi="Times New Roman" w:cs="Times New Roman"/>
          <w:b/>
          <w:color w:val="000000"/>
          <w:sz w:val="28"/>
          <w:szCs w:val="28"/>
          <w:lang w:eastAsia="ru-RU"/>
        </w:rPr>
        <w:t>(в данном случае ОМС, является администрация муниципального района «Карымский район</w:t>
      </w:r>
      <w:proofErr w:type="gramEnd"/>
      <w:r w:rsidR="00BC06BC">
        <w:rPr>
          <w:rFonts w:ascii="Times New Roman" w:eastAsia="Times New Roman" w:hAnsi="Times New Roman" w:cs="Times New Roman"/>
          <w:b/>
          <w:color w:val="000000"/>
          <w:sz w:val="28"/>
          <w:szCs w:val="28"/>
          <w:lang w:eastAsia="ru-RU"/>
        </w:rPr>
        <w:t>»)</w:t>
      </w:r>
      <w:r w:rsidR="00312E99" w:rsidRPr="003204D2">
        <w:rPr>
          <w:rFonts w:ascii="Times New Roman" w:hAnsi="Times New Roman" w:cs="Times New Roman"/>
          <w:color w:val="000000"/>
          <w:sz w:val="28"/>
          <w:szCs w:val="28"/>
          <w:shd w:val="clear" w:color="auto" w:fill="FFFFFF"/>
        </w:rPr>
        <w:t xml:space="preserve">, представитель территориального объединения организаций профсоюзов, а при расследовании указанных несчастных случаев с </w:t>
      </w:r>
      <w:proofErr w:type="gramStart"/>
      <w:r w:rsidR="00312E99" w:rsidRPr="003204D2">
        <w:rPr>
          <w:rFonts w:ascii="Times New Roman" w:hAnsi="Times New Roman" w:cs="Times New Roman"/>
          <w:color w:val="000000"/>
          <w:sz w:val="28"/>
          <w:szCs w:val="28"/>
          <w:shd w:val="clear" w:color="auto" w:fill="FFFFFF"/>
        </w:rPr>
        <w:t>застрахованными</w:t>
      </w:r>
      <w:proofErr w:type="gramEnd"/>
      <w:r w:rsidR="00312E99" w:rsidRPr="003204D2">
        <w:rPr>
          <w:rFonts w:ascii="Times New Roman" w:hAnsi="Times New Roman" w:cs="Times New Roman"/>
          <w:color w:val="000000"/>
          <w:sz w:val="28"/>
          <w:szCs w:val="28"/>
          <w:shd w:val="clear" w:color="auto" w:fill="FFFFFF"/>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BC06BC" w:rsidRDefault="00BC06BC" w:rsidP="00312E99">
      <w:pPr>
        <w:shd w:val="clear" w:color="auto" w:fill="FFFFFF"/>
        <w:spacing w:after="0" w:line="324" w:lineRule="atLeast"/>
        <w:ind w:firstLine="547"/>
        <w:jc w:val="both"/>
        <w:rPr>
          <w:rFonts w:ascii="Times New Roman" w:hAnsi="Times New Roman" w:cs="Times New Roman"/>
          <w:b/>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Законом Забайкальского края от 29 декабря 2008г. №100-ЗЗК «О наделении органов местного самоуправления муниципальных районов и городских органов отдельными государственными полномочиями в сфере труда», органы местного самоуправления муниципальных районов наделены отдельными государственными полномочиями в сфере труда, в частности </w:t>
      </w:r>
      <w:r>
        <w:rPr>
          <w:rFonts w:ascii="Times New Roman" w:hAnsi="Times New Roman" w:cs="Times New Roman"/>
          <w:b/>
          <w:color w:val="000000"/>
          <w:sz w:val="28"/>
          <w:szCs w:val="28"/>
          <w:shd w:val="clear" w:color="auto" w:fill="FFFFFF"/>
        </w:rPr>
        <w:t>«участие в расследовании несчастных случаев (в том числе групповых), в результате которых один или несколько пострадавших получили тяжелые повреждения здоровья, либо несчастных</w:t>
      </w:r>
      <w:proofErr w:type="gramEnd"/>
      <w:r>
        <w:rPr>
          <w:rFonts w:ascii="Times New Roman" w:hAnsi="Times New Roman" w:cs="Times New Roman"/>
          <w:b/>
          <w:color w:val="000000"/>
          <w:sz w:val="28"/>
          <w:szCs w:val="28"/>
          <w:shd w:val="clear" w:color="auto" w:fill="FFFFFF"/>
        </w:rPr>
        <w:t xml:space="preserve"> случаев (в том числе групповых) со смертельным исходом на территории муниципального</w:t>
      </w:r>
      <w:r w:rsidR="00DF7536">
        <w:rPr>
          <w:rFonts w:ascii="Times New Roman" w:hAnsi="Times New Roman" w:cs="Times New Roman"/>
          <w:b/>
          <w:color w:val="000000"/>
          <w:sz w:val="28"/>
          <w:szCs w:val="28"/>
          <w:shd w:val="clear" w:color="auto" w:fill="FFFFFF"/>
        </w:rPr>
        <w:t xml:space="preserve"> образования».</w:t>
      </w:r>
    </w:p>
    <w:p w:rsidR="00DF7536" w:rsidRPr="00312E99" w:rsidRDefault="0085471A" w:rsidP="00312E99">
      <w:pPr>
        <w:shd w:val="clear" w:color="auto" w:fill="FFFFFF"/>
        <w:spacing w:after="0" w:line="324" w:lineRule="atLeast"/>
        <w:ind w:firstLine="547"/>
        <w:jc w:val="both"/>
        <w:rPr>
          <w:rFonts w:ascii="Times New Roman" w:eastAsia="Times New Roman" w:hAnsi="Times New Roman" w:cs="Times New Roman"/>
          <w:b/>
          <w:color w:val="000000"/>
          <w:sz w:val="28"/>
          <w:szCs w:val="28"/>
          <w:lang w:eastAsia="ru-RU"/>
        </w:rPr>
      </w:pPr>
      <w:r>
        <w:rPr>
          <w:rFonts w:ascii="Times New Roman" w:hAnsi="Times New Roman" w:cs="Times New Roman"/>
          <w:color w:val="000000"/>
          <w:sz w:val="28"/>
          <w:szCs w:val="28"/>
          <w:shd w:val="clear" w:color="auto" w:fill="FFFFFF"/>
        </w:rPr>
        <w:lastRenderedPageBreak/>
        <w:t>В соответствии с р</w:t>
      </w:r>
      <w:r w:rsidR="00DF7536">
        <w:rPr>
          <w:rFonts w:ascii="Times New Roman" w:hAnsi="Times New Roman" w:cs="Times New Roman"/>
          <w:color w:val="000000"/>
          <w:sz w:val="28"/>
          <w:szCs w:val="28"/>
          <w:shd w:val="clear" w:color="auto" w:fill="FFFFFF"/>
        </w:rPr>
        <w:t>аспоряжением администрации муниципального района «Карымский район» от 12.12.2012г. №1188 «О порядке участия представителя администрации муниципального района «Карымский район» в расследовании несчастных случаев на производстве»</w:t>
      </w:r>
      <w:r>
        <w:rPr>
          <w:rFonts w:ascii="Times New Roman" w:hAnsi="Times New Roman" w:cs="Times New Roman"/>
          <w:color w:val="000000"/>
          <w:sz w:val="28"/>
          <w:szCs w:val="28"/>
          <w:shd w:val="clear" w:color="auto" w:fill="FFFFFF"/>
        </w:rPr>
        <w:t>, сооб</w:t>
      </w:r>
      <w:r w:rsidR="00DF7536">
        <w:rPr>
          <w:rFonts w:ascii="Times New Roman" w:hAnsi="Times New Roman" w:cs="Times New Roman"/>
          <w:color w:val="000000"/>
          <w:sz w:val="28"/>
          <w:szCs w:val="28"/>
          <w:shd w:val="clear" w:color="auto" w:fill="FFFFFF"/>
        </w:rPr>
        <w:t xml:space="preserve">щаем, местонахождение администрации муниципального района «Карымский район»: </w:t>
      </w:r>
      <w:r w:rsidR="00DF7536" w:rsidRPr="00E10247">
        <w:rPr>
          <w:rFonts w:ascii="Times New Roman" w:hAnsi="Times New Roman" w:cs="Times New Roman"/>
          <w:b/>
          <w:color w:val="000000"/>
          <w:sz w:val="28"/>
          <w:szCs w:val="28"/>
          <w:shd w:val="clear" w:color="auto" w:fill="FFFFFF"/>
        </w:rPr>
        <w:t xml:space="preserve">Забайкальский край, Карымский район, </w:t>
      </w:r>
      <w:proofErr w:type="spellStart"/>
      <w:r w:rsidR="00DF7536" w:rsidRPr="00E10247">
        <w:rPr>
          <w:rFonts w:ascii="Times New Roman" w:hAnsi="Times New Roman" w:cs="Times New Roman"/>
          <w:b/>
          <w:color w:val="000000"/>
          <w:sz w:val="28"/>
          <w:szCs w:val="28"/>
          <w:shd w:val="clear" w:color="auto" w:fill="FFFFFF"/>
        </w:rPr>
        <w:t>п</w:t>
      </w:r>
      <w:proofErr w:type="gramStart"/>
      <w:r w:rsidR="00DF7536" w:rsidRPr="00E10247">
        <w:rPr>
          <w:rFonts w:ascii="Times New Roman" w:hAnsi="Times New Roman" w:cs="Times New Roman"/>
          <w:b/>
          <w:color w:val="000000"/>
          <w:sz w:val="28"/>
          <w:szCs w:val="28"/>
          <w:shd w:val="clear" w:color="auto" w:fill="FFFFFF"/>
        </w:rPr>
        <w:t>.К</w:t>
      </w:r>
      <w:proofErr w:type="gramEnd"/>
      <w:r w:rsidR="00DF7536" w:rsidRPr="00E10247">
        <w:rPr>
          <w:rFonts w:ascii="Times New Roman" w:hAnsi="Times New Roman" w:cs="Times New Roman"/>
          <w:b/>
          <w:color w:val="000000"/>
          <w:sz w:val="28"/>
          <w:szCs w:val="28"/>
          <w:shd w:val="clear" w:color="auto" w:fill="FFFFFF"/>
        </w:rPr>
        <w:t>арымское</w:t>
      </w:r>
      <w:proofErr w:type="spellEnd"/>
      <w:r w:rsidR="00DF7536" w:rsidRPr="00E10247">
        <w:rPr>
          <w:rFonts w:ascii="Times New Roman" w:hAnsi="Times New Roman" w:cs="Times New Roman"/>
          <w:b/>
          <w:color w:val="000000"/>
          <w:sz w:val="28"/>
          <w:szCs w:val="28"/>
          <w:shd w:val="clear" w:color="auto" w:fill="FFFFFF"/>
        </w:rPr>
        <w:t xml:space="preserve">, ул.Ленинградская, д.77, каб.№13, тел. 8(30234) 3-13-85. </w:t>
      </w:r>
      <w:r w:rsidRPr="00E10247">
        <w:rPr>
          <w:rFonts w:ascii="Times New Roman" w:hAnsi="Times New Roman" w:cs="Times New Roman"/>
          <w:b/>
          <w:color w:val="000000"/>
          <w:sz w:val="28"/>
          <w:szCs w:val="28"/>
          <w:shd w:val="clear" w:color="auto" w:fill="FFFFFF"/>
        </w:rPr>
        <w:t>для направления извещения работодателем о произошедших несчастных случа</w:t>
      </w:r>
      <w:r w:rsidR="00E10247">
        <w:rPr>
          <w:rFonts w:ascii="Times New Roman" w:hAnsi="Times New Roman" w:cs="Times New Roman"/>
          <w:b/>
          <w:color w:val="000000"/>
          <w:sz w:val="28"/>
          <w:szCs w:val="28"/>
          <w:shd w:val="clear" w:color="auto" w:fill="FFFFFF"/>
        </w:rPr>
        <w:t>ев</w:t>
      </w:r>
      <w:r w:rsidRPr="00E10247">
        <w:rPr>
          <w:rFonts w:ascii="Times New Roman" w:hAnsi="Times New Roman" w:cs="Times New Roman"/>
          <w:b/>
          <w:color w:val="000000"/>
          <w:sz w:val="28"/>
          <w:szCs w:val="28"/>
          <w:shd w:val="clear" w:color="auto" w:fill="FFFFFF"/>
        </w:rPr>
        <w:t xml:space="preserve"> на производстве.</w:t>
      </w:r>
      <w:r w:rsidR="00DF7536" w:rsidRPr="00E10247">
        <w:rPr>
          <w:rFonts w:ascii="Times New Roman" w:hAnsi="Times New Roman" w:cs="Times New Roman"/>
          <w:b/>
          <w:color w:val="000000"/>
          <w:sz w:val="28"/>
          <w:szCs w:val="28"/>
          <w:shd w:val="clear" w:color="auto" w:fill="FFFFFF"/>
        </w:rPr>
        <w:t xml:space="preserve"> </w:t>
      </w:r>
    </w:p>
    <w:p w:rsidR="00FE1624" w:rsidRDefault="00FE1624" w:rsidP="00312E99">
      <w:pPr>
        <w:jc w:val="right"/>
        <w:rPr>
          <w:rFonts w:ascii="Times New Roman" w:hAnsi="Times New Roman" w:cs="Times New Roman"/>
          <w:sz w:val="28"/>
          <w:szCs w:val="28"/>
        </w:rPr>
      </w:pPr>
    </w:p>
    <w:p w:rsidR="00312E99" w:rsidRPr="00312E99" w:rsidRDefault="00312E99" w:rsidP="00312E99">
      <w:pPr>
        <w:pStyle w:val="a4"/>
        <w:jc w:val="right"/>
        <w:rPr>
          <w:rFonts w:ascii="Times New Roman" w:hAnsi="Times New Roman" w:cs="Times New Roman"/>
          <w:sz w:val="24"/>
          <w:szCs w:val="24"/>
        </w:rPr>
      </w:pPr>
    </w:p>
    <w:sectPr w:rsidR="00312E99" w:rsidRPr="00312E99" w:rsidSect="00D22D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E1624"/>
    <w:rsid w:val="002636C6"/>
    <w:rsid w:val="00312E99"/>
    <w:rsid w:val="003204D2"/>
    <w:rsid w:val="0054589C"/>
    <w:rsid w:val="0080504E"/>
    <w:rsid w:val="0085471A"/>
    <w:rsid w:val="00BC06BC"/>
    <w:rsid w:val="00D22DA3"/>
    <w:rsid w:val="00DF7536"/>
    <w:rsid w:val="00E10247"/>
    <w:rsid w:val="00EE222E"/>
    <w:rsid w:val="00FE1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D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0504E"/>
  </w:style>
  <w:style w:type="character" w:customStyle="1" w:styleId="apple-converted-space">
    <w:name w:val="apple-converted-space"/>
    <w:basedOn w:val="a0"/>
    <w:rsid w:val="0080504E"/>
  </w:style>
  <w:style w:type="character" w:styleId="a3">
    <w:name w:val="Hyperlink"/>
    <w:basedOn w:val="a0"/>
    <w:uiPriority w:val="99"/>
    <w:semiHidden/>
    <w:unhideWhenUsed/>
    <w:rsid w:val="0080504E"/>
    <w:rPr>
      <w:color w:val="0000FF"/>
      <w:u w:val="single"/>
    </w:rPr>
  </w:style>
  <w:style w:type="paragraph" w:styleId="a4">
    <w:name w:val="No Spacing"/>
    <w:uiPriority w:val="1"/>
    <w:qFormat/>
    <w:rsid w:val="00312E99"/>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761774">
      <w:bodyDiv w:val="1"/>
      <w:marLeft w:val="0"/>
      <w:marRight w:val="0"/>
      <w:marTop w:val="0"/>
      <w:marBottom w:val="0"/>
      <w:divBdr>
        <w:top w:val="none" w:sz="0" w:space="0" w:color="auto"/>
        <w:left w:val="none" w:sz="0" w:space="0" w:color="auto"/>
        <w:bottom w:val="none" w:sz="0" w:space="0" w:color="auto"/>
        <w:right w:val="none" w:sz="0" w:space="0" w:color="auto"/>
      </w:divBdr>
      <w:divsChild>
        <w:div w:id="827017702">
          <w:marLeft w:val="0"/>
          <w:marRight w:val="0"/>
          <w:marTop w:val="120"/>
          <w:marBottom w:val="0"/>
          <w:divBdr>
            <w:top w:val="none" w:sz="0" w:space="0" w:color="auto"/>
            <w:left w:val="none" w:sz="0" w:space="0" w:color="auto"/>
            <w:bottom w:val="none" w:sz="0" w:space="0" w:color="auto"/>
            <w:right w:val="none" w:sz="0" w:space="0" w:color="auto"/>
          </w:divBdr>
        </w:div>
        <w:div w:id="163981838">
          <w:marLeft w:val="0"/>
          <w:marRight w:val="0"/>
          <w:marTop w:val="120"/>
          <w:marBottom w:val="0"/>
          <w:divBdr>
            <w:top w:val="none" w:sz="0" w:space="0" w:color="auto"/>
            <w:left w:val="none" w:sz="0" w:space="0" w:color="auto"/>
            <w:bottom w:val="none" w:sz="0" w:space="0" w:color="auto"/>
            <w:right w:val="none" w:sz="0" w:space="0" w:color="auto"/>
          </w:divBdr>
        </w:div>
        <w:div w:id="1323375">
          <w:marLeft w:val="0"/>
          <w:marRight w:val="0"/>
          <w:marTop w:val="120"/>
          <w:marBottom w:val="0"/>
          <w:divBdr>
            <w:top w:val="none" w:sz="0" w:space="0" w:color="auto"/>
            <w:left w:val="none" w:sz="0" w:space="0" w:color="auto"/>
            <w:bottom w:val="none" w:sz="0" w:space="0" w:color="auto"/>
            <w:right w:val="none" w:sz="0" w:space="0" w:color="auto"/>
          </w:divBdr>
        </w:div>
        <w:div w:id="119156669">
          <w:marLeft w:val="0"/>
          <w:marRight w:val="0"/>
          <w:marTop w:val="120"/>
          <w:marBottom w:val="0"/>
          <w:divBdr>
            <w:top w:val="none" w:sz="0" w:space="0" w:color="auto"/>
            <w:left w:val="none" w:sz="0" w:space="0" w:color="auto"/>
            <w:bottom w:val="none" w:sz="0" w:space="0" w:color="auto"/>
            <w:right w:val="none" w:sz="0" w:space="0" w:color="auto"/>
          </w:divBdr>
        </w:div>
        <w:div w:id="121114766">
          <w:marLeft w:val="0"/>
          <w:marRight w:val="0"/>
          <w:marTop w:val="120"/>
          <w:marBottom w:val="0"/>
          <w:divBdr>
            <w:top w:val="none" w:sz="0" w:space="0" w:color="auto"/>
            <w:left w:val="none" w:sz="0" w:space="0" w:color="auto"/>
            <w:bottom w:val="none" w:sz="0" w:space="0" w:color="auto"/>
            <w:right w:val="none" w:sz="0" w:space="0" w:color="auto"/>
          </w:divBdr>
        </w:div>
        <w:div w:id="577638543">
          <w:marLeft w:val="0"/>
          <w:marRight w:val="0"/>
          <w:marTop w:val="120"/>
          <w:marBottom w:val="0"/>
          <w:divBdr>
            <w:top w:val="none" w:sz="0" w:space="0" w:color="auto"/>
            <w:left w:val="none" w:sz="0" w:space="0" w:color="auto"/>
            <w:bottom w:val="none" w:sz="0" w:space="0" w:color="auto"/>
            <w:right w:val="none" w:sz="0" w:space="0" w:color="auto"/>
          </w:divBdr>
        </w:div>
        <w:div w:id="1395424024">
          <w:marLeft w:val="0"/>
          <w:marRight w:val="0"/>
          <w:marTop w:val="120"/>
          <w:marBottom w:val="0"/>
          <w:divBdr>
            <w:top w:val="none" w:sz="0" w:space="0" w:color="auto"/>
            <w:left w:val="none" w:sz="0" w:space="0" w:color="auto"/>
            <w:bottom w:val="none" w:sz="0" w:space="0" w:color="auto"/>
            <w:right w:val="none" w:sz="0" w:space="0" w:color="auto"/>
          </w:divBdr>
        </w:div>
        <w:div w:id="2017729104">
          <w:marLeft w:val="0"/>
          <w:marRight w:val="0"/>
          <w:marTop w:val="120"/>
          <w:marBottom w:val="0"/>
          <w:divBdr>
            <w:top w:val="none" w:sz="0" w:space="0" w:color="auto"/>
            <w:left w:val="none" w:sz="0" w:space="0" w:color="auto"/>
            <w:bottom w:val="none" w:sz="0" w:space="0" w:color="auto"/>
            <w:right w:val="none" w:sz="0" w:space="0" w:color="auto"/>
          </w:divBdr>
        </w:div>
      </w:divsChild>
    </w:div>
    <w:div w:id="1235123021">
      <w:bodyDiv w:val="1"/>
      <w:marLeft w:val="0"/>
      <w:marRight w:val="0"/>
      <w:marTop w:val="0"/>
      <w:marBottom w:val="0"/>
      <w:divBdr>
        <w:top w:val="none" w:sz="0" w:space="0" w:color="auto"/>
        <w:left w:val="none" w:sz="0" w:space="0" w:color="auto"/>
        <w:bottom w:val="none" w:sz="0" w:space="0" w:color="auto"/>
        <w:right w:val="none" w:sz="0" w:space="0" w:color="auto"/>
      </w:divBdr>
      <w:divsChild>
        <w:div w:id="171143894">
          <w:marLeft w:val="0"/>
          <w:marRight w:val="0"/>
          <w:marTop w:val="120"/>
          <w:marBottom w:val="0"/>
          <w:divBdr>
            <w:top w:val="none" w:sz="0" w:space="0" w:color="auto"/>
            <w:left w:val="none" w:sz="0" w:space="0" w:color="auto"/>
            <w:bottom w:val="none" w:sz="0" w:space="0" w:color="auto"/>
            <w:right w:val="none" w:sz="0" w:space="0" w:color="auto"/>
          </w:divBdr>
        </w:div>
        <w:div w:id="954556736">
          <w:marLeft w:val="0"/>
          <w:marRight w:val="0"/>
          <w:marTop w:val="120"/>
          <w:marBottom w:val="0"/>
          <w:divBdr>
            <w:top w:val="none" w:sz="0" w:space="0" w:color="auto"/>
            <w:left w:val="none" w:sz="0" w:space="0" w:color="auto"/>
            <w:bottom w:val="none" w:sz="0" w:space="0" w:color="auto"/>
            <w:right w:val="none" w:sz="0" w:space="0" w:color="auto"/>
          </w:divBdr>
        </w:div>
        <w:div w:id="118115865">
          <w:marLeft w:val="0"/>
          <w:marRight w:val="0"/>
          <w:marTop w:val="120"/>
          <w:marBottom w:val="0"/>
          <w:divBdr>
            <w:top w:val="none" w:sz="0" w:space="0" w:color="auto"/>
            <w:left w:val="none" w:sz="0" w:space="0" w:color="auto"/>
            <w:bottom w:val="none" w:sz="0" w:space="0" w:color="auto"/>
            <w:right w:val="none" w:sz="0" w:space="0" w:color="auto"/>
          </w:divBdr>
        </w:div>
        <w:div w:id="998004452">
          <w:marLeft w:val="0"/>
          <w:marRight w:val="0"/>
          <w:marTop w:val="120"/>
          <w:marBottom w:val="0"/>
          <w:divBdr>
            <w:top w:val="none" w:sz="0" w:space="0" w:color="auto"/>
            <w:left w:val="none" w:sz="0" w:space="0" w:color="auto"/>
            <w:bottom w:val="none" w:sz="0" w:space="0" w:color="auto"/>
            <w:right w:val="none" w:sz="0" w:space="0" w:color="auto"/>
          </w:divBdr>
        </w:div>
        <w:div w:id="377361192">
          <w:marLeft w:val="0"/>
          <w:marRight w:val="0"/>
          <w:marTop w:val="120"/>
          <w:marBottom w:val="0"/>
          <w:divBdr>
            <w:top w:val="none" w:sz="0" w:space="0" w:color="auto"/>
            <w:left w:val="none" w:sz="0" w:space="0" w:color="auto"/>
            <w:bottom w:val="none" w:sz="0" w:space="0" w:color="auto"/>
            <w:right w:val="none" w:sz="0" w:space="0" w:color="auto"/>
          </w:divBdr>
        </w:div>
        <w:div w:id="26178355">
          <w:marLeft w:val="0"/>
          <w:marRight w:val="0"/>
          <w:marTop w:val="120"/>
          <w:marBottom w:val="0"/>
          <w:divBdr>
            <w:top w:val="none" w:sz="0" w:space="0" w:color="auto"/>
            <w:left w:val="none" w:sz="0" w:space="0" w:color="auto"/>
            <w:bottom w:val="none" w:sz="0" w:space="0" w:color="auto"/>
            <w:right w:val="none" w:sz="0" w:space="0" w:color="auto"/>
          </w:divBdr>
        </w:div>
        <w:div w:id="203761629">
          <w:marLeft w:val="0"/>
          <w:marRight w:val="0"/>
          <w:marTop w:val="120"/>
          <w:marBottom w:val="0"/>
          <w:divBdr>
            <w:top w:val="none" w:sz="0" w:space="0" w:color="auto"/>
            <w:left w:val="none" w:sz="0" w:space="0" w:color="auto"/>
            <w:bottom w:val="none" w:sz="0" w:space="0" w:color="auto"/>
            <w:right w:val="none" w:sz="0" w:space="0" w:color="auto"/>
          </w:divBdr>
        </w:div>
        <w:div w:id="1559903007">
          <w:marLeft w:val="0"/>
          <w:marRight w:val="0"/>
          <w:marTop w:val="120"/>
          <w:marBottom w:val="0"/>
          <w:divBdr>
            <w:top w:val="none" w:sz="0" w:space="0" w:color="auto"/>
            <w:left w:val="none" w:sz="0" w:space="0" w:color="auto"/>
            <w:bottom w:val="none" w:sz="0" w:space="0" w:color="auto"/>
            <w:right w:val="none" w:sz="0" w:space="0" w:color="auto"/>
          </w:divBdr>
        </w:div>
        <w:div w:id="476727914">
          <w:marLeft w:val="0"/>
          <w:marRight w:val="0"/>
          <w:marTop w:val="120"/>
          <w:marBottom w:val="0"/>
          <w:divBdr>
            <w:top w:val="none" w:sz="0" w:space="0" w:color="auto"/>
            <w:left w:val="none" w:sz="0" w:space="0" w:color="auto"/>
            <w:bottom w:val="none" w:sz="0" w:space="0" w:color="auto"/>
            <w:right w:val="none" w:sz="0" w:space="0" w:color="auto"/>
          </w:divBdr>
        </w:div>
        <w:div w:id="1683622517">
          <w:marLeft w:val="0"/>
          <w:marRight w:val="0"/>
          <w:marTop w:val="120"/>
          <w:marBottom w:val="0"/>
          <w:divBdr>
            <w:top w:val="none" w:sz="0" w:space="0" w:color="auto"/>
            <w:left w:val="none" w:sz="0" w:space="0" w:color="auto"/>
            <w:bottom w:val="none" w:sz="0" w:space="0" w:color="auto"/>
            <w:right w:val="none" w:sz="0" w:space="0" w:color="auto"/>
          </w:divBdr>
        </w:div>
        <w:div w:id="1044595950">
          <w:marLeft w:val="0"/>
          <w:marRight w:val="0"/>
          <w:marTop w:val="120"/>
          <w:marBottom w:val="0"/>
          <w:divBdr>
            <w:top w:val="none" w:sz="0" w:space="0" w:color="auto"/>
            <w:left w:val="none" w:sz="0" w:space="0" w:color="auto"/>
            <w:bottom w:val="none" w:sz="0" w:space="0" w:color="auto"/>
            <w:right w:val="none" w:sz="0" w:space="0" w:color="auto"/>
          </w:divBdr>
        </w:div>
        <w:div w:id="2052800698">
          <w:marLeft w:val="0"/>
          <w:marRight w:val="0"/>
          <w:marTop w:val="120"/>
          <w:marBottom w:val="0"/>
          <w:divBdr>
            <w:top w:val="none" w:sz="0" w:space="0" w:color="auto"/>
            <w:left w:val="none" w:sz="0" w:space="0" w:color="auto"/>
            <w:bottom w:val="none" w:sz="0" w:space="0" w:color="auto"/>
            <w:right w:val="none" w:sz="0" w:space="0" w:color="auto"/>
          </w:divBdr>
        </w:div>
        <w:div w:id="1295910497">
          <w:marLeft w:val="0"/>
          <w:marRight w:val="0"/>
          <w:marTop w:val="120"/>
          <w:marBottom w:val="0"/>
          <w:divBdr>
            <w:top w:val="none" w:sz="0" w:space="0" w:color="auto"/>
            <w:left w:val="none" w:sz="0" w:space="0" w:color="auto"/>
            <w:bottom w:val="none" w:sz="0" w:space="0" w:color="auto"/>
            <w:right w:val="none" w:sz="0" w:space="0" w:color="auto"/>
          </w:divBdr>
        </w:div>
        <w:div w:id="1060322714">
          <w:marLeft w:val="0"/>
          <w:marRight w:val="0"/>
          <w:marTop w:val="120"/>
          <w:marBottom w:val="0"/>
          <w:divBdr>
            <w:top w:val="none" w:sz="0" w:space="0" w:color="auto"/>
            <w:left w:val="none" w:sz="0" w:space="0" w:color="auto"/>
            <w:bottom w:val="none" w:sz="0" w:space="0" w:color="auto"/>
            <w:right w:val="none" w:sz="0" w:space="0" w:color="auto"/>
          </w:divBdr>
        </w:div>
        <w:div w:id="1209992631">
          <w:marLeft w:val="0"/>
          <w:marRight w:val="0"/>
          <w:marTop w:val="120"/>
          <w:marBottom w:val="0"/>
          <w:divBdr>
            <w:top w:val="none" w:sz="0" w:space="0" w:color="auto"/>
            <w:left w:val="none" w:sz="0" w:space="0" w:color="auto"/>
            <w:bottom w:val="none" w:sz="0" w:space="0" w:color="auto"/>
            <w:right w:val="none" w:sz="0" w:space="0" w:color="auto"/>
          </w:divBdr>
        </w:div>
        <w:div w:id="13147208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9925/140e501b3c740377d941449c257965f14aa1c891/" TargetMode="External"/><Relationship Id="rId5" Type="http://schemas.openxmlformats.org/officeDocument/2006/relationships/hyperlink" Target="http://www.consultant.ru/document/cons_doc_LAW_34683/75d79b0647179ceed3396af448917dd7723898ca/" TargetMode="External"/><Relationship Id="rId4" Type="http://schemas.openxmlformats.org/officeDocument/2006/relationships/hyperlink" Target="http://www.consultant.ru/document/cons_doc_LAW_19559/0d04affa1d1941273c93ac528567d15cf94cfc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4</Pages>
  <Words>1294</Words>
  <Characters>7380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2016-01-29T00:54:00Z</dcterms:created>
  <dcterms:modified xsi:type="dcterms:W3CDTF">2016-02-01T05:25:00Z</dcterms:modified>
</cp:coreProperties>
</file>