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38" w:rsidRPr="00E31F4B" w:rsidRDefault="00BA7738" w:rsidP="00BA7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 w:rsidRPr="00E31F4B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  <w:t>Недопустимость посреднической деятельности</w:t>
      </w:r>
    </w:p>
    <w:p w:rsidR="00BA7738" w:rsidRPr="00E31F4B" w:rsidRDefault="00BA7738" w:rsidP="00BA7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31F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Посредническая деятельность по усыновлению детей, то есть любая деятельность других лиц в целях подбора и передачи детей на усыновление от имени и в интересах лиц, желающих усыновить детей, не допускается. </w:t>
      </w:r>
    </w:p>
    <w:p w:rsidR="00BA7738" w:rsidRPr="00E31F4B" w:rsidRDefault="00BA7738" w:rsidP="00BA7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proofErr w:type="gramStart"/>
      <w:r w:rsidRPr="00E31F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детей, оставшихся без попечения родителей, а также деятельность специально уполномоченных иностранными государствами органов или организаций по усыновлению детей, которая осуществляется на территории Российской Федерации в силу международного договора Российской Федерации или на основе принципа</w:t>
      </w:r>
      <w:proofErr w:type="gramEnd"/>
      <w:r w:rsidRPr="00E31F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взаимности. </w:t>
      </w:r>
    </w:p>
    <w:p w:rsidR="00BA7738" w:rsidRPr="00E31F4B" w:rsidRDefault="00BA7738" w:rsidP="00BA77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</w:pPr>
      <w:r w:rsidRPr="00E31F4B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eastAsia="ru-RU"/>
        </w:rPr>
        <w:t>Обязательное личное участие лиц (лица), желающих усыновить ребенка, в процессе усыновления не лишает их права иметь одновременно своего представителя, права и обязанности которого установлены гражданским и гражданским процессуальным законодательством, а также пользоваться в необходимых случаях услугами переводчика.</w:t>
      </w:r>
    </w:p>
    <w:p w:rsidR="00B673FA" w:rsidRDefault="00B673FA">
      <w:bookmarkStart w:id="0" w:name="_GoBack"/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38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738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2014-04-03T06:32:00Z</dcterms:created>
  <dcterms:modified xsi:type="dcterms:W3CDTF">2014-04-03T06:32:00Z</dcterms:modified>
</cp:coreProperties>
</file>