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D0" w:rsidRDefault="005A23D0" w:rsidP="005A23D0">
      <w:pPr>
        <w:jc w:val="right"/>
        <w:rPr>
          <w:b/>
          <w:sz w:val="36"/>
          <w:szCs w:val="36"/>
        </w:rPr>
      </w:pPr>
    </w:p>
    <w:p w:rsidR="005A23D0" w:rsidRDefault="005A23D0" w:rsidP="005A23D0">
      <w:pPr>
        <w:jc w:val="center"/>
        <w:rPr>
          <w:b/>
          <w:sz w:val="36"/>
          <w:szCs w:val="36"/>
        </w:rPr>
      </w:pPr>
      <w:r>
        <w:rPr>
          <w:b/>
          <w:sz w:val="36"/>
          <w:szCs w:val="36"/>
        </w:rPr>
        <w:t xml:space="preserve">Администрация муниципального района </w:t>
      </w:r>
    </w:p>
    <w:p w:rsidR="005A23D0" w:rsidRDefault="005A23D0" w:rsidP="005A23D0">
      <w:pPr>
        <w:jc w:val="center"/>
        <w:rPr>
          <w:b/>
          <w:sz w:val="36"/>
          <w:szCs w:val="36"/>
        </w:rPr>
      </w:pPr>
      <w:r>
        <w:rPr>
          <w:b/>
          <w:sz w:val="36"/>
          <w:szCs w:val="36"/>
        </w:rPr>
        <w:t>«</w:t>
      </w:r>
      <w:proofErr w:type="spellStart"/>
      <w:r>
        <w:rPr>
          <w:b/>
          <w:sz w:val="36"/>
          <w:szCs w:val="36"/>
        </w:rPr>
        <w:t>Карымский</w:t>
      </w:r>
      <w:proofErr w:type="spellEnd"/>
      <w:r>
        <w:rPr>
          <w:b/>
          <w:sz w:val="36"/>
          <w:szCs w:val="36"/>
        </w:rPr>
        <w:t xml:space="preserve"> район» Забайкальского края</w:t>
      </w:r>
    </w:p>
    <w:p w:rsidR="005A23D0" w:rsidRDefault="005A23D0" w:rsidP="005A23D0">
      <w:pPr>
        <w:rPr>
          <w:b/>
          <w:sz w:val="36"/>
          <w:szCs w:val="36"/>
        </w:rPr>
      </w:pPr>
    </w:p>
    <w:p w:rsidR="005A23D0" w:rsidRDefault="005A23D0" w:rsidP="005A23D0">
      <w:pPr>
        <w:jc w:val="center"/>
        <w:rPr>
          <w:b/>
          <w:sz w:val="52"/>
          <w:szCs w:val="52"/>
        </w:rPr>
      </w:pPr>
      <w:proofErr w:type="gramStart"/>
      <w:r>
        <w:rPr>
          <w:b/>
          <w:sz w:val="52"/>
          <w:szCs w:val="52"/>
        </w:rPr>
        <w:t>Р</w:t>
      </w:r>
      <w:proofErr w:type="gramEnd"/>
      <w:r>
        <w:rPr>
          <w:b/>
          <w:sz w:val="52"/>
          <w:szCs w:val="52"/>
        </w:rPr>
        <w:t xml:space="preserve"> А С П О Р Я Ж Е Н И Е</w:t>
      </w:r>
    </w:p>
    <w:p w:rsidR="005A23D0" w:rsidRPr="005A23D0" w:rsidRDefault="005A23D0" w:rsidP="005A23D0">
      <w:pPr>
        <w:jc w:val="center"/>
        <w:rPr>
          <w:b/>
        </w:rPr>
      </w:pPr>
    </w:p>
    <w:p w:rsidR="005A23D0" w:rsidRDefault="005A23D0" w:rsidP="005A23D0">
      <w:pPr>
        <w:jc w:val="center"/>
        <w:rPr>
          <w:sz w:val="28"/>
          <w:szCs w:val="28"/>
        </w:rPr>
      </w:pPr>
    </w:p>
    <w:p w:rsidR="005A23D0" w:rsidRDefault="005A23D0" w:rsidP="005A23D0">
      <w:pPr>
        <w:rPr>
          <w:sz w:val="28"/>
          <w:szCs w:val="28"/>
        </w:rPr>
      </w:pPr>
      <w:r>
        <w:rPr>
          <w:sz w:val="28"/>
          <w:szCs w:val="28"/>
        </w:rPr>
        <w:t>« __ » _________ 2016 г.                                                                           № ____</w:t>
      </w:r>
    </w:p>
    <w:p w:rsidR="005A23D0" w:rsidRPr="005A23D0" w:rsidRDefault="005A23D0" w:rsidP="005A23D0">
      <w:pPr>
        <w:jc w:val="both"/>
        <w:rPr>
          <w:sz w:val="20"/>
          <w:szCs w:val="20"/>
        </w:rPr>
      </w:pPr>
    </w:p>
    <w:tbl>
      <w:tblPr>
        <w:tblW w:w="0" w:type="auto"/>
        <w:tblLayout w:type="fixed"/>
        <w:tblLook w:val="01E0"/>
      </w:tblPr>
      <w:tblGrid>
        <w:gridCol w:w="5070"/>
      </w:tblGrid>
      <w:tr w:rsidR="005A23D0" w:rsidTr="005A23D0">
        <w:tc>
          <w:tcPr>
            <w:tcW w:w="5070" w:type="dxa"/>
            <w:hideMark/>
          </w:tcPr>
          <w:p w:rsidR="005A23D0" w:rsidRPr="005A23D0" w:rsidRDefault="005A23D0" w:rsidP="00304AAE">
            <w:pPr>
              <w:pStyle w:val="ConsPlusTitle"/>
              <w:jc w:val="both"/>
              <w:rPr>
                <w:rFonts w:ascii="Times New Roman" w:hAnsi="Times New Roman" w:cs="Times New Roman"/>
                <w:b w:val="0"/>
              </w:rPr>
            </w:pPr>
          </w:p>
          <w:p w:rsidR="005A23D0" w:rsidRDefault="005A23D0" w:rsidP="005A23D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Памятки муниципальному служащему администрации муниципального района «</w:t>
            </w:r>
            <w:proofErr w:type="spellStart"/>
            <w:r>
              <w:rPr>
                <w:rFonts w:ascii="Times New Roman" w:hAnsi="Times New Roman" w:cs="Times New Roman"/>
                <w:b w:val="0"/>
                <w:sz w:val="28"/>
                <w:szCs w:val="28"/>
              </w:rPr>
              <w:t>Карымский</w:t>
            </w:r>
            <w:proofErr w:type="spellEnd"/>
            <w:r>
              <w:rPr>
                <w:rFonts w:ascii="Times New Roman" w:hAnsi="Times New Roman" w:cs="Times New Roman"/>
                <w:b w:val="0"/>
                <w:sz w:val="28"/>
                <w:szCs w:val="28"/>
              </w:rPr>
              <w:t xml:space="preserve"> район»</w:t>
            </w:r>
            <w:r w:rsidRPr="009939D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939DC">
              <w:rPr>
                <w:rFonts w:ascii="Times New Roman" w:hAnsi="Times New Roman" w:cs="Times New Roman"/>
                <w:b w:val="0"/>
                <w:sz w:val="28"/>
                <w:szCs w:val="28"/>
              </w:rPr>
              <w:t xml:space="preserve"> планирующему увольнение</w:t>
            </w:r>
            <w:r>
              <w:rPr>
                <w:rFonts w:ascii="Times New Roman" w:hAnsi="Times New Roman" w:cs="Times New Roman"/>
                <w:b w:val="0"/>
                <w:sz w:val="28"/>
                <w:szCs w:val="28"/>
              </w:rPr>
              <w:t xml:space="preserve"> </w:t>
            </w:r>
            <w:r w:rsidRPr="009939DC">
              <w:rPr>
                <w:rFonts w:ascii="Times New Roman" w:hAnsi="Times New Roman" w:cs="Times New Roman"/>
                <w:b w:val="0"/>
                <w:sz w:val="28"/>
                <w:szCs w:val="28"/>
              </w:rPr>
              <w:t xml:space="preserve">с </w:t>
            </w:r>
            <w:r>
              <w:rPr>
                <w:rFonts w:ascii="Times New Roman" w:hAnsi="Times New Roman" w:cs="Times New Roman"/>
                <w:b w:val="0"/>
                <w:sz w:val="28"/>
                <w:szCs w:val="28"/>
              </w:rPr>
              <w:t>муниципальной службы</w:t>
            </w:r>
            <w:r w:rsidRPr="009939DC">
              <w:rPr>
                <w:rFonts w:ascii="Times New Roman" w:hAnsi="Times New Roman" w:cs="Times New Roman"/>
                <w:b w:val="0"/>
                <w:sz w:val="28"/>
                <w:szCs w:val="28"/>
              </w:rPr>
              <w:t xml:space="preserve"> </w:t>
            </w:r>
          </w:p>
        </w:tc>
      </w:tr>
    </w:tbl>
    <w:p w:rsidR="005A23D0" w:rsidRDefault="005A23D0" w:rsidP="005A23D0">
      <w:pPr>
        <w:pStyle w:val="ConsPlusTitle"/>
        <w:widowControl/>
        <w:jc w:val="center"/>
        <w:rPr>
          <w:rFonts w:ascii="Times New Roman" w:hAnsi="Times New Roman" w:cs="Times New Roman"/>
          <w:b w:val="0"/>
          <w:sz w:val="28"/>
          <w:szCs w:val="28"/>
        </w:rPr>
      </w:pPr>
    </w:p>
    <w:p w:rsidR="005A23D0" w:rsidRDefault="005A23D0" w:rsidP="005A23D0">
      <w:pPr>
        <w:pStyle w:val="ConsPlusTitle"/>
        <w:widowControl/>
        <w:jc w:val="center"/>
        <w:rPr>
          <w:rFonts w:ascii="Times New Roman" w:hAnsi="Times New Roman" w:cs="Times New Roman"/>
          <w:b w:val="0"/>
          <w:sz w:val="28"/>
          <w:szCs w:val="28"/>
        </w:rPr>
      </w:pPr>
    </w:p>
    <w:p w:rsidR="005A23D0" w:rsidRDefault="005A23D0" w:rsidP="005A23D0">
      <w:pPr>
        <w:ind w:firstLine="708"/>
        <w:jc w:val="both"/>
        <w:rPr>
          <w:sz w:val="28"/>
          <w:szCs w:val="28"/>
        </w:rPr>
      </w:pPr>
      <w:r w:rsidRPr="0086061B">
        <w:rPr>
          <w:sz w:val="28"/>
          <w:szCs w:val="28"/>
        </w:rPr>
        <w:t xml:space="preserve">В целях реализации Федерального закона Российской Федерации от 25 декабря 2008 года </w:t>
      </w:r>
      <w:r>
        <w:rPr>
          <w:sz w:val="28"/>
          <w:szCs w:val="28"/>
        </w:rPr>
        <w:t>№</w:t>
      </w:r>
      <w:r w:rsidRPr="0086061B">
        <w:rPr>
          <w:sz w:val="28"/>
          <w:szCs w:val="28"/>
        </w:rPr>
        <w:t xml:space="preserve"> 273-ФЗ </w:t>
      </w:r>
      <w:r>
        <w:rPr>
          <w:sz w:val="28"/>
          <w:szCs w:val="28"/>
        </w:rPr>
        <w:t>«</w:t>
      </w:r>
      <w:r w:rsidRPr="0086061B">
        <w:rPr>
          <w:sz w:val="28"/>
          <w:szCs w:val="28"/>
        </w:rPr>
        <w:t>О противодействии коррупции</w:t>
      </w:r>
      <w:r>
        <w:rPr>
          <w:sz w:val="28"/>
          <w:szCs w:val="28"/>
        </w:rPr>
        <w:t>»</w:t>
      </w:r>
      <w:r w:rsidRPr="0086061B">
        <w:rPr>
          <w:sz w:val="28"/>
          <w:szCs w:val="28"/>
        </w:rPr>
        <w:t xml:space="preserve"> и обеспечения реализации мер противодействия коррупции</w:t>
      </w:r>
      <w:r>
        <w:rPr>
          <w:sz w:val="28"/>
          <w:szCs w:val="28"/>
        </w:rPr>
        <w:t xml:space="preserve">, руководствуясь </w:t>
      </w:r>
      <w:r w:rsidRPr="00D01EE3">
        <w:rPr>
          <w:sz w:val="28"/>
          <w:szCs w:val="28"/>
        </w:rPr>
        <w:t>Федеральн</w:t>
      </w:r>
      <w:r>
        <w:rPr>
          <w:sz w:val="28"/>
          <w:szCs w:val="28"/>
        </w:rPr>
        <w:t>ым</w:t>
      </w:r>
      <w:r w:rsidRPr="00D01EE3">
        <w:rPr>
          <w:sz w:val="28"/>
          <w:szCs w:val="28"/>
        </w:rPr>
        <w:t xml:space="preserve"> закон</w:t>
      </w:r>
      <w:r>
        <w:rPr>
          <w:sz w:val="28"/>
          <w:szCs w:val="28"/>
        </w:rPr>
        <w:t>ом</w:t>
      </w:r>
      <w:r w:rsidRPr="00D01EE3">
        <w:rPr>
          <w:sz w:val="28"/>
          <w:szCs w:val="28"/>
        </w:rPr>
        <w:t xml:space="preserve"> от 2 марта 2007 г. </w:t>
      </w:r>
      <w:r>
        <w:rPr>
          <w:sz w:val="28"/>
          <w:szCs w:val="28"/>
        </w:rPr>
        <w:t>№</w:t>
      </w:r>
      <w:r w:rsidRPr="00D01EE3">
        <w:rPr>
          <w:sz w:val="28"/>
          <w:szCs w:val="28"/>
        </w:rPr>
        <w:t xml:space="preserve"> 25-ФЗ </w:t>
      </w:r>
      <w:r>
        <w:rPr>
          <w:sz w:val="28"/>
          <w:szCs w:val="28"/>
        </w:rPr>
        <w:t>«</w:t>
      </w:r>
      <w:r w:rsidRPr="00D01EE3">
        <w:rPr>
          <w:sz w:val="28"/>
          <w:szCs w:val="28"/>
        </w:rPr>
        <w:t>О муниципальной службе в Российской Федерации</w:t>
      </w:r>
      <w:r>
        <w:rPr>
          <w:sz w:val="28"/>
          <w:szCs w:val="28"/>
        </w:rPr>
        <w:t>», статьей 25 Устава муниципального района «</w:t>
      </w:r>
      <w:proofErr w:type="spellStart"/>
      <w:r>
        <w:rPr>
          <w:sz w:val="28"/>
          <w:szCs w:val="28"/>
        </w:rPr>
        <w:t>Карымский</w:t>
      </w:r>
      <w:proofErr w:type="spellEnd"/>
      <w:r>
        <w:rPr>
          <w:sz w:val="28"/>
          <w:szCs w:val="28"/>
        </w:rPr>
        <w:t xml:space="preserve"> район»:</w:t>
      </w:r>
    </w:p>
    <w:p w:rsidR="005A23D0" w:rsidRDefault="005A23D0" w:rsidP="005A23D0">
      <w:pPr>
        <w:ind w:firstLine="708"/>
        <w:jc w:val="both"/>
        <w:rPr>
          <w:sz w:val="28"/>
          <w:szCs w:val="28"/>
        </w:rPr>
      </w:pPr>
      <w:r>
        <w:rPr>
          <w:sz w:val="28"/>
          <w:szCs w:val="28"/>
        </w:rPr>
        <w:t xml:space="preserve">1. Утвердить прилагаемую Памятку </w:t>
      </w:r>
      <w:r w:rsidRPr="0086061B">
        <w:rPr>
          <w:sz w:val="28"/>
          <w:szCs w:val="28"/>
        </w:rPr>
        <w:t xml:space="preserve">муниципальному служащему </w:t>
      </w:r>
      <w:r>
        <w:rPr>
          <w:sz w:val="28"/>
          <w:szCs w:val="28"/>
        </w:rPr>
        <w:t xml:space="preserve">администрации </w:t>
      </w:r>
      <w:r w:rsidRPr="0086061B">
        <w:rPr>
          <w:sz w:val="28"/>
          <w:szCs w:val="28"/>
        </w:rPr>
        <w:t>муниципального района «</w:t>
      </w:r>
      <w:proofErr w:type="spellStart"/>
      <w:r w:rsidRPr="0086061B">
        <w:rPr>
          <w:sz w:val="28"/>
          <w:szCs w:val="28"/>
        </w:rPr>
        <w:t>Карымский</w:t>
      </w:r>
      <w:proofErr w:type="spellEnd"/>
      <w:r w:rsidRPr="0086061B">
        <w:rPr>
          <w:sz w:val="28"/>
          <w:szCs w:val="28"/>
        </w:rPr>
        <w:t xml:space="preserve"> район», планирующему увольнение с муниципальной службы</w:t>
      </w:r>
      <w:r>
        <w:rPr>
          <w:sz w:val="28"/>
          <w:szCs w:val="28"/>
        </w:rPr>
        <w:t>.</w:t>
      </w:r>
    </w:p>
    <w:p w:rsidR="005A23D0" w:rsidRDefault="005A23D0" w:rsidP="005A23D0">
      <w:pPr>
        <w:ind w:firstLine="708"/>
        <w:jc w:val="both"/>
        <w:rPr>
          <w:sz w:val="28"/>
          <w:szCs w:val="28"/>
        </w:rPr>
      </w:pPr>
      <w:r>
        <w:rPr>
          <w:sz w:val="28"/>
          <w:szCs w:val="28"/>
        </w:rPr>
        <w:t>2. Председателям отраслевых органов, начальникам структурных единиц</w:t>
      </w:r>
      <w:r w:rsidRPr="005A23D0">
        <w:rPr>
          <w:sz w:val="28"/>
          <w:szCs w:val="28"/>
        </w:rPr>
        <w:t xml:space="preserve"> администрации</w:t>
      </w:r>
      <w:r>
        <w:rPr>
          <w:sz w:val="28"/>
          <w:szCs w:val="28"/>
        </w:rPr>
        <w:t xml:space="preserve"> </w:t>
      </w:r>
      <w:r w:rsidRPr="005A23D0">
        <w:rPr>
          <w:sz w:val="28"/>
          <w:szCs w:val="28"/>
        </w:rPr>
        <w:t>муниципального района «</w:t>
      </w:r>
      <w:proofErr w:type="spellStart"/>
      <w:r w:rsidRPr="005A23D0">
        <w:rPr>
          <w:sz w:val="28"/>
          <w:szCs w:val="28"/>
        </w:rPr>
        <w:t>Карымский</w:t>
      </w:r>
      <w:proofErr w:type="spellEnd"/>
      <w:r w:rsidRPr="005A23D0">
        <w:rPr>
          <w:sz w:val="28"/>
          <w:szCs w:val="28"/>
        </w:rPr>
        <w:t xml:space="preserve"> район»</w:t>
      </w:r>
      <w:r>
        <w:rPr>
          <w:sz w:val="28"/>
          <w:szCs w:val="28"/>
        </w:rPr>
        <w:t xml:space="preserve"> </w:t>
      </w:r>
      <w:r w:rsidRPr="005A23D0">
        <w:rPr>
          <w:sz w:val="28"/>
          <w:szCs w:val="28"/>
        </w:rPr>
        <w:t>ознакомить</w:t>
      </w:r>
      <w:r>
        <w:rPr>
          <w:sz w:val="28"/>
          <w:szCs w:val="28"/>
        </w:rPr>
        <w:t xml:space="preserve"> </w:t>
      </w:r>
      <w:r w:rsidRPr="005A23D0">
        <w:rPr>
          <w:sz w:val="28"/>
          <w:szCs w:val="28"/>
        </w:rPr>
        <w:t>муниципальных служащих с прилагаемой Памяткой под роспись и</w:t>
      </w:r>
      <w:r>
        <w:rPr>
          <w:sz w:val="28"/>
          <w:szCs w:val="28"/>
        </w:rPr>
        <w:t xml:space="preserve"> </w:t>
      </w:r>
      <w:r w:rsidRPr="005A23D0">
        <w:rPr>
          <w:sz w:val="28"/>
          <w:szCs w:val="28"/>
        </w:rPr>
        <w:t>руководствоваться положениями Памятки в служебной деятельности</w:t>
      </w:r>
      <w:r>
        <w:rPr>
          <w:sz w:val="28"/>
          <w:szCs w:val="28"/>
        </w:rPr>
        <w:t>.</w:t>
      </w:r>
    </w:p>
    <w:p w:rsidR="005A23D0" w:rsidRPr="00AA0321" w:rsidRDefault="005A23D0" w:rsidP="005A23D0">
      <w:pPr>
        <w:ind w:firstLine="708"/>
        <w:jc w:val="both"/>
        <w:rPr>
          <w:sz w:val="28"/>
          <w:szCs w:val="28"/>
        </w:rPr>
      </w:pPr>
      <w:r>
        <w:rPr>
          <w:sz w:val="28"/>
          <w:szCs w:val="28"/>
        </w:rPr>
        <w:t>3. Настоящее распоряжение</w:t>
      </w:r>
      <w:r w:rsidRPr="00AA0321">
        <w:rPr>
          <w:sz w:val="28"/>
          <w:szCs w:val="28"/>
        </w:rPr>
        <w:t xml:space="preserve"> вступает в силу на следующий день после дня его официального опубликования.</w:t>
      </w:r>
    </w:p>
    <w:p w:rsidR="005A23D0" w:rsidRDefault="005A23D0" w:rsidP="005A23D0">
      <w:pPr>
        <w:ind w:firstLine="708"/>
        <w:jc w:val="both"/>
        <w:rPr>
          <w:sz w:val="28"/>
          <w:szCs w:val="28"/>
        </w:rPr>
      </w:pPr>
      <w:r>
        <w:rPr>
          <w:sz w:val="28"/>
          <w:szCs w:val="28"/>
        </w:rPr>
        <w:t>4. Настоящее распоряжение</w:t>
      </w:r>
      <w:r w:rsidRPr="00AA0321">
        <w:rPr>
          <w:sz w:val="28"/>
          <w:szCs w:val="28"/>
        </w:rPr>
        <w:t xml:space="preserve"> опубликовать в районной газете «Красное Знамя» и разместить на официальном сайте муниципального района «</w:t>
      </w:r>
      <w:proofErr w:type="spellStart"/>
      <w:r w:rsidRPr="00AA0321">
        <w:rPr>
          <w:sz w:val="28"/>
          <w:szCs w:val="28"/>
        </w:rPr>
        <w:t>Карымский</w:t>
      </w:r>
      <w:proofErr w:type="spellEnd"/>
      <w:r w:rsidRPr="00AA0321">
        <w:rPr>
          <w:sz w:val="28"/>
          <w:szCs w:val="28"/>
        </w:rPr>
        <w:t xml:space="preserve"> район» в информационно – телекоммуникационной сети «Интернет»: http://карымское.рф</w:t>
      </w:r>
      <w:proofErr w:type="gramStart"/>
      <w:r w:rsidRPr="00AA0321">
        <w:rPr>
          <w:sz w:val="28"/>
          <w:szCs w:val="28"/>
        </w:rPr>
        <w:t>..</w:t>
      </w:r>
      <w:proofErr w:type="gramEnd"/>
    </w:p>
    <w:p w:rsidR="005A23D0" w:rsidRDefault="005A23D0" w:rsidP="005A23D0">
      <w:pPr>
        <w:ind w:firstLine="708"/>
        <w:jc w:val="both"/>
        <w:rPr>
          <w:sz w:val="28"/>
          <w:szCs w:val="28"/>
        </w:rPr>
      </w:pPr>
    </w:p>
    <w:p w:rsidR="005A23D0" w:rsidRDefault="005A23D0" w:rsidP="005A23D0">
      <w:pPr>
        <w:ind w:firstLine="708"/>
        <w:jc w:val="both"/>
        <w:rPr>
          <w:sz w:val="28"/>
          <w:szCs w:val="28"/>
        </w:rPr>
      </w:pPr>
    </w:p>
    <w:p w:rsidR="005A23D0" w:rsidRPr="00C57BE3" w:rsidRDefault="005A23D0" w:rsidP="005A23D0">
      <w:pPr>
        <w:jc w:val="both"/>
        <w:rPr>
          <w:sz w:val="28"/>
          <w:szCs w:val="28"/>
        </w:rPr>
      </w:pPr>
      <w:r w:rsidRPr="00C57BE3">
        <w:rPr>
          <w:sz w:val="28"/>
          <w:szCs w:val="28"/>
        </w:rPr>
        <w:t>Руководитель администрации</w:t>
      </w:r>
    </w:p>
    <w:p w:rsidR="005A23D0" w:rsidRPr="00C57BE3" w:rsidRDefault="005A23D0" w:rsidP="005A23D0">
      <w:pPr>
        <w:jc w:val="both"/>
        <w:rPr>
          <w:sz w:val="28"/>
          <w:szCs w:val="28"/>
        </w:rPr>
      </w:pPr>
      <w:r w:rsidRPr="00C57BE3">
        <w:rPr>
          <w:sz w:val="28"/>
          <w:szCs w:val="28"/>
        </w:rPr>
        <w:t>муниципального района</w:t>
      </w:r>
    </w:p>
    <w:p w:rsidR="005A23D0" w:rsidRPr="00C57BE3" w:rsidRDefault="005A23D0" w:rsidP="005A23D0">
      <w:pPr>
        <w:jc w:val="both"/>
        <w:rPr>
          <w:sz w:val="28"/>
          <w:szCs w:val="28"/>
        </w:rPr>
      </w:pPr>
      <w:r w:rsidRPr="00C57BE3">
        <w:rPr>
          <w:sz w:val="28"/>
          <w:szCs w:val="28"/>
        </w:rPr>
        <w:t>«</w:t>
      </w:r>
      <w:proofErr w:type="spellStart"/>
      <w:r w:rsidRPr="00C57BE3">
        <w:rPr>
          <w:sz w:val="28"/>
          <w:szCs w:val="28"/>
        </w:rPr>
        <w:t>Карымский</w:t>
      </w:r>
      <w:proofErr w:type="spellEnd"/>
      <w:r w:rsidRPr="00C57BE3">
        <w:rPr>
          <w:sz w:val="28"/>
          <w:szCs w:val="28"/>
        </w:rPr>
        <w:t xml:space="preserve"> район»                                                                   А.С. </w:t>
      </w:r>
      <w:proofErr w:type="spellStart"/>
      <w:r w:rsidRPr="00C57BE3">
        <w:rPr>
          <w:sz w:val="28"/>
          <w:szCs w:val="28"/>
        </w:rPr>
        <w:t>Сидельников</w:t>
      </w:r>
      <w:proofErr w:type="spellEnd"/>
    </w:p>
    <w:p w:rsidR="005A23D0" w:rsidRDefault="005A23D0" w:rsidP="005A23D0">
      <w:pPr>
        <w:ind w:firstLine="709"/>
      </w:pPr>
    </w:p>
    <w:p w:rsidR="00DA2AA6" w:rsidRPr="00C57BE3" w:rsidRDefault="00DA2AA6" w:rsidP="005A23D0">
      <w:pPr>
        <w:ind w:firstLine="709"/>
      </w:pPr>
    </w:p>
    <w:p w:rsidR="005A23D0" w:rsidRDefault="005A23D0" w:rsidP="005A23D0">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A23D0" w:rsidTr="00304AAE">
        <w:tc>
          <w:tcPr>
            <w:tcW w:w="4785" w:type="dxa"/>
          </w:tcPr>
          <w:p w:rsidR="005A23D0" w:rsidRDefault="005A23D0" w:rsidP="00304AAE">
            <w:pPr>
              <w:spacing w:after="200" w:line="276" w:lineRule="auto"/>
            </w:pPr>
          </w:p>
        </w:tc>
        <w:tc>
          <w:tcPr>
            <w:tcW w:w="4786" w:type="dxa"/>
          </w:tcPr>
          <w:p w:rsidR="005A23D0" w:rsidRDefault="005A23D0" w:rsidP="00304AAE">
            <w:pPr>
              <w:jc w:val="center"/>
              <w:rPr>
                <w:sz w:val="28"/>
                <w:szCs w:val="28"/>
              </w:rPr>
            </w:pPr>
            <w:r>
              <w:rPr>
                <w:sz w:val="28"/>
                <w:szCs w:val="28"/>
              </w:rPr>
              <w:t>УТВЕРЖДЕНА</w:t>
            </w:r>
          </w:p>
          <w:p w:rsidR="005A23D0" w:rsidRPr="00AA0321" w:rsidRDefault="005A23D0" w:rsidP="005A23D0">
            <w:pPr>
              <w:jc w:val="center"/>
              <w:rPr>
                <w:sz w:val="28"/>
                <w:szCs w:val="28"/>
              </w:rPr>
            </w:pPr>
            <w:r>
              <w:rPr>
                <w:sz w:val="28"/>
                <w:szCs w:val="28"/>
              </w:rPr>
              <w:t>распоряжением администрации муниципального района «</w:t>
            </w:r>
            <w:proofErr w:type="spellStart"/>
            <w:r>
              <w:rPr>
                <w:sz w:val="28"/>
                <w:szCs w:val="28"/>
              </w:rPr>
              <w:t>Карымский</w:t>
            </w:r>
            <w:proofErr w:type="spellEnd"/>
            <w:r>
              <w:rPr>
                <w:sz w:val="28"/>
                <w:szCs w:val="28"/>
              </w:rPr>
              <w:t xml:space="preserve"> район» «__» _______ 2016 г. № ___</w:t>
            </w:r>
          </w:p>
        </w:tc>
      </w:tr>
    </w:tbl>
    <w:p w:rsidR="005A23D0" w:rsidRPr="00AA0321" w:rsidRDefault="005A23D0" w:rsidP="005A23D0">
      <w:pPr>
        <w:ind w:firstLine="709"/>
        <w:jc w:val="center"/>
        <w:rPr>
          <w:sz w:val="28"/>
          <w:szCs w:val="28"/>
        </w:rPr>
      </w:pPr>
    </w:p>
    <w:p w:rsidR="005A23D0" w:rsidRDefault="005A23D0" w:rsidP="005A23D0">
      <w:pPr>
        <w:jc w:val="center"/>
        <w:rPr>
          <w:b/>
          <w:sz w:val="28"/>
          <w:szCs w:val="28"/>
        </w:rPr>
      </w:pPr>
    </w:p>
    <w:p w:rsidR="005A23D0" w:rsidRPr="00AA0321" w:rsidRDefault="005A23D0" w:rsidP="005A23D0">
      <w:pPr>
        <w:jc w:val="center"/>
        <w:rPr>
          <w:b/>
          <w:sz w:val="28"/>
          <w:szCs w:val="28"/>
        </w:rPr>
      </w:pPr>
      <w:r w:rsidRPr="00AA0321">
        <w:rPr>
          <w:b/>
          <w:sz w:val="28"/>
          <w:szCs w:val="28"/>
        </w:rPr>
        <w:t>ПАМЯТКА</w:t>
      </w:r>
    </w:p>
    <w:p w:rsidR="005A23D0" w:rsidRPr="00AA0321" w:rsidRDefault="005A23D0" w:rsidP="005A23D0">
      <w:pPr>
        <w:ind w:firstLine="709"/>
        <w:jc w:val="center"/>
        <w:rPr>
          <w:b/>
          <w:sz w:val="28"/>
          <w:szCs w:val="28"/>
        </w:rPr>
      </w:pPr>
      <w:r w:rsidRPr="00AA0321">
        <w:rPr>
          <w:b/>
          <w:sz w:val="28"/>
          <w:szCs w:val="28"/>
        </w:rPr>
        <w:t xml:space="preserve">муниципальному служащему </w:t>
      </w:r>
      <w:r>
        <w:rPr>
          <w:b/>
          <w:sz w:val="28"/>
          <w:szCs w:val="28"/>
        </w:rPr>
        <w:t>администрации</w:t>
      </w:r>
      <w:r w:rsidRPr="00AA0321">
        <w:rPr>
          <w:b/>
          <w:sz w:val="28"/>
          <w:szCs w:val="28"/>
        </w:rPr>
        <w:t xml:space="preserve"> муниципального района «</w:t>
      </w:r>
      <w:proofErr w:type="spellStart"/>
      <w:r w:rsidRPr="00AA0321">
        <w:rPr>
          <w:b/>
          <w:sz w:val="28"/>
          <w:szCs w:val="28"/>
        </w:rPr>
        <w:t>Карымский</w:t>
      </w:r>
      <w:proofErr w:type="spellEnd"/>
      <w:r w:rsidRPr="00AA0321">
        <w:rPr>
          <w:b/>
          <w:sz w:val="28"/>
          <w:szCs w:val="28"/>
        </w:rPr>
        <w:t xml:space="preserve"> район», планирующему увольнение с муниципальной службы</w:t>
      </w:r>
    </w:p>
    <w:p w:rsidR="005A23D0" w:rsidRPr="00AA0321" w:rsidRDefault="005A23D0" w:rsidP="005A23D0">
      <w:pPr>
        <w:ind w:firstLine="709"/>
        <w:jc w:val="both"/>
        <w:rPr>
          <w:sz w:val="28"/>
          <w:szCs w:val="28"/>
        </w:rPr>
      </w:pPr>
    </w:p>
    <w:p w:rsidR="005A23D0" w:rsidRDefault="005A23D0" w:rsidP="005A23D0">
      <w:pPr>
        <w:ind w:firstLine="709"/>
        <w:jc w:val="both"/>
        <w:rPr>
          <w:sz w:val="28"/>
          <w:szCs w:val="28"/>
        </w:rPr>
      </w:pPr>
      <w:r w:rsidRPr="00AA0321">
        <w:rPr>
          <w:sz w:val="28"/>
          <w:szCs w:val="28"/>
        </w:rPr>
        <w:t xml:space="preserve">В соответствии со статьей 12 Федерального закона от 2 марта 2007 года </w:t>
      </w:r>
      <w:r>
        <w:rPr>
          <w:sz w:val="28"/>
          <w:szCs w:val="28"/>
        </w:rPr>
        <w:t>№</w:t>
      </w:r>
      <w:r w:rsidRPr="00AA0321">
        <w:rPr>
          <w:sz w:val="28"/>
          <w:szCs w:val="28"/>
        </w:rPr>
        <w:t xml:space="preserve"> 25-ФЗ </w:t>
      </w:r>
      <w:r>
        <w:rPr>
          <w:sz w:val="28"/>
          <w:szCs w:val="28"/>
        </w:rPr>
        <w:t>«</w:t>
      </w:r>
      <w:r w:rsidRPr="00AA0321">
        <w:rPr>
          <w:sz w:val="28"/>
          <w:szCs w:val="28"/>
        </w:rPr>
        <w:t>О муниципальной службе в Российской Федерации</w:t>
      </w:r>
      <w:r>
        <w:rPr>
          <w:sz w:val="28"/>
          <w:szCs w:val="28"/>
        </w:rPr>
        <w:t>»</w:t>
      </w:r>
      <w:r w:rsidRPr="00AA0321">
        <w:rPr>
          <w:sz w:val="28"/>
          <w:szCs w:val="28"/>
        </w:rPr>
        <w:t xml:space="preserve"> (далее - Федеральный закон </w:t>
      </w:r>
      <w:r>
        <w:rPr>
          <w:sz w:val="28"/>
          <w:szCs w:val="28"/>
        </w:rPr>
        <w:t>№</w:t>
      </w:r>
      <w:r w:rsidRPr="00AA0321">
        <w:rPr>
          <w:sz w:val="28"/>
          <w:szCs w:val="28"/>
        </w:rPr>
        <w:t xml:space="preserve"> 25-ФЗ) муниципальный служащий обязан соблюдать ограничения, выполнять обязательства, не нарушать запреты, которые установлены указанным Федеральным законом </w:t>
      </w:r>
      <w:r>
        <w:rPr>
          <w:sz w:val="28"/>
          <w:szCs w:val="28"/>
        </w:rPr>
        <w:t>№</w:t>
      </w:r>
      <w:r w:rsidRPr="00AA0321">
        <w:rPr>
          <w:sz w:val="28"/>
          <w:szCs w:val="28"/>
        </w:rPr>
        <w:t xml:space="preserve"> 25-ФЗ и другими федеральными законами.</w:t>
      </w:r>
    </w:p>
    <w:p w:rsidR="005A23D0" w:rsidRPr="00AA0321" w:rsidRDefault="005A23D0" w:rsidP="005A23D0">
      <w:pPr>
        <w:ind w:firstLine="709"/>
        <w:jc w:val="both"/>
        <w:rPr>
          <w:sz w:val="28"/>
          <w:szCs w:val="28"/>
        </w:rPr>
      </w:pPr>
    </w:p>
    <w:p w:rsidR="005A23D0" w:rsidRPr="00AA0321" w:rsidRDefault="005A23D0" w:rsidP="005A23D0">
      <w:pPr>
        <w:ind w:firstLine="709"/>
        <w:jc w:val="center"/>
        <w:rPr>
          <w:sz w:val="28"/>
          <w:szCs w:val="28"/>
        </w:rPr>
      </w:pPr>
      <w:r w:rsidRPr="00AA0321">
        <w:rPr>
          <w:sz w:val="28"/>
          <w:szCs w:val="28"/>
        </w:rPr>
        <w:t>I. Запреты, налагаемые на гражданина, замещавшего должность</w:t>
      </w:r>
    </w:p>
    <w:p w:rsidR="005A23D0" w:rsidRPr="00AA0321" w:rsidRDefault="005A23D0" w:rsidP="005A23D0">
      <w:pPr>
        <w:ind w:firstLine="709"/>
        <w:jc w:val="center"/>
        <w:rPr>
          <w:sz w:val="28"/>
          <w:szCs w:val="28"/>
        </w:rPr>
      </w:pPr>
      <w:r w:rsidRPr="00AA0321">
        <w:rPr>
          <w:sz w:val="28"/>
          <w:szCs w:val="28"/>
        </w:rPr>
        <w:t>муниципальной службы</w:t>
      </w:r>
    </w:p>
    <w:p w:rsidR="005A23D0" w:rsidRPr="00AA0321" w:rsidRDefault="005A23D0" w:rsidP="005A23D0">
      <w:pPr>
        <w:ind w:firstLine="709"/>
        <w:jc w:val="both"/>
        <w:rPr>
          <w:sz w:val="28"/>
          <w:szCs w:val="28"/>
        </w:rPr>
      </w:pPr>
    </w:p>
    <w:p w:rsidR="005A23D0" w:rsidRPr="00AA0321" w:rsidRDefault="005A23D0" w:rsidP="005A23D0">
      <w:pPr>
        <w:ind w:firstLine="709"/>
        <w:jc w:val="both"/>
        <w:rPr>
          <w:sz w:val="28"/>
          <w:szCs w:val="28"/>
        </w:rPr>
      </w:pPr>
      <w:r w:rsidRPr="00AA0321">
        <w:rPr>
          <w:sz w:val="28"/>
          <w:szCs w:val="28"/>
        </w:rPr>
        <w:t xml:space="preserve">Статьей 14 Федерального закона </w:t>
      </w:r>
      <w:r>
        <w:rPr>
          <w:sz w:val="28"/>
          <w:szCs w:val="28"/>
        </w:rPr>
        <w:t>№</w:t>
      </w:r>
      <w:r w:rsidRPr="00AA0321">
        <w:rPr>
          <w:sz w:val="28"/>
          <w:szCs w:val="28"/>
        </w:rPr>
        <w:t xml:space="preserve"> 25-ФЗ установлено, что гражданин после увольнения с муниципальной службы не вправе:</w:t>
      </w:r>
    </w:p>
    <w:p w:rsidR="005A23D0" w:rsidRPr="00AA0321" w:rsidRDefault="005A23D0" w:rsidP="005A23D0">
      <w:pPr>
        <w:ind w:firstLine="709"/>
        <w:jc w:val="both"/>
        <w:rPr>
          <w:sz w:val="28"/>
          <w:szCs w:val="28"/>
        </w:rPr>
      </w:pPr>
      <w:proofErr w:type="gramStart"/>
      <w:r w:rsidRPr="00AA0321">
        <w:rPr>
          <w:sz w:val="28"/>
          <w:szCs w:val="28"/>
        </w:rPr>
        <w:t>1) в случае замещения должностей муниципальной службы, перечень которых установлен нормативным правовым актом, в течение двух лет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w:t>
      </w:r>
      <w:proofErr w:type="gramEnd"/>
      <w:r w:rsidRPr="00AA0321">
        <w:rPr>
          <w:sz w:val="28"/>
          <w:szCs w:val="28"/>
        </w:rPr>
        <w:t xml:space="preserve">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A23D0" w:rsidRPr="00AA0321" w:rsidRDefault="005A23D0" w:rsidP="005A23D0">
      <w:pPr>
        <w:ind w:firstLine="709"/>
        <w:jc w:val="both"/>
        <w:rPr>
          <w:sz w:val="28"/>
          <w:szCs w:val="28"/>
        </w:rPr>
      </w:pPr>
      <w:r w:rsidRPr="00AA0321">
        <w:rPr>
          <w:sz w:val="28"/>
          <w:szCs w:val="28"/>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23D0" w:rsidRPr="00AA0321" w:rsidRDefault="005A23D0" w:rsidP="005A23D0">
      <w:pPr>
        <w:ind w:firstLine="709"/>
        <w:jc w:val="both"/>
        <w:rPr>
          <w:sz w:val="28"/>
          <w:szCs w:val="28"/>
        </w:rPr>
      </w:pPr>
      <w:r w:rsidRPr="00AA0321">
        <w:rPr>
          <w:sz w:val="28"/>
          <w:szCs w:val="28"/>
        </w:rPr>
        <w:t>Гражданин, замещавший должности муниципальной службы, перечень которых установлен нормативным правовым актом,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5A23D0" w:rsidRPr="00AA0321" w:rsidRDefault="005A23D0" w:rsidP="005A23D0">
      <w:pPr>
        <w:ind w:firstLine="709"/>
        <w:jc w:val="both"/>
        <w:rPr>
          <w:sz w:val="28"/>
          <w:szCs w:val="28"/>
        </w:rPr>
      </w:pPr>
      <w:proofErr w:type="gramStart"/>
      <w:r w:rsidRPr="00AA0321">
        <w:rPr>
          <w:sz w:val="28"/>
          <w:szCs w:val="28"/>
        </w:rPr>
        <w:lastRenderedPageBreak/>
        <w:t xml:space="preserve">Статьей 64.1 Трудового кодекса Российской Федерации определены условия заключения трудового договора с бывшими муниципальными служащими, Федеральным законом от 25 декабря 2008 года </w:t>
      </w:r>
      <w:r>
        <w:rPr>
          <w:sz w:val="28"/>
          <w:szCs w:val="28"/>
        </w:rPr>
        <w:t>№</w:t>
      </w:r>
      <w:r w:rsidRPr="00AA0321">
        <w:rPr>
          <w:sz w:val="28"/>
          <w:szCs w:val="28"/>
        </w:rPr>
        <w:t xml:space="preserve"> 273-ФЗ </w:t>
      </w:r>
      <w:r>
        <w:rPr>
          <w:sz w:val="28"/>
          <w:szCs w:val="28"/>
        </w:rPr>
        <w:t>«</w:t>
      </w:r>
      <w:r w:rsidRPr="00AA0321">
        <w:rPr>
          <w:sz w:val="28"/>
          <w:szCs w:val="28"/>
        </w:rPr>
        <w:t>О противодействии коррупции</w:t>
      </w:r>
      <w:r>
        <w:rPr>
          <w:sz w:val="28"/>
          <w:szCs w:val="28"/>
        </w:rPr>
        <w:t>»</w:t>
      </w:r>
      <w:r w:rsidRPr="00AA0321">
        <w:rPr>
          <w:sz w:val="28"/>
          <w:szCs w:val="28"/>
        </w:rPr>
        <w:t xml:space="preserve"> (далее - Федеральный закон </w:t>
      </w:r>
      <w:r>
        <w:rPr>
          <w:sz w:val="28"/>
          <w:szCs w:val="28"/>
        </w:rPr>
        <w:t>№</w:t>
      </w:r>
      <w:r w:rsidRPr="00AA0321">
        <w:rPr>
          <w:sz w:val="28"/>
          <w:szCs w:val="28"/>
        </w:rPr>
        <w:t xml:space="preserve"> 273-ФЗ)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roofErr w:type="gramEnd"/>
    </w:p>
    <w:p w:rsidR="005A23D0" w:rsidRPr="00AA0321" w:rsidRDefault="005A23D0" w:rsidP="005A23D0">
      <w:pPr>
        <w:ind w:firstLine="709"/>
        <w:jc w:val="both"/>
        <w:rPr>
          <w:sz w:val="28"/>
          <w:szCs w:val="28"/>
        </w:rPr>
      </w:pPr>
      <w:proofErr w:type="gramStart"/>
      <w:r w:rsidRPr="00AA0321">
        <w:rPr>
          <w:sz w:val="28"/>
          <w:szCs w:val="28"/>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A0321">
        <w:rPr>
          <w:sz w:val="28"/>
          <w:szCs w:val="28"/>
        </w:rPr>
        <w:t xml:space="preserve"> (</w:t>
      </w:r>
      <w:proofErr w:type="gramStart"/>
      <w:r w:rsidRPr="00AA0321">
        <w:rPr>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A23D0" w:rsidRPr="00AA0321" w:rsidRDefault="005A23D0" w:rsidP="005A23D0">
      <w:pPr>
        <w:ind w:firstLine="709"/>
        <w:jc w:val="both"/>
        <w:rPr>
          <w:sz w:val="28"/>
          <w:szCs w:val="28"/>
        </w:rPr>
      </w:pPr>
      <w:proofErr w:type="gramStart"/>
      <w:r w:rsidRPr="00AA0321">
        <w:rPr>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A0321">
        <w:rPr>
          <w:sz w:val="28"/>
          <w:szCs w:val="28"/>
        </w:rPr>
        <w:t xml:space="preserve"> течение одного рабочего дня и уведомить его устно в течение трех рабочих дней.</w:t>
      </w:r>
    </w:p>
    <w:p w:rsidR="005A23D0" w:rsidRPr="00AA0321" w:rsidRDefault="005A23D0" w:rsidP="005A23D0">
      <w:pPr>
        <w:ind w:firstLine="709"/>
        <w:jc w:val="both"/>
        <w:rPr>
          <w:sz w:val="28"/>
          <w:szCs w:val="28"/>
        </w:rPr>
      </w:pPr>
    </w:p>
    <w:p w:rsidR="005A23D0" w:rsidRPr="00AA0321" w:rsidRDefault="005A23D0" w:rsidP="005A23D0">
      <w:pPr>
        <w:ind w:firstLine="709"/>
        <w:jc w:val="center"/>
        <w:rPr>
          <w:sz w:val="28"/>
          <w:szCs w:val="28"/>
        </w:rPr>
      </w:pPr>
      <w:r w:rsidRPr="00AA0321">
        <w:rPr>
          <w:sz w:val="28"/>
          <w:szCs w:val="28"/>
        </w:rPr>
        <w:t xml:space="preserve">II. Ответственность за несоблюдение </w:t>
      </w:r>
      <w:proofErr w:type="gramStart"/>
      <w:r w:rsidRPr="00AA0321">
        <w:rPr>
          <w:sz w:val="28"/>
          <w:szCs w:val="28"/>
        </w:rPr>
        <w:t>предусмотренных</w:t>
      </w:r>
      <w:proofErr w:type="gramEnd"/>
    </w:p>
    <w:p w:rsidR="005A23D0" w:rsidRPr="00AA0321" w:rsidRDefault="005A23D0" w:rsidP="005A23D0">
      <w:pPr>
        <w:ind w:firstLine="709"/>
        <w:jc w:val="center"/>
        <w:rPr>
          <w:sz w:val="28"/>
          <w:szCs w:val="28"/>
        </w:rPr>
      </w:pPr>
      <w:r w:rsidRPr="00AA0321">
        <w:rPr>
          <w:sz w:val="28"/>
          <w:szCs w:val="28"/>
        </w:rPr>
        <w:t>ограничений и запретов</w:t>
      </w:r>
    </w:p>
    <w:p w:rsidR="005A23D0" w:rsidRPr="00AA0321" w:rsidRDefault="005A23D0" w:rsidP="005A23D0">
      <w:pPr>
        <w:ind w:firstLine="709"/>
        <w:jc w:val="both"/>
        <w:rPr>
          <w:sz w:val="28"/>
          <w:szCs w:val="28"/>
        </w:rPr>
      </w:pPr>
    </w:p>
    <w:p w:rsidR="005A23D0" w:rsidRPr="00AA0321" w:rsidRDefault="005A23D0" w:rsidP="005A23D0">
      <w:pPr>
        <w:ind w:firstLine="709"/>
        <w:jc w:val="both"/>
        <w:rPr>
          <w:sz w:val="28"/>
          <w:szCs w:val="28"/>
        </w:rPr>
      </w:pPr>
      <w:r w:rsidRPr="00AA0321">
        <w:rPr>
          <w:sz w:val="28"/>
          <w:szCs w:val="28"/>
        </w:rPr>
        <w:t xml:space="preserve">В соответствии со ст. 13 Федерального закона </w:t>
      </w:r>
      <w:r>
        <w:rPr>
          <w:sz w:val="28"/>
          <w:szCs w:val="28"/>
        </w:rPr>
        <w:t>№</w:t>
      </w:r>
      <w:r w:rsidRPr="00AA0321">
        <w:rPr>
          <w:sz w:val="28"/>
          <w:szCs w:val="28"/>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A23D0" w:rsidRPr="00AA0321" w:rsidRDefault="005A23D0" w:rsidP="005A23D0">
      <w:pPr>
        <w:ind w:firstLine="709"/>
        <w:jc w:val="both"/>
        <w:rPr>
          <w:sz w:val="28"/>
          <w:szCs w:val="28"/>
        </w:rPr>
      </w:pPr>
      <w:proofErr w:type="gramStart"/>
      <w:r w:rsidRPr="00AA0321">
        <w:rPr>
          <w:sz w:val="28"/>
          <w:szCs w:val="28"/>
        </w:rPr>
        <w:t xml:space="preserve">Федеральным законом </w:t>
      </w:r>
      <w:r>
        <w:rPr>
          <w:sz w:val="28"/>
          <w:szCs w:val="28"/>
        </w:rPr>
        <w:t>№</w:t>
      </w:r>
      <w:r w:rsidRPr="00AA0321">
        <w:rPr>
          <w:sz w:val="28"/>
          <w:szCs w:val="28"/>
        </w:rPr>
        <w:t xml:space="preserve"> 273-ФЗ установлено, что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статьи 12, </w:t>
      </w:r>
      <w:r w:rsidRPr="00AA0321">
        <w:rPr>
          <w:sz w:val="28"/>
          <w:szCs w:val="28"/>
        </w:rPr>
        <w:lastRenderedPageBreak/>
        <w:t>влечет прекращение трудового или гражданско-правового договора на выполнение работ (оказание услуг), указанного в части 1 статьи 12, заключенного с указанным гражданином.</w:t>
      </w:r>
      <w:proofErr w:type="gramEnd"/>
    </w:p>
    <w:p w:rsidR="005A23D0" w:rsidRPr="00AA0321" w:rsidRDefault="005A23D0" w:rsidP="005A23D0">
      <w:pPr>
        <w:ind w:firstLine="709"/>
        <w:jc w:val="both"/>
        <w:rPr>
          <w:sz w:val="28"/>
          <w:szCs w:val="28"/>
        </w:rPr>
      </w:pPr>
      <w:r w:rsidRPr="00AA0321">
        <w:rPr>
          <w:sz w:val="28"/>
          <w:szCs w:val="28"/>
        </w:rPr>
        <w:t>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гражданско-правового договора на выполнение работ (оказание услуг) представителю нанимателя (работодателю) государственного или муниципального служащего по последнему месту его службы</w:t>
      </w:r>
    </w:p>
    <w:p w:rsidR="005A23D0" w:rsidRPr="00AA0321" w:rsidRDefault="005A23D0" w:rsidP="005A23D0">
      <w:pPr>
        <w:ind w:firstLine="709"/>
        <w:jc w:val="both"/>
        <w:rPr>
          <w:sz w:val="28"/>
          <w:szCs w:val="28"/>
        </w:rPr>
      </w:pPr>
      <w:proofErr w:type="gramStart"/>
      <w:r w:rsidRPr="00AA0321">
        <w:rPr>
          <w:sz w:val="28"/>
          <w:szCs w:val="28"/>
        </w:rPr>
        <w:t xml:space="preserve">Работодатель при заключении трудового или гражданско-правового договора на выполнение работ (оказание услуг), указанного в части 1 статьи 12 Федерального закона </w:t>
      </w:r>
      <w:r>
        <w:rPr>
          <w:sz w:val="28"/>
          <w:szCs w:val="28"/>
        </w:rPr>
        <w:t>№</w:t>
      </w:r>
      <w:r w:rsidRPr="00AA0321">
        <w:rPr>
          <w:sz w:val="28"/>
          <w:szCs w:val="28"/>
        </w:rPr>
        <w:t xml:space="preserve"> 273-ФЗ,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w:t>
      </w:r>
      <w:proofErr w:type="gramEnd"/>
      <w:r w:rsidRPr="00AA0321">
        <w:rPr>
          <w:sz w:val="28"/>
          <w:szCs w:val="28"/>
        </w:rPr>
        <w:t xml:space="preserve"> (</w:t>
      </w:r>
      <w:proofErr w:type="gramStart"/>
      <w:r w:rsidRPr="00AA0321">
        <w:rPr>
          <w:sz w:val="28"/>
          <w:szCs w:val="28"/>
        </w:rPr>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516C94">
        <w:rPr>
          <w:sz w:val="28"/>
          <w:szCs w:val="28"/>
        </w:rPr>
        <w:t xml:space="preserve">Постановление Правительства </w:t>
      </w:r>
      <w:r>
        <w:rPr>
          <w:sz w:val="28"/>
          <w:szCs w:val="28"/>
        </w:rPr>
        <w:t xml:space="preserve">Российской </w:t>
      </w:r>
      <w:proofErr w:type="spellStart"/>
      <w:r>
        <w:rPr>
          <w:sz w:val="28"/>
          <w:szCs w:val="28"/>
        </w:rPr>
        <w:t>Федераци</w:t>
      </w:r>
      <w:proofErr w:type="spellEnd"/>
      <w:r w:rsidRPr="00516C94">
        <w:rPr>
          <w:sz w:val="28"/>
          <w:szCs w:val="28"/>
        </w:rPr>
        <w:t xml:space="preserve"> от 21 января 2015 г. </w:t>
      </w:r>
      <w:r>
        <w:rPr>
          <w:sz w:val="28"/>
          <w:szCs w:val="28"/>
        </w:rPr>
        <w:t>№</w:t>
      </w:r>
      <w:r w:rsidRPr="00516C94">
        <w:rPr>
          <w:sz w:val="28"/>
          <w:szCs w:val="28"/>
        </w:rPr>
        <w:t xml:space="preserve"> 29</w:t>
      </w:r>
      <w:r>
        <w:rPr>
          <w:sz w:val="28"/>
          <w:szCs w:val="28"/>
        </w:rPr>
        <w:t xml:space="preserve"> «</w:t>
      </w:r>
      <w:r w:rsidRPr="00516C94">
        <w:rPr>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w:t>
      </w:r>
      <w:r>
        <w:rPr>
          <w:sz w:val="28"/>
          <w:szCs w:val="28"/>
        </w:rPr>
        <w:t>ыми актами Российской Федерации»</w:t>
      </w:r>
      <w:r w:rsidRPr="00AA0321">
        <w:rPr>
          <w:sz w:val="28"/>
          <w:szCs w:val="28"/>
        </w:rPr>
        <w:t>).</w:t>
      </w:r>
      <w:proofErr w:type="gramEnd"/>
    </w:p>
    <w:p w:rsidR="005A23D0" w:rsidRPr="00AA0321" w:rsidRDefault="005A23D0" w:rsidP="005A23D0">
      <w:pPr>
        <w:ind w:firstLine="709"/>
        <w:jc w:val="both"/>
        <w:rPr>
          <w:sz w:val="28"/>
          <w:szCs w:val="28"/>
        </w:rPr>
      </w:pPr>
      <w:r w:rsidRPr="00AA0321">
        <w:rPr>
          <w:sz w:val="28"/>
          <w:szCs w:val="28"/>
        </w:rPr>
        <w:t>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 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5A23D0" w:rsidRPr="00AA0321" w:rsidRDefault="005A23D0" w:rsidP="005A23D0">
      <w:pPr>
        <w:ind w:firstLine="709"/>
        <w:jc w:val="both"/>
        <w:rPr>
          <w:sz w:val="28"/>
          <w:szCs w:val="28"/>
        </w:rPr>
      </w:pPr>
      <w:r w:rsidRPr="00AA0321">
        <w:rPr>
          <w:sz w:val="28"/>
          <w:szCs w:val="28"/>
        </w:rPr>
        <w:t xml:space="preserve">В соответствии со ст. 19.29. </w:t>
      </w:r>
      <w:proofErr w:type="gramStart"/>
      <w:r w:rsidRPr="00AA0321">
        <w:rPr>
          <w:sz w:val="28"/>
          <w:szCs w:val="28"/>
        </w:rPr>
        <w:t xml:space="preserve">Кодекса Российской Федерации об административных правонарушениях от 30 декабря 2001 г. </w:t>
      </w:r>
      <w:r>
        <w:rPr>
          <w:sz w:val="28"/>
          <w:szCs w:val="28"/>
        </w:rPr>
        <w:t>№</w:t>
      </w:r>
      <w:r w:rsidRPr="00AA0321">
        <w:rPr>
          <w:sz w:val="28"/>
          <w:szCs w:val="28"/>
        </w:rPr>
        <w:t xml:space="preserve"> 195-ФЗ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w:t>
      </w:r>
      <w:proofErr w:type="gramEnd"/>
      <w:r w:rsidRPr="00AA0321">
        <w:rPr>
          <w:sz w:val="28"/>
          <w:szCs w:val="28"/>
        </w:rPr>
        <w:t xml:space="preserve"> </w:t>
      </w:r>
      <w:proofErr w:type="gramStart"/>
      <w:r w:rsidRPr="00AA0321">
        <w:rPr>
          <w:sz w:val="28"/>
          <w:szCs w:val="28"/>
        </w:rPr>
        <w:t xml:space="preserve">требований, предусмотренных Федеральным законом </w:t>
      </w:r>
      <w:r>
        <w:rPr>
          <w:sz w:val="28"/>
          <w:szCs w:val="28"/>
        </w:rPr>
        <w:t>№</w:t>
      </w:r>
      <w:r w:rsidRPr="00AA0321">
        <w:rPr>
          <w:sz w:val="28"/>
          <w:szCs w:val="28"/>
        </w:rPr>
        <w:t xml:space="preserve"> 273-ФЗ влечет</w:t>
      </w:r>
      <w:proofErr w:type="gramEnd"/>
      <w:r w:rsidRPr="00AA0321">
        <w:rPr>
          <w:sz w:val="28"/>
          <w:szCs w:val="28"/>
        </w:rPr>
        <w:t xml:space="preserve"> наложение административного штрафа на граждан в размере от двух тысяч до четырех тысяч рублей; на </w:t>
      </w:r>
      <w:r w:rsidRPr="00AA0321">
        <w:rPr>
          <w:sz w:val="28"/>
          <w:szCs w:val="28"/>
        </w:rPr>
        <w:lastRenderedPageBreak/>
        <w:t>должностных лиц - от двадцати тысяч до пятидесяти тысяч рублей; на юридических лиц - от ста тысяч до пятисот тысяч рублей.</w:t>
      </w:r>
    </w:p>
    <w:p w:rsidR="005A23D0" w:rsidRPr="00AA0321" w:rsidRDefault="005A23D0" w:rsidP="005A23D0">
      <w:pPr>
        <w:ind w:firstLine="709"/>
        <w:jc w:val="both"/>
        <w:rPr>
          <w:sz w:val="28"/>
          <w:szCs w:val="28"/>
        </w:rPr>
      </w:pPr>
      <w:r w:rsidRPr="00AA0321">
        <w:rPr>
          <w:sz w:val="28"/>
          <w:szCs w:val="28"/>
        </w:rPr>
        <w:t xml:space="preserve">Неисполнение работодателем обязанности, установленной частью 4 статьи 12 Федерального закона </w:t>
      </w:r>
      <w:r>
        <w:rPr>
          <w:sz w:val="28"/>
          <w:szCs w:val="28"/>
        </w:rPr>
        <w:t>№</w:t>
      </w:r>
      <w:r w:rsidRPr="00AA0321">
        <w:rPr>
          <w:sz w:val="28"/>
          <w:szCs w:val="28"/>
        </w:rPr>
        <w:t xml:space="preserve"> 273-ФЗ, является правонарушением и влечет ответственность в соответствии с законодательством Российской Федерации</w:t>
      </w:r>
      <w:r>
        <w:rPr>
          <w:sz w:val="28"/>
          <w:szCs w:val="28"/>
        </w:rPr>
        <w:t>.</w:t>
      </w:r>
    </w:p>
    <w:p w:rsidR="005A23D0" w:rsidRPr="00AA0321" w:rsidRDefault="005A23D0" w:rsidP="005A23D0">
      <w:pPr>
        <w:ind w:firstLine="709"/>
        <w:jc w:val="both"/>
        <w:rPr>
          <w:sz w:val="28"/>
          <w:szCs w:val="28"/>
        </w:rPr>
      </w:pPr>
      <w:proofErr w:type="gramStart"/>
      <w:r w:rsidRPr="00AA0321">
        <w:rPr>
          <w:sz w:val="28"/>
          <w:szCs w:val="28"/>
        </w:rPr>
        <w:t>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w:t>
      </w:r>
      <w:proofErr w:type="gramEnd"/>
      <w:r w:rsidRPr="00AA0321">
        <w:rPr>
          <w:sz w:val="28"/>
          <w:szCs w:val="28"/>
        </w:rPr>
        <w:t xml:space="preserve">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A23D0" w:rsidRPr="00AA0321" w:rsidRDefault="005A23D0" w:rsidP="005A23D0">
      <w:pPr>
        <w:ind w:firstLine="709"/>
        <w:jc w:val="both"/>
        <w:rPr>
          <w:sz w:val="28"/>
          <w:szCs w:val="28"/>
        </w:rPr>
      </w:pPr>
    </w:p>
    <w:p w:rsidR="005A23D0" w:rsidRPr="00AA0321" w:rsidRDefault="005A23D0" w:rsidP="005A23D0">
      <w:pPr>
        <w:ind w:firstLine="709"/>
        <w:jc w:val="center"/>
        <w:rPr>
          <w:sz w:val="28"/>
          <w:szCs w:val="28"/>
        </w:rPr>
      </w:pPr>
      <w:r w:rsidRPr="00AA0321">
        <w:rPr>
          <w:sz w:val="28"/>
          <w:szCs w:val="28"/>
        </w:rPr>
        <w:t xml:space="preserve">III. Конфликт интересов, связанный с взаимодействием </w:t>
      </w:r>
      <w:proofErr w:type="gramStart"/>
      <w:r w:rsidRPr="00AA0321">
        <w:rPr>
          <w:sz w:val="28"/>
          <w:szCs w:val="28"/>
        </w:rPr>
        <w:t>с</w:t>
      </w:r>
      <w:proofErr w:type="gramEnd"/>
      <w:r w:rsidRPr="00AA0321">
        <w:rPr>
          <w:sz w:val="28"/>
          <w:szCs w:val="28"/>
        </w:rPr>
        <w:t xml:space="preserve"> бывшим</w:t>
      </w:r>
    </w:p>
    <w:p w:rsidR="005A23D0" w:rsidRPr="00AA0321" w:rsidRDefault="005A23D0" w:rsidP="005A23D0">
      <w:pPr>
        <w:ind w:firstLine="709"/>
        <w:jc w:val="center"/>
        <w:rPr>
          <w:sz w:val="28"/>
          <w:szCs w:val="28"/>
        </w:rPr>
      </w:pPr>
      <w:r w:rsidRPr="00AA0321">
        <w:rPr>
          <w:sz w:val="28"/>
          <w:szCs w:val="28"/>
        </w:rPr>
        <w:t>работодателем и трудоустройством после увольнения</w:t>
      </w:r>
    </w:p>
    <w:p w:rsidR="005A23D0" w:rsidRPr="00AA0321" w:rsidRDefault="005A23D0" w:rsidP="005A23D0">
      <w:pPr>
        <w:ind w:firstLine="709"/>
        <w:jc w:val="center"/>
        <w:rPr>
          <w:sz w:val="28"/>
          <w:szCs w:val="28"/>
        </w:rPr>
      </w:pPr>
      <w:r w:rsidRPr="00AA0321">
        <w:rPr>
          <w:sz w:val="28"/>
          <w:szCs w:val="28"/>
        </w:rPr>
        <w:t>с муниципальной службы</w:t>
      </w:r>
    </w:p>
    <w:p w:rsidR="005A23D0" w:rsidRPr="00AA0321" w:rsidRDefault="005A23D0" w:rsidP="005A23D0">
      <w:pPr>
        <w:ind w:firstLine="709"/>
        <w:jc w:val="both"/>
        <w:rPr>
          <w:sz w:val="28"/>
          <w:szCs w:val="28"/>
        </w:rPr>
      </w:pPr>
    </w:p>
    <w:p w:rsidR="005A23D0" w:rsidRDefault="005A23D0" w:rsidP="005A23D0">
      <w:pPr>
        <w:ind w:firstLine="709"/>
        <w:jc w:val="both"/>
        <w:rPr>
          <w:sz w:val="28"/>
          <w:szCs w:val="28"/>
        </w:rPr>
      </w:pPr>
      <w:r w:rsidRPr="00AA0321">
        <w:rPr>
          <w:sz w:val="28"/>
          <w:szCs w:val="28"/>
        </w:rPr>
        <w:t>Конфликт интересов,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муниципальной службе.</w:t>
      </w:r>
    </w:p>
    <w:p w:rsidR="005A23D0" w:rsidRPr="00AA0321" w:rsidRDefault="005A23D0" w:rsidP="005A23D0">
      <w:pPr>
        <w:ind w:firstLine="709"/>
        <w:jc w:val="both"/>
        <w:rPr>
          <w:sz w:val="28"/>
          <w:szCs w:val="28"/>
        </w:rPr>
      </w:pPr>
      <w:r>
        <w:rPr>
          <w:sz w:val="28"/>
          <w:szCs w:val="28"/>
        </w:rPr>
        <w:t>1. Описание ситуации:</w:t>
      </w:r>
    </w:p>
    <w:p w:rsidR="005A23D0" w:rsidRPr="00AA0321" w:rsidRDefault="005A23D0" w:rsidP="005A23D0">
      <w:pPr>
        <w:ind w:firstLine="709"/>
        <w:jc w:val="both"/>
        <w:rPr>
          <w:sz w:val="28"/>
          <w:szCs w:val="28"/>
        </w:rPr>
      </w:pPr>
      <w:r w:rsidRPr="00AA0321">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государственного управления.</w:t>
      </w:r>
    </w:p>
    <w:p w:rsidR="005A23D0" w:rsidRPr="00AA0321" w:rsidRDefault="005A23D0" w:rsidP="005A23D0">
      <w:pPr>
        <w:ind w:firstLine="709"/>
        <w:jc w:val="both"/>
        <w:rPr>
          <w:sz w:val="28"/>
          <w:szCs w:val="28"/>
        </w:rPr>
      </w:pPr>
      <w:r w:rsidRPr="00AA0321">
        <w:rPr>
          <w:sz w:val="28"/>
          <w:szCs w:val="28"/>
        </w:rPr>
        <w:t xml:space="preserve">Меры </w:t>
      </w:r>
      <w:r>
        <w:rPr>
          <w:sz w:val="28"/>
          <w:szCs w:val="28"/>
        </w:rPr>
        <w:t>предотвращения и урегулирования:</w:t>
      </w:r>
    </w:p>
    <w:p w:rsidR="005A23D0" w:rsidRPr="00AA0321" w:rsidRDefault="005A23D0" w:rsidP="005A23D0">
      <w:pPr>
        <w:ind w:firstLine="709"/>
        <w:jc w:val="both"/>
        <w:rPr>
          <w:sz w:val="28"/>
          <w:szCs w:val="28"/>
        </w:rPr>
      </w:pPr>
      <w:r w:rsidRPr="00AA0321">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A23D0" w:rsidRPr="00AA0321" w:rsidRDefault="005A23D0" w:rsidP="005A23D0">
      <w:pPr>
        <w:ind w:firstLine="709"/>
        <w:jc w:val="both"/>
        <w:rPr>
          <w:sz w:val="28"/>
          <w:szCs w:val="28"/>
        </w:rPr>
      </w:pPr>
      <w:r w:rsidRPr="00AA0321">
        <w:rPr>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5A23D0" w:rsidRDefault="005A23D0" w:rsidP="005A23D0">
      <w:pPr>
        <w:ind w:firstLine="709"/>
        <w:jc w:val="both"/>
        <w:rPr>
          <w:sz w:val="28"/>
          <w:szCs w:val="28"/>
        </w:rPr>
      </w:pPr>
      <w:r w:rsidRPr="00AA0321">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w:t>
      </w:r>
      <w:r w:rsidRPr="00AA0321">
        <w:rPr>
          <w:sz w:val="28"/>
          <w:szCs w:val="28"/>
        </w:rPr>
        <w:lastRenderedPageBreak/>
        <w:t>отношении организации, с которой он ведет переговоры о трудоустройстве после его увольнения с муниципальной службы.</w:t>
      </w:r>
    </w:p>
    <w:p w:rsidR="005A23D0" w:rsidRPr="002816FF" w:rsidRDefault="005A23D0" w:rsidP="005A23D0">
      <w:pPr>
        <w:ind w:firstLine="709"/>
        <w:jc w:val="both"/>
        <w:rPr>
          <w:sz w:val="28"/>
          <w:szCs w:val="28"/>
        </w:rPr>
      </w:pPr>
      <w:r>
        <w:rPr>
          <w:sz w:val="28"/>
          <w:szCs w:val="28"/>
        </w:rPr>
        <w:t xml:space="preserve">2. </w:t>
      </w:r>
      <w:r w:rsidRPr="002816FF">
        <w:rPr>
          <w:sz w:val="28"/>
          <w:szCs w:val="28"/>
        </w:rPr>
        <w:t>Описание ситуации</w:t>
      </w:r>
      <w:r>
        <w:rPr>
          <w:sz w:val="28"/>
          <w:szCs w:val="28"/>
        </w:rPr>
        <w:t>:</w:t>
      </w:r>
      <w:r w:rsidRPr="002816FF">
        <w:rPr>
          <w:sz w:val="28"/>
          <w:szCs w:val="28"/>
        </w:rPr>
        <w:t xml:space="preserve"> </w:t>
      </w:r>
    </w:p>
    <w:p w:rsidR="005A23D0" w:rsidRPr="002816FF" w:rsidRDefault="005A23D0" w:rsidP="005A23D0">
      <w:pPr>
        <w:jc w:val="both"/>
        <w:rPr>
          <w:sz w:val="28"/>
          <w:szCs w:val="28"/>
        </w:rPr>
      </w:pPr>
      <w:r>
        <w:rPr>
          <w:sz w:val="28"/>
          <w:szCs w:val="28"/>
        </w:rPr>
        <w:tab/>
      </w:r>
      <w:r w:rsidRPr="002816FF">
        <w:rPr>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5A23D0" w:rsidRPr="002816FF" w:rsidRDefault="005A23D0" w:rsidP="005A23D0">
      <w:pPr>
        <w:jc w:val="both"/>
        <w:rPr>
          <w:sz w:val="28"/>
          <w:szCs w:val="28"/>
        </w:rPr>
      </w:pPr>
      <w:r>
        <w:rPr>
          <w:sz w:val="28"/>
          <w:szCs w:val="28"/>
        </w:rPr>
        <w:tab/>
      </w:r>
      <w:r w:rsidRPr="002816FF">
        <w:rPr>
          <w:sz w:val="28"/>
          <w:szCs w:val="28"/>
        </w:rPr>
        <w:t>Меры предотвращения и урегулирования</w:t>
      </w:r>
      <w:r>
        <w:rPr>
          <w:sz w:val="28"/>
          <w:szCs w:val="28"/>
        </w:rPr>
        <w:t>:</w:t>
      </w:r>
    </w:p>
    <w:p w:rsidR="005A23D0" w:rsidRPr="002816FF" w:rsidRDefault="005A23D0" w:rsidP="005A23D0">
      <w:pPr>
        <w:jc w:val="both"/>
        <w:rPr>
          <w:sz w:val="28"/>
          <w:szCs w:val="28"/>
        </w:rPr>
      </w:pPr>
      <w:r>
        <w:rPr>
          <w:sz w:val="28"/>
          <w:szCs w:val="28"/>
        </w:rPr>
        <w:tab/>
      </w:r>
      <w:r w:rsidRPr="002816FF">
        <w:rPr>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A23D0" w:rsidRPr="002816FF" w:rsidRDefault="005A23D0" w:rsidP="005A23D0">
      <w:pPr>
        <w:jc w:val="both"/>
        <w:rPr>
          <w:sz w:val="28"/>
          <w:szCs w:val="28"/>
        </w:rPr>
      </w:pPr>
      <w:r>
        <w:rPr>
          <w:sz w:val="28"/>
          <w:szCs w:val="28"/>
        </w:rPr>
        <w:tab/>
      </w:r>
      <w:r w:rsidRPr="002816FF">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5A23D0" w:rsidRPr="002816FF" w:rsidRDefault="005A23D0" w:rsidP="005A23D0">
      <w:pPr>
        <w:jc w:val="both"/>
        <w:rPr>
          <w:sz w:val="28"/>
          <w:szCs w:val="28"/>
        </w:rPr>
      </w:pPr>
      <w:r>
        <w:rPr>
          <w:sz w:val="28"/>
          <w:szCs w:val="28"/>
        </w:rPr>
        <w:tab/>
      </w:r>
    </w:p>
    <w:p w:rsidR="005A23D0" w:rsidRPr="00AA0321" w:rsidRDefault="005A23D0" w:rsidP="005A23D0">
      <w:pPr>
        <w:ind w:firstLine="709"/>
        <w:jc w:val="both"/>
        <w:rPr>
          <w:sz w:val="28"/>
          <w:szCs w:val="28"/>
        </w:rPr>
      </w:pPr>
    </w:p>
    <w:p w:rsidR="005A23D0" w:rsidRDefault="005A23D0" w:rsidP="005A23D0">
      <w:pPr>
        <w:ind w:firstLine="709"/>
        <w:jc w:val="center"/>
        <w:rPr>
          <w:sz w:val="28"/>
          <w:szCs w:val="28"/>
        </w:rPr>
      </w:pPr>
      <w:r>
        <w:rPr>
          <w:sz w:val="28"/>
          <w:szCs w:val="28"/>
        </w:rPr>
        <w:t>_____________</w:t>
      </w:r>
    </w:p>
    <w:p w:rsidR="007D01A5" w:rsidRDefault="007D01A5"/>
    <w:sectPr w:rsidR="007D01A5" w:rsidSect="00DA2AA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EB" w:rsidRDefault="00DC03EB" w:rsidP="00DA2AA6">
      <w:r>
        <w:separator/>
      </w:r>
    </w:p>
  </w:endnote>
  <w:endnote w:type="continuationSeparator" w:id="0">
    <w:p w:rsidR="00DC03EB" w:rsidRDefault="00DC03EB" w:rsidP="00DA2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EB" w:rsidRDefault="00DC03EB" w:rsidP="00DA2AA6">
      <w:r>
        <w:separator/>
      </w:r>
    </w:p>
  </w:footnote>
  <w:footnote w:type="continuationSeparator" w:id="0">
    <w:p w:rsidR="00DC03EB" w:rsidRDefault="00DC03EB" w:rsidP="00DA2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9583"/>
      <w:docPartObj>
        <w:docPartGallery w:val="Page Numbers (Top of Page)"/>
        <w:docPartUnique/>
      </w:docPartObj>
    </w:sdtPr>
    <w:sdtContent>
      <w:p w:rsidR="00DA2AA6" w:rsidRDefault="00DA2AA6">
        <w:pPr>
          <w:pStyle w:val="a6"/>
          <w:jc w:val="center"/>
        </w:pPr>
        <w:fldSimple w:instr=" PAGE   \* MERGEFORMAT ">
          <w:r w:rsidR="0027531A">
            <w:rPr>
              <w:noProof/>
            </w:rPr>
            <w:t>2</w:t>
          </w:r>
        </w:fldSimple>
      </w:p>
    </w:sdtContent>
  </w:sdt>
  <w:p w:rsidR="00DA2AA6" w:rsidRDefault="00DA2AA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23D0"/>
    <w:rsid w:val="0027531A"/>
    <w:rsid w:val="005A23D0"/>
    <w:rsid w:val="007D01A5"/>
    <w:rsid w:val="00C4117D"/>
    <w:rsid w:val="00DA2AA6"/>
    <w:rsid w:val="00DC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3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semiHidden/>
    <w:unhideWhenUsed/>
    <w:rsid w:val="005A23D0"/>
    <w:pPr>
      <w:ind w:firstLine="720"/>
      <w:jc w:val="both"/>
    </w:pPr>
    <w:rPr>
      <w:sz w:val="28"/>
      <w:szCs w:val="20"/>
    </w:rPr>
  </w:style>
  <w:style w:type="character" w:customStyle="1" w:styleId="a4">
    <w:name w:val="Основной текст с отступом Знак"/>
    <w:basedOn w:val="a0"/>
    <w:link w:val="a3"/>
    <w:semiHidden/>
    <w:rsid w:val="005A23D0"/>
    <w:rPr>
      <w:rFonts w:ascii="Times New Roman" w:eastAsia="Times New Roman" w:hAnsi="Times New Roman" w:cs="Times New Roman"/>
      <w:sz w:val="28"/>
      <w:szCs w:val="20"/>
      <w:lang w:eastAsia="ru-RU"/>
    </w:rPr>
  </w:style>
  <w:style w:type="table" w:styleId="a5">
    <w:name w:val="Table Grid"/>
    <w:basedOn w:val="a1"/>
    <w:uiPriority w:val="59"/>
    <w:rsid w:val="005A2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2AA6"/>
    <w:pPr>
      <w:tabs>
        <w:tab w:val="center" w:pos="4677"/>
        <w:tab w:val="right" w:pos="9355"/>
      </w:tabs>
    </w:pPr>
  </w:style>
  <w:style w:type="character" w:customStyle="1" w:styleId="a7">
    <w:name w:val="Верхний колонтитул Знак"/>
    <w:basedOn w:val="a0"/>
    <w:link w:val="a6"/>
    <w:uiPriority w:val="99"/>
    <w:rsid w:val="00DA2AA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A2AA6"/>
    <w:pPr>
      <w:tabs>
        <w:tab w:val="center" w:pos="4677"/>
        <w:tab w:val="right" w:pos="9355"/>
      </w:tabs>
    </w:pPr>
  </w:style>
  <w:style w:type="character" w:customStyle="1" w:styleId="a9">
    <w:name w:val="Нижний колонтитул Знак"/>
    <w:basedOn w:val="a0"/>
    <w:link w:val="a8"/>
    <w:uiPriority w:val="99"/>
    <w:semiHidden/>
    <w:rsid w:val="00DA2A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2016-03-22T10:23:00Z</cp:lastPrinted>
  <dcterms:created xsi:type="dcterms:W3CDTF">2016-03-22T10:13:00Z</dcterms:created>
  <dcterms:modified xsi:type="dcterms:W3CDTF">2016-03-22T10:24:00Z</dcterms:modified>
</cp:coreProperties>
</file>