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43" w:rsidRDefault="003A2F43" w:rsidP="003A2F43">
      <w:pPr>
        <w:shd w:val="clear" w:color="auto" w:fill="FFFFFF"/>
        <w:spacing w:before="658" w:line="298" w:lineRule="exact"/>
        <w:ind w:left="19" w:right="19" w:firstLine="63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Вниманию организациям и индивидуальным предпринимателям района!</w:t>
      </w:r>
    </w:p>
    <w:p w:rsidR="00000000" w:rsidRDefault="003A2F43">
      <w:pPr>
        <w:shd w:val="clear" w:color="auto" w:fill="FFFFFF"/>
        <w:spacing w:before="658" w:line="298" w:lineRule="exact"/>
        <w:ind w:left="19" w:right="19" w:firstLine="634"/>
        <w:jc w:val="both"/>
      </w:pPr>
      <w:proofErr w:type="gramStart"/>
      <w:r>
        <w:rPr>
          <w:rFonts w:eastAsia="Times New Roman"/>
          <w:sz w:val="28"/>
          <w:szCs w:val="28"/>
        </w:rPr>
        <w:t xml:space="preserve">Министерство экономического развития Забайкальского края </w:t>
      </w:r>
      <w:r>
        <w:rPr>
          <w:rFonts w:eastAsia="Times New Roman"/>
          <w:spacing w:val="-9"/>
          <w:sz w:val="28"/>
          <w:szCs w:val="28"/>
        </w:rPr>
        <w:t xml:space="preserve">сообщает, что </w:t>
      </w:r>
      <w:r>
        <w:rPr>
          <w:rFonts w:eastAsia="Times New Roman"/>
          <w:b/>
          <w:bCs/>
          <w:spacing w:val="-9"/>
          <w:sz w:val="28"/>
          <w:szCs w:val="28"/>
        </w:rPr>
        <w:t xml:space="preserve">во </w:t>
      </w:r>
      <w:r>
        <w:rPr>
          <w:rFonts w:eastAsia="Times New Roman"/>
          <w:b/>
          <w:bCs/>
          <w:spacing w:val="-9"/>
          <w:sz w:val="28"/>
          <w:szCs w:val="28"/>
          <w:lang w:val="en-US"/>
        </w:rPr>
        <w:t>II</w:t>
      </w:r>
      <w:r w:rsidRPr="003A2F43">
        <w:rPr>
          <w:rFonts w:eastAsia="Times New Roman"/>
          <w:b/>
          <w:bCs/>
          <w:spacing w:val="-9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9"/>
          <w:sz w:val="28"/>
          <w:szCs w:val="28"/>
        </w:rPr>
        <w:t xml:space="preserve">квартале текущего года в Выставочном Центре </w:t>
      </w:r>
      <w:r>
        <w:rPr>
          <w:rFonts w:eastAsia="Times New Roman"/>
          <w:b/>
          <w:bCs/>
          <w:spacing w:val="-11"/>
          <w:sz w:val="28"/>
          <w:szCs w:val="28"/>
        </w:rPr>
        <w:t xml:space="preserve">«Забайкальский» состоится региональный конкурс по качеству товаров </w:t>
      </w:r>
      <w:r>
        <w:rPr>
          <w:rFonts w:eastAsia="Times New Roman"/>
          <w:b/>
          <w:bCs/>
          <w:spacing w:val="-10"/>
          <w:sz w:val="28"/>
          <w:szCs w:val="28"/>
        </w:rPr>
        <w:t>среди организаций Забайкальского кр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ая </w:t>
      </w:r>
      <w:r>
        <w:rPr>
          <w:rFonts w:eastAsia="Times New Roman"/>
          <w:spacing w:val="-10"/>
          <w:sz w:val="28"/>
          <w:szCs w:val="28"/>
        </w:rPr>
        <w:t xml:space="preserve">(далее - региональный конкурс), </w:t>
      </w:r>
      <w:r>
        <w:rPr>
          <w:rFonts w:eastAsia="Times New Roman"/>
          <w:spacing w:val="-6"/>
          <w:sz w:val="28"/>
          <w:szCs w:val="28"/>
        </w:rPr>
        <w:t xml:space="preserve">который проводится в соответствии с постановлением Губернатора </w:t>
      </w:r>
      <w:r>
        <w:rPr>
          <w:rFonts w:eastAsia="Times New Roman"/>
          <w:sz w:val="28"/>
          <w:szCs w:val="28"/>
        </w:rPr>
        <w:t xml:space="preserve">Забайкальского края от 30 апреля 2008 года № 65 «О ежегодном </w:t>
      </w:r>
      <w:r>
        <w:rPr>
          <w:rFonts w:eastAsia="Times New Roman"/>
          <w:spacing w:val="-10"/>
          <w:sz w:val="28"/>
          <w:szCs w:val="28"/>
        </w:rPr>
        <w:t xml:space="preserve">проведении регионального конкурса по качеству товаров среди организаций </w:t>
      </w:r>
      <w:r>
        <w:rPr>
          <w:rFonts w:eastAsia="Times New Roman"/>
          <w:sz w:val="28"/>
          <w:szCs w:val="28"/>
        </w:rPr>
        <w:t>Забайкальского края».</w:t>
      </w:r>
      <w:proofErr w:type="gramEnd"/>
    </w:p>
    <w:p w:rsidR="00000000" w:rsidRDefault="003A2F43">
      <w:pPr>
        <w:shd w:val="clear" w:color="auto" w:fill="FFFFFF"/>
        <w:tabs>
          <w:tab w:val="left" w:pos="2194"/>
          <w:tab w:val="left" w:pos="3682"/>
          <w:tab w:val="left" w:pos="5914"/>
          <w:tab w:val="left" w:pos="7358"/>
        </w:tabs>
        <w:spacing w:before="10" w:line="298" w:lineRule="exact"/>
        <w:ind w:right="34" w:firstLine="658"/>
        <w:jc w:val="both"/>
      </w:pPr>
      <w:r>
        <w:rPr>
          <w:rFonts w:eastAsia="Times New Roman"/>
          <w:spacing w:val="-9"/>
          <w:sz w:val="28"/>
          <w:szCs w:val="28"/>
        </w:rPr>
        <w:t>Орг</w:t>
      </w:r>
      <w:r>
        <w:rPr>
          <w:rFonts w:eastAsia="Times New Roman"/>
          <w:spacing w:val="-9"/>
          <w:sz w:val="28"/>
          <w:szCs w:val="28"/>
        </w:rPr>
        <w:t>анизаторами регионального конкурса выступают Министерство</w:t>
      </w:r>
      <w:r>
        <w:rPr>
          <w:rFonts w:eastAsia="Times New Roman"/>
          <w:spacing w:val="-9"/>
          <w:sz w:val="28"/>
          <w:szCs w:val="28"/>
        </w:rPr>
        <w:br/>
        <w:t>экономического развития Забайкальского края и ФБУ «Государственный</w:t>
      </w:r>
      <w:r>
        <w:rPr>
          <w:rFonts w:eastAsia="Times New Roman"/>
          <w:spacing w:val="-9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региональный центр стандартизации, метрологии и испытаний в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9"/>
          <w:sz w:val="28"/>
          <w:szCs w:val="28"/>
        </w:rPr>
        <w:t>Забайкальском крае». Цель конкурса 2016 года - в условиях современных</w:t>
      </w:r>
      <w:r>
        <w:rPr>
          <w:rFonts w:eastAsia="Times New Roman"/>
          <w:spacing w:val="-9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э</w:t>
      </w:r>
      <w:r>
        <w:rPr>
          <w:rFonts w:eastAsia="Times New Roman"/>
          <w:spacing w:val="-2"/>
          <w:sz w:val="28"/>
          <w:szCs w:val="28"/>
        </w:rPr>
        <w:t>кономических вызовов активизировать общественное содействие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консолидации потенциала </w:t>
      </w:r>
      <w:proofErr w:type="gramStart"/>
      <w:r>
        <w:rPr>
          <w:rFonts w:eastAsia="Times New Roman"/>
          <w:sz w:val="28"/>
          <w:szCs w:val="28"/>
        </w:rPr>
        <w:t>организаций</w:t>
      </w:r>
      <w:proofErr w:type="gramEnd"/>
      <w:r>
        <w:rPr>
          <w:rFonts w:eastAsia="Times New Roman"/>
          <w:sz w:val="28"/>
          <w:szCs w:val="28"/>
        </w:rPr>
        <w:t xml:space="preserve"> на решение поставленной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1"/>
          <w:sz w:val="28"/>
          <w:szCs w:val="28"/>
        </w:rPr>
        <w:t>Президентом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1"/>
          <w:sz w:val="28"/>
          <w:szCs w:val="28"/>
        </w:rPr>
        <w:t>России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3"/>
          <w:sz w:val="28"/>
          <w:szCs w:val="28"/>
        </w:rPr>
        <w:t>В.В.Путиным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1"/>
          <w:sz w:val="28"/>
          <w:szCs w:val="28"/>
        </w:rPr>
        <w:t>задачи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5"/>
          <w:sz w:val="28"/>
          <w:szCs w:val="28"/>
        </w:rPr>
        <w:t>повышения</w:t>
      </w:r>
    </w:p>
    <w:p w:rsidR="00000000" w:rsidRDefault="003A2F43">
      <w:pPr>
        <w:shd w:val="clear" w:color="auto" w:fill="FFFFFF"/>
        <w:spacing w:line="298" w:lineRule="exact"/>
        <w:ind w:left="10"/>
        <w:jc w:val="both"/>
      </w:pPr>
      <w:r>
        <w:rPr>
          <w:rFonts w:eastAsia="Times New Roman"/>
          <w:spacing w:val="-8"/>
          <w:sz w:val="28"/>
          <w:szCs w:val="28"/>
        </w:rPr>
        <w:t xml:space="preserve">конкурентоспособности реального сектора российской экономики, </w:t>
      </w:r>
      <w:proofErr w:type="spellStart"/>
      <w:r>
        <w:rPr>
          <w:rFonts w:eastAsia="Times New Roman"/>
          <w:sz w:val="28"/>
          <w:szCs w:val="28"/>
        </w:rPr>
        <w:t>импортозамещения</w:t>
      </w:r>
      <w:proofErr w:type="spellEnd"/>
      <w:r>
        <w:rPr>
          <w:rFonts w:eastAsia="Times New Roman"/>
          <w:sz w:val="28"/>
          <w:szCs w:val="28"/>
        </w:rPr>
        <w:t xml:space="preserve"> и заполне</w:t>
      </w:r>
      <w:r>
        <w:rPr>
          <w:rFonts w:eastAsia="Times New Roman"/>
          <w:sz w:val="28"/>
          <w:szCs w:val="28"/>
        </w:rPr>
        <w:t xml:space="preserve">ния внутреннего рынка страны" </w:t>
      </w:r>
      <w:r>
        <w:rPr>
          <w:rFonts w:eastAsia="Times New Roman"/>
          <w:spacing w:val="-10"/>
          <w:sz w:val="28"/>
          <w:szCs w:val="28"/>
        </w:rPr>
        <w:t>высококачественными товарами отечественного производства.</w:t>
      </w:r>
    </w:p>
    <w:p w:rsidR="00000000" w:rsidRDefault="003A2F43">
      <w:pPr>
        <w:shd w:val="clear" w:color="auto" w:fill="FFFFFF"/>
        <w:spacing w:line="298" w:lineRule="exact"/>
        <w:ind w:left="5" w:right="29" w:firstLine="634"/>
        <w:jc w:val="both"/>
      </w:pPr>
      <w:r>
        <w:rPr>
          <w:rFonts w:eastAsia="Times New Roman"/>
          <w:spacing w:val="-9"/>
          <w:sz w:val="28"/>
          <w:szCs w:val="28"/>
        </w:rPr>
        <w:t xml:space="preserve">Региональный конкурс является </w:t>
      </w:r>
      <w:r>
        <w:rPr>
          <w:rFonts w:eastAsia="Times New Roman"/>
          <w:b/>
          <w:bCs/>
          <w:spacing w:val="-9"/>
          <w:sz w:val="28"/>
          <w:szCs w:val="28"/>
        </w:rPr>
        <w:t xml:space="preserve">первым этапом Всероссийского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конкурса Программы «100 лучших товаров России». </w:t>
      </w:r>
      <w:r>
        <w:rPr>
          <w:rFonts w:eastAsia="Times New Roman"/>
          <w:spacing w:val="-3"/>
          <w:sz w:val="28"/>
          <w:szCs w:val="28"/>
        </w:rPr>
        <w:t xml:space="preserve">С момента </w:t>
      </w:r>
      <w:r>
        <w:rPr>
          <w:rFonts w:eastAsia="Times New Roman"/>
          <w:spacing w:val="-10"/>
          <w:sz w:val="28"/>
          <w:szCs w:val="28"/>
        </w:rPr>
        <w:t>организации Программы в 1998 году реализация конкур</w:t>
      </w:r>
      <w:r>
        <w:rPr>
          <w:rFonts w:eastAsia="Times New Roman"/>
          <w:spacing w:val="-10"/>
          <w:sz w:val="28"/>
          <w:szCs w:val="28"/>
        </w:rPr>
        <w:t xml:space="preserve">са профессионально </w:t>
      </w:r>
      <w:r>
        <w:rPr>
          <w:rFonts w:eastAsia="Times New Roman"/>
          <w:spacing w:val="-4"/>
          <w:sz w:val="28"/>
          <w:szCs w:val="28"/>
        </w:rPr>
        <w:t xml:space="preserve">ориентирует и нацеливает товаропроизводителей на использование </w:t>
      </w:r>
      <w:r>
        <w:rPr>
          <w:rFonts w:eastAsia="Times New Roman"/>
          <w:spacing w:val="-9"/>
          <w:sz w:val="28"/>
          <w:szCs w:val="28"/>
        </w:rPr>
        <w:t xml:space="preserve">современных механизмов обеспечения высокого качества и безопасности продукции, сохранение экологически чистой среды и ресурсосбережение, приведение процедур документооборота </w:t>
      </w:r>
      <w:r>
        <w:rPr>
          <w:rFonts w:eastAsia="Times New Roman"/>
          <w:spacing w:val="-9"/>
          <w:sz w:val="28"/>
          <w:szCs w:val="28"/>
        </w:rPr>
        <w:t xml:space="preserve">предприятий в соответствие с </w:t>
      </w:r>
      <w:r>
        <w:rPr>
          <w:rFonts w:eastAsia="Times New Roman"/>
          <w:spacing w:val="-8"/>
          <w:sz w:val="28"/>
          <w:szCs w:val="28"/>
        </w:rPr>
        <w:t xml:space="preserve">международными правилами и принципами добросовестной практики, </w:t>
      </w:r>
      <w:r>
        <w:rPr>
          <w:rFonts w:eastAsia="Times New Roman"/>
          <w:sz w:val="28"/>
          <w:szCs w:val="28"/>
        </w:rPr>
        <w:t>принятыми ВТО.</w:t>
      </w:r>
    </w:p>
    <w:p w:rsidR="003A2F43" w:rsidRDefault="003A2F43" w:rsidP="003A2F43">
      <w:pPr>
        <w:shd w:val="clear" w:color="auto" w:fill="FFFFFF"/>
        <w:spacing w:before="134" w:line="293" w:lineRule="exact"/>
        <w:ind w:right="10"/>
        <w:jc w:val="both"/>
      </w:pPr>
      <w:r>
        <w:rPr>
          <w:rFonts w:eastAsia="Times New Roman"/>
          <w:b/>
          <w:bCs/>
          <w:spacing w:val="-10"/>
          <w:sz w:val="28"/>
          <w:szCs w:val="28"/>
        </w:rPr>
        <w:t xml:space="preserve">       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В рамках регионального конкурса определяются победители в </w:t>
      </w:r>
      <w:r>
        <w:rPr>
          <w:rFonts w:eastAsia="Times New Roman"/>
          <w:b/>
          <w:bCs/>
          <w:spacing w:val="-9"/>
          <w:sz w:val="28"/>
          <w:szCs w:val="28"/>
        </w:rPr>
        <w:t xml:space="preserve">следующих номинациях: продовольственные </w:t>
      </w:r>
      <w:r>
        <w:rPr>
          <w:rFonts w:eastAsia="Times New Roman"/>
          <w:spacing w:val="-9"/>
          <w:sz w:val="28"/>
          <w:szCs w:val="28"/>
        </w:rPr>
        <w:t xml:space="preserve">товары, </w:t>
      </w:r>
      <w:r>
        <w:rPr>
          <w:rFonts w:eastAsia="Times New Roman"/>
          <w:b/>
          <w:bCs/>
          <w:spacing w:val="-9"/>
          <w:sz w:val="28"/>
          <w:szCs w:val="28"/>
        </w:rPr>
        <w:t xml:space="preserve">промышленные товары для населения, продукция </w:t>
      </w:r>
      <w:r>
        <w:rPr>
          <w:rFonts w:eastAsia="Times New Roman"/>
          <w:b/>
          <w:bCs/>
          <w:spacing w:val="-9"/>
          <w:sz w:val="28"/>
          <w:szCs w:val="28"/>
        </w:rPr>
        <w:t xml:space="preserve">производственно-технического </w:t>
      </w:r>
      <w:r>
        <w:rPr>
          <w:rFonts w:eastAsia="Times New Roman"/>
          <w:b/>
          <w:bCs/>
          <w:spacing w:val="-10"/>
          <w:sz w:val="28"/>
          <w:szCs w:val="28"/>
        </w:rPr>
        <w:t>назначения, услуги производственно-технического назначения, услуги для населения, изделия народных и художественных промыслов.</w:t>
      </w:r>
    </w:p>
    <w:p w:rsidR="00000000" w:rsidRDefault="003A2F43" w:rsidP="003A2F43">
      <w:pPr>
        <w:shd w:val="clear" w:color="auto" w:fill="FFFFFF"/>
        <w:spacing w:line="298" w:lineRule="exact"/>
        <w:ind w:left="5" w:right="34" w:firstLine="643"/>
        <w:jc w:val="both"/>
        <w:rPr>
          <w:lang w:val="en-US"/>
        </w:rPr>
      </w:pPr>
    </w:p>
    <w:p w:rsidR="003A2F43" w:rsidRDefault="003A2F43" w:rsidP="003A2F43">
      <w:pPr>
        <w:shd w:val="clear" w:color="auto" w:fill="FFFFFF"/>
        <w:spacing w:line="293" w:lineRule="exact"/>
        <w:ind w:left="14" w:firstLine="643"/>
        <w:jc w:val="both"/>
      </w:pPr>
      <w:r>
        <w:rPr>
          <w:rFonts w:eastAsia="Times New Roman"/>
          <w:spacing w:val="-12"/>
          <w:sz w:val="28"/>
          <w:szCs w:val="28"/>
        </w:rPr>
        <w:t xml:space="preserve">Организаторы конкурса способствуют всесторонней информационной </w:t>
      </w:r>
      <w:r>
        <w:rPr>
          <w:rFonts w:eastAsia="Times New Roman"/>
          <w:spacing w:val="-5"/>
          <w:sz w:val="28"/>
          <w:szCs w:val="28"/>
        </w:rPr>
        <w:t xml:space="preserve">поддержке участников конкурса в средствах массовой информации, официальных публикациях, выставочно-ярмарочных мероприятиях. </w:t>
      </w:r>
      <w:r>
        <w:rPr>
          <w:rFonts w:eastAsia="Times New Roman"/>
          <w:spacing w:val="-7"/>
          <w:sz w:val="28"/>
          <w:szCs w:val="28"/>
        </w:rPr>
        <w:t xml:space="preserve">Победители регионального конкурса выдвигаются конкурсной комиссией </w:t>
      </w:r>
      <w:r>
        <w:rPr>
          <w:rFonts w:eastAsia="Times New Roman"/>
          <w:spacing w:val="-9"/>
          <w:sz w:val="28"/>
          <w:szCs w:val="28"/>
        </w:rPr>
        <w:t xml:space="preserve">для участия во Всероссийском конкурсе Программы «100 лучших товаров </w:t>
      </w:r>
      <w:r>
        <w:rPr>
          <w:rFonts w:eastAsia="Times New Roman"/>
          <w:spacing w:val="-11"/>
          <w:sz w:val="28"/>
          <w:szCs w:val="28"/>
        </w:rPr>
        <w:t xml:space="preserve">России». Имена победителей вносятся в каталог, победители получают право </w:t>
      </w:r>
      <w:r>
        <w:rPr>
          <w:rFonts w:eastAsia="Times New Roman"/>
          <w:spacing w:val="-10"/>
          <w:sz w:val="28"/>
          <w:szCs w:val="28"/>
        </w:rPr>
        <w:t>использования символики Программы в рекламных целях.</w:t>
      </w:r>
    </w:p>
    <w:p w:rsidR="003A2F43" w:rsidRPr="003A2F43" w:rsidRDefault="003A2F43" w:rsidP="003A2F43">
      <w:pPr>
        <w:shd w:val="clear" w:color="auto" w:fill="FFFFFF"/>
        <w:spacing w:line="298" w:lineRule="exact"/>
        <w:ind w:left="5" w:right="34" w:firstLine="643"/>
        <w:jc w:val="both"/>
        <w:sectPr w:rsidR="003A2F43" w:rsidRPr="003A2F43" w:rsidSect="003A2F43">
          <w:type w:val="continuous"/>
          <w:pgSz w:w="11909" w:h="16834"/>
          <w:pgMar w:top="709" w:right="1188" w:bottom="720" w:left="2062" w:header="720" w:footer="720" w:gutter="0"/>
          <w:cols w:space="60"/>
          <w:noEndnote/>
        </w:sectPr>
      </w:pPr>
    </w:p>
    <w:p w:rsidR="00000000" w:rsidRDefault="003A2F43">
      <w:pPr>
        <w:shd w:val="clear" w:color="auto" w:fill="FFFFFF"/>
        <w:spacing w:line="293" w:lineRule="exact"/>
        <w:ind w:left="5" w:firstLine="648"/>
        <w:jc w:val="both"/>
      </w:pPr>
      <w:r>
        <w:rPr>
          <w:rFonts w:eastAsia="Times New Roman"/>
          <w:spacing w:val="-9"/>
          <w:sz w:val="28"/>
          <w:szCs w:val="28"/>
        </w:rPr>
        <w:lastRenderedPageBreak/>
        <w:t>Просим Вас оказать содействие организациям, расположенным на подведомственной территории муниципального района, городско</w:t>
      </w:r>
      <w:r>
        <w:rPr>
          <w:rFonts w:eastAsia="Times New Roman"/>
          <w:spacing w:val="-9"/>
          <w:sz w:val="28"/>
          <w:szCs w:val="28"/>
        </w:rPr>
        <w:t xml:space="preserve">го округа, </w:t>
      </w:r>
      <w:r>
        <w:rPr>
          <w:rFonts w:eastAsia="Times New Roman"/>
          <w:sz w:val="28"/>
          <w:szCs w:val="28"/>
        </w:rPr>
        <w:t>производящим товары или оказывающим услуги, по участию в региональном конкурсе.</w:t>
      </w:r>
    </w:p>
    <w:p w:rsidR="00000000" w:rsidRDefault="003A2F43">
      <w:pPr>
        <w:shd w:val="clear" w:color="auto" w:fill="FFFFFF"/>
        <w:spacing w:before="10" w:line="293" w:lineRule="exact"/>
        <w:ind w:left="10" w:right="14" w:firstLine="648"/>
        <w:jc w:val="both"/>
      </w:pPr>
      <w:r>
        <w:rPr>
          <w:rFonts w:eastAsia="Times New Roman"/>
          <w:spacing w:val="-9"/>
          <w:sz w:val="28"/>
          <w:szCs w:val="28"/>
        </w:rPr>
        <w:t xml:space="preserve">Документы на участие (анкеты) принимаются до </w:t>
      </w:r>
      <w:r>
        <w:rPr>
          <w:rFonts w:eastAsia="Times New Roman"/>
          <w:b/>
          <w:bCs/>
          <w:spacing w:val="-9"/>
          <w:sz w:val="28"/>
          <w:szCs w:val="28"/>
        </w:rPr>
        <w:t xml:space="preserve">25 апреля 2016 </w:t>
      </w:r>
      <w:r>
        <w:rPr>
          <w:rFonts w:eastAsia="Times New Roman"/>
          <w:spacing w:val="-9"/>
          <w:sz w:val="28"/>
          <w:szCs w:val="28"/>
        </w:rPr>
        <w:t xml:space="preserve">года по адресу: 672027, г. Чита, ул. </w:t>
      </w:r>
      <w:proofErr w:type="spellStart"/>
      <w:r>
        <w:rPr>
          <w:rFonts w:eastAsia="Times New Roman"/>
          <w:spacing w:val="-9"/>
          <w:sz w:val="28"/>
          <w:szCs w:val="28"/>
        </w:rPr>
        <w:t>Кайдановская</w:t>
      </w:r>
      <w:proofErr w:type="spellEnd"/>
      <w:r>
        <w:rPr>
          <w:rFonts w:eastAsia="Times New Roman"/>
          <w:spacing w:val="-9"/>
          <w:sz w:val="28"/>
          <w:szCs w:val="28"/>
        </w:rPr>
        <w:t xml:space="preserve">, 8 ФБУ «Забайкальский ЦСМ» </w:t>
      </w:r>
      <w:r>
        <w:rPr>
          <w:rFonts w:eastAsia="Times New Roman"/>
          <w:sz w:val="28"/>
          <w:szCs w:val="28"/>
        </w:rPr>
        <w:t>(тел. 363450, 310683, 363438</w:t>
      </w:r>
      <w:r>
        <w:rPr>
          <w:rFonts w:eastAsia="Times New Roman"/>
          <w:sz w:val="28"/>
          <w:szCs w:val="28"/>
        </w:rPr>
        <w:t>).</w:t>
      </w:r>
    </w:p>
    <w:p w:rsidR="00000000" w:rsidRDefault="003A2F43">
      <w:pPr>
        <w:shd w:val="clear" w:color="auto" w:fill="FFFFFF"/>
        <w:spacing w:before="576" w:line="230" w:lineRule="exact"/>
        <w:ind w:left="5" w:right="5"/>
        <w:jc w:val="both"/>
      </w:pPr>
      <w:r>
        <w:rPr>
          <w:spacing w:val="-7"/>
          <w:sz w:val="22"/>
          <w:szCs w:val="22"/>
        </w:rPr>
        <w:t xml:space="preserve">* - </w:t>
      </w:r>
      <w:r>
        <w:rPr>
          <w:rFonts w:eastAsia="Times New Roman"/>
          <w:spacing w:val="-7"/>
          <w:sz w:val="22"/>
          <w:szCs w:val="22"/>
        </w:rPr>
        <w:t xml:space="preserve">формы документов разработаны в соответствии с критериями и требованиями к конкурсному </w:t>
      </w:r>
      <w:r>
        <w:rPr>
          <w:rFonts w:eastAsia="Times New Roman"/>
          <w:spacing w:val="-8"/>
          <w:sz w:val="22"/>
          <w:szCs w:val="22"/>
        </w:rPr>
        <w:t xml:space="preserve">товару, утвержденными Положением Всероссийского Конкурса Программы «100 лучших товаров </w:t>
      </w:r>
      <w:r>
        <w:rPr>
          <w:rFonts w:eastAsia="Times New Roman"/>
          <w:spacing w:val="-7"/>
          <w:sz w:val="22"/>
          <w:szCs w:val="22"/>
        </w:rPr>
        <w:t>России» и размещены на сайте Министерства экономического развития Забайкальс</w:t>
      </w:r>
      <w:r>
        <w:rPr>
          <w:rFonts w:eastAsia="Times New Roman"/>
          <w:spacing w:val="-7"/>
          <w:sz w:val="22"/>
          <w:szCs w:val="22"/>
        </w:rPr>
        <w:t xml:space="preserve">кого края по адресу: </w:t>
      </w:r>
      <w:r>
        <w:rPr>
          <w:rFonts w:eastAsia="Times New Roman"/>
          <w:spacing w:val="-7"/>
          <w:sz w:val="22"/>
          <w:szCs w:val="22"/>
          <w:u w:val="single"/>
          <w:lang w:val="en-US"/>
        </w:rPr>
        <w:t>www</w:t>
      </w:r>
      <w:r>
        <w:rPr>
          <w:rFonts w:eastAsia="Times New Roman"/>
          <w:spacing w:val="-7"/>
          <w:sz w:val="22"/>
          <w:szCs w:val="22"/>
          <w:u w:val="single"/>
        </w:rPr>
        <w:t>.</w:t>
      </w:r>
      <w:proofErr w:type="spellStart"/>
      <w:r>
        <w:rPr>
          <w:rFonts w:eastAsia="Times New Roman"/>
          <w:spacing w:val="-7"/>
          <w:sz w:val="22"/>
          <w:szCs w:val="22"/>
          <w:u w:val="single"/>
        </w:rPr>
        <w:t>минэконом</w:t>
      </w:r>
      <w:proofErr w:type="gramStart"/>
      <w:r>
        <w:rPr>
          <w:rFonts w:eastAsia="Times New Roman"/>
          <w:spacing w:val="-7"/>
          <w:sz w:val="22"/>
          <w:szCs w:val="22"/>
          <w:u w:val="single"/>
        </w:rPr>
        <w:t>.з</w:t>
      </w:r>
      <w:proofErr w:type="gramEnd"/>
      <w:r>
        <w:rPr>
          <w:rFonts w:eastAsia="Times New Roman"/>
          <w:spacing w:val="-7"/>
          <w:sz w:val="22"/>
          <w:szCs w:val="22"/>
          <w:u w:val="single"/>
        </w:rPr>
        <w:t>абайкальскийкрай.рф</w:t>
      </w:r>
      <w:proofErr w:type="spellEnd"/>
      <w:r>
        <w:rPr>
          <w:rFonts w:eastAsia="Times New Roman"/>
          <w:spacing w:val="-7"/>
          <w:sz w:val="22"/>
          <w:szCs w:val="22"/>
        </w:rPr>
        <w:t xml:space="preserve"> (раздел «Потребительский рынок»), а также на </w:t>
      </w:r>
      <w:r>
        <w:rPr>
          <w:rFonts w:eastAsia="Times New Roman"/>
          <w:sz w:val="22"/>
          <w:szCs w:val="22"/>
        </w:rPr>
        <w:t xml:space="preserve">сайте ФБУ «Забайкальский ЦСМ»: </w:t>
      </w:r>
      <w:hyperlink r:id="rId4" w:history="1">
        <w:r>
          <w:rPr>
            <w:rFonts w:eastAsia="Times New Roman"/>
            <w:sz w:val="22"/>
            <w:szCs w:val="22"/>
            <w:u w:val="single"/>
            <w:lang w:val="en-US"/>
          </w:rPr>
          <w:t>www</w:t>
        </w:r>
        <w:r w:rsidRPr="003A2F43">
          <w:rPr>
            <w:rFonts w:eastAsia="Times New Roman"/>
            <w:sz w:val="22"/>
            <w:szCs w:val="22"/>
            <w:u w:val="single"/>
          </w:rPr>
          <w:t>.</w:t>
        </w:r>
        <w:proofErr w:type="spellStart"/>
        <w:r>
          <w:rPr>
            <w:rFonts w:eastAsia="Times New Roman"/>
            <w:sz w:val="22"/>
            <w:szCs w:val="22"/>
            <w:u w:val="single"/>
            <w:lang w:val="en-US"/>
          </w:rPr>
          <w:t>chcsms</w:t>
        </w:r>
        <w:proofErr w:type="spellEnd"/>
        <w:r w:rsidRPr="003A2F43">
          <w:rPr>
            <w:rFonts w:eastAsia="Times New Roman"/>
            <w:sz w:val="22"/>
            <w:szCs w:val="22"/>
            <w:u w:val="single"/>
          </w:rPr>
          <w:t>.</w:t>
        </w:r>
        <w:proofErr w:type="spellStart"/>
        <w:r>
          <w:rPr>
            <w:rFonts w:eastAsia="Times New Roman"/>
            <w:sz w:val="22"/>
            <w:szCs w:val="22"/>
            <w:u w:val="single"/>
            <w:lang w:val="en-US"/>
          </w:rPr>
          <w:t>chitao</w:t>
        </w:r>
        <w:proofErr w:type="spellEnd"/>
        <w:r w:rsidRPr="003A2F43">
          <w:rPr>
            <w:rFonts w:eastAsia="Times New Roman"/>
            <w:sz w:val="22"/>
            <w:szCs w:val="22"/>
            <w:u w:val="single"/>
          </w:rPr>
          <w:t>.</w:t>
        </w:r>
        <w:proofErr w:type="spellStart"/>
        <w:r>
          <w:rPr>
            <w:rFonts w:eastAsia="Times New Roman"/>
            <w:sz w:val="22"/>
            <w:szCs w:val="22"/>
            <w:u w:val="single"/>
            <w:lang w:val="en-US"/>
          </w:rPr>
          <w:t>ru</w:t>
        </w:r>
        <w:proofErr w:type="spellEnd"/>
      </w:hyperlink>
      <w:r>
        <w:rPr>
          <w:rFonts w:eastAsia="Times New Roman"/>
          <w:sz w:val="22"/>
          <w:szCs w:val="22"/>
        </w:rPr>
        <w:t>.</w:t>
      </w:r>
    </w:p>
    <w:p w:rsidR="00000000" w:rsidRDefault="003A2F43">
      <w:pPr>
        <w:shd w:val="clear" w:color="auto" w:fill="FFFFFF"/>
        <w:spacing w:before="576" w:line="230" w:lineRule="exact"/>
        <w:ind w:left="5" w:right="5"/>
        <w:jc w:val="both"/>
        <w:sectPr w:rsidR="00000000">
          <w:pgSz w:w="11909" w:h="16834"/>
          <w:pgMar w:top="1440" w:right="1279" w:bottom="360" w:left="1999" w:header="720" w:footer="720" w:gutter="0"/>
          <w:cols w:space="60"/>
          <w:noEndnote/>
        </w:sectPr>
      </w:pPr>
    </w:p>
    <w:p w:rsidR="00000000" w:rsidRPr="003A2F43" w:rsidRDefault="003A2F43">
      <w:pPr>
        <w:shd w:val="clear" w:color="auto" w:fill="FFFFFF"/>
        <w:spacing w:before="302" w:line="298" w:lineRule="exact"/>
        <w:rPr>
          <w:lang w:val="en-US"/>
        </w:rPr>
      </w:pPr>
    </w:p>
    <w:p w:rsidR="003A2F43" w:rsidRDefault="003A2F43">
      <w:pPr>
        <w:shd w:val="clear" w:color="auto" w:fill="FFFFFF"/>
        <w:spacing w:before="3950" w:line="211" w:lineRule="exact"/>
        <w:ind w:left="5" w:right="1920"/>
      </w:pPr>
    </w:p>
    <w:sectPr w:rsidR="003A2F43">
      <w:type w:val="continuous"/>
      <w:pgSz w:w="11909" w:h="16834"/>
      <w:pgMar w:top="1440" w:right="5326" w:bottom="360" w:left="19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B14"/>
    <w:rsid w:val="003A2F43"/>
    <w:rsid w:val="0042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csms.chit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2016-04-04T23:16:00Z</dcterms:created>
  <dcterms:modified xsi:type="dcterms:W3CDTF">2016-04-04T23:22:00Z</dcterms:modified>
</cp:coreProperties>
</file>