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46" w:rsidRPr="00A56D46" w:rsidRDefault="00A56D46" w:rsidP="00A56D46">
      <w:pPr>
        <w:pStyle w:val="2"/>
        <w:spacing w:before="0" w:after="0"/>
        <w:jc w:val="center"/>
        <w:rPr>
          <w:rFonts w:ascii="Times New Roman" w:hAnsi="Times New Roman" w:cs="Times New Roman"/>
          <w:i w:val="0"/>
          <w:iCs w:val="0"/>
          <w:sz w:val="36"/>
          <w:szCs w:val="36"/>
        </w:rPr>
      </w:pPr>
      <w:r w:rsidRPr="00A56D46">
        <w:rPr>
          <w:rFonts w:ascii="Times New Roman" w:hAnsi="Times New Roman" w:cs="Times New Roman"/>
          <w:i w:val="0"/>
          <w:iCs w:val="0"/>
          <w:sz w:val="36"/>
          <w:szCs w:val="36"/>
        </w:rPr>
        <w:t>Ад</w:t>
      </w:r>
      <w:r w:rsidRPr="00A56D46">
        <w:rPr>
          <w:rFonts w:ascii="Times New Roman" w:hAnsi="Times New Roman" w:cs="Times New Roman"/>
          <w:i w:val="0"/>
          <w:iCs w:val="0"/>
          <w:sz w:val="36"/>
          <w:szCs w:val="36"/>
        </w:rPr>
        <w:softHyphen/>
        <w:t>ми</w:t>
      </w:r>
      <w:r w:rsidRPr="00A56D46">
        <w:rPr>
          <w:rFonts w:ascii="Times New Roman" w:hAnsi="Times New Roman" w:cs="Times New Roman"/>
          <w:i w:val="0"/>
          <w:iCs w:val="0"/>
          <w:sz w:val="36"/>
          <w:szCs w:val="36"/>
        </w:rPr>
        <w:softHyphen/>
        <w:t>ни</w:t>
      </w:r>
      <w:r w:rsidRPr="00A56D46">
        <w:rPr>
          <w:rFonts w:ascii="Times New Roman" w:hAnsi="Times New Roman" w:cs="Times New Roman"/>
          <w:i w:val="0"/>
          <w:iCs w:val="0"/>
          <w:sz w:val="36"/>
          <w:szCs w:val="36"/>
        </w:rPr>
        <w:softHyphen/>
        <w:t>ст</w:t>
      </w:r>
      <w:r w:rsidRPr="00A56D46">
        <w:rPr>
          <w:rFonts w:ascii="Times New Roman" w:hAnsi="Times New Roman" w:cs="Times New Roman"/>
          <w:i w:val="0"/>
          <w:iCs w:val="0"/>
          <w:sz w:val="36"/>
          <w:szCs w:val="36"/>
        </w:rPr>
        <w:softHyphen/>
        <w:t>ра</w:t>
      </w:r>
      <w:r w:rsidRPr="00A56D46">
        <w:rPr>
          <w:rFonts w:ascii="Times New Roman" w:hAnsi="Times New Roman" w:cs="Times New Roman"/>
          <w:i w:val="0"/>
          <w:iCs w:val="0"/>
          <w:sz w:val="36"/>
          <w:szCs w:val="36"/>
        </w:rPr>
        <w:softHyphen/>
        <w:t>ция муниципального района</w:t>
      </w:r>
    </w:p>
    <w:p w:rsidR="00A56D46" w:rsidRPr="00A56D46" w:rsidRDefault="00A56D46" w:rsidP="00A56D46">
      <w:pPr>
        <w:pStyle w:val="2"/>
        <w:spacing w:before="0" w:after="0"/>
        <w:jc w:val="center"/>
        <w:rPr>
          <w:rFonts w:ascii="Times New Roman" w:hAnsi="Times New Roman" w:cs="Times New Roman"/>
          <w:i w:val="0"/>
          <w:iCs w:val="0"/>
          <w:sz w:val="36"/>
          <w:szCs w:val="36"/>
        </w:rPr>
      </w:pPr>
      <w:r w:rsidRPr="00A56D46">
        <w:rPr>
          <w:rFonts w:ascii="Times New Roman" w:hAnsi="Times New Roman" w:cs="Times New Roman"/>
          <w:i w:val="0"/>
          <w:iCs w:val="0"/>
          <w:sz w:val="36"/>
          <w:szCs w:val="36"/>
        </w:rPr>
        <w:t>«Карымский район» Забайкальского края</w:t>
      </w:r>
    </w:p>
    <w:p w:rsidR="00A56D46" w:rsidRPr="00A56D46" w:rsidRDefault="00A56D46" w:rsidP="00A56D46">
      <w:pPr>
        <w:jc w:val="center"/>
        <w:rPr>
          <w:rFonts w:ascii="Times New Roman" w:hAnsi="Times New Roman" w:cs="Times New Roman"/>
          <w:b/>
          <w:bCs/>
          <w:sz w:val="32"/>
          <w:szCs w:val="32"/>
        </w:rPr>
      </w:pPr>
    </w:p>
    <w:p w:rsidR="00A56D46" w:rsidRPr="00A56D46" w:rsidRDefault="00A56D46" w:rsidP="00A56D46">
      <w:pPr>
        <w:jc w:val="center"/>
        <w:rPr>
          <w:rFonts w:ascii="Times New Roman" w:hAnsi="Times New Roman" w:cs="Times New Roman"/>
          <w:b/>
          <w:bCs/>
          <w:sz w:val="32"/>
          <w:szCs w:val="32"/>
        </w:rPr>
      </w:pPr>
      <w:proofErr w:type="gramStart"/>
      <w:r w:rsidRPr="00A56D46">
        <w:rPr>
          <w:rFonts w:ascii="Times New Roman" w:hAnsi="Times New Roman" w:cs="Times New Roman"/>
          <w:b/>
          <w:bCs/>
          <w:sz w:val="32"/>
          <w:szCs w:val="32"/>
        </w:rPr>
        <w:t>П</w:t>
      </w:r>
      <w:proofErr w:type="gramEnd"/>
      <w:r w:rsidRPr="00A56D46">
        <w:rPr>
          <w:rFonts w:ascii="Times New Roman" w:hAnsi="Times New Roman" w:cs="Times New Roman"/>
          <w:b/>
          <w:bCs/>
          <w:sz w:val="32"/>
          <w:szCs w:val="32"/>
        </w:rPr>
        <w:t xml:space="preserve"> О С Т А Н О В Л Е Н И Е</w:t>
      </w:r>
    </w:p>
    <w:p w:rsidR="00A56D46" w:rsidRPr="00A56D46" w:rsidRDefault="00A56D46" w:rsidP="00A56D46">
      <w:pPr>
        <w:jc w:val="center"/>
        <w:rPr>
          <w:rFonts w:ascii="Times New Roman" w:hAnsi="Times New Roman" w:cs="Times New Roman"/>
          <w:b/>
          <w:bCs/>
        </w:rPr>
      </w:pPr>
    </w:p>
    <w:p w:rsidR="00A56D46" w:rsidRPr="00A56D46" w:rsidRDefault="00A56D46" w:rsidP="00A56D46">
      <w:pPr>
        <w:jc w:val="both"/>
        <w:rPr>
          <w:rFonts w:ascii="Times New Roman" w:hAnsi="Times New Roman" w:cs="Times New Roman"/>
        </w:rPr>
      </w:pPr>
      <w:r w:rsidRPr="00A56D46">
        <w:rPr>
          <w:rFonts w:ascii="Times New Roman" w:hAnsi="Times New Roman" w:cs="Times New Roman"/>
        </w:rPr>
        <w:t xml:space="preserve"> от  «</w:t>
      </w:r>
      <w:r w:rsidRPr="00A56D46">
        <w:rPr>
          <w:rFonts w:ascii="Times New Roman" w:hAnsi="Times New Roman" w:cs="Times New Roman"/>
          <w:u w:val="single"/>
        </w:rPr>
        <w:t xml:space="preserve"> </w:t>
      </w:r>
      <w:r>
        <w:rPr>
          <w:rFonts w:ascii="Times New Roman" w:hAnsi="Times New Roman" w:cs="Times New Roman"/>
          <w:u w:val="single"/>
        </w:rPr>
        <w:t>24</w:t>
      </w:r>
      <w:r w:rsidRPr="00A56D46">
        <w:rPr>
          <w:rFonts w:ascii="Times New Roman" w:hAnsi="Times New Roman" w:cs="Times New Roman"/>
          <w:u w:val="single"/>
        </w:rPr>
        <w:t xml:space="preserve">  </w:t>
      </w:r>
      <w:r w:rsidRPr="00A56D46">
        <w:rPr>
          <w:rFonts w:ascii="Times New Roman" w:hAnsi="Times New Roman" w:cs="Times New Roman"/>
        </w:rPr>
        <w:t>»</w:t>
      </w:r>
      <w:r w:rsidRPr="00A56D46">
        <w:rPr>
          <w:rFonts w:ascii="Times New Roman" w:hAnsi="Times New Roman" w:cs="Times New Roman"/>
          <w:u w:val="single"/>
        </w:rPr>
        <w:t xml:space="preserve">        </w:t>
      </w:r>
      <w:r>
        <w:rPr>
          <w:rFonts w:ascii="Times New Roman" w:hAnsi="Times New Roman" w:cs="Times New Roman"/>
          <w:u w:val="single"/>
        </w:rPr>
        <w:t>01</w:t>
      </w:r>
      <w:r w:rsidRPr="00A56D46">
        <w:rPr>
          <w:rFonts w:ascii="Times New Roman" w:hAnsi="Times New Roman" w:cs="Times New Roman"/>
          <w:u w:val="single"/>
        </w:rPr>
        <w:t xml:space="preserve">         2014 г.</w:t>
      </w:r>
      <w:r w:rsidRPr="00A56D46">
        <w:rPr>
          <w:rFonts w:ascii="Times New Roman" w:hAnsi="Times New Roman" w:cs="Times New Roman"/>
        </w:rPr>
        <w:tab/>
        <w:t xml:space="preserve">                                                   </w:t>
      </w:r>
      <w:r>
        <w:rPr>
          <w:rFonts w:ascii="Times New Roman" w:hAnsi="Times New Roman" w:cs="Times New Roman"/>
        </w:rPr>
        <w:t xml:space="preserve">                                   </w:t>
      </w:r>
      <w:r w:rsidRPr="00A56D46">
        <w:rPr>
          <w:rFonts w:ascii="Times New Roman" w:hAnsi="Times New Roman" w:cs="Times New Roman"/>
        </w:rPr>
        <w:t xml:space="preserve">   № __</w:t>
      </w:r>
      <w:r>
        <w:rPr>
          <w:rFonts w:ascii="Times New Roman" w:hAnsi="Times New Roman" w:cs="Times New Roman"/>
        </w:rPr>
        <w:t>9</w:t>
      </w:r>
      <w:r w:rsidRPr="00A56D46">
        <w:rPr>
          <w:rFonts w:ascii="Times New Roman" w:hAnsi="Times New Roman" w:cs="Times New Roman"/>
        </w:rPr>
        <w:t>___</w:t>
      </w:r>
    </w:p>
    <w:p w:rsidR="00A56D46" w:rsidRPr="00A56D46" w:rsidRDefault="00A56D46" w:rsidP="00A56D46">
      <w:pPr>
        <w:rPr>
          <w:rFonts w:ascii="Times New Roman" w:hAnsi="Times New Roman" w:cs="Times New Roman"/>
        </w:rPr>
      </w:pPr>
      <w:r w:rsidRPr="00A56D46">
        <w:rPr>
          <w:rFonts w:ascii="Times New Roman" w:hAnsi="Times New Roman" w:cs="Times New Roman"/>
        </w:rPr>
        <w:t xml:space="preserve"> </w:t>
      </w:r>
    </w:p>
    <w:p w:rsidR="00A56D46" w:rsidRPr="00A56D46" w:rsidRDefault="00A56D46" w:rsidP="00A56D46">
      <w:pPr>
        <w:tabs>
          <w:tab w:val="left" w:pos="0"/>
        </w:tabs>
        <w:autoSpaceDE w:val="0"/>
        <w:autoSpaceDN w:val="0"/>
        <w:adjustRightInd w:val="0"/>
        <w:ind w:right="-2"/>
        <w:rPr>
          <w:rFonts w:ascii="Times New Roman" w:hAnsi="Times New Roman" w:cs="Times New Roman"/>
        </w:rPr>
      </w:pPr>
    </w:p>
    <w:p w:rsidR="00A56D46" w:rsidRPr="00A56D46" w:rsidRDefault="00A56D46" w:rsidP="00A56D46">
      <w:pPr>
        <w:tabs>
          <w:tab w:val="left" w:pos="0"/>
        </w:tabs>
        <w:autoSpaceDE w:val="0"/>
        <w:autoSpaceDN w:val="0"/>
        <w:adjustRightInd w:val="0"/>
        <w:ind w:right="-2"/>
        <w:rPr>
          <w:rFonts w:ascii="Times New Roman" w:hAnsi="Times New Roman" w:cs="Times New Roman"/>
        </w:rPr>
      </w:pPr>
      <w:r w:rsidRPr="00A56D46">
        <w:rPr>
          <w:rFonts w:ascii="Times New Roman" w:hAnsi="Times New Roman" w:cs="Times New Roman"/>
        </w:rPr>
        <w:t xml:space="preserve">Об утверждении </w:t>
      </w:r>
      <w:proofErr w:type="gramStart"/>
      <w:r w:rsidRPr="00A56D46">
        <w:rPr>
          <w:rFonts w:ascii="Times New Roman" w:hAnsi="Times New Roman" w:cs="Times New Roman"/>
        </w:rPr>
        <w:t>административного</w:t>
      </w:r>
      <w:proofErr w:type="gramEnd"/>
      <w:r w:rsidRPr="00A56D46">
        <w:rPr>
          <w:rFonts w:ascii="Times New Roman" w:hAnsi="Times New Roman" w:cs="Times New Roman"/>
        </w:rPr>
        <w:t xml:space="preserve"> </w:t>
      </w:r>
    </w:p>
    <w:p w:rsidR="00A56D46" w:rsidRPr="00A56D46" w:rsidRDefault="00A56D46" w:rsidP="00A56D46">
      <w:pPr>
        <w:tabs>
          <w:tab w:val="left" w:pos="0"/>
        </w:tabs>
        <w:autoSpaceDE w:val="0"/>
        <w:autoSpaceDN w:val="0"/>
        <w:adjustRightInd w:val="0"/>
        <w:ind w:right="-2"/>
        <w:rPr>
          <w:rStyle w:val="21"/>
          <w:b w:val="0"/>
          <w:sz w:val="24"/>
          <w:szCs w:val="24"/>
        </w:rPr>
      </w:pPr>
      <w:r w:rsidRPr="00A56D46">
        <w:rPr>
          <w:rFonts w:ascii="Times New Roman" w:hAnsi="Times New Roman" w:cs="Times New Roman"/>
        </w:rPr>
        <w:t>регламента по</w:t>
      </w:r>
      <w:r w:rsidRPr="00A56D46">
        <w:rPr>
          <w:rFonts w:ascii="Times New Roman" w:hAnsi="Times New Roman" w:cs="Times New Roman"/>
          <w:b/>
        </w:rPr>
        <w:t xml:space="preserve"> о</w:t>
      </w:r>
      <w:r w:rsidRPr="00A56D46">
        <w:rPr>
          <w:rStyle w:val="21"/>
          <w:b w:val="0"/>
          <w:sz w:val="24"/>
          <w:szCs w:val="24"/>
        </w:rPr>
        <w:t>существлению</w:t>
      </w:r>
    </w:p>
    <w:p w:rsidR="00A56D46" w:rsidRPr="00A56D46" w:rsidRDefault="00A56D46" w:rsidP="00A56D46">
      <w:pPr>
        <w:pStyle w:val="22"/>
        <w:shd w:val="clear" w:color="auto" w:fill="auto"/>
        <w:spacing w:before="0" w:line="276" w:lineRule="exact"/>
        <w:ind w:right="580"/>
        <w:jc w:val="left"/>
        <w:rPr>
          <w:rStyle w:val="21"/>
          <w:color w:val="000000"/>
          <w:sz w:val="24"/>
          <w:szCs w:val="24"/>
        </w:rPr>
      </w:pPr>
      <w:r w:rsidRPr="00A56D46">
        <w:rPr>
          <w:rStyle w:val="21"/>
          <w:color w:val="000000"/>
          <w:sz w:val="24"/>
          <w:szCs w:val="24"/>
        </w:rPr>
        <w:t>муниципального контроля</w:t>
      </w:r>
    </w:p>
    <w:p w:rsidR="00A56D46" w:rsidRPr="00A56D46" w:rsidRDefault="00A56D46" w:rsidP="00A56D46">
      <w:pPr>
        <w:pStyle w:val="22"/>
        <w:shd w:val="clear" w:color="auto" w:fill="auto"/>
        <w:spacing w:before="0" w:line="276" w:lineRule="exact"/>
        <w:ind w:right="580"/>
        <w:jc w:val="left"/>
        <w:rPr>
          <w:sz w:val="24"/>
          <w:szCs w:val="24"/>
        </w:rPr>
      </w:pPr>
      <w:r w:rsidRPr="00A56D46">
        <w:rPr>
          <w:rStyle w:val="21"/>
          <w:color w:val="000000"/>
          <w:sz w:val="24"/>
          <w:szCs w:val="24"/>
        </w:rPr>
        <w:t>за размещением и использованием</w:t>
      </w:r>
    </w:p>
    <w:p w:rsidR="00A56D46" w:rsidRPr="00A56D46" w:rsidRDefault="00A56D46" w:rsidP="00A56D46">
      <w:pPr>
        <w:pStyle w:val="22"/>
        <w:shd w:val="clear" w:color="auto" w:fill="auto"/>
        <w:spacing w:before="0" w:after="233" w:line="276" w:lineRule="exact"/>
        <w:jc w:val="left"/>
        <w:rPr>
          <w:rStyle w:val="21"/>
          <w:color w:val="000000"/>
          <w:sz w:val="24"/>
          <w:szCs w:val="24"/>
        </w:rPr>
      </w:pPr>
      <w:r w:rsidRPr="00A56D46">
        <w:rPr>
          <w:rStyle w:val="21"/>
          <w:color w:val="000000"/>
          <w:sz w:val="24"/>
          <w:szCs w:val="24"/>
        </w:rPr>
        <w:t>рекламных конструкций»</w:t>
      </w:r>
    </w:p>
    <w:p w:rsidR="00A56D46" w:rsidRPr="00A56D46" w:rsidRDefault="00A56D46" w:rsidP="00A56D46">
      <w:pPr>
        <w:autoSpaceDE w:val="0"/>
        <w:autoSpaceDN w:val="0"/>
        <w:adjustRightInd w:val="0"/>
        <w:spacing w:line="360" w:lineRule="auto"/>
        <w:ind w:hanging="709"/>
        <w:jc w:val="both"/>
        <w:outlineLvl w:val="0"/>
        <w:rPr>
          <w:rFonts w:ascii="Times New Roman" w:hAnsi="Times New Roman" w:cs="Times New Roman"/>
          <w:shd w:val="clear" w:color="auto" w:fill="FFFFFF"/>
        </w:rPr>
      </w:pPr>
      <w:r w:rsidRPr="00A56D46">
        <w:rPr>
          <w:rFonts w:ascii="Times New Roman" w:hAnsi="Times New Roman" w:cs="Times New Roman"/>
        </w:rPr>
        <w:tab/>
      </w:r>
      <w:r w:rsidRPr="00A56D46">
        <w:rPr>
          <w:rFonts w:ascii="Times New Roman" w:hAnsi="Times New Roman" w:cs="Times New Roman"/>
        </w:rPr>
        <w:tab/>
        <w:t>В соответствии со  ст. 15 Федерального закона «Об общих принципах организации местного самоуправления в Российской Федерации» от 06.12.2003 г</w:t>
      </w:r>
      <w:r w:rsidRPr="00A56D46">
        <w:rPr>
          <w:rFonts w:ascii="Times New Roman" w:hAnsi="Times New Roman" w:cs="Times New Roman"/>
          <w:shd w:val="clear" w:color="auto" w:fill="FFFFFF"/>
        </w:rPr>
        <w:t>ода, Федеральными законами №38-ФЗ от 13.03.2006 года «О рекламе»;  №</w:t>
      </w:r>
      <w:proofErr w:type="gramStart"/>
      <w:r w:rsidRPr="00A56D46">
        <w:rPr>
          <w:rFonts w:ascii="Times New Roman" w:hAnsi="Times New Roman" w:cs="Times New Roman"/>
          <w:shd w:val="clear" w:color="auto" w:fill="FFFFFF"/>
        </w:rPr>
        <w:t>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Pr="00A56D46">
        <w:rPr>
          <w:rStyle w:val="apple-converted-space"/>
          <w:rFonts w:ascii="Times New Roman" w:hAnsi="Times New Roman" w:cs="Times New Roman"/>
          <w:shd w:val="clear" w:color="auto" w:fill="FFFFFF"/>
        </w:rPr>
        <w:t> </w:t>
      </w:r>
      <w:r w:rsidRPr="00A56D46">
        <w:rPr>
          <w:rFonts w:ascii="Times New Roman" w:hAnsi="Times New Roman" w:cs="Times New Roman"/>
          <w:shd w:val="clear" w:color="auto" w:fill="FFFFFF"/>
        </w:rPr>
        <w:t>целях надлежащего исполнения Комитетом по управлению имуществом, земельным вопросам и градостроительной деятельности администрации муниципального района «Карымский район» осуществления муниципального контроля, руководствуясь ст.32 Устава муниципального района «Карымский район», Постановлением администрации муниципального района «Карымский район» №237 от 07.11.2013 года «Об</w:t>
      </w:r>
      <w:proofErr w:type="gramEnd"/>
      <w:r w:rsidRPr="00A56D46">
        <w:rPr>
          <w:rFonts w:ascii="Times New Roman" w:hAnsi="Times New Roman" w:cs="Times New Roman"/>
          <w:shd w:val="clear" w:color="auto" w:fill="FFFFFF"/>
        </w:rPr>
        <w:t xml:space="preserve"> </w:t>
      </w:r>
      <w:proofErr w:type="gramStart"/>
      <w:r w:rsidRPr="00A56D46">
        <w:rPr>
          <w:rFonts w:ascii="Times New Roman" w:hAnsi="Times New Roman" w:cs="Times New Roman"/>
          <w:shd w:val="clear" w:color="auto" w:fill="FFFFFF"/>
        </w:rPr>
        <w:t>утверждении</w:t>
      </w:r>
      <w:proofErr w:type="gramEnd"/>
      <w:r w:rsidRPr="00A56D46">
        <w:rPr>
          <w:rFonts w:ascii="Times New Roman" w:hAnsi="Times New Roman" w:cs="Times New Roman"/>
          <w:shd w:val="clear" w:color="auto" w:fill="FFFFFF"/>
        </w:rPr>
        <w:t xml:space="preserve"> Порядка разработки и утверждения административных регламентов осуществления муниципального контроля»,</w:t>
      </w:r>
    </w:p>
    <w:p w:rsidR="00A56D46" w:rsidRPr="00A56D46" w:rsidRDefault="00A56D46" w:rsidP="00A56D46">
      <w:pPr>
        <w:spacing w:line="360" w:lineRule="auto"/>
        <w:ind w:hanging="709"/>
        <w:jc w:val="both"/>
        <w:rPr>
          <w:rFonts w:ascii="Times New Roman" w:hAnsi="Times New Roman" w:cs="Times New Roman"/>
          <w:b/>
          <w:shd w:val="clear" w:color="auto" w:fill="FFFFFF"/>
        </w:rPr>
      </w:pPr>
      <w:r w:rsidRPr="00A56D46">
        <w:rPr>
          <w:rFonts w:ascii="Times New Roman" w:hAnsi="Times New Roman" w:cs="Times New Roman"/>
        </w:rPr>
        <w:t xml:space="preserve">                   </w:t>
      </w:r>
      <w:r w:rsidRPr="00A56D46">
        <w:rPr>
          <w:rFonts w:ascii="Times New Roman" w:hAnsi="Times New Roman" w:cs="Times New Roman"/>
          <w:b/>
          <w:caps/>
        </w:rPr>
        <w:t xml:space="preserve">ПостановляЮ: </w:t>
      </w:r>
    </w:p>
    <w:p w:rsidR="00A56D46" w:rsidRPr="00A56D46" w:rsidRDefault="00A56D46" w:rsidP="00A56D46">
      <w:pPr>
        <w:spacing w:line="276" w:lineRule="auto"/>
        <w:ind w:hanging="709"/>
        <w:rPr>
          <w:rFonts w:ascii="Times New Roman" w:hAnsi="Times New Roman" w:cs="Times New Roman"/>
          <w:caps/>
        </w:rPr>
      </w:pPr>
    </w:p>
    <w:p w:rsidR="00A56D46" w:rsidRPr="00A56D46" w:rsidRDefault="00A56D46" w:rsidP="00A56D46">
      <w:pPr>
        <w:pStyle w:val="aa"/>
        <w:autoSpaceDE w:val="0"/>
        <w:autoSpaceDN w:val="0"/>
        <w:adjustRightInd w:val="0"/>
        <w:spacing w:line="360" w:lineRule="auto"/>
        <w:ind w:left="0" w:right="-2" w:firstLine="708"/>
        <w:jc w:val="both"/>
        <w:rPr>
          <w:rFonts w:ascii="Times New Roman" w:hAnsi="Times New Roman" w:cs="Times New Roman"/>
        </w:rPr>
      </w:pPr>
      <w:r w:rsidRPr="00A56D46">
        <w:rPr>
          <w:rFonts w:ascii="Times New Roman" w:hAnsi="Times New Roman" w:cs="Times New Roman"/>
        </w:rPr>
        <w:t xml:space="preserve">1. Утвердить прилагаемый административный регламент по осуществлению муниципального </w:t>
      </w:r>
      <w:proofErr w:type="gramStart"/>
      <w:r w:rsidRPr="00A56D46">
        <w:rPr>
          <w:rFonts w:ascii="Times New Roman" w:hAnsi="Times New Roman" w:cs="Times New Roman"/>
        </w:rPr>
        <w:t>контроля за</w:t>
      </w:r>
      <w:proofErr w:type="gramEnd"/>
      <w:r w:rsidRPr="00A56D46">
        <w:rPr>
          <w:rFonts w:ascii="Times New Roman" w:hAnsi="Times New Roman" w:cs="Times New Roman"/>
        </w:rPr>
        <w:t xml:space="preserve"> размещением и использованием рекламных конструкций». </w:t>
      </w:r>
    </w:p>
    <w:p w:rsidR="00A56D46" w:rsidRPr="00A56D46" w:rsidRDefault="00A56D46" w:rsidP="00A56D46">
      <w:pPr>
        <w:pStyle w:val="a4"/>
        <w:spacing w:after="0" w:line="360" w:lineRule="auto"/>
        <w:ind w:firstLine="708"/>
        <w:jc w:val="both"/>
        <w:rPr>
          <w:sz w:val="24"/>
          <w:szCs w:val="24"/>
        </w:rPr>
      </w:pPr>
      <w:r w:rsidRPr="00A56D46">
        <w:rPr>
          <w:sz w:val="24"/>
          <w:szCs w:val="24"/>
        </w:rPr>
        <w:t xml:space="preserve">2. Опубликовать настоящее постановление 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hyperlink r:id="rId6" w:history="1">
        <w:r w:rsidRPr="00A56D46">
          <w:rPr>
            <w:rStyle w:val="a3"/>
            <w:sz w:val="24"/>
            <w:szCs w:val="24"/>
            <w:lang w:val="en-US"/>
          </w:rPr>
          <w:t>http</w:t>
        </w:r>
        <w:r w:rsidRPr="00A56D46">
          <w:rPr>
            <w:rStyle w:val="a3"/>
            <w:sz w:val="24"/>
            <w:szCs w:val="24"/>
          </w:rPr>
          <w:t>://карымск.забайкальскийкрай.рф</w:t>
        </w:r>
      </w:hyperlink>
      <w:r w:rsidRPr="00A56D46">
        <w:rPr>
          <w:sz w:val="24"/>
          <w:szCs w:val="24"/>
        </w:rPr>
        <w:t>.</w:t>
      </w:r>
    </w:p>
    <w:p w:rsidR="00A56D46" w:rsidRPr="00A56D46" w:rsidRDefault="00A56D46" w:rsidP="00A56D46">
      <w:pPr>
        <w:pStyle w:val="a4"/>
        <w:spacing w:after="0" w:line="360" w:lineRule="auto"/>
        <w:ind w:firstLine="709"/>
        <w:jc w:val="both"/>
        <w:rPr>
          <w:sz w:val="24"/>
          <w:szCs w:val="24"/>
        </w:rPr>
      </w:pPr>
      <w:r w:rsidRPr="00A56D46">
        <w:rPr>
          <w:sz w:val="24"/>
          <w:szCs w:val="24"/>
        </w:rPr>
        <w:t xml:space="preserve">3. </w:t>
      </w:r>
      <w:proofErr w:type="gramStart"/>
      <w:r w:rsidRPr="00A56D46">
        <w:rPr>
          <w:sz w:val="24"/>
          <w:szCs w:val="24"/>
        </w:rPr>
        <w:t>Контроль за</w:t>
      </w:r>
      <w:proofErr w:type="gramEnd"/>
      <w:r w:rsidRPr="00A56D46">
        <w:rPr>
          <w:sz w:val="24"/>
          <w:szCs w:val="24"/>
        </w:rPr>
        <w:t xml:space="preserve"> исполнением настоящего постановления возложить на первого заместителя руководителя администрации муниципального района «</w:t>
      </w:r>
      <w:proofErr w:type="spellStart"/>
      <w:r w:rsidRPr="00A56D46">
        <w:rPr>
          <w:sz w:val="24"/>
          <w:szCs w:val="24"/>
        </w:rPr>
        <w:t>Карымский</w:t>
      </w:r>
      <w:proofErr w:type="spellEnd"/>
      <w:r w:rsidRPr="00A56D46">
        <w:rPr>
          <w:sz w:val="24"/>
          <w:szCs w:val="24"/>
        </w:rPr>
        <w:t xml:space="preserve"> район» </w:t>
      </w:r>
      <w:proofErr w:type="spellStart"/>
      <w:r w:rsidRPr="00A56D46">
        <w:rPr>
          <w:sz w:val="24"/>
          <w:szCs w:val="24"/>
        </w:rPr>
        <w:t>Сараева</w:t>
      </w:r>
      <w:proofErr w:type="spellEnd"/>
      <w:r w:rsidRPr="00A56D46">
        <w:rPr>
          <w:sz w:val="24"/>
          <w:szCs w:val="24"/>
        </w:rPr>
        <w:t xml:space="preserve"> О.Г.  </w:t>
      </w:r>
    </w:p>
    <w:p w:rsidR="00A56D46" w:rsidRPr="001A413F" w:rsidRDefault="00A56D46" w:rsidP="00A56D46">
      <w:pPr>
        <w:pStyle w:val="a4"/>
        <w:spacing w:line="240" w:lineRule="auto"/>
        <w:jc w:val="left"/>
        <w:rPr>
          <w:sz w:val="24"/>
          <w:szCs w:val="24"/>
        </w:rPr>
      </w:pPr>
      <w:r w:rsidRPr="00A56D46">
        <w:rPr>
          <w:sz w:val="24"/>
          <w:szCs w:val="24"/>
        </w:rPr>
        <w:t xml:space="preserve">                              </w:t>
      </w:r>
    </w:p>
    <w:p w:rsidR="00A56D46" w:rsidRPr="00A56D46" w:rsidRDefault="00A56D46" w:rsidP="00A56D46">
      <w:pPr>
        <w:pStyle w:val="a4"/>
        <w:spacing w:line="240" w:lineRule="auto"/>
        <w:jc w:val="left"/>
        <w:rPr>
          <w:sz w:val="24"/>
          <w:szCs w:val="24"/>
        </w:rPr>
      </w:pPr>
      <w:r w:rsidRPr="00A56D46">
        <w:rPr>
          <w:sz w:val="24"/>
          <w:szCs w:val="24"/>
        </w:rPr>
        <w:t xml:space="preserve">                               Руководитель администрации муниципального района</w:t>
      </w:r>
    </w:p>
    <w:p w:rsidR="00A56D46" w:rsidRPr="00A56D46" w:rsidRDefault="00A56D46" w:rsidP="00A56D46">
      <w:pPr>
        <w:pStyle w:val="a4"/>
        <w:spacing w:line="240" w:lineRule="auto"/>
        <w:jc w:val="left"/>
        <w:rPr>
          <w:sz w:val="24"/>
          <w:szCs w:val="24"/>
        </w:rPr>
      </w:pPr>
      <w:r w:rsidRPr="00A56D46">
        <w:rPr>
          <w:sz w:val="24"/>
          <w:szCs w:val="24"/>
        </w:rPr>
        <w:t xml:space="preserve">                                 «</w:t>
      </w:r>
      <w:proofErr w:type="spellStart"/>
      <w:r w:rsidRPr="00A56D46">
        <w:rPr>
          <w:sz w:val="24"/>
          <w:szCs w:val="24"/>
        </w:rPr>
        <w:t>Карымский</w:t>
      </w:r>
      <w:proofErr w:type="spellEnd"/>
      <w:r w:rsidRPr="00A56D46">
        <w:rPr>
          <w:sz w:val="24"/>
          <w:szCs w:val="24"/>
        </w:rPr>
        <w:t xml:space="preserve"> район»                                                                                                   А.С. </w:t>
      </w:r>
      <w:proofErr w:type="spellStart"/>
      <w:r w:rsidRPr="00A56D46">
        <w:rPr>
          <w:sz w:val="24"/>
          <w:szCs w:val="24"/>
        </w:rPr>
        <w:t>Сидельников</w:t>
      </w:r>
      <w:proofErr w:type="spellEnd"/>
    </w:p>
    <w:p w:rsidR="004356F3" w:rsidRPr="00FF426F" w:rsidRDefault="004356F3" w:rsidP="008E2427">
      <w:pPr>
        <w:pStyle w:val="ConsPlusTitle"/>
        <w:widowControl/>
        <w:ind w:left="6480" w:firstLine="720"/>
        <w:jc w:val="right"/>
        <w:outlineLvl w:val="0"/>
        <w:rPr>
          <w:rFonts w:ascii="Times New Roman" w:hAnsi="Times New Roman" w:cs="Times New Roman"/>
          <w:b w:val="0"/>
          <w:sz w:val="24"/>
          <w:szCs w:val="24"/>
        </w:rPr>
      </w:pPr>
      <w:r w:rsidRPr="00FF426F">
        <w:rPr>
          <w:rFonts w:ascii="Times New Roman" w:hAnsi="Times New Roman" w:cs="Times New Roman"/>
          <w:b w:val="0"/>
          <w:sz w:val="24"/>
          <w:szCs w:val="24"/>
        </w:rPr>
        <w:lastRenderedPageBreak/>
        <w:t>УТВЕРЖДЕН</w:t>
      </w:r>
    </w:p>
    <w:p w:rsidR="004356F3" w:rsidRPr="00FF426F" w:rsidRDefault="008E2427" w:rsidP="008E2427">
      <w:pPr>
        <w:pStyle w:val="ConsPlusTitle"/>
        <w:widowControl/>
        <w:jc w:val="right"/>
        <w:outlineLvl w:val="0"/>
        <w:rPr>
          <w:rFonts w:ascii="Times New Roman" w:hAnsi="Times New Roman" w:cs="Times New Roman"/>
          <w:b w:val="0"/>
          <w:sz w:val="24"/>
          <w:szCs w:val="24"/>
        </w:rPr>
      </w:pPr>
      <w:r w:rsidRPr="00FF426F">
        <w:rPr>
          <w:rFonts w:ascii="Times New Roman" w:hAnsi="Times New Roman" w:cs="Times New Roman"/>
          <w:b w:val="0"/>
          <w:sz w:val="24"/>
          <w:szCs w:val="24"/>
        </w:rPr>
        <w:t xml:space="preserve">                                                                                                                            Постановлением а</w:t>
      </w:r>
      <w:r w:rsidR="004356F3" w:rsidRPr="00FF426F">
        <w:rPr>
          <w:rFonts w:ascii="Times New Roman" w:hAnsi="Times New Roman" w:cs="Times New Roman"/>
          <w:b w:val="0"/>
          <w:sz w:val="24"/>
          <w:szCs w:val="24"/>
        </w:rPr>
        <w:t xml:space="preserve">дминистрации </w:t>
      </w:r>
      <w:r w:rsidRPr="00FF426F">
        <w:rPr>
          <w:rFonts w:ascii="Times New Roman" w:hAnsi="Times New Roman" w:cs="Times New Roman"/>
          <w:b w:val="0"/>
          <w:sz w:val="24"/>
          <w:szCs w:val="24"/>
        </w:rPr>
        <w:t xml:space="preserve">муниципального </w:t>
      </w:r>
      <w:r w:rsidR="004356F3" w:rsidRPr="00FF426F">
        <w:rPr>
          <w:rFonts w:ascii="Times New Roman" w:hAnsi="Times New Roman" w:cs="Times New Roman"/>
          <w:b w:val="0"/>
          <w:sz w:val="24"/>
          <w:szCs w:val="24"/>
        </w:rPr>
        <w:t>района</w:t>
      </w:r>
      <w:r w:rsidRPr="00FF426F">
        <w:rPr>
          <w:rFonts w:ascii="Times New Roman" w:hAnsi="Times New Roman" w:cs="Times New Roman"/>
          <w:b w:val="0"/>
          <w:sz w:val="24"/>
          <w:szCs w:val="24"/>
        </w:rPr>
        <w:t xml:space="preserve"> </w:t>
      </w:r>
    </w:p>
    <w:p w:rsidR="00D10A73" w:rsidRPr="00FF426F" w:rsidRDefault="008E2427" w:rsidP="00D10A73">
      <w:pPr>
        <w:pStyle w:val="ConsPlusTitle"/>
        <w:widowControl/>
        <w:jc w:val="right"/>
        <w:outlineLvl w:val="0"/>
        <w:rPr>
          <w:rFonts w:ascii="Times New Roman" w:hAnsi="Times New Roman" w:cs="Times New Roman"/>
          <w:b w:val="0"/>
          <w:sz w:val="24"/>
          <w:szCs w:val="24"/>
        </w:rPr>
      </w:pPr>
      <w:r w:rsidRPr="00FF426F">
        <w:rPr>
          <w:rFonts w:ascii="Times New Roman" w:hAnsi="Times New Roman" w:cs="Times New Roman"/>
          <w:b w:val="0"/>
          <w:sz w:val="24"/>
          <w:szCs w:val="24"/>
        </w:rPr>
        <w:t>«Карымский район»</w:t>
      </w:r>
    </w:p>
    <w:p w:rsidR="004356F3" w:rsidRPr="00FF426F" w:rsidRDefault="00D10A73" w:rsidP="00D10A73">
      <w:pPr>
        <w:pStyle w:val="ConsPlusTitle"/>
        <w:widowControl/>
        <w:jc w:val="right"/>
        <w:outlineLvl w:val="0"/>
        <w:rPr>
          <w:rFonts w:ascii="Times New Roman" w:hAnsi="Times New Roman" w:cs="Times New Roman"/>
          <w:b w:val="0"/>
          <w:sz w:val="24"/>
          <w:szCs w:val="24"/>
        </w:rPr>
      </w:pPr>
      <w:r w:rsidRPr="00FF426F">
        <w:rPr>
          <w:rFonts w:ascii="Times New Roman" w:hAnsi="Times New Roman" w:cs="Times New Roman"/>
          <w:b w:val="0"/>
          <w:sz w:val="24"/>
          <w:szCs w:val="24"/>
        </w:rPr>
        <w:t xml:space="preserve">    </w:t>
      </w:r>
      <w:r w:rsidR="008E2427" w:rsidRPr="00FF426F">
        <w:rPr>
          <w:rFonts w:ascii="Times New Roman" w:hAnsi="Times New Roman" w:cs="Times New Roman"/>
          <w:b w:val="0"/>
          <w:sz w:val="24"/>
          <w:szCs w:val="24"/>
        </w:rPr>
        <w:t xml:space="preserve">  </w:t>
      </w:r>
      <w:r w:rsidR="00A56D46">
        <w:rPr>
          <w:rFonts w:ascii="Times New Roman" w:hAnsi="Times New Roman" w:cs="Times New Roman"/>
          <w:b w:val="0"/>
          <w:sz w:val="24"/>
          <w:szCs w:val="24"/>
        </w:rPr>
        <w:t xml:space="preserve">от </w:t>
      </w:r>
      <w:r w:rsidR="00A56D46">
        <w:rPr>
          <w:rFonts w:ascii="Times New Roman" w:hAnsi="Times New Roman" w:cs="Times New Roman"/>
          <w:b w:val="0"/>
          <w:sz w:val="24"/>
          <w:szCs w:val="24"/>
          <w:lang w:val="en-US"/>
        </w:rPr>
        <w:t>24</w:t>
      </w:r>
      <w:r w:rsidR="00A56D46">
        <w:rPr>
          <w:rFonts w:ascii="Times New Roman" w:hAnsi="Times New Roman" w:cs="Times New Roman"/>
          <w:b w:val="0"/>
          <w:sz w:val="24"/>
          <w:szCs w:val="24"/>
        </w:rPr>
        <w:t>.01.</w:t>
      </w:r>
      <w:r w:rsidR="004356F3" w:rsidRPr="00FF426F">
        <w:rPr>
          <w:rFonts w:ascii="Times New Roman" w:hAnsi="Times New Roman" w:cs="Times New Roman"/>
          <w:b w:val="0"/>
          <w:sz w:val="24"/>
          <w:szCs w:val="24"/>
        </w:rPr>
        <w:t>201</w:t>
      </w:r>
      <w:r w:rsidR="00F81B25" w:rsidRPr="00A56D46">
        <w:rPr>
          <w:rFonts w:ascii="Times New Roman" w:hAnsi="Times New Roman" w:cs="Times New Roman"/>
          <w:b w:val="0"/>
          <w:sz w:val="24"/>
          <w:szCs w:val="24"/>
        </w:rPr>
        <w:t>4</w:t>
      </w:r>
      <w:r w:rsidR="004356F3" w:rsidRPr="00FF426F">
        <w:rPr>
          <w:rFonts w:ascii="Times New Roman" w:hAnsi="Times New Roman" w:cs="Times New Roman"/>
          <w:b w:val="0"/>
          <w:sz w:val="24"/>
          <w:szCs w:val="24"/>
        </w:rPr>
        <w:t>г.</w:t>
      </w:r>
      <w:r w:rsidRPr="00FF426F">
        <w:rPr>
          <w:rFonts w:ascii="Times New Roman" w:hAnsi="Times New Roman" w:cs="Times New Roman"/>
          <w:b w:val="0"/>
          <w:sz w:val="24"/>
          <w:szCs w:val="24"/>
        </w:rPr>
        <w:t xml:space="preserve">   </w:t>
      </w:r>
      <w:r w:rsidR="004356F3" w:rsidRPr="00FF426F">
        <w:rPr>
          <w:rFonts w:ascii="Times New Roman" w:hAnsi="Times New Roman" w:cs="Times New Roman"/>
          <w:b w:val="0"/>
          <w:sz w:val="24"/>
          <w:szCs w:val="24"/>
        </w:rPr>
        <w:t>№ _</w:t>
      </w:r>
      <w:r w:rsidR="00A56D46">
        <w:rPr>
          <w:rFonts w:ascii="Times New Roman" w:hAnsi="Times New Roman" w:cs="Times New Roman"/>
          <w:b w:val="0"/>
          <w:sz w:val="24"/>
          <w:szCs w:val="24"/>
        </w:rPr>
        <w:t>9</w:t>
      </w:r>
      <w:r w:rsidR="004356F3" w:rsidRPr="00FF426F">
        <w:rPr>
          <w:rFonts w:ascii="Times New Roman" w:hAnsi="Times New Roman" w:cs="Times New Roman"/>
          <w:b w:val="0"/>
          <w:sz w:val="24"/>
          <w:szCs w:val="24"/>
        </w:rPr>
        <w:t>___</w:t>
      </w:r>
    </w:p>
    <w:p w:rsidR="004356F3" w:rsidRPr="00FF426F" w:rsidRDefault="004356F3" w:rsidP="008E2427">
      <w:pPr>
        <w:pStyle w:val="ConsPlusTitle"/>
        <w:widowControl/>
        <w:jc w:val="right"/>
        <w:outlineLvl w:val="0"/>
        <w:rPr>
          <w:rFonts w:ascii="Times New Roman" w:hAnsi="Times New Roman" w:cs="Times New Roman"/>
          <w:b w:val="0"/>
          <w:sz w:val="24"/>
          <w:szCs w:val="24"/>
        </w:rPr>
      </w:pPr>
    </w:p>
    <w:p w:rsidR="004356F3" w:rsidRPr="00FF426F" w:rsidRDefault="004356F3" w:rsidP="004356F3">
      <w:pPr>
        <w:pStyle w:val="22"/>
        <w:shd w:val="clear" w:color="auto" w:fill="auto"/>
        <w:spacing w:before="0" w:line="220" w:lineRule="exact"/>
        <w:ind w:left="80"/>
        <w:rPr>
          <w:sz w:val="24"/>
          <w:szCs w:val="24"/>
        </w:rPr>
      </w:pPr>
      <w:r w:rsidRPr="00FF426F">
        <w:rPr>
          <w:rStyle w:val="21"/>
          <w:b/>
          <w:bCs/>
          <w:color w:val="000000"/>
          <w:sz w:val="24"/>
          <w:szCs w:val="24"/>
        </w:rPr>
        <w:t>АДМИНИСТРАТИВНЫЙ РЕГЛАМЕНТ</w:t>
      </w:r>
    </w:p>
    <w:p w:rsidR="004356F3" w:rsidRPr="00FF426F" w:rsidRDefault="004356F3" w:rsidP="004356F3">
      <w:pPr>
        <w:pStyle w:val="22"/>
        <w:shd w:val="clear" w:color="auto" w:fill="auto"/>
        <w:spacing w:before="0" w:line="276" w:lineRule="exact"/>
        <w:ind w:left="640" w:right="580"/>
        <w:rPr>
          <w:sz w:val="24"/>
          <w:szCs w:val="24"/>
        </w:rPr>
      </w:pPr>
      <w:r w:rsidRPr="00FF426F">
        <w:rPr>
          <w:rStyle w:val="21"/>
          <w:b/>
          <w:bCs/>
          <w:color w:val="000000"/>
          <w:sz w:val="24"/>
          <w:szCs w:val="24"/>
        </w:rPr>
        <w:t xml:space="preserve">ПО ОСУЩЕСТВЛЕНИЮ МУНИЦИПАЛЬНОГО </w:t>
      </w:r>
      <w:proofErr w:type="gramStart"/>
      <w:r w:rsidRPr="00FF426F">
        <w:rPr>
          <w:rStyle w:val="21"/>
          <w:b/>
          <w:bCs/>
          <w:color w:val="000000"/>
          <w:sz w:val="24"/>
          <w:szCs w:val="24"/>
        </w:rPr>
        <w:t>КОНТРОЛЯ ЗА</w:t>
      </w:r>
      <w:proofErr w:type="gramEnd"/>
      <w:r w:rsidRPr="00FF426F">
        <w:rPr>
          <w:rStyle w:val="21"/>
          <w:b/>
          <w:bCs/>
          <w:color w:val="000000"/>
          <w:sz w:val="24"/>
          <w:szCs w:val="24"/>
        </w:rPr>
        <w:t xml:space="preserve"> РАЗМЕЩЕНИЕ</w:t>
      </w:r>
      <w:r w:rsidR="00562D0F" w:rsidRPr="00FF426F">
        <w:rPr>
          <w:rStyle w:val="21"/>
          <w:b/>
          <w:bCs/>
          <w:color w:val="000000"/>
          <w:sz w:val="24"/>
          <w:szCs w:val="24"/>
        </w:rPr>
        <w:t>М</w:t>
      </w:r>
      <w:r w:rsidR="002068D8" w:rsidRPr="00FF426F">
        <w:rPr>
          <w:rStyle w:val="21"/>
          <w:b/>
          <w:bCs/>
          <w:color w:val="000000"/>
          <w:sz w:val="24"/>
          <w:szCs w:val="24"/>
        </w:rPr>
        <w:t xml:space="preserve"> И </w:t>
      </w:r>
      <w:r w:rsidRPr="00FF426F">
        <w:rPr>
          <w:rStyle w:val="21"/>
          <w:b/>
          <w:bCs/>
          <w:color w:val="000000"/>
          <w:sz w:val="24"/>
          <w:szCs w:val="24"/>
        </w:rPr>
        <w:t>ИСПОЛЬЗОВАНИЕМ</w:t>
      </w:r>
    </w:p>
    <w:p w:rsidR="004356F3" w:rsidRPr="00FF426F" w:rsidRDefault="004356F3" w:rsidP="004356F3">
      <w:pPr>
        <w:pStyle w:val="22"/>
        <w:shd w:val="clear" w:color="auto" w:fill="auto"/>
        <w:spacing w:before="0" w:after="233" w:line="276" w:lineRule="exact"/>
        <w:ind w:left="80"/>
        <w:rPr>
          <w:sz w:val="24"/>
          <w:szCs w:val="24"/>
        </w:rPr>
      </w:pPr>
      <w:r w:rsidRPr="00FF426F">
        <w:rPr>
          <w:rStyle w:val="21"/>
          <w:b/>
          <w:bCs/>
          <w:color w:val="000000"/>
          <w:sz w:val="24"/>
          <w:szCs w:val="24"/>
        </w:rPr>
        <w:t>РЕКЛАМНЫХ КОНСТРУКЦИЙ</w:t>
      </w:r>
    </w:p>
    <w:p w:rsidR="004356F3" w:rsidRPr="00FF426F" w:rsidRDefault="00562D0F" w:rsidP="00675A1E">
      <w:pPr>
        <w:pStyle w:val="a4"/>
        <w:shd w:val="clear" w:color="auto" w:fill="auto"/>
        <w:spacing w:after="267" w:line="276" w:lineRule="auto"/>
        <w:ind w:left="567" w:hanging="487"/>
        <w:jc w:val="center"/>
        <w:rPr>
          <w:b/>
          <w:sz w:val="24"/>
          <w:szCs w:val="24"/>
        </w:rPr>
      </w:pPr>
      <w:r w:rsidRPr="00FF426F">
        <w:rPr>
          <w:rStyle w:val="1"/>
          <w:b/>
          <w:color w:val="000000"/>
          <w:sz w:val="24"/>
          <w:szCs w:val="24"/>
          <w:lang w:eastAsia="en-US"/>
        </w:rPr>
        <w:t>1.</w:t>
      </w:r>
      <w:r w:rsidR="004356F3" w:rsidRPr="00FF426F">
        <w:rPr>
          <w:rStyle w:val="1"/>
          <w:b/>
          <w:color w:val="000000"/>
          <w:sz w:val="24"/>
          <w:szCs w:val="24"/>
          <w:lang w:eastAsia="en-US"/>
        </w:rPr>
        <w:t xml:space="preserve"> </w:t>
      </w:r>
      <w:r w:rsidR="004356F3" w:rsidRPr="00FF426F">
        <w:rPr>
          <w:rStyle w:val="1"/>
          <w:b/>
          <w:color w:val="000000"/>
          <w:sz w:val="24"/>
          <w:szCs w:val="24"/>
        </w:rPr>
        <w:t>Общие положения</w:t>
      </w:r>
    </w:p>
    <w:p w:rsidR="00675A1E" w:rsidRPr="00FF426F" w:rsidRDefault="00216435" w:rsidP="00675A1E">
      <w:pPr>
        <w:spacing w:line="276" w:lineRule="auto"/>
        <w:ind w:left="567" w:hanging="487"/>
        <w:jc w:val="both"/>
        <w:rPr>
          <w:rStyle w:val="1"/>
          <w:sz w:val="24"/>
          <w:szCs w:val="24"/>
        </w:rPr>
      </w:pPr>
      <w:r w:rsidRPr="00FF426F">
        <w:rPr>
          <w:rStyle w:val="1"/>
          <w:sz w:val="24"/>
          <w:szCs w:val="24"/>
        </w:rPr>
        <w:tab/>
      </w:r>
      <w:r w:rsidR="00675A1E" w:rsidRPr="00FF426F">
        <w:rPr>
          <w:rStyle w:val="1"/>
          <w:sz w:val="24"/>
          <w:szCs w:val="24"/>
        </w:rPr>
        <w:tab/>
      </w:r>
      <w:r w:rsidR="00675A1E" w:rsidRPr="00FF426F">
        <w:rPr>
          <w:rStyle w:val="1"/>
          <w:sz w:val="24"/>
          <w:szCs w:val="24"/>
        </w:rPr>
        <w:tab/>
      </w:r>
      <w:r w:rsidR="005A1346" w:rsidRPr="00FF426F">
        <w:rPr>
          <w:rStyle w:val="1"/>
          <w:sz w:val="24"/>
          <w:szCs w:val="24"/>
        </w:rPr>
        <w:t>1.</w:t>
      </w:r>
      <w:r w:rsidRPr="00FF426F">
        <w:rPr>
          <w:rStyle w:val="1"/>
          <w:sz w:val="24"/>
          <w:szCs w:val="24"/>
        </w:rPr>
        <w:t>1.</w:t>
      </w:r>
      <w:r w:rsidR="00675A1E" w:rsidRPr="00FF426F">
        <w:rPr>
          <w:rStyle w:val="10"/>
          <w:sz w:val="24"/>
          <w:szCs w:val="24"/>
        </w:rPr>
        <w:t xml:space="preserve"> </w:t>
      </w:r>
      <w:r w:rsidR="00675A1E" w:rsidRPr="00FF426F">
        <w:rPr>
          <w:rStyle w:val="consplusnormal1"/>
        </w:rPr>
        <w:t xml:space="preserve">Предметом регулирования настоящего административного регламента является осуществление муниципального </w:t>
      </w:r>
      <w:proofErr w:type="gramStart"/>
      <w:r w:rsidR="00675A1E" w:rsidRPr="00FF426F">
        <w:rPr>
          <w:rStyle w:val="consplusnormal1"/>
        </w:rPr>
        <w:t>контроля за</w:t>
      </w:r>
      <w:proofErr w:type="gramEnd"/>
      <w:r w:rsidR="00675A1E" w:rsidRPr="00FF426F">
        <w:rPr>
          <w:rStyle w:val="consplusnormal1"/>
        </w:rPr>
        <w:t xml:space="preserve"> размещением и использованием рекламных конструкций. Административный регламент</w:t>
      </w:r>
      <w:r w:rsidR="00675A1E" w:rsidRPr="00FF426F">
        <w:rPr>
          <w:rFonts w:ascii="Times New Roman" w:hAnsi="Times New Roman" w:cs="Times New Roman"/>
        </w:rPr>
        <w:t xml:space="preserve"> разработан в целях установления порядка организации и проведения плановых и внеплановых проверок, а также определения сроков и последовательности действий при осуществлении муниципального </w:t>
      </w:r>
      <w:proofErr w:type="gramStart"/>
      <w:r w:rsidR="00675A1E" w:rsidRPr="00FF426F">
        <w:rPr>
          <w:rFonts w:ascii="Times New Roman" w:hAnsi="Times New Roman" w:cs="Times New Roman"/>
        </w:rPr>
        <w:t>контроля за</w:t>
      </w:r>
      <w:proofErr w:type="gramEnd"/>
      <w:r w:rsidR="00675A1E" w:rsidRPr="00FF426F">
        <w:rPr>
          <w:rFonts w:ascii="Times New Roman" w:hAnsi="Times New Roman" w:cs="Times New Roman"/>
        </w:rPr>
        <w:t xml:space="preserve"> размещением и использованием рекламных конструкций на территории муниципального района «Карымский район» (далее – муниципальная функция).</w:t>
      </w:r>
      <w:r w:rsidR="00675A1E" w:rsidRPr="00FF426F">
        <w:rPr>
          <w:rStyle w:val="consplusnormal1"/>
        </w:rPr>
        <w:t xml:space="preserve"> </w:t>
      </w:r>
    </w:p>
    <w:p w:rsidR="00216435" w:rsidRPr="00FF426F" w:rsidRDefault="00675A1E" w:rsidP="00675A1E">
      <w:pPr>
        <w:pStyle w:val="a4"/>
        <w:shd w:val="clear" w:color="auto" w:fill="auto"/>
        <w:tabs>
          <w:tab w:val="left" w:pos="1152"/>
        </w:tabs>
        <w:spacing w:after="0" w:line="276" w:lineRule="auto"/>
        <w:ind w:left="567" w:right="40" w:hanging="487"/>
        <w:jc w:val="both"/>
        <w:rPr>
          <w:rStyle w:val="1"/>
          <w:color w:val="000000"/>
          <w:sz w:val="24"/>
          <w:szCs w:val="24"/>
        </w:rPr>
      </w:pPr>
      <w:r w:rsidRPr="00FF426F">
        <w:rPr>
          <w:rStyle w:val="1"/>
          <w:color w:val="000000"/>
          <w:sz w:val="24"/>
          <w:szCs w:val="24"/>
        </w:rPr>
        <w:t xml:space="preserve">         </w:t>
      </w:r>
      <w:r w:rsidRPr="00FF426F">
        <w:rPr>
          <w:rStyle w:val="1"/>
          <w:color w:val="000000"/>
          <w:sz w:val="24"/>
          <w:szCs w:val="24"/>
        </w:rPr>
        <w:tab/>
      </w:r>
      <w:r w:rsidRPr="00FF426F">
        <w:rPr>
          <w:rStyle w:val="1"/>
          <w:color w:val="000000"/>
          <w:sz w:val="24"/>
          <w:szCs w:val="24"/>
        </w:rPr>
        <w:tab/>
      </w:r>
      <w:r w:rsidR="005A1346" w:rsidRPr="00FF426F">
        <w:rPr>
          <w:rStyle w:val="1"/>
          <w:color w:val="000000"/>
          <w:sz w:val="24"/>
          <w:szCs w:val="24"/>
        </w:rPr>
        <w:t>1.</w:t>
      </w:r>
      <w:r w:rsidR="00216435" w:rsidRPr="00FF426F">
        <w:rPr>
          <w:rStyle w:val="1"/>
          <w:color w:val="000000"/>
          <w:sz w:val="24"/>
          <w:szCs w:val="24"/>
        </w:rPr>
        <w:t>2.</w:t>
      </w:r>
      <w:r w:rsidRPr="00FF426F">
        <w:rPr>
          <w:rStyle w:val="1"/>
          <w:color w:val="000000"/>
          <w:sz w:val="24"/>
          <w:szCs w:val="24"/>
        </w:rPr>
        <w:t xml:space="preserve"> </w:t>
      </w:r>
      <w:r w:rsidR="005A1346" w:rsidRPr="00FF426F">
        <w:rPr>
          <w:rStyle w:val="1"/>
          <w:color w:val="000000"/>
          <w:sz w:val="24"/>
          <w:szCs w:val="24"/>
        </w:rPr>
        <w:t>Муниципальной организацией, уполномоченной</w:t>
      </w:r>
      <w:r w:rsidR="00216435" w:rsidRPr="00FF426F">
        <w:rPr>
          <w:rStyle w:val="1"/>
          <w:color w:val="000000"/>
          <w:sz w:val="24"/>
          <w:szCs w:val="24"/>
        </w:rPr>
        <w:t xml:space="preserve"> на осуществление муниципального </w:t>
      </w:r>
      <w:proofErr w:type="gramStart"/>
      <w:r w:rsidR="00216435" w:rsidRPr="00FF426F">
        <w:rPr>
          <w:rStyle w:val="1"/>
          <w:color w:val="000000"/>
          <w:sz w:val="24"/>
          <w:szCs w:val="24"/>
        </w:rPr>
        <w:t>контроля за</w:t>
      </w:r>
      <w:proofErr w:type="gramEnd"/>
      <w:r w:rsidR="00216435" w:rsidRPr="00FF426F">
        <w:rPr>
          <w:rStyle w:val="1"/>
          <w:color w:val="000000"/>
          <w:sz w:val="24"/>
          <w:szCs w:val="24"/>
        </w:rPr>
        <w:t xml:space="preserve"> размещением и использованием рекламных конструкций, является </w:t>
      </w:r>
      <w:r w:rsidR="00135726" w:rsidRPr="00FF426F">
        <w:rPr>
          <w:rStyle w:val="1"/>
          <w:color w:val="000000"/>
          <w:sz w:val="24"/>
          <w:szCs w:val="24"/>
        </w:rPr>
        <w:t>А</w:t>
      </w:r>
      <w:r w:rsidR="00216435" w:rsidRPr="00FF426F">
        <w:rPr>
          <w:rStyle w:val="1"/>
          <w:color w:val="000000"/>
          <w:sz w:val="24"/>
          <w:szCs w:val="24"/>
        </w:rPr>
        <w:t xml:space="preserve">дминистрация муниципального района «Карымский район» (далее – </w:t>
      </w:r>
      <w:r w:rsidR="00135726" w:rsidRPr="00FF426F">
        <w:rPr>
          <w:rStyle w:val="1"/>
          <w:color w:val="000000"/>
          <w:sz w:val="24"/>
          <w:szCs w:val="24"/>
        </w:rPr>
        <w:t>А</w:t>
      </w:r>
      <w:r w:rsidR="00216435" w:rsidRPr="00FF426F">
        <w:rPr>
          <w:rStyle w:val="1"/>
          <w:color w:val="000000"/>
          <w:sz w:val="24"/>
          <w:szCs w:val="24"/>
        </w:rPr>
        <w:t>дминистрация) в лице Комитета по управлению имуществом, земельным вопросам и градостроительной деятельности администрации муниципального района «Карымский район» (далее – Комитет).</w:t>
      </w:r>
      <w:r w:rsidRPr="00FF426F">
        <w:rPr>
          <w:rStyle w:val="1"/>
          <w:color w:val="000000"/>
          <w:sz w:val="24"/>
          <w:szCs w:val="24"/>
        </w:rPr>
        <w:t xml:space="preserve"> </w:t>
      </w:r>
      <w:r w:rsidR="008E2427" w:rsidRPr="00FF426F">
        <w:rPr>
          <w:rStyle w:val="1"/>
          <w:color w:val="000000"/>
          <w:sz w:val="24"/>
          <w:szCs w:val="24"/>
        </w:rPr>
        <w:t>Ответственным исполнителем</w:t>
      </w:r>
      <w:r w:rsidR="004356F3" w:rsidRPr="00FF426F">
        <w:rPr>
          <w:rStyle w:val="1"/>
          <w:color w:val="000000"/>
          <w:sz w:val="24"/>
          <w:szCs w:val="24"/>
        </w:rPr>
        <w:t xml:space="preserve"> муниципально</w:t>
      </w:r>
      <w:r w:rsidRPr="00FF426F">
        <w:rPr>
          <w:rStyle w:val="1"/>
          <w:color w:val="000000"/>
          <w:sz w:val="24"/>
          <w:szCs w:val="24"/>
        </w:rPr>
        <w:t>й</w:t>
      </w:r>
      <w:r w:rsidR="004356F3" w:rsidRPr="00FF426F">
        <w:rPr>
          <w:rStyle w:val="1"/>
          <w:color w:val="000000"/>
          <w:sz w:val="24"/>
          <w:szCs w:val="24"/>
        </w:rPr>
        <w:t xml:space="preserve"> </w:t>
      </w:r>
      <w:r w:rsidRPr="00FF426F">
        <w:rPr>
          <w:rStyle w:val="1"/>
          <w:color w:val="000000"/>
          <w:sz w:val="24"/>
          <w:szCs w:val="24"/>
        </w:rPr>
        <w:t>функции</w:t>
      </w:r>
      <w:r w:rsidR="004356F3" w:rsidRPr="00FF426F">
        <w:rPr>
          <w:rStyle w:val="1"/>
          <w:color w:val="000000"/>
          <w:sz w:val="24"/>
          <w:szCs w:val="24"/>
        </w:rPr>
        <w:t xml:space="preserve"> явля</w:t>
      </w:r>
      <w:r w:rsidR="008E2427" w:rsidRPr="00FF426F">
        <w:rPr>
          <w:rStyle w:val="1"/>
          <w:color w:val="000000"/>
          <w:sz w:val="24"/>
          <w:szCs w:val="24"/>
        </w:rPr>
        <w:t>е</w:t>
      </w:r>
      <w:r w:rsidR="004356F3" w:rsidRPr="00FF426F">
        <w:rPr>
          <w:rStyle w:val="1"/>
          <w:color w:val="000000"/>
          <w:sz w:val="24"/>
          <w:szCs w:val="24"/>
        </w:rPr>
        <w:t xml:space="preserve">тся </w:t>
      </w:r>
      <w:r w:rsidR="008E2427" w:rsidRPr="00FF426F">
        <w:rPr>
          <w:rStyle w:val="1"/>
          <w:color w:val="000000"/>
          <w:sz w:val="24"/>
          <w:szCs w:val="24"/>
        </w:rPr>
        <w:t>должностное</w:t>
      </w:r>
      <w:r w:rsidR="004356F3" w:rsidRPr="00FF426F">
        <w:rPr>
          <w:rStyle w:val="1"/>
          <w:color w:val="000000"/>
          <w:sz w:val="24"/>
          <w:szCs w:val="24"/>
        </w:rPr>
        <w:t xml:space="preserve"> лиц</w:t>
      </w:r>
      <w:r w:rsidR="008E2427" w:rsidRPr="00FF426F">
        <w:rPr>
          <w:rStyle w:val="1"/>
          <w:color w:val="000000"/>
          <w:sz w:val="24"/>
          <w:szCs w:val="24"/>
        </w:rPr>
        <w:t>о</w:t>
      </w:r>
      <w:r w:rsidR="004356F3" w:rsidRPr="00FF426F">
        <w:rPr>
          <w:rStyle w:val="1"/>
          <w:color w:val="000000"/>
          <w:sz w:val="24"/>
          <w:szCs w:val="24"/>
        </w:rPr>
        <w:t xml:space="preserve">, </w:t>
      </w:r>
      <w:r w:rsidR="00CF149C" w:rsidRPr="00FF426F">
        <w:rPr>
          <w:rStyle w:val="1"/>
          <w:color w:val="000000"/>
          <w:sz w:val="24"/>
          <w:szCs w:val="24"/>
        </w:rPr>
        <w:t xml:space="preserve">которое </w:t>
      </w:r>
      <w:r w:rsidR="00CF149C" w:rsidRPr="00FF426F">
        <w:rPr>
          <w:sz w:val="24"/>
          <w:szCs w:val="24"/>
        </w:rPr>
        <w:t xml:space="preserve">определяется распоряжением </w:t>
      </w:r>
      <w:r w:rsidR="005A1346" w:rsidRPr="00FF426F">
        <w:rPr>
          <w:sz w:val="24"/>
          <w:szCs w:val="24"/>
        </w:rPr>
        <w:t>Комитета</w:t>
      </w:r>
      <w:r w:rsidR="00CF149C" w:rsidRPr="00FF426F">
        <w:rPr>
          <w:sz w:val="24"/>
          <w:szCs w:val="24"/>
        </w:rPr>
        <w:t xml:space="preserve"> о проведении проверки.</w:t>
      </w:r>
    </w:p>
    <w:p w:rsidR="00FC1E50" w:rsidRPr="00FF426F" w:rsidRDefault="002B7730" w:rsidP="00FC1E50">
      <w:pPr>
        <w:ind w:left="567" w:firstLine="708"/>
        <w:jc w:val="both"/>
        <w:rPr>
          <w:rFonts w:ascii="Times New Roman" w:hAnsi="Times New Roman" w:cs="Times New Roman"/>
        </w:rPr>
      </w:pPr>
      <w:r w:rsidRPr="00FF426F">
        <w:rPr>
          <w:rStyle w:val="1"/>
          <w:sz w:val="24"/>
          <w:szCs w:val="24"/>
        </w:rPr>
        <w:tab/>
      </w:r>
      <w:r w:rsidR="005A1346" w:rsidRPr="00FF426F">
        <w:rPr>
          <w:rStyle w:val="1"/>
          <w:sz w:val="24"/>
          <w:szCs w:val="24"/>
        </w:rPr>
        <w:t>1.</w:t>
      </w:r>
      <w:r w:rsidRPr="00FF426F">
        <w:rPr>
          <w:rStyle w:val="1"/>
          <w:sz w:val="24"/>
          <w:szCs w:val="24"/>
        </w:rPr>
        <w:t>3.</w:t>
      </w:r>
      <w:r w:rsidR="00CF149C" w:rsidRPr="00FF426F">
        <w:rPr>
          <w:rStyle w:val="1"/>
          <w:sz w:val="24"/>
          <w:szCs w:val="24"/>
        </w:rPr>
        <w:t xml:space="preserve"> </w:t>
      </w:r>
      <w:r w:rsidRPr="00FF426F">
        <w:rPr>
          <w:rFonts w:ascii="Times New Roman" w:hAnsi="Times New Roman" w:cs="Times New Roman"/>
        </w:rPr>
        <w:t xml:space="preserve">При исполнении муниципального контроля Комитет взаимодействует </w:t>
      </w:r>
      <w:proofErr w:type="gramStart"/>
      <w:r w:rsidRPr="00FF426F">
        <w:rPr>
          <w:rFonts w:ascii="Times New Roman" w:hAnsi="Times New Roman" w:cs="Times New Roman"/>
        </w:rPr>
        <w:t>с</w:t>
      </w:r>
      <w:proofErr w:type="gramEnd"/>
      <w:r w:rsidRPr="00FF426F">
        <w:rPr>
          <w:rFonts w:ascii="Times New Roman" w:hAnsi="Times New Roman" w:cs="Times New Roman"/>
        </w:rPr>
        <w:t>:</w:t>
      </w:r>
    </w:p>
    <w:p w:rsidR="002B7730" w:rsidRPr="00FF426F" w:rsidRDefault="002B7730" w:rsidP="002B7730">
      <w:pPr>
        <w:ind w:left="567"/>
        <w:jc w:val="both"/>
        <w:rPr>
          <w:rFonts w:ascii="Times New Roman" w:hAnsi="Times New Roman" w:cs="Times New Roman"/>
        </w:rPr>
      </w:pPr>
      <w:r w:rsidRPr="00FF426F">
        <w:rPr>
          <w:rFonts w:ascii="Times New Roman" w:hAnsi="Times New Roman" w:cs="Times New Roman"/>
        </w:rPr>
        <w:t>- органами прокуратуры;</w:t>
      </w:r>
    </w:p>
    <w:p w:rsidR="002B7730" w:rsidRPr="00FF426F" w:rsidRDefault="002B7730" w:rsidP="002B7730">
      <w:pPr>
        <w:ind w:left="567"/>
        <w:jc w:val="both"/>
        <w:rPr>
          <w:rFonts w:ascii="Times New Roman" w:hAnsi="Times New Roman" w:cs="Times New Roman"/>
        </w:rPr>
      </w:pPr>
      <w:r w:rsidRPr="00FF426F">
        <w:rPr>
          <w:rFonts w:ascii="Times New Roman" w:hAnsi="Times New Roman" w:cs="Times New Roman"/>
        </w:rPr>
        <w:t>- органами государственного контроля (надзора) и муниципального контроля;</w:t>
      </w:r>
    </w:p>
    <w:p w:rsidR="002B7730" w:rsidRPr="00FF426F" w:rsidRDefault="002B7730" w:rsidP="002B7730">
      <w:pPr>
        <w:ind w:left="567"/>
        <w:jc w:val="both"/>
        <w:rPr>
          <w:rFonts w:ascii="Times New Roman" w:hAnsi="Times New Roman" w:cs="Times New Roman"/>
        </w:rPr>
      </w:pPr>
      <w:r w:rsidRPr="00FF426F">
        <w:rPr>
          <w:rFonts w:ascii="Times New Roman" w:hAnsi="Times New Roman" w:cs="Times New Roman"/>
        </w:rPr>
        <w:t>- иными органами и организациями, имеющими сведения, необходимые для исполнения  муниципальной функции.</w:t>
      </w:r>
    </w:p>
    <w:p w:rsidR="004356F3" w:rsidRPr="00FF426F" w:rsidRDefault="00216435" w:rsidP="00675A1E">
      <w:pPr>
        <w:pStyle w:val="a4"/>
        <w:shd w:val="clear" w:color="auto" w:fill="auto"/>
        <w:tabs>
          <w:tab w:val="left" w:pos="1027"/>
        </w:tabs>
        <w:spacing w:after="0"/>
        <w:ind w:left="567" w:right="40" w:hanging="487"/>
        <w:jc w:val="both"/>
        <w:rPr>
          <w:color w:val="000000"/>
          <w:sz w:val="24"/>
          <w:szCs w:val="24"/>
        </w:rPr>
      </w:pPr>
      <w:r w:rsidRPr="00FF426F">
        <w:rPr>
          <w:rStyle w:val="1"/>
          <w:color w:val="000000"/>
          <w:sz w:val="24"/>
          <w:szCs w:val="24"/>
        </w:rPr>
        <w:tab/>
      </w:r>
      <w:r w:rsidR="00675A1E" w:rsidRPr="00FF426F">
        <w:rPr>
          <w:rStyle w:val="1"/>
          <w:color w:val="000000"/>
          <w:sz w:val="24"/>
          <w:szCs w:val="24"/>
        </w:rPr>
        <w:tab/>
      </w:r>
      <w:r w:rsidR="00675A1E" w:rsidRPr="00FF426F">
        <w:rPr>
          <w:rStyle w:val="1"/>
          <w:color w:val="000000"/>
          <w:sz w:val="24"/>
          <w:szCs w:val="24"/>
        </w:rPr>
        <w:tab/>
      </w:r>
      <w:r w:rsidR="005A1346" w:rsidRPr="00FF426F">
        <w:rPr>
          <w:rStyle w:val="1"/>
          <w:color w:val="000000"/>
          <w:sz w:val="24"/>
          <w:szCs w:val="24"/>
        </w:rPr>
        <w:t>1.</w:t>
      </w:r>
      <w:r w:rsidR="002B7730" w:rsidRPr="00FF426F">
        <w:rPr>
          <w:rStyle w:val="1"/>
          <w:color w:val="000000"/>
          <w:sz w:val="24"/>
          <w:szCs w:val="24"/>
        </w:rPr>
        <w:t>4</w:t>
      </w:r>
      <w:r w:rsidRPr="00FF426F">
        <w:rPr>
          <w:rStyle w:val="1"/>
          <w:color w:val="000000"/>
          <w:sz w:val="24"/>
          <w:szCs w:val="24"/>
        </w:rPr>
        <w:t>.</w:t>
      </w:r>
      <w:r w:rsidR="00CF149C" w:rsidRPr="00FF426F">
        <w:rPr>
          <w:rStyle w:val="1"/>
          <w:color w:val="000000"/>
          <w:sz w:val="24"/>
          <w:szCs w:val="24"/>
        </w:rPr>
        <w:t xml:space="preserve"> </w:t>
      </w:r>
      <w:r w:rsidR="00675A1E" w:rsidRPr="00FF426F">
        <w:rPr>
          <w:rStyle w:val="1"/>
          <w:color w:val="000000"/>
          <w:sz w:val="24"/>
          <w:szCs w:val="24"/>
        </w:rPr>
        <w:t xml:space="preserve">Исполнение муниципальной функции </w:t>
      </w:r>
      <w:r w:rsidR="004356F3" w:rsidRPr="00FF426F">
        <w:rPr>
          <w:rStyle w:val="1"/>
          <w:color w:val="000000"/>
          <w:sz w:val="24"/>
          <w:szCs w:val="24"/>
        </w:rPr>
        <w:t xml:space="preserve">осуществляется в соответствии </w:t>
      </w:r>
      <w:proofErr w:type="gramStart"/>
      <w:r w:rsidR="004356F3" w:rsidRPr="00FF426F">
        <w:rPr>
          <w:rStyle w:val="1"/>
          <w:color w:val="000000"/>
          <w:sz w:val="24"/>
          <w:szCs w:val="24"/>
        </w:rPr>
        <w:t>с</w:t>
      </w:r>
      <w:proofErr w:type="gramEnd"/>
      <w:r w:rsidR="004356F3" w:rsidRPr="00FF426F">
        <w:rPr>
          <w:rStyle w:val="1"/>
          <w:color w:val="000000"/>
          <w:sz w:val="24"/>
          <w:szCs w:val="24"/>
        </w:rPr>
        <w:t>:</w:t>
      </w:r>
    </w:p>
    <w:p w:rsidR="004356F3" w:rsidRPr="00FF426F" w:rsidRDefault="004356F3" w:rsidP="00675A1E">
      <w:pPr>
        <w:pStyle w:val="a4"/>
        <w:numPr>
          <w:ilvl w:val="0"/>
          <w:numId w:val="23"/>
        </w:numPr>
        <w:shd w:val="clear" w:color="auto" w:fill="auto"/>
        <w:spacing w:after="0"/>
        <w:jc w:val="both"/>
        <w:rPr>
          <w:sz w:val="24"/>
          <w:szCs w:val="24"/>
        </w:rPr>
      </w:pPr>
      <w:r w:rsidRPr="00FF426F">
        <w:rPr>
          <w:rStyle w:val="1"/>
          <w:color w:val="000000"/>
          <w:sz w:val="24"/>
          <w:szCs w:val="24"/>
        </w:rPr>
        <w:t>Конституцией Российской Федерации;</w:t>
      </w:r>
    </w:p>
    <w:p w:rsidR="004356F3" w:rsidRPr="00FF426F" w:rsidRDefault="004356F3" w:rsidP="00675A1E">
      <w:pPr>
        <w:pStyle w:val="a4"/>
        <w:numPr>
          <w:ilvl w:val="0"/>
          <w:numId w:val="23"/>
        </w:numPr>
        <w:shd w:val="clear" w:color="auto" w:fill="auto"/>
        <w:spacing w:after="0"/>
        <w:ind w:right="40"/>
        <w:jc w:val="both"/>
        <w:rPr>
          <w:sz w:val="24"/>
          <w:szCs w:val="24"/>
        </w:rPr>
      </w:pPr>
      <w:r w:rsidRPr="00FF426F">
        <w:rPr>
          <w:rStyle w:val="1"/>
          <w:color w:val="000000"/>
          <w:sz w:val="24"/>
          <w:szCs w:val="24"/>
        </w:rPr>
        <w:t>Федеральным законом от 06 октября 2003 года №131-Ф3 «Об общих принципах организации местного самоуправления в Российской Федерации»;</w:t>
      </w:r>
    </w:p>
    <w:p w:rsidR="004356F3" w:rsidRPr="00FF426F" w:rsidRDefault="004356F3" w:rsidP="00675A1E">
      <w:pPr>
        <w:pStyle w:val="a4"/>
        <w:numPr>
          <w:ilvl w:val="0"/>
          <w:numId w:val="23"/>
        </w:numPr>
        <w:shd w:val="clear" w:color="auto" w:fill="auto"/>
        <w:spacing w:after="0"/>
        <w:ind w:right="40"/>
        <w:jc w:val="both"/>
        <w:rPr>
          <w:sz w:val="24"/>
          <w:szCs w:val="24"/>
        </w:rPr>
      </w:pPr>
      <w:r w:rsidRPr="00FF426F">
        <w:rPr>
          <w:rStyle w:val="1"/>
          <w:color w:val="000000"/>
          <w:sz w:val="24"/>
          <w:szCs w:val="24"/>
        </w:rPr>
        <w:t>Федеральным законом от 02 мая 2006 года №59-ФЗ «О порядке рассмотрения обращений граждан Российской Федерации»;</w:t>
      </w:r>
    </w:p>
    <w:p w:rsidR="004356F3" w:rsidRPr="00FF426F" w:rsidRDefault="004356F3" w:rsidP="00675A1E">
      <w:pPr>
        <w:pStyle w:val="a4"/>
        <w:numPr>
          <w:ilvl w:val="0"/>
          <w:numId w:val="23"/>
        </w:numPr>
        <w:shd w:val="clear" w:color="auto" w:fill="auto"/>
        <w:spacing w:after="0"/>
        <w:ind w:right="40"/>
        <w:jc w:val="both"/>
        <w:rPr>
          <w:rStyle w:val="1"/>
          <w:color w:val="000000"/>
          <w:sz w:val="24"/>
          <w:szCs w:val="24"/>
        </w:rPr>
      </w:pPr>
      <w:r w:rsidRPr="00FF426F">
        <w:rPr>
          <w:rStyle w:val="1"/>
          <w:color w:val="000000"/>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56F3" w:rsidRPr="00FF426F" w:rsidRDefault="004356F3" w:rsidP="00675A1E">
      <w:pPr>
        <w:pStyle w:val="ConsPlusNormal"/>
        <w:widowControl/>
        <w:numPr>
          <w:ilvl w:val="0"/>
          <w:numId w:val="23"/>
        </w:numPr>
        <w:jc w:val="both"/>
        <w:rPr>
          <w:rFonts w:ascii="Times New Roman" w:hAnsi="Times New Roman" w:cs="Times New Roman"/>
          <w:sz w:val="24"/>
          <w:szCs w:val="24"/>
        </w:rPr>
      </w:pPr>
      <w:r w:rsidRPr="00FF426F">
        <w:rPr>
          <w:rFonts w:ascii="Times New Roman" w:hAnsi="Times New Roman" w:cs="Times New Roman"/>
          <w:sz w:val="24"/>
          <w:szCs w:val="24"/>
        </w:rPr>
        <w:t>Федеральным законом  от 13.03.2006г. № 38-ФЗ «О рекламе».</w:t>
      </w:r>
    </w:p>
    <w:p w:rsidR="004356F3" w:rsidRPr="00FF426F" w:rsidRDefault="004356F3" w:rsidP="00675A1E">
      <w:pPr>
        <w:pStyle w:val="ConsPlusNormal"/>
        <w:widowControl/>
        <w:numPr>
          <w:ilvl w:val="0"/>
          <w:numId w:val="23"/>
        </w:numPr>
        <w:jc w:val="both"/>
        <w:rPr>
          <w:rFonts w:ascii="Times New Roman" w:hAnsi="Times New Roman" w:cs="Times New Roman"/>
          <w:sz w:val="24"/>
          <w:szCs w:val="24"/>
        </w:rPr>
      </w:pPr>
      <w:r w:rsidRPr="00FF426F">
        <w:rPr>
          <w:rFonts w:ascii="Times New Roman" w:hAnsi="Times New Roman" w:cs="Times New Roman"/>
          <w:sz w:val="24"/>
          <w:szCs w:val="24"/>
        </w:rPr>
        <w:t>Федеральными законами «Об общих принципах организации местного самоуправления в Российской Федерации» от 06.10.2003г. № 131-ФЗ.</w:t>
      </w:r>
    </w:p>
    <w:p w:rsidR="004356F3" w:rsidRPr="00FF426F" w:rsidRDefault="004356F3" w:rsidP="00675A1E">
      <w:pPr>
        <w:pStyle w:val="ConsPlusNormal"/>
        <w:widowControl/>
        <w:numPr>
          <w:ilvl w:val="0"/>
          <w:numId w:val="23"/>
        </w:numPr>
        <w:jc w:val="both"/>
        <w:rPr>
          <w:rFonts w:ascii="Times New Roman" w:hAnsi="Times New Roman" w:cs="Times New Roman"/>
          <w:sz w:val="24"/>
          <w:szCs w:val="24"/>
        </w:rPr>
      </w:pPr>
      <w:r w:rsidRPr="00FF426F">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4356F3" w:rsidRPr="00FF426F" w:rsidRDefault="004356F3" w:rsidP="00675A1E">
      <w:pPr>
        <w:pStyle w:val="ConsPlusNormal"/>
        <w:widowControl/>
        <w:numPr>
          <w:ilvl w:val="0"/>
          <w:numId w:val="23"/>
        </w:numPr>
        <w:jc w:val="both"/>
        <w:rPr>
          <w:rFonts w:ascii="Times New Roman" w:hAnsi="Times New Roman" w:cs="Times New Roman"/>
          <w:sz w:val="24"/>
          <w:szCs w:val="24"/>
        </w:rPr>
      </w:pPr>
      <w:r w:rsidRPr="00FF426F">
        <w:rPr>
          <w:rFonts w:ascii="Times New Roman" w:hAnsi="Times New Roman" w:cs="Times New Roman"/>
          <w:sz w:val="24"/>
          <w:szCs w:val="24"/>
        </w:rPr>
        <w:t xml:space="preserve">Уставом муниципального </w:t>
      </w:r>
      <w:r w:rsidR="004125B1" w:rsidRPr="00FF426F">
        <w:rPr>
          <w:rFonts w:ascii="Times New Roman" w:hAnsi="Times New Roman" w:cs="Times New Roman"/>
          <w:sz w:val="24"/>
          <w:szCs w:val="24"/>
        </w:rPr>
        <w:t>района «Карымский район».</w:t>
      </w:r>
    </w:p>
    <w:p w:rsidR="002B7730" w:rsidRPr="00FF426F" w:rsidRDefault="00675A1E" w:rsidP="002B7730">
      <w:pPr>
        <w:pStyle w:val="a4"/>
        <w:shd w:val="clear" w:color="auto" w:fill="auto"/>
        <w:tabs>
          <w:tab w:val="left" w:pos="1041"/>
        </w:tabs>
        <w:spacing w:after="237" w:line="261" w:lineRule="exact"/>
        <w:ind w:left="567" w:right="40" w:firstLine="0"/>
        <w:jc w:val="both"/>
        <w:rPr>
          <w:sz w:val="24"/>
          <w:szCs w:val="24"/>
        </w:rPr>
      </w:pPr>
      <w:r w:rsidRPr="00FF426F">
        <w:rPr>
          <w:rStyle w:val="1"/>
          <w:color w:val="000000"/>
          <w:sz w:val="24"/>
          <w:szCs w:val="24"/>
        </w:rPr>
        <w:t xml:space="preserve"> </w:t>
      </w:r>
      <w:r w:rsidR="002B7730" w:rsidRPr="00FF426F">
        <w:rPr>
          <w:rStyle w:val="1"/>
          <w:color w:val="000000"/>
          <w:sz w:val="24"/>
          <w:szCs w:val="24"/>
        </w:rPr>
        <w:tab/>
      </w:r>
      <w:r w:rsidR="002B7730" w:rsidRPr="00FF426F">
        <w:rPr>
          <w:rStyle w:val="1"/>
          <w:color w:val="000000"/>
          <w:sz w:val="24"/>
          <w:szCs w:val="24"/>
        </w:rPr>
        <w:tab/>
      </w:r>
      <w:r w:rsidR="005A1346" w:rsidRPr="00FF426F">
        <w:rPr>
          <w:rStyle w:val="1"/>
          <w:color w:val="000000"/>
          <w:sz w:val="24"/>
          <w:szCs w:val="24"/>
        </w:rPr>
        <w:t>1.</w:t>
      </w:r>
      <w:r w:rsidR="002B7730" w:rsidRPr="00FF426F">
        <w:rPr>
          <w:sz w:val="24"/>
          <w:szCs w:val="24"/>
        </w:rPr>
        <w:t>5. Права и обязанности  должностных лиц при осуществлении муниципального контроля</w:t>
      </w:r>
    </w:p>
    <w:p w:rsidR="002B7730" w:rsidRPr="00FF426F" w:rsidRDefault="005A1346" w:rsidP="002B7730">
      <w:pPr>
        <w:pStyle w:val="a4"/>
        <w:shd w:val="clear" w:color="auto" w:fill="auto"/>
        <w:tabs>
          <w:tab w:val="left" w:pos="1041"/>
        </w:tabs>
        <w:spacing w:after="237" w:line="261" w:lineRule="exact"/>
        <w:ind w:left="709" w:right="40" w:firstLine="0"/>
        <w:jc w:val="both"/>
        <w:rPr>
          <w:sz w:val="24"/>
          <w:szCs w:val="24"/>
        </w:rPr>
      </w:pPr>
      <w:r w:rsidRPr="00FF426F">
        <w:rPr>
          <w:sz w:val="24"/>
          <w:szCs w:val="24"/>
        </w:rPr>
        <w:t>1.</w:t>
      </w:r>
      <w:r w:rsidR="002B7730" w:rsidRPr="00FF426F">
        <w:rPr>
          <w:sz w:val="24"/>
          <w:szCs w:val="24"/>
        </w:rPr>
        <w:t>5.1.</w:t>
      </w:r>
      <w:r w:rsidR="002B7730" w:rsidRPr="00FF426F">
        <w:rPr>
          <w:rStyle w:val="1"/>
          <w:sz w:val="24"/>
          <w:szCs w:val="24"/>
        </w:rPr>
        <w:t xml:space="preserve"> Должностные</w:t>
      </w:r>
      <w:r w:rsidR="002B7730" w:rsidRPr="00FF426F">
        <w:rPr>
          <w:rStyle w:val="1"/>
          <w:color w:val="000000"/>
          <w:sz w:val="24"/>
          <w:szCs w:val="24"/>
        </w:rPr>
        <w:t xml:space="preserve"> лиц</w:t>
      </w:r>
      <w:r w:rsidR="002B7730" w:rsidRPr="00FF426F">
        <w:rPr>
          <w:rStyle w:val="1"/>
          <w:sz w:val="24"/>
          <w:szCs w:val="24"/>
        </w:rPr>
        <w:t>а</w:t>
      </w:r>
      <w:r w:rsidR="002B7730" w:rsidRPr="00FF426F">
        <w:rPr>
          <w:rStyle w:val="1"/>
          <w:color w:val="000000"/>
          <w:sz w:val="24"/>
          <w:szCs w:val="24"/>
        </w:rPr>
        <w:t>, уполномоченн</w:t>
      </w:r>
      <w:r w:rsidR="002B7730" w:rsidRPr="00FF426F">
        <w:rPr>
          <w:rStyle w:val="1"/>
          <w:sz w:val="24"/>
          <w:szCs w:val="24"/>
        </w:rPr>
        <w:t>ые</w:t>
      </w:r>
      <w:r w:rsidR="002B7730" w:rsidRPr="00FF426F">
        <w:rPr>
          <w:rStyle w:val="1"/>
          <w:color w:val="000000"/>
          <w:sz w:val="24"/>
          <w:szCs w:val="24"/>
        </w:rPr>
        <w:t xml:space="preserve"> на осуществление</w:t>
      </w:r>
      <w:r w:rsidR="002B7730" w:rsidRPr="00FF426F">
        <w:rPr>
          <w:sz w:val="24"/>
          <w:szCs w:val="24"/>
        </w:rPr>
        <w:t xml:space="preserve"> </w:t>
      </w:r>
      <w:r w:rsidR="002B7730" w:rsidRPr="00FF426F">
        <w:rPr>
          <w:rStyle w:val="1"/>
          <w:color w:val="000000"/>
          <w:sz w:val="24"/>
          <w:szCs w:val="24"/>
        </w:rPr>
        <w:t xml:space="preserve">муниципального </w:t>
      </w:r>
      <w:proofErr w:type="gramStart"/>
      <w:r w:rsidR="002B7730" w:rsidRPr="00FF426F">
        <w:rPr>
          <w:rStyle w:val="1"/>
          <w:color w:val="000000"/>
          <w:sz w:val="24"/>
          <w:szCs w:val="24"/>
        </w:rPr>
        <w:t xml:space="preserve">контроля </w:t>
      </w:r>
      <w:r w:rsidR="002B7730" w:rsidRPr="00FF426F">
        <w:rPr>
          <w:rStyle w:val="1"/>
          <w:color w:val="000000"/>
          <w:sz w:val="24"/>
          <w:szCs w:val="24"/>
        </w:rPr>
        <w:lastRenderedPageBreak/>
        <w:t>за</w:t>
      </w:r>
      <w:proofErr w:type="gramEnd"/>
      <w:r w:rsidR="002B7730" w:rsidRPr="00FF426F">
        <w:rPr>
          <w:rStyle w:val="1"/>
          <w:color w:val="000000"/>
          <w:sz w:val="24"/>
          <w:szCs w:val="24"/>
        </w:rPr>
        <w:t xml:space="preserve"> размещением и использованием рекламных конструкций</w:t>
      </w:r>
      <w:r w:rsidR="002B7730" w:rsidRPr="00FF426F">
        <w:rPr>
          <w:rStyle w:val="1"/>
          <w:sz w:val="24"/>
          <w:szCs w:val="24"/>
        </w:rPr>
        <w:t xml:space="preserve"> имеют право:</w:t>
      </w:r>
    </w:p>
    <w:p w:rsidR="002B7730" w:rsidRPr="00FF426F" w:rsidRDefault="00FC1E50" w:rsidP="002B7730">
      <w:pPr>
        <w:autoSpaceDE w:val="0"/>
        <w:ind w:left="709"/>
        <w:jc w:val="both"/>
        <w:rPr>
          <w:rFonts w:ascii="Times New Roman" w:hAnsi="Times New Roman"/>
          <w:color w:val="auto"/>
        </w:rPr>
      </w:pPr>
      <w:r w:rsidRPr="00FF426F">
        <w:rPr>
          <w:rFonts w:ascii="Times New Roman" w:hAnsi="Times New Roman"/>
          <w:color w:val="auto"/>
        </w:rPr>
        <w:t>-</w:t>
      </w:r>
      <w:r w:rsidR="002B7730" w:rsidRPr="00FF426F">
        <w:rPr>
          <w:rFonts w:ascii="Times New Roman" w:hAnsi="Times New Roman"/>
          <w:color w:val="auto"/>
        </w:rPr>
        <w:t xml:space="preserve"> </w:t>
      </w:r>
      <w:r w:rsidRPr="00FF426F">
        <w:rPr>
          <w:rFonts w:ascii="Times New Roman" w:hAnsi="Times New Roman"/>
          <w:color w:val="auto"/>
        </w:rPr>
        <w:t xml:space="preserve"> </w:t>
      </w:r>
      <w:r w:rsidR="002B7730" w:rsidRPr="00FF426F">
        <w:rPr>
          <w:rFonts w:ascii="Times New Roman" w:hAnsi="Times New Roman"/>
          <w:color w:val="auto"/>
        </w:rPr>
        <w:t xml:space="preserve">запрашивать и получать от юридических лиц, индивидуальных предпринимателей и граждан информацию и документы, необходимые для проведения проверки; </w:t>
      </w:r>
    </w:p>
    <w:p w:rsidR="002B7730" w:rsidRPr="00FF426F" w:rsidRDefault="00FC1E50" w:rsidP="002B7730">
      <w:pPr>
        <w:autoSpaceDE w:val="0"/>
        <w:ind w:left="709"/>
        <w:jc w:val="both"/>
        <w:rPr>
          <w:rFonts w:ascii="Times New Roman" w:hAnsi="Times New Roman"/>
          <w:color w:val="auto"/>
        </w:rPr>
      </w:pPr>
      <w:r w:rsidRPr="00FF426F">
        <w:rPr>
          <w:rFonts w:ascii="Times New Roman" w:hAnsi="Times New Roman"/>
          <w:color w:val="auto"/>
        </w:rPr>
        <w:t>-</w:t>
      </w:r>
      <w:r w:rsidR="002B7730" w:rsidRPr="00FF426F">
        <w:rPr>
          <w:rFonts w:ascii="Times New Roman" w:hAnsi="Times New Roman"/>
          <w:color w:val="auto"/>
        </w:rPr>
        <w:t xml:space="preserve"> </w:t>
      </w:r>
      <w:r w:rsidRPr="00FF426F">
        <w:rPr>
          <w:rFonts w:ascii="Times New Roman" w:hAnsi="Times New Roman"/>
          <w:color w:val="auto"/>
        </w:rPr>
        <w:t xml:space="preserve"> </w:t>
      </w:r>
      <w:r w:rsidR="002B7730" w:rsidRPr="00FF426F">
        <w:rPr>
          <w:rFonts w:ascii="Times New Roman" w:hAnsi="Times New Roman"/>
          <w:color w:val="auto"/>
        </w:rPr>
        <w:t xml:space="preserve">беспрепятственно, при проведении проверки осматривать  рекламные конструкции; </w:t>
      </w:r>
    </w:p>
    <w:p w:rsidR="002B7730" w:rsidRPr="00FF426F" w:rsidRDefault="00FC1E50" w:rsidP="002B7730">
      <w:pPr>
        <w:autoSpaceDE w:val="0"/>
        <w:ind w:left="709"/>
        <w:jc w:val="both"/>
        <w:rPr>
          <w:rFonts w:ascii="Times New Roman" w:hAnsi="Times New Roman"/>
          <w:color w:val="auto"/>
        </w:rPr>
      </w:pPr>
      <w:r w:rsidRPr="00FF426F">
        <w:rPr>
          <w:rFonts w:ascii="Times New Roman" w:hAnsi="Times New Roman"/>
          <w:color w:val="auto"/>
        </w:rPr>
        <w:t xml:space="preserve">- </w:t>
      </w:r>
      <w:r w:rsidR="002B7730" w:rsidRPr="00FF426F">
        <w:rPr>
          <w:rFonts w:ascii="Times New Roman" w:hAnsi="Times New Roman"/>
          <w:color w:val="auto"/>
        </w:rPr>
        <w:t>привлекать экспертов, экспертные организации к проведению мероприятий по контролю, для проведения   обследования, исследования, испытания, расследования, экспертизы и других мероприятий;</w:t>
      </w:r>
    </w:p>
    <w:p w:rsidR="002B7730" w:rsidRPr="00FF426F" w:rsidRDefault="00FC1E50" w:rsidP="002B7730">
      <w:pPr>
        <w:autoSpaceDE w:val="0"/>
        <w:ind w:left="709"/>
        <w:jc w:val="both"/>
        <w:rPr>
          <w:rFonts w:ascii="Times New Roman" w:hAnsi="Times New Roman"/>
          <w:color w:val="auto"/>
        </w:rPr>
      </w:pPr>
      <w:r w:rsidRPr="00FF426F">
        <w:rPr>
          <w:rFonts w:ascii="Times New Roman" w:hAnsi="Times New Roman"/>
          <w:color w:val="auto"/>
        </w:rPr>
        <w:t>-</w:t>
      </w:r>
      <w:r w:rsidR="002B7730" w:rsidRPr="00FF426F">
        <w:rPr>
          <w:rFonts w:ascii="Times New Roman" w:hAnsi="Times New Roman"/>
          <w:color w:val="auto"/>
        </w:rPr>
        <w:t xml:space="preserve">  продлевать срок проведения выездной плановой проверки.</w:t>
      </w:r>
    </w:p>
    <w:p w:rsidR="002B7730" w:rsidRPr="00FF426F" w:rsidRDefault="005A1346" w:rsidP="002B7730">
      <w:pPr>
        <w:autoSpaceDE w:val="0"/>
        <w:ind w:left="709"/>
        <w:jc w:val="both"/>
        <w:rPr>
          <w:rFonts w:ascii="Times New Roman" w:hAnsi="Times New Roman" w:cs="Times New Roman"/>
        </w:rPr>
      </w:pPr>
      <w:r w:rsidRPr="00FF426F">
        <w:rPr>
          <w:rFonts w:ascii="Times New Roman" w:hAnsi="Times New Roman" w:cs="Times New Roman"/>
        </w:rPr>
        <w:t>1.</w:t>
      </w:r>
      <w:r w:rsidR="002B7730" w:rsidRPr="00FF426F">
        <w:rPr>
          <w:rFonts w:ascii="Times New Roman" w:hAnsi="Times New Roman" w:cs="Times New Roman"/>
        </w:rPr>
        <w:t>5.2.</w:t>
      </w:r>
      <w:r w:rsidR="002B7730" w:rsidRPr="00FF426F">
        <w:rPr>
          <w:rStyle w:val="1"/>
          <w:sz w:val="24"/>
          <w:szCs w:val="24"/>
        </w:rPr>
        <w:t xml:space="preserve"> Должностные лица, уполномоченные на осуществление</w:t>
      </w:r>
      <w:r w:rsidR="002B7730" w:rsidRPr="00FF426F">
        <w:rPr>
          <w:rFonts w:ascii="Times New Roman" w:hAnsi="Times New Roman" w:cs="Times New Roman"/>
        </w:rPr>
        <w:t xml:space="preserve"> </w:t>
      </w:r>
      <w:r w:rsidR="002B7730" w:rsidRPr="00FF426F">
        <w:rPr>
          <w:rStyle w:val="1"/>
          <w:sz w:val="24"/>
          <w:szCs w:val="24"/>
        </w:rPr>
        <w:t xml:space="preserve">муниципального </w:t>
      </w:r>
      <w:proofErr w:type="gramStart"/>
      <w:r w:rsidR="002B7730" w:rsidRPr="00FF426F">
        <w:rPr>
          <w:rStyle w:val="1"/>
          <w:sz w:val="24"/>
          <w:szCs w:val="24"/>
        </w:rPr>
        <w:t>контроля за</w:t>
      </w:r>
      <w:proofErr w:type="gramEnd"/>
      <w:r w:rsidR="002B7730" w:rsidRPr="00FF426F">
        <w:rPr>
          <w:rStyle w:val="1"/>
          <w:sz w:val="24"/>
          <w:szCs w:val="24"/>
        </w:rPr>
        <w:t xml:space="preserve"> размещением и использованием рекламных конструкций, обязаны:</w:t>
      </w:r>
    </w:p>
    <w:p w:rsidR="002B7730" w:rsidRPr="00FF426F" w:rsidRDefault="002B7730" w:rsidP="002B7730">
      <w:pPr>
        <w:autoSpaceDE w:val="0"/>
        <w:ind w:left="709"/>
        <w:jc w:val="both"/>
        <w:rPr>
          <w:rFonts w:ascii="Times New Roman" w:hAnsi="Times New Roman" w:cs="Times New Roman"/>
        </w:rPr>
      </w:pPr>
      <w:r w:rsidRPr="00FF426F">
        <w:rPr>
          <w:rFonts w:ascii="Times New Roman" w:hAnsi="Times New Roman" w:cs="Times New Roman"/>
        </w:rPr>
        <w:t>- выдавать предписания об устранении выявленных нарушений в области нарушения требований к установке и (или) эксплуатации рекламной конструкции;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xml:space="preserve">- проводить проверку на основании распоряжения </w:t>
      </w:r>
      <w:r w:rsidR="005A1346" w:rsidRPr="00FF426F">
        <w:rPr>
          <w:rFonts w:ascii="Times New Roman" w:hAnsi="Times New Roman" w:cs="Times New Roman"/>
        </w:rPr>
        <w:t>Комитет</w:t>
      </w:r>
      <w:proofErr w:type="gramStart"/>
      <w:r w:rsidR="005A1346" w:rsidRPr="00FF426F">
        <w:rPr>
          <w:rFonts w:ascii="Times New Roman" w:hAnsi="Times New Roman" w:cs="Times New Roman"/>
        </w:rPr>
        <w:t>а</w:t>
      </w:r>
      <w:r w:rsidRPr="00FF426F">
        <w:rPr>
          <w:rFonts w:ascii="Times New Roman" w:hAnsi="Times New Roman" w:cs="Times New Roman"/>
        </w:rPr>
        <w:t xml:space="preserve"> о её</w:t>
      </w:r>
      <w:proofErr w:type="gramEnd"/>
      <w:r w:rsidRPr="00FF426F">
        <w:rPr>
          <w:rFonts w:ascii="Times New Roman" w:hAnsi="Times New Roman" w:cs="Times New Roman"/>
        </w:rPr>
        <w:t xml:space="preserve"> проведении в соответствии с ее назначением;</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случаях, предусмотренных Законом, – копии документа о согласовании проведения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7730" w:rsidRPr="00FF426F" w:rsidRDefault="002B7730" w:rsidP="002B7730">
      <w:pPr>
        <w:ind w:left="709"/>
        <w:jc w:val="both"/>
        <w:rPr>
          <w:rFonts w:ascii="Times New Roman" w:hAnsi="Times New Roman" w:cs="Times New Roman"/>
        </w:rPr>
      </w:pPr>
      <w:proofErr w:type="gramStart"/>
      <w:r w:rsidRPr="00FF426F">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соблюдать сроки проведения проверки, установленные действующим законодательством Российской Федерации и   настоящим Регламентом;</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w:t>
      </w:r>
      <w:r w:rsidRPr="00FF426F">
        <w:rPr>
          <w:rFonts w:ascii="Times New Roman" w:hAnsi="Times New Roman" w:cs="Times New Roman"/>
        </w:rPr>
        <w:lastRenderedPageBreak/>
        <w:t>которым проводится проверка;</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осуществлять запись о проведенной проверке в журнале учета проверок.</w:t>
      </w:r>
    </w:p>
    <w:p w:rsidR="002B7730" w:rsidRPr="00FF426F" w:rsidRDefault="002B7730" w:rsidP="002B7730">
      <w:pPr>
        <w:autoSpaceDE w:val="0"/>
        <w:ind w:left="709"/>
        <w:jc w:val="both"/>
        <w:rPr>
          <w:rFonts w:ascii="Times New Roman" w:hAnsi="Times New Roman" w:cs="Times New Roman"/>
        </w:rPr>
      </w:pPr>
      <w:r w:rsidRPr="00FF426F">
        <w:rPr>
          <w:rFonts w:ascii="Times New Roman" w:hAnsi="Times New Roman" w:cs="Times New Roman"/>
        </w:rPr>
        <w:t xml:space="preserve"> </w:t>
      </w:r>
    </w:p>
    <w:p w:rsidR="002B7730" w:rsidRPr="00FF426F" w:rsidRDefault="005A1346" w:rsidP="002B7730">
      <w:pPr>
        <w:ind w:left="1429" w:firstLine="11"/>
        <w:rPr>
          <w:rFonts w:ascii="Times New Roman" w:hAnsi="Times New Roman" w:cs="Times New Roman"/>
        </w:rPr>
      </w:pPr>
      <w:r w:rsidRPr="00FF426F">
        <w:rPr>
          <w:rFonts w:ascii="Times New Roman" w:hAnsi="Times New Roman" w:cs="Times New Roman"/>
        </w:rPr>
        <w:t>1.</w:t>
      </w:r>
      <w:r w:rsidR="002B7730" w:rsidRPr="00FF426F">
        <w:rPr>
          <w:rFonts w:ascii="Times New Roman" w:hAnsi="Times New Roman" w:cs="Times New Roman"/>
        </w:rPr>
        <w:t>6. Права и обязанности лиц, в отношении которых  осуществляются мероприятия.</w:t>
      </w:r>
    </w:p>
    <w:p w:rsidR="002B7730" w:rsidRPr="00FF426F" w:rsidRDefault="002B7730" w:rsidP="002B7730">
      <w:pPr>
        <w:ind w:left="1429" w:firstLine="11"/>
        <w:rPr>
          <w:rFonts w:ascii="Times New Roman" w:hAnsi="Times New Roman" w:cs="Times New Roman"/>
        </w:rPr>
      </w:pPr>
    </w:p>
    <w:p w:rsidR="002B7730" w:rsidRPr="00FF426F" w:rsidRDefault="005A1346" w:rsidP="002B7730">
      <w:pPr>
        <w:ind w:left="709"/>
        <w:jc w:val="both"/>
        <w:rPr>
          <w:rFonts w:ascii="Times New Roman" w:hAnsi="Times New Roman" w:cs="Times New Roman"/>
        </w:rPr>
      </w:pPr>
      <w:r w:rsidRPr="00FF426F">
        <w:rPr>
          <w:rFonts w:ascii="Times New Roman" w:hAnsi="Times New Roman" w:cs="Times New Roman"/>
        </w:rPr>
        <w:t>1.</w:t>
      </w:r>
      <w:r w:rsidR="002B7730" w:rsidRPr="00FF426F">
        <w:rPr>
          <w:rFonts w:ascii="Times New Roman" w:hAnsi="Times New Roman" w:cs="Times New Roman"/>
        </w:rPr>
        <w:t>6.1. Права лиц, в отношении которых осуществляются мероприятия муниципального контроля:</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получать от органа муниципального контроля, его должностных лиц информацию, которая относится к предмету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B7730" w:rsidRPr="00FF426F" w:rsidRDefault="002B7730" w:rsidP="002B7730">
      <w:pPr>
        <w:ind w:left="709"/>
        <w:jc w:val="both"/>
        <w:rPr>
          <w:rFonts w:ascii="Times New Roman" w:hAnsi="Times New Roman" w:cs="Times New Roman"/>
        </w:rPr>
      </w:pPr>
      <w:proofErr w:type="gramStart"/>
      <w:r w:rsidRPr="00FF426F">
        <w:rPr>
          <w:rFonts w:ascii="Times New Roman" w:hAnsi="Times New Roman" w:cs="Times New Roman"/>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C1E50" w:rsidRPr="00FF426F">
        <w:rPr>
          <w:rFonts w:ascii="Times New Roman" w:hAnsi="Times New Roman" w:cs="Times New Roman"/>
        </w:rPr>
        <w:t>Комитет</w:t>
      </w:r>
      <w:r w:rsidRPr="00FF426F">
        <w:rPr>
          <w:rFonts w:ascii="Times New Roman" w:hAnsi="Times New Roman" w:cs="Times New Roman"/>
        </w:rPr>
        <w:t>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F426F">
        <w:rPr>
          <w:rFonts w:ascii="Times New Roman" w:hAnsi="Times New Roman" w:cs="Times New Roman"/>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7730" w:rsidRPr="00FF426F" w:rsidRDefault="005A1346" w:rsidP="002B7730">
      <w:pPr>
        <w:ind w:left="709"/>
        <w:jc w:val="both"/>
        <w:rPr>
          <w:rFonts w:ascii="Times New Roman" w:hAnsi="Times New Roman" w:cs="Times New Roman"/>
        </w:rPr>
      </w:pPr>
      <w:r w:rsidRPr="00FF426F">
        <w:rPr>
          <w:rFonts w:ascii="Times New Roman" w:hAnsi="Times New Roman" w:cs="Times New Roman"/>
        </w:rPr>
        <w:t>1.</w:t>
      </w:r>
      <w:r w:rsidR="002B7730" w:rsidRPr="00FF426F">
        <w:rPr>
          <w:rFonts w:ascii="Times New Roman" w:hAnsi="Times New Roman" w:cs="Times New Roman"/>
        </w:rPr>
        <w:t>6.2. Обязанности лиц, в отношении которых осуществляются мероприятия муниципального контроля</w:t>
      </w:r>
      <w:r w:rsidR="002B7730" w:rsidRPr="00FF426F">
        <w:rPr>
          <w:rFonts w:ascii="Times New Roman" w:hAnsi="Times New Roman" w:cs="Times New Roman"/>
          <w:i/>
        </w:rPr>
        <w:t>:</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B7730" w:rsidRPr="00FF426F" w:rsidRDefault="002B7730" w:rsidP="002B7730">
      <w:pPr>
        <w:ind w:left="709"/>
        <w:jc w:val="both"/>
        <w:rPr>
          <w:rFonts w:ascii="Times New Roman" w:hAnsi="Times New Roman" w:cs="Times New Roman"/>
        </w:rPr>
      </w:pPr>
      <w:proofErr w:type="gramStart"/>
      <w:r w:rsidRPr="00FF426F">
        <w:rPr>
          <w:rFonts w:ascii="Times New Roman" w:hAnsi="Times New Roman" w:cs="Times New Roman"/>
        </w:rPr>
        <w:t>-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FF426F">
        <w:rPr>
          <w:rFonts w:ascii="Times New Roman" w:hAnsi="Times New Roman" w:cs="Times New Roman"/>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7730" w:rsidRPr="00FF426F" w:rsidRDefault="002B7730" w:rsidP="002B7730">
      <w:pPr>
        <w:ind w:left="709"/>
        <w:jc w:val="both"/>
        <w:rPr>
          <w:rFonts w:ascii="Times New Roman" w:hAnsi="Times New Roman" w:cs="Times New Roman"/>
        </w:rPr>
      </w:pPr>
      <w:r w:rsidRPr="00FF426F">
        <w:rPr>
          <w:rFonts w:ascii="Times New Roman" w:hAnsi="Times New Roman" w:cs="Times New Roman"/>
        </w:rPr>
        <w:t>-  устранять замечания, указанные в предписании об устранении выявленных нарушений законодательства, в сроки, установленные в предписании.</w:t>
      </w:r>
    </w:p>
    <w:p w:rsidR="002B7730" w:rsidRPr="00FF426F" w:rsidRDefault="00FC1E50" w:rsidP="002B7730">
      <w:pPr>
        <w:ind w:left="709"/>
        <w:rPr>
          <w:rFonts w:ascii="Times New Roman" w:hAnsi="Times New Roman" w:cs="Times New Roman"/>
        </w:rPr>
      </w:pPr>
      <w:r w:rsidRPr="00FF426F">
        <w:rPr>
          <w:rFonts w:ascii="Times New Roman" w:hAnsi="Times New Roman" w:cs="Times New Roman"/>
        </w:rPr>
        <w:tab/>
      </w:r>
      <w:r w:rsidRPr="00FF426F">
        <w:rPr>
          <w:rFonts w:ascii="Times New Roman" w:hAnsi="Times New Roman" w:cs="Times New Roman"/>
        </w:rPr>
        <w:tab/>
      </w:r>
      <w:r w:rsidR="005A1346" w:rsidRPr="00FF426F">
        <w:rPr>
          <w:rFonts w:ascii="Times New Roman" w:hAnsi="Times New Roman" w:cs="Times New Roman"/>
        </w:rPr>
        <w:t>1.</w:t>
      </w:r>
      <w:r w:rsidRPr="00FF426F">
        <w:rPr>
          <w:rFonts w:ascii="Times New Roman" w:hAnsi="Times New Roman" w:cs="Times New Roman"/>
        </w:rPr>
        <w:t>7. Результатом исполнения муниципальной функции являются:</w:t>
      </w:r>
    </w:p>
    <w:p w:rsidR="002B7730" w:rsidRPr="00FF426F" w:rsidRDefault="002B7730" w:rsidP="00FC1E50">
      <w:pPr>
        <w:pStyle w:val="ConsPlusNormal"/>
        <w:ind w:left="709" w:firstLine="0"/>
        <w:jc w:val="both"/>
        <w:rPr>
          <w:rFonts w:ascii="Times New Roman" w:hAnsi="Times New Roman" w:cs="Times New Roman"/>
          <w:sz w:val="24"/>
          <w:szCs w:val="24"/>
        </w:rPr>
      </w:pPr>
      <w:r w:rsidRPr="00FF426F">
        <w:rPr>
          <w:rFonts w:ascii="Times New Roman" w:hAnsi="Times New Roman" w:cs="Times New Roman"/>
          <w:sz w:val="24"/>
          <w:szCs w:val="24"/>
        </w:rPr>
        <w:lastRenderedPageBreak/>
        <w:t>1) проведение плановой (внеплановой) выездной проверки  и  оформление её результатов;</w:t>
      </w:r>
    </w:p>
    <w:p w:rsidR="002B7730" w:rsidRPr="00FF426F" w:rsidRDefault="002B7730" w:rsidP="00FC1E50">
      <w:pPr>
        <w:pStyle w:val="ConsPlusNormal"/>
        <w:ind w:left="709" w:firstLine="0"/>
        <w:jc w:val="both"/>
        <w:rPr>
          <w:rFonts w:ascii="Times New Roman" w:hAnsi="Times New Roman" w:cs="Times New Roman"/>
          <w:sz w:val="24"/>
          <w:szCs w:val="24"/>
        </w:rPr>
      </w:pPr>
      <w:r w:rsidRPr="00FF426F">
        <w:rPr>
          <w:rFonts w:ascii="Times New Roman" w:hAnsi="Times New Roman" w:cs="Times New Roman"/>
          <w:sz w:val="24"/>
          <w:szCs w:val="24"/>
        </w:rPr>
        <w:t>2)  принятие мер  в отношении выявленных фактов нарушений контролируемых требований:</w:t>
      </w:r>
    </w:p>
    <w:p w:rsidR="002B7730" w:rsidRPr="00FF426F" w:rsidRDefault="002B7730" w:rsidP="00FC1E50">
      <w:pPr>
        <w:pStyle w:val="ConsPlusNormal"/>
        <w:ind w:left="709" w:firstLine="0"/>
        <w:jc w:val="both"/>
        <w:rPr>
          <w:rFonts w:ascii="Times New Roman" w:hAnsi="Times New Roman" w:cs="Times New Roman"/>
          <w:sz w:val="24"/>
          <w:szCs w:val="24"/>
        </w:rPr>
      </w:pPr>
      <w:r w:rsidRPr="00FF426F">
        <w:rPr>
          <w:rFonts w:ascii="Times New Roman" w:hAnsi="Times New Roman" w:cs="Times New Roman"/>
          <w:sz w:val="24"/>
          <w:szCs w:val="24"/>
        </w:rPr>
        <w:t>- выдача предписания  об устранении  выявленных нарушений с указанием  сроков их устранения;</w:t>
      </w:r>
    </w:p>
    <w:p w:rsidR="002B7730" w:rsidRPr="00FF426F" w:rsidRDefault="002B7730" w:rsidP="00FC1E50">
      <w:pPr>
        <w:pStyle w:val="ConsPlusNormal"/>
        <w:ind w:left="709" w:firstLine="0"/>
        <w:jc w:val="both"/>
        <w:rPr>
          <w:rFonts w:ascii="Times New Roman" w:hAnsi="Times New Roman" w:cs="Times New Roman"/>
          <w:sz w:val="24"/>
          <w:szCs w:val="24"/>
        </w:rPr>
      </w:pPr>
      <w:r w:rsidRPr="00FF426F">
        <w:rPr>
          <w:rFonts w:ascii="Times New Roman" w:hAnsi="Times New Roman" w:cs="Times New Roman"/>
          <w:sz w:val="24"/>
          <w:szCs w:val="24"/>
        </w:rPr>
        <w:t xml:space="preserve">- направление в органы внутренних дел (полиции) акта проверки, содержащего данные, указывающие  на наличие  события административного  правонарушения, если в выявленном  нарушении усматривается  состав административного правонарушения. </w:t>
      </w:r>
    </w:p>
    <w:p w:rsidR="006949A0" w:rsidRPr="00FF426F" w:rsidRDefault="006949A0" w:rsidP="006949A0">
      <w:pPr>
        <w:ind w:left="709"/>
        <w:jc w:val="center"/>
      </w:pPr>
      <w:r w:rsidRPr="00FF426F">
        <w:tab/>
      </w:r>
      <w:r w:rsidRPr="00FF426F">
        <w:tab/>
      </w:r>
    </w:p>
    <w:p w:rsidR="006949A0" w:rsidRPr="00FF426F" w:rsidRDefault="006949A0" w:rsidP="006949A0">
      <w:pPr>
        <w:ind w:left="709"/>
        <w:jc w:val="center"/>
      </w:pPr>
    </w:p>
    <w:p w:rsidR="006949A0" w:rsidRPr="00FF426F" w:rsidRDefault="006949A0" w:rsidP="006949A0">
      <w:pPr>
        <w:ind w:left="709"/>
        <w:jc w:val="center"/>
        <w:rPr>
          <w:rFonts w:ascii="Times New Roman" w:hAnsi="Times New Roman" w:cs="Times New Roman"/>
          <w:b/>
        </w:rPr>
      </w:pPr>
      <w:r w:rsidRPr="00FF426F">
        <w:rPr>
          <w:rFonts w:ascii="Times New Roman" w:hAnsi="Times New Roman" w:cs="Times New Roman"/>
          <w:b/>
        </w:rPr>
        <w:t>2. Порядок исполнения функций муниципального контроля</w:t>
      </w:r>
    </w:p>
    <w:p w:rsidR="006949A0" w:rsidRPr="00FF426F" w:rsidRDefault="006949A0" w:rsidP="006949A0">
      <w:pPr>
        <w:ind w:left="709"/>
        <w:jc w:val="both"/>
        <w:rPr>
          <w:rFonts w:ascii="Times New Roman" w:hAnsi="Times New Roman" w:cs="Times New Roman"/>
        </w:rPr>
      </w:pPr>
    </w:p>
    <w:p w:rsidR="006949A0" w:rsidRPr="00FF426F" w:rsidRDefault="000238BF" w:rsidP="000238BF">
      <w:pPr>
        <w:jc w:val="both"/>
        <w:rPr>
          <w:rFonts w:ascii="Times New Roman" w:hAnsi="Times New Roman" w:cs="Times New Roman"/>
        </w:rPr>
      </w:pPr>
      <w:r w:rsidRPr="00FF426F">
        <w:rPr>
          <w:rFonts w:ascii="Times New Roman" w:hAnsi="Times New Roman" w:cs="Times New Roman"/>
        </w:rPr>
        <w:t xml:space="preserve">              </w:t>
      </w:r>
      <w:r w:rsidR="006949A0" w:rsidRPr="00FF426F">
        <w:rPr>
          <w:rFonts w:ascii="Times New Roman" w:hAnsi="Times New Roman" w:cs="Times New Roman"/>
        </w:rPr>
        <w:t>2.1. Порядок информирования об осуществлении муниципальной услуги.</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2.1.1. Информация о месте нахождения, графиках работы </w:t>
      </w:r>
      <w:r w:rsidR="005A1346" w:rsidRPr="00FF426F">
        <w:rPr>
          <w:rFonts w:ascii="Times New Roman" w:hAnsi="Times New Roman" w:cs="Times New Roman"/>
        </w:rPr>
        <w:t>Комитета</w:t>
      </w:r>
      <w:r w:rsidRPr="00FF426F">
        <w:rPr>
          <w:rFonts w:ascii="Times New Roman" w:hAnsi="Times New Roman" w:cs="Times New Roman"/>
        </w:rPr>
        <w:t xml:space="preserve"> размещается на информационных стендах и официальном сайте </w:t>
      </w:r>
      <w:r w:rsidR="005A1346" w:rsidRPr="00FF426F">
        <w:rPr>
          <w:rFonts w:ascii="Times New Roman" w:hAnsi="Times New Roman" w:cs="Times New Roman"/>
        </w:rPr>
        <w:t>а</w:t>
      </w:r>
      <w:r w:rsidRPr="00FF426F">
        <w:rPr>
          <w:rFonts w:ascii="Times New Roman" w:hAnsi="Times New Roman" w:cs="Times New Roman"/>
        </w:rPr>
        <w:t>дминистрации</w:t>
      </w:r>
      <w:r w:rsidR="005A1346" w:rsidRPr="00FF426F">
        <w:rPr>
          <w:rFonts w:ascii="Times New Roman" w:hAnsi="Times New Roman" w:cs="Times New Roman"/>
        </w:rPr>
        <w:t xml:space="preserve"> муниципального района «Карымский район».</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2.1.2. Сведения о месте нахождения специалистов </w:t>
      </w:r>
      <w:r w:rsidR="005A1346" w:rsidRPr="00FF426F">
        <w:rPr>
          <w:rFonts w:ascii="Times New Roman" w:hAnsi="Times New Roman" w:cs="Times New Roman"/>
        </w:rPr>
        <w:t>Комитета</w:t>
      </w:r>
      <w:r w:rsidRPr="00FF426F">
        <w:rPr>
          <w:rFonts w:ascii="Times New Roman" w:hAnsi="Times New Roman" w:cs="Times New Roman"/>
        </w:rP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2.1.3. Информация по вопросам исполнения муниципального контроля предоставляется:</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а) непосредственно в </w:t>
      </w:r>
      <w:r w:rsidR="00135726" w:rsidRPr="00FF426F">
        <w:rPr>
          <w:rFonts w:ascii="Times New Roman" w:hAnsi="Times New Roman" w:cs="Times New Roman"/>
        </w:rPr>
        <w:t>Комитете</w:t>
      </w:r>
      <w:r w:rsidRPr="00FF426F">
        <w:rPr>
          <w:rFonts w:ascii="Times New Roman" w:hAnsi="Times New Roman" w:cs="Times New Roman"/>
        </w:rPr>
        <w:t xml:space="preserve"> путём ознакомления с настоящим административным регламентом, а также в форме устного разъяснения, в том числе и по телефону:</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            - при ответах на телефонные звонки   и устные обращения  заинтересованных    лиц    специалист     </w:t>
      </w:r>
      <w:r w:rsidR="00135726" w:rsidRPr="00FF426F">
        <w:rPr>
          <w:rFonts w:ascii="Times New Roman" w:hAnsi="Times New Roman" w:cs="Times New Roman"/>
        </w:rPr>
        <w:t>Комитета</w:t>
      </w:r>
      <w:r w:rsidRPr="00FF426F">
        <w:rPr>
          <w:rFonts w:ascii="Times New Roman" w:hAnsi="Times New Roman" w:cs="Times New Roman"/>
        </w:rPr>
        <w:t>    подробно,      в     вежливой (корректной) форме  информирует   обратившихся лиц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и обратившемуся     заинтересованному  лицу сообщён   номер   телефона,    по    которому   можно  получить необходимую информацию;</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б) письменным ответом заинтересованному лицу, который по его  просьбе, может быть направлен факсимильной связью, почтовым отправлением или непосредственно выдаваться лично, или через уполномоченного представителя </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заинтересованного лица, а также путём передачи настоящего регламента  на бумажный носитель или по электронной почте:</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  при обращении заинтересованных лиц в письменной форме срок рассмотрения запроса не должен превышать 15 рабочих  дней со дня регистрации такого обращения, если оно не требует дополнительного изучения и проверки;</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в) путём размещения на официальном сайте </w:t>
      </w:r>
      <w:r w:rsidR="005A1346" w:rsidRPr="00FF426F">
        <w:rPr>
          <w:rFonts w:ascii="Times New Roman" w:hAnsi="Times New Roman" w:cs="Times New Roman"/>
        </w:rPr>
        <w:t>а</w:t>
      </w:r>
      <w:r w:rsidRPr="00FF426F">
        <w:rPr>
          <w:rFonts w:ascii="Times New Roman" w:hAnsi="Times New Roman" w:cs="Times New Roman"/>
        </w:rPr>
        <w:t>дминистрации</w:t>
      </w:r>
      <w:r w:rsidR="005A1346" w:rsidRPr="00FF426F">
        <w:rPr>
          <w:rFonts w:ascii="Times New Roman" w:hAnsi="Times New Roman" w:cs="Times New Roman"/>
        </w:rPr>
        <w:t xml:space="preserve"> муниципального района «Карымский район»</w:t>
      </w:r>
      <w:r w:rsidRPr="00FF426F">
        <w:rPr>
          <w:rFonts w:ascii="Times New Roman" w:hAnsi="Times New Roman" w:cs="Times New Roman"/>
        </w:rPr>
        <w:t>, на Едином портале государственных и муниципальных услуг (функций);</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г) путём опубликования    в     средствах    массовой    информации;</w:t>
      </w:r>
    </w:p>
    <w:p w:rsidR="006949A0" w:rsidRPr="00FF426F" w:rsidRDefault="006949A0" w:rsidP="00135726">
      <w:pPr>
        <w:ind w:left="709"/>
        <w:jc w:val="both"/>
        <w:rPr>
          <w:rFonts w:ascii="Times New Roman" w:hAnsi="Times New Roman" w:cs="Times New Roman"/>
        </w:rPr>
      </w:pPr>
      <w:proofErr w:type="spellStart"/>
      <w:r w:rsidRPr="00FF426F">
        <w:rPr>
          <w:rFonts w:ascii="Times New Roman" w:hAnsi="Times New Roman" w:cs="Times New Roman"/>
        </w:rPr>
        <w:t>д</w:t>
      </w:r>
      <w:proofErr w:type="spellEnd"/>
      <w:r w:rsidRPr="00FF426F">
        <w:rPr>
          <w:rFonts w:ascii="Times New Roman" w:hAnsi="Times New Roman" w:cs="Times New Roman"/>
        </w:rPr>
        <w:t>) путём размещения информации на информационных стендах, расположенных    в     здании    Администрации. </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На информационных стендах и в  информационно</w:t>
      </w:r>
      <w:r w:rsidR="00135726" w:rsidRPr="00FF426F">
        <w:rPr>
          <w:rFonts w:ascii="Times New Roman" w:hAnsi="Times New Roman" w:cs="Times New Roman"/>
        </w:rPr>
        <w:t xml:space="preserve"> </w:t>
      </w:r>
      <w:r w:rsidRPr="00FF426F">
        <w:rPr>
          <w:rFonts w:ascii="Times New Roman" w:hAnsi="Times New Roman" w:cs="Times New Roman"/>
        </w:rPr>
        <w:t>- телекоммуникационной сети «Интернет» на официальном сайте  Администрации размещается следующая информация:</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 текст настоящего административного регламента;</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 перечень документов, необходимых для получения муниципальной функции;</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            - график (режим)  приёма заявителей специалистами </w:t>
      </w:r>
      <w:r w:rsidR="00135726" w:rsidRPr="00FF426F">
        <w:rPr>
          <w:rFonts w:ascii="Times New Roman" w:hAnsi="Times New Roman" w:cs="Times New Roman"/>
        </w:rPr>
        <w:t>Комитета</w:t>
      </w:r>
      <w:r w:rsidRPr="00FF426F">
        <w:rPr>
          <w:rFonts w:ascii="Times New Roman" w:hAnsi="Times New Roman" w:cs="Times New Roman"/>
        </w:rPr>
        <w:t>;</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Кроме того, в сети Интернет на официальном портале Администрации    размещается  следующая  информация:</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xml:space="preserve">            - извлечения из законодательных актов и иных нормативно-правовых актов, </w:t>
      </w:r>
      <w:r w:rsidRPr="00FF426F">
        <w:rPr>
          <w:rFonts w:ascii="Times New Roman" w:hAnsi="Times New Roman" w:cs="Times New Roman"/>
        </w:rPr>
        <w:lastRenderedPageBreak/>
        <w:t>содержащих нормы, регулирующие деятельность по предоставлению муниципальной функции;</w:t>
      </w:r>
    </w:p>
    <w:p w:rsidR="006949A0" w:rsidRPr="00FF426F" w:rsidRDefault="006949A0" w:rsidP="00135726">
      <w:pPr>
        <w:ind w:left="709"/>
        <w:jc w:val="both"/>
        <w:rPr>
          <w:rFonts w:ascii="Times New Roman" w:hAnsi="Times New Roman" w:cs="Times New Roman"/>
        </w:rPr>
      </w:pPr>
      <w:r w:rsidRPr="00FF426F">
        <w:rPr>
          <w:rFonts w:ascii="Times New Roman" w:hAnsi="Times New Roman" w:cs="Times New Roman"/>
        </w:rPr>
        <w:t>            - порядок обжалования решений, действий (бездействия) должностных лиц, ответственных за предоставление муниципальной функции.</w:t>
      </w:r>
    </w:p>
    <w:p w:rsidR="00135726" w:rsidRPr="00FF426F" w:rsidRDefault="00135726" w:rsidP="00135726">
      <w:pPr>
        <w:pStyle w:val="ad"/>
        <w:ind w:left="720" w:firstLine="720"/>
        <w:rPr>
          <w:rFonts w:ascii="Times New Roman" w:hAnsi="Times New Roman" w:cs="Times New Roman"/>
        </w:rPr>
      </w:pPr>
    </w:p>
    <w:p w:rsidR="002B7730" w:rsidRPr="00FF426F" w:rsidRDefault="000238BF" w:rsidP="000238BF">
      <w:pPr>
        <w:pStyle w:val="ad"/>
        <w:rPr>
          <w:rFonts w:ascii="Times New Roman" w:hAnsi="Times New Roman" w:cs="Times New Roman"/>
        </w:rPr>
      </w:pPr>
      <w:r w:rsidRPr="00FF426F">
        <w:rPr>
          <w:rFonts w:ascii="Times New Roman" w:hAnsi="Times New Roman" w:cs="Times New Roman"/>
        </w:rPr>
        <w:t xml:space="preserve">              </w:t>
      </w:r>
      <w:r w:rsidR="006949A0" w:rsidRPr="00FF426F">
        <w:rPr>
          <w:rFonts w:ascii="Times New Roman" w:hAnsi="Times New Roman" w:cs="Times New Roman"/>
        </w:rPr>
        <w:t>2.2. Исполнение муниципального контроля осуществляется бесплатно</w:t>
      </w:r>
    </w:p>
    <w:p w:rsidR="00135726" w:rsidRPr="00FF426F" w:rsidRDefault="00135726" w:rsidP="00135726">
      <w:pPr>
        <w:pStyle w:val="ad"/>
        <w:ind w:left="720" w:firstLine="720"/>
        <w:rPr>
          <w:rFonts w:ascii="Times New Roman" w:hAnsi="Times New Roman" w:cs="Times New Roman"/>
        </w:rPr>
      </w:pPr>
    </w:p>
    <w:p w:rsidR="00135726" w:rsidRPr="00FF426F" w:rsidRDefault="000238BF" w:rsidP="000238BF">
      <w:pPr>
        <w:pStyle w:val="ad"/>
        <w:rPr>
          <w:rFonts w:ascii="Times New Roman" w:hAnsi="Times New Roman" w:cs="Times New Roman"/>
        </w:rPr>
      </w:pPr>
      <w:r w:rsidRPr="00FF426F">
        <w:rPr>
          <w:rFonts w:ascii="Times New Roman" w:hAnsi="Times New Roman" w:cs="Times New Roman"/>
        </w:rPr>
        <w:t xml:space="preserve">              </w:t>
      </w:r>
      <w:r w:rsidR="00135726" w:rsidRPr="00FF426F">
        <w:rPr>
          <w:rFonts w:ascii="Times New Roman" w:hAnsi="Times New Roman" w:cs="Times New Roman"/>
        </w:rPr>
        <w:t>2.3. Срок осуществления муниципального контроля.</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2.3.1. Исполнение муниципального контроля осуществляется постоянно.</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2.3.2. Срок проведения проверки, исчисляемый с даты, указанной в распоряжении о проведении проверки, не должен превышать двадцать рабочих дней.</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F426F">
        <w:rPr>
          <w:rFonts w:ascii="Times New Roman" w:hAnsi="Times New Roman" w:cs="Times New Roman"/>
        </w:rPr>
        <w:t>микропредприятия</w:t>
      </w:r>
      <w:proofErr w:type="spellEnd"/>
      <w:r w:rsidRPr="00FF426F">
        <w:rPr>
          <w:rFonts w:ascii="Times New Roman" w:hAnsi="Times New Roman" w:cs="Times New Roman"/>
        </w:rPr>
        <w:t xml:space="preserve"> в год.</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 предприятий – не более чем на пятнадцать часов.</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2.3.5. Срок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2.3.6. Плановые проверки проводятся не чаще чем один раз в три года.</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2.3.7. Муниципальный контроль не исполняется в случае:</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135726" w:rsidRPr="00FF426F" w:rsidRDefault="00135726" w:rsidP="00135726">
      <w:pPr>
        <w:ind w:left="709" w:hanging="709"/>
        <w:jc w:val="both"/>
        <w:rPr>
          <w:rFonts w:ascii="Times New Roman" w:hAnsi="Times New Roman" w:cs="Times New Roman"/>
        </w:rPr>
      </w:pPr>
      <w:r w:rsidRPr="00FF426F">
        <w:rPr>
          <w:rFonts w:ascii="Times New Roman" w:hAnsi="Times New Roman" w:cs="Times New Roman"/>
        </w:rPr>
        <w:t xml:space="preserve">                        - решения прокуратуры об отказе в согласовании проведения внеплановой выездной проверки юридических лиц, индивидуальных предпринимателей.</w:t>
      </w:r>
    </w:p>
    <w:p w:rsidR="00135726" w:rsidRPr="00FF426F" w:rsidRDefault="00135726" w:rsidP="00135726">
      <w:pPr>
        <w:ind w:left="709" w:hanging="709"/>
        <w:jc w:val="both"/>
      </w:pPr>
    </w:p>
    <w:p w:rsidR="00F77D66" w:rsidRPr="00FF426F" w:rsidRDefault="00F77D66" w:rsidP="00F77D66">
      <w:pPr>
        <w:jc w:val="center"/>
        <w:rPr>
          <w:rFonts w:ascii="Times New Roman" w:hAnsi="Times New Roman" w:cs="Times New Roman"/>
          <w:b/>
        </w:rPr>
      </w:pPr>
      <w:r w:rsidRPr="00FF426F">
        <w:rPr>
          <w:rFonts w:ascii="Times New Roman" w:hAnsi="Times New Roman" w:cs="Times New Roman"/>
          <w:b/>
        </w:rPr>
        <w:t xml:space="preserve">3. Состав, последовательность и сроки выполнения административных процедур, </w:t>
      </w:r>
    </w:p>
    <w:p w:rsidR="00F77D66" w:rsidRPr="00FF426F" w:rsidRDefault="00F77D66" w:rsidP="00F77D66">
      <w:pPr>
        <w:jc w:val="center"/>
        <w:rPr>
          <w:rFonts w:ascii="Times New Roman" w:hAnsi="Times New Roman" w:cs="Times New Roman"/>
          <w:b/>
        </w:rPr>
      </w:pPr>
      <w:r w:rsidRPr="00FF426F">
        <w:rPr>
          <w:rFonts w:ascii="Times New Roman" w:hAnsi="Times New Roman" w:cs="Times New Roman"/>
          <w:b/>
        </w:rPr>
        <w:t>требования к порядку их выполнения</w:t>
      </w:r>
    </w:p>
    <w:p w:rsidR="00F77D66" w:rsidRPr="00FF426F" w:rsidRDefault="00F77D66" w:rsidP="00F77D66">
      <w:pPr>
        <w:jc w:val="both"/>
        <w:rPr>
          <w:rFonts w:ascii="Times New Roman" w:hAnsi="Times New Roman" w:cs="Times New Roman"/>
          <w:b/>
        </w:rPr>
      </w:pPr>
      <w:r w:rsidRPr="00FF426F">
        <w:rPr>
          <w:rFonts w:ascii="Times New Roman" w:hAnsi="Times New Roman" w:cs="Times New Roman"/>
          <w:b/>
        </w:rPr>
        <w:t xml:space="preserve"> </w:t>
      </w:r>
    </w:p>
    <w:p w:rsidR="00F77D66" w:rsidRPr="00FF426F" w:rsidRDefault="00F77D66" w:rsidP="000238BF">
      <w:pPr>
        <w:ind w:left="709"/>
        <w:jc w:val="both"/>
        <w:rPr>
          <w:rFonts w:ascii="Times New Roman" w:hAnsi="Times New Roman" w:cs="Times New Roman"/>
        </w:rPr>
      </w:pPr>
      <w:r w:rsidRPr="00FF426F">
        <w:rPr>
          <w:rFonts w:ascii="Times New Roman" w:hAnsi="Times New Roman" w:cs="Times New Roman"/>
        </w:rPr>
        <w:t>3.1. Исполнение муниципальной функции включает в себя следующие административные процедуры:</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3.1.1.  Составление и утверждение ежегодного плана проведения плановых проверок;</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3.1.2. Проведение плановой документарной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3.1.3. Проведение плановой выездной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3.1.4. Проведение внеплановой документарной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3.1.5. Проведение внеплановой выездной проверки юридического лица, индивидуального </w:t>
      </w:r>
      <w:r w:rsidRPr="00FF426F">
        <w:rPr>
          <w:rFonts w:ascii="Times New Roman" w:hAnsi="Times New Roman" w:cs="Times New Roman"/>
        </w:rPr>
        <w:lastRenderedPageBreak/>
        <w:t>предпринимателя.</w:t>
      </w:r>
    </w:p>
    <w:p w:rsidR="00F77D66" w:rsidRPr="00FF426F" w:rsidRDefault="00F77D66" w:rsidP="00F77D66">
      <w:pPr>
        <w:ind w:left="709" w:firstLine="708"/>
        <w:jc w:val="both"/>
        <w:rPr>
          <w:rFonts w:ascii="Times New Roman" w:hAnsi="Times New Roman" w:cs="Times New Roman"/>
        </w:rPr>
      </w:pPr>
    </w:p>
    <w:p w:rsidR="00F77D66" w:rsidRPr="00FF426F" w:rsidRDefault="000238BF" w:rsidP="000238BF">
      <w:pPr>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3.2.  Составление и утверждение ежегодного плана проведения плановых проверок</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3.2.1. Юридическим фактом, являющимся основанием для составления ежегодного плана (далее – План) проведения плановых проверок, является наступление плановой даты  –  1 августа  года, предшествующего году проведения плановых проверок.</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Планы проверок ежегодно утверждаются </w:t>
      </w:r>
      <w:r w:rsidR="005A1346" w:rsidRPr="00FF426F">
        <w:rPr>
          <w:rFonts w:ascii="Times New Roman" w:hAnsi="Times New Roman" w:cs="Times New Roman"/>
        </w:rPr>
        <w:t>Комитетом</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Блок-схема выполнения административной процедуры приведена в приложении № 2 к настоящему Регламенту.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3.2.2. Ответственным за выполнение административной процедуры является специалист </w:t>
      </w:r>
      <w:r w:rsidR="00CF149C" w:rsidRPr="00FF426F">
        <w:rPr>
          <w:rFonts w:ascii="Times New Roman" w:hAnsi="Times New Roman" w:cs="Times New Roman"/>
        </w:rPr>
        <w:t xml:space="preserve">Комитета </w:t>
      </w:r>
      <w:r w:rsidRPr="00FF426F">
        <w:rPr>
          <w:rFonts w:ascii="Times New Roman" w:hAnsi="Times New Roman" w:cs="Times New Roman"/>
        </w:rPr>
        <w:t>(далее – Специалист).</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3.2.3. Основанием для включения плановой проверки в План является истечение трех лет со дня: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1) государственной регистрации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proofErr w:type="gramStart"/>
      <w:r w:rsidRPr="00FF426F">
        <w:rPr>
          <w:rFonts w:ascii="Times New Roman" w:hAnsi="Times New Roman" w:cs="Times New Roman"/>
        </w:rPr>
        <w:t>3)</w:t>
      </w:r>
      <w:r w:rsidR="00CF149C" w:rsidRPr="00FF426F">
        <w:rPr>
          <w:rFonts w:ascii="Times New Roman" w:hAnsi="Times New Roman" w:cs="Times New Roman"/>
        </w:rPr>
        <w:t xml:space="preserve"> </w:t>
      </w:r>
      <w:r w:rsidRPr="00FF426F">
        <w:rPr>
          <w:rFonts w:ascii="Times New Roman"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w:t>
      </w:r>
      <w:hyperlink r:id="rId7" w:history="1">
        <w:r w:rsidRPr="00FF426F">
          <w:rPr>
            <w:rStyle w:val="a3"/>
            <w:rFonts w:ascii="Times New Roman" w:hAnsi="Times New Roman" w:cs="Times New Roman"/>
            <w:color w:val="auto"/>
          </w:rPr>
          <w:t>уведомлением</w:t>
        </w:r>
      </w:hyperlink>
      <w:r w:rsidRPr="00FF426F">
        <w:rPr>
          <w:rFonts w:ascii="Times New Roman" w:hAnsi="Times New Roman" w:cs="Times New Roman"/>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3.2.4. В срок до 1 августа года, предшествующего году проведения плановых проверок, Специалист  разрабатывает проект Плана проведения проверок по форме, установленной Правительством РФ. </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3.2.5. Проект плана в срок до 1 сентября года, предшествующему году проведения плановых проверок, направляется прокуратуру (далее – Прокуратура).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3.2.6. С учетом поступивших из Прокуратуры предложений план дорабатывается Специалистом и утверждается </w:t>
      </w:r>
      <w:r w:rsidR="00F81B25" w:rsidRPr="00FF426F">
        <w:rPr>
          <w:rFonts w:ascii="Times New Roman" w:hAnsi="Times New Roman" w:cs="Times New Roman"/>
        </w:rPr>
        <w:t>распоряжением 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3.2.7. Утвержденный план проведения плановых проверок в срок до 1 ноября года, предшествующего году проведения плановых проверок направляется в Прокуратуру.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3.2.8. Ежегодный план проведения плановых проверок в десятидневный срок со дня утверждения его </w:t>
      </w:r>
      <w:r w:rsidR="00F81B25" w:rsidRPr="00FF426F">
        <w:rPr>
          <w:rFonts w:ascii="Times New Roman" w:hAnsi="Times New Roman" w:cs="Times New Roman"/>
        </w:rPr>
        <w:t>распоряжением Комитета</w:t>
      </w:r>
      <w:r w:rsidRPr="00FF426F">
        <w:rPr>
          <w:rFonts w:ascii="Times New Roman" w:hAnsi="Times New Roman" w:cs="Times New Roman"/>
        </w:rPr>
        <w:t xml:space="preserve"> размещается Специалистом на официальном сайте Администрации в информационно -</w:t>
      </w:r>
      <w:r w:rsidR="00CF149C" w:rsidRPr="00FF426F">
        <w:rPr>
          <w:rFonts w:ascii="Times New Roman" w:hAnsi="Times New Roman" w:cs="Times New Roman"/>
        </w:rPr>
        <w:t xml:space="preserve"> </w:t>
      </w:r>
      <w:r w:rsidRPr="00FF426F">
        <w:rPr>
          <w:rFonts w:ascii="Times New Roman" w:hAnsi="Times New Roman" w:cs="Times New Roman"/>
        </w:rPr>
        <w:t>коммуникационной сети  «Интернет»</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3.2.9. Результатом выполнения административной процедуры является размещенный в информационно </w:t>
      </w:r>
      <w:proofErr w:type="gramStart"/>
      <w:r w:rsidRPr="00FF426F">
        <w:rPr>
          <w:rFonts w:ascii="Times New Roman" w:hAnsi="Times New Roman" w:cs="Times New Roman"/>
        </w:rPr>
        <w:t>-к</w:t>
      </w:r>
      <w:proofErr w:type="gramEnd"/>
      <w:r w:rsidRPr="00FF426F">
        <w:rPr>
          <w:rFonts w:ascii="Times New Roman" w:hAnsi="Times New Roman" w:cs="Times New Roman"/>
        </w:rPr>
        <w:t>оммуникационной сети  «Интернет», на сайте Администрации и в СМИ план проведения проверок.</w:t>
      </w:r>
    </w:p>
    <w:p w:rsidR="00A04EF3" w:rsidRPr="00FF426F" w:rsidRDefault="00A04EF3" w:rsidP="00F77D66">
      <w:pPr>
        <w:ind w:left="709"/>
        <w:jc w:val="both"/>
        <w:rPr>
          <w:rFonts w:ascii="Times New Roman" w:hAnsi="Times New Roman" w:cs="Times New Roman"/>
        </w:rPr>
      </w:pPr>
    </w:p>
    <w:p w:rsidR="00F77D66" w:rsidRPr="00FF426F" w:rsidRDefault="00F77D66" w:rsidP="005046C1">
      <w:pPr>
        <w:ind w:left="709" w:firstLine="11"/>
        <w:jc w:val="both"/>
        <w:rPr>
          <w:rFonts w:ascii="Times New Roman" w:hAnsi="Times New Roman" w:cs="Times New Roman"/>
        </w:rPr>
      </w:pPr>
      <w:r w:rsidRPr="00FF426F">
        <w:rPr>
          <w:rFonts w:ascii="Times New Roman" w:hAnsi="Times New Roman" w:cs="Times New Roman"/>
        </w:rPr>
        <w:t>3.3. Проведение плановой документарной проверки юридического лица, индивидуального предпринимателя. </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3.3.1. Плановой является проверка, включенная в ежегодный план проведения плановых проверок </w:t>
      </w:r>
      <w:r w:rsidR="00CF149C" w:rsidRPr="00FF426F">
        <w:rPr>
          <w:rFonts w:ascii="Times New Roman" w:hAnsi="Times New Roman" w:cs="Times New Roman"/>
        </w:rPr>
        <w:t>Комитетом</w:t>
      </w:r>
      <w:r w:rsidRPr="00FF426F">
        <w:rPr>
          <w:rFonts w:ascii="Times New Roman" w:hAnsi="Times New Roman" w:cs="Times New Roman"/>
        </w:rPr>
        <w:t>.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Ответственным за выполнение административно</w:t>
      </w:r>
      <w:r w:rsidR="00CF149C" w:rsidRPr="00FF426F">
        <w:rPr>
          <w:rFonts w:ascii="Times New Roman" w:hAnsi="Times New Roman" w:cs="Times New Roman"/>
        </w:rPr>
        <w:t xml:space="preserve">й процедуры является Специалист, который определен распоряжением </w:t>
      </w:r>
      <w:r w:rsidR="00F81B25" w:rsidRPr="00FF426F">
        <w:rPr>
          <w:rFonts w:ascii="Times New Roman" w:hAnsi="Times New Roman" w:cs="Times New Roman"/>
        </w:rPr>
        <w:t>Комитета</w:t>
      </w:r>
      <w:r w:rsidR="00560D61"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Блок-схема выполнения административной процедуры приведена в приложении № 3 к настоящему Регламенту.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F81B25" w:rsidRPr="00FF426F">
        <w:rPr>
          <w:rFonts w:ascii="Times New Roman" w:hAnsi="Times New Roman" w:cs="Times New Roman"/>
        </w:rPr>
        <w:t>Комитета</w:t>
      </w:r>
      <w:r w:rsidRPr="00FF426F">
        <w:rPr>
          <w:rFonts w:ascii="Times New Roman" w:hAnsi="Times New Roman" w:cs="Times New Roman"/>
        </w:rPr>
        <w:t xml:space="preserve"> о проведении проверки юридического лица, </w:t>
      </w:r>
      <w:r w:rsidRPr="00FF426F">
        <w:rPr>
          <w:rFonts w:ascii="Times New Roman" w:hAnsi="Times New Roman" w:cs="Times New Roman"/>
        </w:rPr>
        <w:lastRenderedPageBreak/>
        <w:t>индивидуального предпринимателя и направляет проект распоряжения на подпись  руководителю администрации муниципального района.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3.3.3. </w:t>
      </w:r>
      <w:r w:rsidR="00F81B25" w:rsidRPr="00FF426F">
        <w:rPr>
          <w:rFonts w:ascii="Times New Roman" w:hAnsi="Times New Roman" w:cs="Times New Roman"/>
        </w:rPr>
        <w:t>Председатель Комитета</w:t>
      </w:r>
      <w:r w:rsidRPr="00FF426F">
        <w:rPr>
          <w:rFonts w:ascii="Times New Roman" w:hAnsi="Times New Roman" w:cs="Times New Roman"/>
        </w:rPr>
        <w:t xml:space="preserve"> рассматривает распоряжение, заверяет печатью </w:t>
      </w:r>
      <w:r w:rsidR="00F81B25" w:rsidRPr="00FF426F">
        <w:rPr>
          <w:rFonts w:ascii="Times New Roman" w:hAnsi="Times New Roman" w:cs="Times New Roman"/>
        </w:rPr>
        <w:t xml:space="preserve">Комитета </w:t>
      </w:r>
      <w:r w:rsidRPr="00FF426F">
        <w:rPr>
          <w:rFonts w:ascii="Times New Roman" w:hAnsi="Times New Roman" w:cs="Times New Roman"/>
        </w:rPr>
        <w:t>и передает распоряжение о проведении проверки Специалисту.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FF426F">
        <w:rPr>
          <w:rFonts w:ascii="Times New Roman" w:hAnsi="Times New Roman" w:cs="Times New Roman"/>
        </w:rPr>
        <w:t>факсограммой</w:t>
      </w:r>
      <w:proofErr w:type="spellEnd"/>
      <w:r w:rsidRPr="00FF426F">
        <w:rPr>
          <w:rFonts w:ascii="Times New Roman" w:hAnsi="Times New Roman" w:cs="Times New Roman"/>
        </w:rPr>
        <w:t>, путем электронного сообщения, личного вручения с отметкой о получении или иным доступным способом.</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3.3.6. </w:t>
      </w:r>
      <w:proofErr w:type="gramStart"/>
      <w:r w:rsidRPr="00FF426F">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3.3.7. </w:t>
      </w:r>
      <w:proofErr w:type="gramStart"/>
      <w:r w:rsidRPr="00FF426F">
        <w:rPr>
          <w:rFonts w:ascii="Times New Roman" w:hAnsi="Times New Roman" w:cs="Times New Roman"/>
        </w:rPr>
        <w:t xml:space="preserve">Специалист, ответственный за проведение проверки, рассматривает в течение трех рабочих дней с даты начала проведения проверки сведения, содержащиеся в  документах юридического лица, индивидуального предпринимателя, имеющиеся в распоряжении </w:t>
      </w:r>
      <w:r w:rsidR="00F81B25" w:rsidRPr="00FF426F">
        <w:rPr>
          <w:rFonts w:ascii="Times New Roman" w:hAnsi="Times New Roman" w:cs="Times New Roman"/>
        </w:rPr>
        <w:t>Комитета</w:t>
      </w:r>
      <w:r w:rsidRPr="00FF426F">
        <w:rPr>
          <w:rFonts w:ascii="Times New Roman" w:hAnsi="Times New Roman" w:cs="Times New Roman"/>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w:t>
      </w:r>
      <w:proofErr w:type="gramEnd"/>
      <w:r w:rsidRPr="00FF426F">
        <w:rPr>
          <w:rFonts w:ascii="Times New Roman" w:hAnsi="Times New Roman" w:cs="Times New Roman"/>
        </w:rPr>
        <w:t xml:space="preserve"> предпринимателя муниципального контроля.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3.3.8.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К акту проверки прилагаются: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протоколы или заключения проведенных обследований;</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w:t>
      </w:r>
      <w:r w:rsidR="00381CC8" w:rsidRPr="00FF426F">
        <w:rPr>
          <w:rFonts w:ascii="Times New Roman" w:hAnsi="Times New Roman" w:cs="Times New Roman"/>
        </w:rPr>
        <w:t xml:space="preserve"> </w:t>
      </w:r>
      <w:r w:rsidRPr="00FF426F">
        <w:rPr>
          <w:rFonts w:ascii="Times New Roman" w:hAnsi="Times New Roman" w:cs="Times New Roman"/>
        </w:rPr>
        <w:t>объяснения работников юридического лица, работников индивидуального предпринимателя, собственника на которых возлагается ответственность за нарушение обязательных требований,</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иные связанные с результатами проверки документы или их копии.</w:t>
      </w:r>
    </w:p>
    <w:p w:rsidR="00F77D66" w:rsidRPr="00FF426F" w:rsidRDefault="00381CC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 xml:space="preserve">Акт проверки оформляется непосредственно после ее завершения в двух экземплярах, один экземпляр акта проверки (вместе с приложениями) Специалист подшивает в дело, хранящееся в </w:t>
      </w:r>
      <w:r w:rsidRPr="00FF426F">
        <w:rPr>
          <w:rFonts w:ascii="Times New Roman" w:hAnsi="Times New Roman" w:cs="Times New Roman"/>
        </w:rPr>
        <w:t>Комитете</w:t>
      </w:r>
      <w:r w:rsidR="00F77D66" w:rsidRPr="00FF426F">
        <w:rPr>
          <w:rFonts w:ascii="Times New Roman" w:hAnsi="Times New Roman" w:cs="Times New Roman"/>
        </w:rPr>
        <w:t>, а другой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w:t>
      </w:r>
    </w:p>
    <w:p w:rsidR="00F77D66" w:rsidRPr="00FF426F" w:rsidRDefault="00381CC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 xml:space="preserve">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00F77D66" w:rsidRPr="00FF426F">
        <w:rPr>
          <w:rFonts w:ascii="Times New Roman" w:hAnsi="Times New Roman" w:cs="Times New Roman"/>
        </w:rPr>
        <w:lastRenderedPageBreak/>
        <w:t xml:space="preserve">акта проверки, хранящемуся в деле </w:t>
      </w:r>
      <w:r w:rsidRPr="00FF426F">
        <w:rPr>
          <w:rFonts w:ascii="Times New Roman" w:hAnsi="Times New Roman" w:cs="Times New Roman"/>
        </w:rPr>
        <w:t>Комитета</w:t>
      </w:r>
      <w:r w:rsidR="00F77D66" w:rsidRPr="00FF426F">
        <w:rPr>
          <w:rFonts w:ascii="Times New Roman" w:hAnsi="Times New Roman" w:cs="Times New Roman"/>
        </w:rPr>
        <w:t>.</w:t>
      </w:r>
    </w:p>
    <w:p w:rsidR="00F77D66" w:rsidRPr="00FF426F" w:rsidRDefault="00381CC8" w:rsidP="00F77D66">
      <w:pPr>
        <w:ind w:left="709"/>
        <w:jc w:val="both"/>
        <w:rPr>
          <w:rFonts w:ascii="Times New Roman" w:hAnsi="Times New Roman" w:cs="Times New Roman"/>
        </w:rPr>
      </w:pPr>
      <w:r w:rsidRPr="00FF426F">
        <w:rPr>
          <w:rFonts w:ascii="Times New Roman" w:hAnsi="Times New Roman" w:cs="Times New Roman"/>
        </w:rPr>
        <w:t xml:space="preserve">        </w:t>
      </w:r>
      <w:proofErr w:type="gramStart"/>
      <w:r w:rsidRPr="00FF426F">
        <w:rPr>
          <w:rFonts w:ascii="Times New Roman" w:hAnsi="Times New Roman" w:cs="Times New Roman"/>
        </w:rPr>
        <w:t>В случае</w:t>
      </w:r>
      <w:r w:rsidR="00F77D66" w:rsidRPr="00FF426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F77D66" w:rsidRPr="00FF426F">
        <w:rPr>
          <w:rFonts w:ascii="Times New Roman" w:hAnsi="Times New Roman" w:cs="Times New Roman"/>
        </w:rPr>
        <w:t xml:space="preserve">, </w:t>
      </w:r>
      <w:proofErr w:type="gramStart"/>
      <w:r w:rsidR="00F77D66" w:rsidRPr="00FF426F">
        <w:rPr>
          <w:rFonts w:ascii="Times New Roman" w:hAnsi="Times New Roman" w:cs="Times New Roman"/>
        </w:rPr>
        <w:t>которое</w:t>
      </w:r>
      <w:proofErr w:type="gramEnd"/>
      <w:r w:rsidR="00F77D66" w:rsidRPr="00FF426F">
        <w:rPr>
          <w:rFonts w:ascii="Times New Roman" w:hAnsi="Times New Roman" w:cs="Times New Roman"/>
        </w:rPr>
        <w:t xml:space="preserve"> затем приобщается к экземпляру акта проверки, хранящемуся в деле </w:t>
      </w:r>
      <w:r w:rsidRPr="00FF426F">
        <w:rPr>
          <w:rFonts w:ascii="Times New Roman" w:hAnsi="Times New Roman" w:cs="Times New Roman"/>
        </w:rPr>
        <w:t>Комитета</w:t>
      </w:r>
      <w:r w:rsidR="00F77D66" w:rsidRPr="00FF426F">
        <w:rPr>
          <w:rFonts w:ascii="Times New Roman" w:hAnsi="Times New Roman" w:cs="Times New Roman"/>
        </w:rPr>
        <w:t>.</w:t>
      </w:r>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Результаты проверки, содержащие информацию, составляющую государственную, </w:t>
      </w:r>
      <w:hyperlink r:id="rId8" w:history="1">
        <w:r w:rsidR="00F77D66" w:rsidRPr="00FF426F">
          <w:rPr>
            <w:rStyle w:val="a3"/>
            <w:rFonts w:ascii="Times New Roman" w:hAnsi="Times New Roman" w:cs="Times New Roman"/>
            <w:color w:val="auto"/>
          </w:rPr>
          <w:t>коммерческую</w:t>
        </w:r>
      </w:hyperlink>
      <w:r w:rsidR="00F77D66" w:rsidRPr="00FF426F">
        <w:rPr>
          <w:rFonts w:ascii="Times New Roman" w:hAnsi="Times New Roman" w:cs="Times New Roman"/>
        </w:rPr>
        <w:t>, служебную, иную тайну, оформляются с соблюдением требований, предусмотренных законодательством Российской Федерации.</w:t>
      </w:r>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proofErr w:type="gramStart"/>
      <w:r w:rsidR="00F77D66" w:rsidRPr="00FF426F">
        <w:rPr>
          <w:rFonts w:ascii="Times New Roman" w:hAnsi="Times New Roman" w:cs="Times New Roman"/>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00F77D66" w:rsidRPr="00FF426F">
        <w:rPr>
          <w:rFonts w:ascii="Times New Roman" w:hAnsi="Times New Roman" w:cs="Times New Roman"/>
        </w:rPr>
        <w:t xml:space="preserve"> При отсутствии журнала учета проверок в акте проверки делается соответствующая запись.</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3.3.9.  </w:t>
      </w:r>
      <w:proofErr w:type="gramStart"/>
      <w:r w:rsidRPr="00FF426F">
        <w:rPr>
          <w:rFonts w:ascii="Times New Roman" w:hAnsi="Times New Roman" w:cs="Times New Roman"/>
        </w:rPr>
        <w:t xml:space="preserve">В случае если достоверность сведений, содержащихся в документах, имеющихся в распоряжении </w:t>
      </w:r>
      <w:r w:rsidR="00F81B25" w:rsidRPr="00FF426F">
        <w:rPr>
          <w:rFonts w:ascii="Times New Roman" w:hAnsi="Times New Roman" w:cs="Times New Roman"/>
        </w:rPr>
        <w:t>Комитета</w:t>
      </w:r>
      <w:r w:rsidRPr="00FF426F">
        <w:rPr>
          <w:rFonts w:ascii="Times New Roman" w:hAnsi="Times New Roman" w:cs="Times New Roman"/>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00F77D66" w:rsidRPr="00FF426F">
        <w:rPr>
          <w:rFonts w:ascii="Times New Roman" w:hAnsi="Times New Roman" w:cs="Times New Roman"/>
        </w:rPr>
        <w:t>факсограммой</w:t>
      </w:r>
      <w:proofErr w:type="spellEnd"/>
      <w:r w:rsidR="00F77D66" w:rsidRPr="00FF426F">
        <w:rPr>
          <w:rFonts w:ascii="Times New Roman" w:hAnsi="Times New Roman" w:cs="Times New Roman"/>
        </w:rPr>
        <w:t>, путем электронного сообщения или личного вручения с отметкой о получении.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3.3.10. В течение десяти рабочих дней со дня получения мотивированного запроса юридическое лицо, индивидуальный предприниматель обязаны направить в </w:t>
      </w:r>
      <w:r w:rsidR="00CF149C" w:rsidRPr="00FF426F">
        <w:rPr>
          <w:rFonts w:ascii="Times New Roman" w:hAnsi="Times New Roman" w:cs="Times New Roman"/>
        </w:rPr>
        <w:t>Комитет</w:t>
      </w:r>
      <w:r w:rsidRPr="00FF426F">
        <w:rPr>
          <w:rFonts w:ascii="Times New Roman" w:hAnsi="Times New Roman" w:cs="Times New Roman"/>
        </w:rPr>
        <w:t>  указанные в запросе документы.</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3.3.11.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3.3.12. При поступлении ответа на запрос от субъекта проверки специалист в течени</w:t>
      </w:r>
      <w:r w:rsidR="00F763E8" w:rsidRPr="00FF426F">
        <w:rPr>
          <w:rFonts w:ascii="Times New Roman" w:hAnsi="Times New Roman" w:cs="Times New Roman"/>
        </w:rPr>
        <w:t>е</w:t>
      </w:r>
      <w:r w:rsidRPr="00FF426F">
        <w:rPr>
          <w:rFonts w:ascii="Times New Roman" w:hAnsi="Times New Roman" w:cs="Times New Roman"/>
        </w:rPr>
        <w:t xml:space="preserve"> двух рабочих дней после получения документов, указанных в запросе, на основании сведений, содержащихся в документах, имеющихся в </w:t>
      </w:r>
      <w:r w:rsidR="00CF149C" w:rsidRPr="00FF426F">
        <w:rPr>
          <w:rFonts w:ascii="Times New Roman" w:hAnsi="Times New Roman" w:cs="Times New Roman"/>
        </w:rPr>
        <w:t>Комитете</w:t>
      </w:r>
      <w:r w:rsidRPr="00FF426F">
        <w:rPr>
          <w:rFonts w:ascii="Times New Roman" w:hAnsi="Times New Roman" w:cs="Times New Roman"/>
        </w:rPr>
        <w:t xml:space="preserve"> и сведений, содержащихся в документах, представленных юридическим лицом, индивидуальным предпринимателем устанавливает факт соответствия и достаточности представленных документов запросу.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соответствии с п.3.3.8.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3.3.14. </w:t>
      </w:r>
      <w:proofErr w:type="gramStart"/>
      <w:r w:rsidRPr="00FF426F">
        <w:rPr>
          <w:rFonts w:ascii="Times New Roman" w:hAnsi="Times New Roman" w:cs="Times New Roman"/>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w:t>
      </w:r>
      <w:r w:rsidR="00F81B25" w:rsidRPr="00FF426F">
        <w:rPr>
          <w:rFonts w:ascii="Times New Roman" w:hAnsi="Times New Roman" w:cs="Times New Roman"/>
        </w:rPr>
        <w:t>в имеющихся у Комитета</w:t>
      </w:r>
      <w:r w:rsidRPr="00FF426F">
        <w:rPr>
          <w:rFonts w:ascii="Times New Roman" w:hAnsi="Times New Roman" w:cs="Times New Roman"/>
        </w:rPr>
        <w:t xml:space="preserve"> документах и (или) </w:t>
      </w:r>
      <w:r w:rsidRPr="00FF426F">
        <w:rPr>
          <w:rFonts w:ascii="Times New Roman" w:hAnsi="Times New Roman" w:cs="Times New Roman"/>
        </w:rPr>
        <w:lastRenderedPageBreak/>
        <w:t>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Специалист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77D66" w:rsidRPr="00FF426F" w:rsidRDefault="00F763E8"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 xml:space="preserve">После подписания запроса Специалистом, Специалист направляет его в адрес юридического лица, индивидуального предпринимателя заказным почтовым отправлением с уведомлением о вручении, </w:t>
      </w:r>
      <w:proofErr w:type="spellStart"/>
      <w:r w:rsidR="00F77D66" w:rsidRPr="00FF426F">
        <w:rPr>
          <w:rFonts w:ascii="Times New Roman" w:hAnsi="Times New Roman" w:cs="Times New Roman"/>
        </w:rPr>
        <w:t>факсограммой</w:t>
      </w:r>
      <w:proofErr w:type="spellEnd"/>
      <w:r w:rsidR="00F77D66" w:rsidRPr="00FF426F">
        <w:rPr>
          <w:rFonts w:ascii="Times New Roman" w:hAnsi="Times New Roman" w:cs="Times New Roman"/>
        </w:rPr>
        <w:t>, путем   электронного сообщения или личного вручения с отметкой о получении.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3.3.15. Юридическое лицо, индивидуальный предприниматель, предоставляющие в </w:t>
      </w:r>
      <w:r w:rsidR="00CF149C" w:rsidRPr="00FF426F">
        <w:rPr>
          <w:rFonts w:ascii="Times New Roman" w:hAnsi="Times New Roman" w:cs="Times New Roman"/>
        </w:rPr>
        <w:t>Комитет</w:t>
      </w:r>
      <w:r w:rsidRPr="00FF426F">
        <w:rPr>
          <w:rFonts w:ascii="Times New Roman" w:hAnsi="Times New Roman" w:cs="Times New Roman"/>
        </w:rPr>
        <w:t xml:space="preserve"> пояснения относительно выявленных ошибок и (или) противоречий в документах, вправе предоставить в </w:t>
      </w:r>
      <w:r w:rsidR="00CF149C" w:rsidRPr="00FF426F">
        <w:rPr>
          <w:rFonts w:ascii="Times New Roman" w:hAnsi="Times New Roman" w:cs="Times New Roman"/>
        </w:rPr>
        <w:t>Комитет</w:t>
      </w:r>
      <w:r w:rsidRPr="00FF426F">
        <w:rPr>
          <w:rFonts w:ascii="Times New Roman" w:hAnsi="Times New Roman" w:cs="Times New Roman"/>
        </w:rPr>
        <w:t xml:space="preserve"> дополнительные документы, подтверждающие достоверность ранее предоставленных документов.</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3.3.16. Специалист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течение двух рабочих дней.</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3.3.18. В случае если при документарной проверке не представляется возможным:</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1) удостовериться в полноте и достоверности сведений, содержащихся в </w:t>
      </w:r>
      <w:hyperlink r:id="rId9" w:anchor="12000" w:history="1">
        <w:r w:rsidRPr="00FF426F">
          <w:rPr>
            <w:rStyle w:val="a3"/>
            <w:rFonts w:ascii="Times New Roman" w:hAnsi="Times New Roman" w:cs="Times New Roman"/>
            <w:color w:val="auto"/>
            <w:u w:val="none"/>
          </w:rPr>
          <w:t>уведомлении</w:t>
        </w:r>
      </w:hyperlink>
      <w:r w:rsidRPr="00FF426F">
        <w:rPr>
          <w:rFonts w:ascii="Times New Roman" w:hAnsi="Times New Roman" w:cs="Times New Roman"/>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специалист, ответственный за проведение проверки, готовит акт проверки непосредственно после завершения документарной проверки в соответствии с п.3.3.8. настоящего Регламента, и  вправе подготовить   решения о проведении внеплановой выездной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3.3.19. 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3.3.20.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фиксирует все факты выявленных нарушений в акте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F77D66" w:rsidRPr="00FF426F" w:rsidRDefault="00CF149C" w:rsidP="00F77D66">
      <w:pPr>
        <w:ind w:left="709"/>
        <w:jc w:val="both"/>
        <w:rPr>
          <w:rFonts w:ascii="Times New Roman" w:hAnsi="Times New Roman" w:cs="Times New Roman"/>
        </w:rPr>
      </w:pPr>
      <w:proofErr w:type="gramStart"/>
      <w:r w:rsidRPr="00FF426F">
        <w:rPr>
          <w:rFonts w:ascii="Times New Roman" w:hAnsi="Times New Roman" w:cs="Times New Roman"/>
        </w:rPr>
        <w:t>- в случае</w:t>
      </w:r>
      <w:r w:rsidR="00F77D66" w:rsidRPr="00FF426F">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w:t>
      </w:r>
      <w:r w:rsidR="00F77D66" w:rsidRPr="00FF426F">
        <w:rPr>
          <w:rFonts w:ascii="Times New Roman" w:hAnsi="Times New Roman" w:cs="Times New Roman"/>
        </w:rPr>
        <w:lastRenderedPageBreak/>
        <w:t>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F77D66" w:rsidRPr="00FF426F">
        <w:rPr>
          <w:rFonts w:ascii="Times New Roman" w:hAnsi="Times New Roman" w:cs="Times New Roman"/>
        </w:rPr>
        <w:t xml:space="preserve"> </w:t>
      </w:r>
      <w:proofErr w:type="gramStart"/>
      <w:r w:rsidR="00F77D66" w:rsidRPr="00FF426F">
        <w:rPr>
          <w:rFonts w:ascii="Times New Roman" w:hAnsi="Times New Roman" w:cs="Times New Roman"/>
        </w:rPr>
        <w:t>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00F77D66" w:rsidRPr="00FF426F">
          <w:rPr>
            <w:rStyle w:val="a3"/>
            <w:rFonts w:ascii="Times New Roman" w:hAnsi="Times New Roman" w:cs="Times New Roman"/>
            <w:color w:val="auto"/>
            <w:u w:val="none"/>
          </w:rPr>
          <w:t>Кодексом</w:t>
        </w:r>
      </w:hyperlink>
      <w:r w:rsidR="00F77D66" w:rsidRPr="00FF426F">
        <w:rPr>
          <w:rFonts w:ascii="Times New Roman" w:hAnsi="Times New Roman" w:cs="Times New Roman"/>
        </w:rPr>
        <w:t>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00F77D66" w:rsidRPr="00FF426F">
        <w:rPr>
          <w:rFonts w:ascii="Times New Roman" w:hAnsi="Times New Roman" w:cs="Times New Roman"/>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F81B25" w:rsidRPr="00FF426F">
        <w:rPr>
          <w:rFonts w:ascii="Times New Roman" w:hAnsi="Times New Roman" w:cs="Times New Roman"/>
        </w:rPr>
        <w:t>Комитета,</w:t>
      </w:r>
      <w:r w:rsidRPr="00FF426F">
        <w:rPr>
          <w:rFonts w:ascii="Times New Roman" w:hAnsi="Times New Roman" w:cs="Times New Roman"/>
        </w:rPr>
        <w:t xml:space="preserve"> </w:t>
      </w:r>
      <w:r w:rsidR="00F81B25" w:rsidRPr="00FF426F">
        <w:rPr>
          <w:rFonts w:ascii="Times New Roman" w:hAnsi="Times New Roman" w:cs="Times New Roman"/>
        </w:rPr>
        <w:t>Комитет</w:t>
      </w:r>
      <w:r w:rsidRPr="00FF426F">
        <w:rPr>
          <w:rFonts w:ascii="Times New Roman" w:hAnsi="Times New Roman" w:cs="Times New Roman"/>
        </w:rPr>
        <w:t xml:space="preserve"> направляет в соответствующие уполномоченные органы государственной власти Российской Федерации информацию (сведения) о таких 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3.3.21. Срок проведения проверки указан в пунктах </w:t>
      </w:r>
      <w:r w:rsidR="00F81B25" w:rsidRPr="00FF426F">
        <w:rPr>
          <w:rFonts w:ascii="Times New Roman" w:hAnsi="Times New Roman" w:cs="Times New Roman"/>
        </w:rPr>
        <w:t xml:space="preserve">2.3.1 – 2.3.6 </w:t>
      </w:r>
      <w:r w:rsidRPr="00FF426F">
        <w:rPr>
          <w:rFonts w:ascii="Times New Roman" w:hAnsi="Times New Roman" w:cs="Times New Roman"/>
        </w:rPr>
        <w:t>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3.3.22. Результатом выполнения административной процедуры является.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5046C1"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подготовка решения о проведении внеплановой выездной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w:t>
      </w:r>
    </w:p>
    <w:p w:rsidR="00F77D66" w:rsidRPr="00FF426F" w:rsidRDefault="000238BF" w:rsidP="000238BF">
      <w:pPr>
        <w:jc w:val="both"/>
        <w:rPr>
          <w:rFonts w:ascii="Times New Roman" w:hAnsi="Times New Roman" w:cs="Times New Roman"/>
        </w:rPr>
      </w:pPr>
      <w:r w:rsidRPr="00FF426F">
        <w:rPr>
          <w:rFonts w:ascii="Times New Roman" w:hAnsi="Times New Roman" w:cs="Times New Roman"/>
        </w:rPr>
        <w:t xml:space="preserve">            </w:t>
      </w:r>
      <w:r w:rsidR="00560D61" w:rsidRPr="00FF426F">
        <w:rPr>
          <w:rFonts w:ascii="Times New Roman" w:hAnsi="Times New Roman" w:cs="Times New Roman"/>
        </w:rPr>
        <w:t xml:space="preserve"> </w:t>
      </w:r>
      <w:r w:rsidRPr="00FF426F">
        <w:rPr>
          <w:rFonts w:ascii="Times New Roman" w:hAnsi="Times New Roman" w:cs="Times New Roman"/>
        </w:rPr>
        <w:t xml:space="preserve"> </w:t>
      </w:r>
      <w:r w:rsidR="00F77D66" w:rsidRPr="00FF426F">
        <w:rPr>
          <w:rFonts w:ascii="Times New Roman" w:hAnsi="Times New Roman" w:cs="Times New Roman"/>
        </w:rPr>
        <w:t>3.4. Проведение плановой выездной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3.4.1. Юридическими фактами, являющимися основаниями для подготовки распоряжения  о проведении проверки, являются наступление даты, за десять рабочих дней предшествующей дате проведения плановой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Ответственным за выполнение административной процедуры является Специалист </w:t>
      </w:r>
      <w:r w:rsidR="00560D61"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Блок-схема выполнения административной процедуры приведена в приложении № 4 к настоящему Регламенту.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3.4.2. Специалист  в течение пяти рабочих дней со дня наступления основания начала административной процедуры, указанной в пункте 3.3.1. настоящего Регламента, готовит проект распоряжения </w:t>
      </w:r>
      <w:r w:rsidR="00F81B25" w:rsidRPr="00FF426F">
        <w:rPr>
          <w:rFonts w:ascii="Times New Roman" w:hAnsi="Times New Roman" w:cs="Times New Roman"/>
        </w:rPr>
        <w:t>Комитета</w:t>
      </w:r>
      <w:r w:rsidRPr="00FF426F">
        <w:rPr>
          <w:rFonts w:ascii="Times New Roman" w:hAnsi="Times New Roman" w:cs="Times New Roman"/>
        </w:rPr>
        <w:t xml:space="preserve"> о проведении проверки юридического лица, </w:t>
      </w:r>
      <w:r w:rsidRPr="00FF426F">
        <w:rPr>
          <w:rFonts w:ascii="Times New Roman" w:hAnsi="Times New Roman" w:cs="Times New Roman"/>
        </w:rPr>
        <w:lastRenderedPageBreak/>
        <w:t>индивидуального предпринимателя и направляет проект распоряжения на подпись  руководителю администрации   муниципального района или лицу.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3.4.3. </w:t>
      </w:r>
      <w:r w:rsidR="00F81B25" w:rsidRPr="00FF426F">
        <w:rPr>
          <w:rFonts w:ascii="Times New Roman" w:hAnsi="Times New Roman" w:cs="Times New Roman"/>
        </w:rPr>
        <w:t>Председатель Комитета</w:t>
      </w:r>
      <w:r w:rsidRPr="00FF426F">
        <w:rPr>
          <w:rFonts w:ascii="Times New Roman" w:hAnsi="Times New Roman" w:cs="Times New Roman"/>
        </w:rPr>
        <w:t xml:space="preserve"> рассматривает распоряжение, заверяет его личной подписью и печатью </w:t>
      </w:r>
      <w:r w:rsidR="00F81B25" w:rsidRPr="00FF426F">
        <w:rPr>
          <w:rFonts w:ascii="Times New Roman" w:hAnsi="Times New Roman" w:cs="Times New Roman"/>
        </w:rPr>
        <w:t>Комитета</w:t>
      </w:r>
      <w:r w:rsidRPr="00FF426F">
        <w:rPr>
          <w:rFonts w:ascii="Times New Roman" w:hAnsi="Times New Roman" w:cs="Times New Roman"/>
        </w:rPr>
        <w:t xml:space="preserve"> и передает распоряжение о проведении проверки специалисту, ответственному за проведение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3.4.4.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FF426F">
        <w:rPr>
          <w:rFonts w:ascii="Times New Roman" w:hAnsi="Times New Roman" w:cs="Times New Roman"/>
        </w:rPr>
        <w:t>факсограммой</w:t>
      </w:r>
      <w:proofErr w:type="spellEnd"/>
      <w:r w:rsidRPr="00FF426F">
        <w:rPr>
          <w:rFonts w:ascii="Times New Roman" w:hAnsi="Times New Roman" w:cs="Times New Roman"/>
        </w:rPr>
        <w:t>, путем электронного сообщения, личного вручения с отметкой о получении или иным доступным способом.</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3.4.5.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3.4.6. Специалист,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с предъявления служебного удостоверения должностными лицами органа муниципального контроля;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w:t>
      </w:r>
      <w:r w:rsidR="00E94A13" w:rsidRPr="00FF426F">
        <w:rPr>
          <w:rFonts w:ascii="Times New Roman" w:hAnsi="Times New Roman" w:cs="Times New Roman"/>
        </w:rPr>
        <w:t>Комитета</w:t>
      </w:r>
      <w:r w:rsidRPr="00FF426F">
        <w:rPr>
          <w:rFonts w:ascii="Times New Roman" w:hAnsi="Times New Roman" w:cs="Times New Roman"/>
        </w:rPr>
        <w:t xml:space="preserve"> о назначении выездной проверки;</w:t>
      </w:r>
    </w:p>
    <w:p w:rsidR="00F77D66" w:rsidRPr="00FF426F" w:rsidRDefault="00F77D66" w:rsidP="00F77D66">
      <w:pPr>
        <w:ind w:left="709"/>
        <w:jc w:val="both"/>
        <w:rPr>
          <w:rFonts w:ascii="Times New Roman" w:hAnsi="Times New Roman" w:cs="Times New Roman"/>
        </w:rPr>
      </w:pPr>
      <w:proofErr w:type="gramStart"/>
      <w:r w:rsidRPr="00FF426F">
        <w:rPr>
          <w:rFonts w:ascii="Times New Roman" w:hAnsi="Times New Roman" w:cs="Times New Roman"/>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К акту проверки прилагаются: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протоколы или заключения проведенных обследований;</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-объяснения работников юридического лица, работников индивидуального предпринимателя, собственника либо нанимателя на которых возлагается ответственность за нарушение обязательных требований,</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иные связанные с результатами проверки документы или их копии.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3.4.8. В случае выявления в результате проведенных мероприятий по контролю нарушений обязательных требований, Специалист  осуществляет реализацию следующих полномочий, направленных на обеспечение соблюдения законодательства: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фиксирует все факты выявленных нарушений в акте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F77D66" w:rsidRPr="00FF426F" w:rsidRDefault="00560D61" w:rsidP="00F77D66">
      <w:pPr>
        <w:ind w:left="709"/>
        <w:jc w:val="both"/>
        <w:rPr>
          <w:rFonts w:ascii="Times New Roman" w:hAnsi="Times New Roman" w:cs="Times New Roman"/>
        </w:rPr>
      </w:pPr>
      <w:proofErr w:type="gramStart"/>
      <w:r w:rsidRPr="00FF426F">
        <w:rPr>
          <w:rFonts w:ascii="Times New Roman" w:hAnsi="Times New Roman" w:cs="Times New Roman"/>
        </w:rPr>
        <w:lastRenderedPageBreak/>
        <w:t>- в случае</w:t>
      </w:r>
      <w:r w:rsidR="00F77D66" w:rsidRPr="00FF426F">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F77D66" w:rsidRPr="00FF426F">
        <w:rPr>
          <w:rFonts w:ascii="Times New Roman" w:hAnsi="Times New Roman" w:cs="Times New Roman"/>
        </w:rPr>
        <w:t xml:space="preserve"> </w:t>
      </w:r>
      <w:proofErr w:type="gramStart"/>
      <w:r w:rsidR="00F77D66" w:rsidRPr="00FF426F">
        <w:rPr>
          <w:rFonts w:ascii="Times New Roman" w:hAnsi="Times New Roman" w:cs="Times New Roman"/>
        </w:rPr>
        <w:t>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00F77D66" w:rsidRPr="00FF426F">
          <w:rPr>
            <w:rStyle w:val="a3"/>
            <w:rFonts w:ascii="Times New Roman" w:hAnsi="Times New Roman" w:cs="Times New Roman"/>
            <w:color w:val="auto"/>
            <w:u w:val="none"/>
          </w:rPr>
          <w:t>Кодексом</w:t>
        </w:r>
      </w:hyperlink>
      <w:r w:rsidR="00F77D66" w:rsidRPr="00FF426F">
        <w:rPr>
          <w:rFonts w:ascii="Times New Roman" w:hAnsi="Times New Roman" w:cs="Times New Roman"/>
        </w:rPr>
        <w:t>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00F77D66" w:rsidRPr="00FF426F">
        <w:rPr>
          <w:rFonts w:ascii="Times New Roman" w:hAnsi="Times New Roman" w:cs="Times New Roman"/>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560D61" w:rsidRPr="00FF426F">
        <w:rPr>
          <w:rFonts w:ascii="Times New Roman" w:hAnsi="Times New Roman" w:cs="Times New Roman"/>
        </w:rPr>
        <w:t>Комитета</w:t>
      </w:r>
      <w:r w:rsidRPr="00FF426F">
        <w:rPr>
          <w:rFonts w:ascii="Times New Roman" w:hAnsi="Times New Roman" w:cs="Times New Roman"/>
        </w:rPr>
        <w:t xml:space="preserve">, </w:t>
      </w:r>
      <w:r w:rsidR="00560D61" w:rsidRPr="00FF426F">
        <w:rPr>
          <w:rFonts w:ascii="Times New Roman" w:hAnsi="Times New Roman" w:cs="Times New Roman"/>
        </w:rPr>
        <w:t>Комитет</w:t>
      </w:r>
      <w:r w:rsidRPr="00FF426F">
        <w:rPr>
          <w:rFonts w:ascii="Times New Roman" w:hAnsi="Times New Roman" w:cs="Times New Roman"/>
        </w:rPr>
        <w:t xml:space="preserve"> направляет в соответствующие уполномоченные органы государственной власти Российской Федерации или Забайкальского края, информацию (сведения) о таких 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3.4.9.  Порядок оформления результатов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F426F">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60D61" w:rsidRPr="00FF426F">
        <w:rPr>
          <w:rFonts w:ascii="Times New Roman" w:hAnsi="Times New Roman" w:cs="Times New Roman"/>
        </w:rPr>
        <w:t>Комитета</w:t>
      </w:r>
      <w:r w:rsidRPr="00FF426F">
        <w:rPr>
          <w:rFonts w:ascii="Times New Roman" w:hAnsi="Times New Roman" w:cs="Times New Roman"/>
        </w:rPr>
        <w:t>;</w:t>
      </w:r>
      <w:proofErr w:type="gramEnd"/>
    </w:p>
    <w:p w:rsidR="00F77D66" w:rsidRPr="00FF426F" w:rsidRDefault="00F77D66" w:rsidP="00F77D66">
      <w:pPr>
        <w:ind w:left="709"/>
        <w:jc w:val="both"/>
        <w:rPr>
          <w:rFonts w:ascii="Times New Roman" w:hAnsi="Times New Roman" w:cs="Times New Roman"/>
        </w:rPr>
      </w:pPr>
      <w:proofErr w:type="gramStart"/>
      <w:r w:rsidRPr="00FF426F">
        <w:rPr>
          <w:rFonts w:ascii="Times New Roman" w:hAnsi="Times New Roman" w:cs="Times New Roman"/>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F426F">
        <w:rPr>
          <w:rFonts w:ascii="Times New Roman" w:hAnsi="Times New Roman" w:cs="Times New Roman"/>
        </w:rPr>
        <w:t xml:space="preserve">, </w:t>
      </w:r>
      <w:proofErr w:type="gramStart"/>
      <w:r w:rsidRPr="00FF426F">
        <w:rPr>
          <w:rFonts w:ascii="Times New Roman" w:hAnsi="Times New Roman" w:cs="Times New Roman"/>
        </w:rPr>
        <w:t>которое</w:t>
      </w:r>
      <w:proofErr w:type="gramEnd"/>
      <w:r w:rsidRPr="00FF426F">
        <w:rPr>
          <w:rFonts w:ascii="Times New Roman" w:hAnsi="Times New Roman" w:cs="Times New Roman"/>
        </w:rPr>
        <w:t xml:space="preserve"> затем приобщается к экземпляру акта проверки, хранящемуся в деле </w:t>
      </w:r>
      <w:r w:rsidR="00560D61"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результаты проверки, содержащие информацию, составляющую государственную, </w:t>
      </w:r>
      <w:hyperlink r:id="rId12" w:history="1">
        <w:r w:rsidRPr="00FF426F">
          <w:rPr>
            <w:rStyle w:val="a3"/>
            <w:rFonts w:ascii="Times New Roman" w:hAnsi="Times New Roman" w:cs="Times New Roman"/>
            <w:color w:val="auto"/>
            <w:u w:val="none"/>
          </w:rPr>
          <w:t>коммерческую</w:t>
        </w:r>
      </w:hyperlink>
      <w:r w:rsidRPr="00FF426F">
        <w:rPr>
          <w:rFonts w:ascii="Times New Roman" w:hAnsi="Times New Roman" w:cs="Times New Roman"/>
        </w:rPr>
        <w:t>, служебную, иную тайну, оформляются с соблюдением требований, предусмотренных законодательством Российской Федерации.</w:t>
      </w:r>
    </w:p>
    <w:p w:rsidR="00F77D66" w:rsidRPr="00FF426F" w:rsidRDefault="00F77D66" w:rsidP="00F77D66">
      <w:pPr>
        <w:ind w:left="709"/>
        <w:jc w:val="both"/>
        <w:rPr>
          <w:rFonts w:ascii="Times New Roman" w:hAnsi="Times New Roman" w:cs="Times New Roman"/>
        </w:rPr>
      </w:pPr>
      <w:proofErr w:type="gramStart"/>
      <w:r w:rsidRPr="00FF426F">
        <w:rPr>
          <w:rFonts w:ascii="Times New Roman" w:hAnsi="Times New Roman" w:cs="Times New Roman"/>
        </w:rPr>
        <w:t xml:space="preserve">- 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w:t>
      </w:r>
      <w:r w:rsidRPr="00FF426F">
        <w:rPr>
          <w:rFonts w:ascii="Times New Roman" w:hAnsi="Times New Roman" w:cs="Times New Roman"/>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FF426F">
        <w:rPr>
          <w:rFonts w:ascii="Times New Roman" w:hAnsi="Times New Roman" w:cs="Times New Roman"/>
        </w:rPr>
        <w:t xml:space="preserve"> При отсутствии журнала учета проверок в акте проверки делается соответствующая запись.</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направление информации (сведений) о нарушениях, имеющих признаки административных правонарушений, в </w:t>
      </w:r>
      <w:proofErr w:type="gramStart"/>
      <w:r w:rsidRPr="00FF426F">
        <w:rPr>
          <w:rFonts w:ascii="Times New Roman" w:hAnsi="Times New Roman" w:cs="Times New Roman"/>
        </w:rPr>
        <w:t>органы, уполномоченные на возбуждение дел об административных правонарушениях производится</w:t>
      </w:r>
      <w:proofErr w:type="gramEnd"/>
      <w:r w:rsidRPr="00FF426F">
        <w:rPr>
          <w:rFonts w:ascii="Times New Roman" w:hAnsi="Times New Roman" w:cs="Times New Roman"/>
        </w:rPr>
        <w:t>  в течение двух рабочих дней со дня оформления акта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w:t>
      </w:r>
      <w:proofErr w:type="gramStart"/>
      <w:r w:rsidRPr="00FF426F">
        <w:rPr>
          <w:rFonts w:ascii="Times New Roman" w:hAnsi="Times New Roman" w:cs="Times New Roman"/>
        </w:rPr>
        <w:t xml:space="preserve">- направление в соответствующие уполномоченные органы государственной власти Российской Федерации или Забайкальского края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560D61" w:rsidRPr="00FF426F">
        <w:rPr>
          <w:rFonts w:ascii="Times New Roman" w:hAnsi="Times New Roman" w:cs="Times New Roman"/>
        </w:rPr>
        <w:t>Комитета</w:t>
      </w:r>
      <w:r w:rsidRPr="00FF426F">
        <w:rPr>
          <w:rFonts w:ascii="Times New Roman" w:hAnsi="Times New Roman" w:cs="Times New Roman"/>
        </w:rPr>
        <w:t xml:space="preserve"> производится  в течение двух рабочих дней со дня оформления акта проверки.</w:t>
      </w:r>
      <w:proofErr w:type="gramEnd"/>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3.4.10. Срок проведения проверки указан в пунктах </w:t>
      </w:r>
      <w:r w:rsidR="00E94A13" w:rsidRPr="00FF426F">
        <w:rPr>
          <w:rFonts w:ascii="Times New Roman" w:hAnsi="Times New Roman" w:cs="Times New Roman"/>
        </w:rPr>
        <w:t>2.3.1. – 2.3.6</w:t>
      </w:r>
      <w:r w:rsidRPr="00FF426F">
        <w:rPr>
          <w:rFonts w:ascii="Times New Roman" w:hAnsi="Times New Roman" w:cs="Times New Roman"/>
        </w:rPr>
        <w:t xml:space="preserve">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3.4.11. Результатом выполнения административной процедуры является: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560D61"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 Проведение внеплановой документарной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3.5.1. Внеплановой является проверка, не включенная в ежегодный план проведения плановых проверок.</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Блок-схема выполнения административной процедуры приведена в приложении № 5 к настоящему Регламенту.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3.5.2. Ответственным за выполнение административной процедуры является Спе</w:t>
      </w:r>
      <w:r w:rsidR="00E94A13" w:rsidRPr="00FF426F">
        <w:rPr>
          <w:rFonts w:ascii="Times New Roman" w:hAnsi="Times New Roman" w:cs="Times New Roman"/>
        </w:rPr>
        <w:t>циалист Комитета.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3.5.3.  Основаниями для проведения внеплановой проверки являются: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3.5.3.1.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3.5.3.2. Поступления в Администрацию или </w:t>
      </w:r>
      <w:r w:rsidR="00A04EF3" w:rsidRPr="00FF426F">
        <w:rPr>
          <w:rFonts w:ascii="Times New Roman" w:hAnsi="Times New Roman" w:cs="Times New Roman"/>
        </w:rPr>
        <w:t>Комитет</w:t>
      </w:r>
      <w:r w:rsidRPr="00FF426F">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w:t>
      </w:r>
      <w:hyperlink r:id="rId13" w:history="1">
        <w:r w:rsidRPr="00FF426F">
          <w:rPr>
            <w:rStyle w:val="a3"/>
            <w:rFonts w:ascii="Times New Roman" w:hAnsi="Times New Roman" w:cs="Times New Roman"/>
            <w:color w:val="auto"/>
            <w:u w:val="none"/>
          </w:rPr>
          <w:t>техногенного</w:t>
        </w:r>
      </w:hyperlink>
      <w:r w:rsidRPr="00FF426F">
        <w:rPr>
          <w:rFonts w:ascii="Times New Roman" w:hAnsi="Times New Roman" w:cs="Times New Roman"/>
        </w:rPr>
        <w:t> характера;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в) нарушение прав потребителей (в случае обращения граждан, права которых нарушены);</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3.5.4. Подготовка распоряжения </w:t>
      </w:r>
      <w:r w:rsidR="00E94A13" w:rsidRPr="00FF426F">
        <w:rPr>
          <w:rFonts w:ascii="Times New Roman" w:hAnsi="Times New Roman" w:cs="Times New Roman"/>
        </w:rPr>
        <w:t>Комитета</w:t>
      </w:r>
      <w:r w:rsidRPr="00FF426F">
        <w:rPr>
          <w:rFonts w:ascii="Times New Roman" w:hAnsi="Times New Roman" w:cs="Times New Roman"/>
        </w:rPr>
        <w:t xml:space="preserve"> о проведении проверки юридического лица, индивидуального предпринимателя осуществляется в течение двух рабочих дней со дня </w:t>
      </w:r>
      <w:r w:rsidRPr="00FF426F">
        <w:rPr>
          <w:rFonts w:ascii="Times New Roman" w:hAnsi="Times New Roman" w:cs="Times New Roman"/>
        </w:rPr>
        <w:lastRenderedPageBreak/>
        <w:t>наступления основания, указанного в пункте 3.5.3.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3.5.5. Специалист  в течение двух рабочих дней после подписания распоряжения о проведении проверки направляет юридическому лицу, индивидуальному предпринимателю заверенную печатью копию распоряжения о проведении проверки заказным почтовым отправлением с уведомлением о вручении, </w:t>
      </w:r>
      <w:proofErr w:type="spellStart"/>
      <w:r w:rsidRPr="00FF426F">
        <w:rPr>
          <w:rFonts w:ascii="Times New Roman" w:hAnsi="Times New Roman" w:cs="Times New Roman"/>
        </w:rPr>
        <w:t>факсограммой</w:t>
      </w:r>
      <w:proofErr w:type="spellEnd"/>
      <w:r w:rsidRPr="00FF426F">
        <w:rPr>
          <w:rFonts w:ascii="Times New Roman" w:hAnsi="Times New Roman" w:cs="Times New Roman"/>
        </w:rPr>
        <w:t>, путем электронного сообщения, личного вручения с отметкой о получении или иным доступным способом.</w:t>
      </w:r>
    </w:p>
    <w:p w:rsidR="00F77D66" w:rsidRPr="00FF426F" w:rsidRDefault="00A04EF3" w:rsidP="00F77D66">
      <w:pPr>
        <w:ind w:left="709"/>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О проведении внеплановой проверки юридическое лицо, индивидуальный предприниматель уведомляется не позднее, чем за три рабочих дня до начала ее проведения.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3.5.6.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Забайкальского края, в случаях, если соответствующие виды контроля относятся к вопросам местного значения, осуществляется в порядке, установленном пунктами 3.3.6. -</w:t>
      </w:r>
      <w:r w:rsidR="00A04EF3" w:rsidRPr="00FF426F">
        <w:rPr>
          <w:rFonts w:ascii="Times New Roman" w:hAnsi="Times New Roman" w:cs="Times New Roman"/>
        </w:rPr>
        <w:t xml:space="preserve"> </w:t>
      </w:r>
      <w:r w:rsidRPr="00FF426F">
        <w:rPr>
          <w:rFonts w:ascii="Times New Roman" w:hAnsi="Times New Roman" w:cs="Times New Roman"/>
        </w:rPr>
        <w:t>3.3.21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3.5.7. Оформление результатов проверки осуществляется в порядке, установленном пунктами 3.3.20.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3.5.8. Срок проведения проверки указан в пунктах </w:t>
      </w:r>
      <w:r w:rsidR="00E94A13" w:rsidRPr="00FF426F">
        <w:rPr>
          <w:rFonts w:ascii="Times New Roman" w:hAnsi="Times New Roman" w:cs="Times New Roman"/>
        </w:rPr>
        <w:t>2.3.1 – 2.3.6</w:t>
      </w:r>
      <w:r w:rsidRPr="00FF426F">
        <w:rPr>
          <w:rFonts w:ascii="Times New Roman" w:hAnsi="Times New Roman" w:cs="Times New Roman"/>
        </w:rPr>
        <w:t xml:space="preserve">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3.5.9. Результатом выполнения административной процедуры является: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00A04EF3"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F77D66" w:rsidRPr="00FF426F" w:rsidRDefault="00A04EF3" w:rsidP="00F77D66">
      <w:pPr>
        <w:ind w:left="709"/>
        <w:jc w:val="both"/>
        <w:rPr>
          <w:rFonts w:ascii="Times New Roman" w:hAnsi="Times New Roman" w:cs="Times New Roman"/>
        </w:rPr>
      </w:pPr>
      <w:r w:rsidRPr="00FF426F">
        <w:rPr>
          <w:rFonts w:ascii="Times New Roman" w:hAnsi="Times New Roman" w:cs="Times New Roman"/>
        </w:rPr>
        <w:t>-</w:t>
      </w:r>
      <w:r w:rsidR="00F77D66" w:rsidRPr="00FF426F">
        <w:rPr>
          <w:rFonts w:ascii="Times New Roman" w:hAnsi="Times New Roman" w:cs="Times New Roman"/>
        </w:rPr>
        <w:t xml:space="preserve">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направленная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A04EF3"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подготовка решения о проведении внеплановой выездной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w:t>
      </w:r>
    </w:p>
    <w:p w:rsidR="00F77D66" w:rsidRPr="00FF426F" w:rsidRDefault="000238BF" w:rsidP="000238BF">
      <w:pPr>
        <w:jc w:val="both"/>
        <w:rPr>
          <w:rFonts w:ascii="Times New Roman" w:hAnsi="Times New Roman" w:cs="Times New Roman"/>
        </w:rPr>
      </w:pPr>
      <w:r w:rsidRPr="00FF426F">
        <w:rPr>
          <w:rFonts w:ascii="Times New Roman" w:hAnsi="Times New Roman" w:cs="Times New Roman"/>
        </w:rPr>
        <w:t xml:space="preserve">              </w:t>
      </w:r>
      <w:r w:rsidR="00F77D66" w:rsidRPr="00FF426F">
        <w:rPr>
          <w:rFonts w:ascii="Times New Roman" w:hAnsi="Times New Roman" w:cs="Times New Roman"/>
        </w:rPr>
        <w:t>3.6. Проведение внеплановой выездной проверки юридического лица,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Блок-схема выполнения административной процедуры приведена в приложении № 6 к настоящему Регламенту.</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3.6.1.Ответственным за выполнение административной процедуры являетс</w:t>
      </w:r>
      <w:r w:rsidR="00E94A13" w:rsidRPr="00FF426F">
        <w:rPr>
          <w:rFonts w:ascii="Times New Roman" w:hAnsi="Times New Roman" w:cs="Times New Roman"/>
        </w:rPr>
        <w:t>я Специалист Комитета.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3.6.2. Основаниями для проведения внеплановой проверки являются: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3.6.2.</w:t>
      </w:r>
      <w:r w:rsidR="00FF426F" w:rsidRPr="00A56D46">
        <w:rPr>
          <w:rFonts w:ascii="Times New Roman" w:hAnsi="Times New Roman" w:cs="Times New Roman"/>
        </w:rPr>
        <w:t>1</w:t>
      </w:r>
      <w:r w:rsidRPr="00FF426F">
        <w:rPr>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(сроков, установленных в акте) об устранении выявленного нарушения;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3.6.2.</w:t>
      </w:r>
      <w:r w:rsidR="00FF426F" w:rsidRPr="00A56D46">
        <w:rPr>
          <w:rFonts w:ascii="Times New Roman" w:hAnsi="Times New Roman" w:cs="Times New Roman"/>
        </w:rPr>
        <w:t>2</w:t>
      </w:r>
      <w:r w:rsidRPr="00FF426F">
        <w:rPr>
          <w:rFonts w:ascii="Times New Roman" w:hAnsi="Times New Roman" w:cs="Times New Roman"/>
        </w:rPr>
        <w:t>.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в) нарушение прав потребителей (в случае обращения граждан, права которых нарушены);</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3.6.3. Внеплановая выездная проверка юридического лица, индивидуального предпринимателя может быть проведена по основаниям, указанным в  подпунктах «а» и «б» пункта 3.6.2.3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3.6.4. Подготовка распоряжения </w:t>
      </w:r>
      <w:r w:rsidR="00E94A13" w:rsidRPr="00FF426F">
        <w:rPr>
          <w:rFonts w:ascii="Times New Roman" w:hAnsi="Times New Roman" w:cs="Times New Roman"/>
        </w:rPr>
        <w:t>Комитета</w:t>
      </w:r>
      <w:r w:rsidRPr="00FF426F">
        <w:rPr>
          <w:rFonts w:ascii="Times New Roman" w:hAnsi="Times New Roman" w:cs="Times New Roman"/>
        </w:rPr>
        <w:t xml:space="preserve"> о проведении проверки юридического лица, индивидуального предпринимателя осуществляется в течение двух рабочих дней со дня наступления основания, указанного в пункте 3.6.2.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3.6.5. В день подписания распоряжения </w:t>
      </w:r>
      <w:r w:rsidR="00E94A13" w:rsidRPr="00FF426F">
        <w:rPr>
          <w:rFonts w:ascii="Times New Roman" w:hAnsi="Times New Roman" w:cs="Times New Roman"/>
        </w:rPr>
        <w:t>Председателем Комитета</w:t>
      </w:r>
      <w:r w:rsidRPr="00FF426F">
        <w:rPr>
          <w:rFonts w:ascii="Times New Roman" w:hAnsi="Times New Roman" w:cs="Times New Roman"/>
        </w:rPr>
        <w:t xml:space="preserve">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w:t>
      </w:r>
      <w:r w:rsidR="00E94A13" w:rsidRPr="00FF426F">
        <w:rPr>
          <w:rFonts w:ascii="Times New Roman" w:hAnsi="Times New Roman" w:cs="Times New Roman"/>
        </w:rPr>
        <w:t>Комитета</w:t>
      </w:r>
      <w:r w:rsidRPr="00FF426F">
        <w:rPr>
          <w:rFonts w:ascii="Times New Roman" w:hAnsi="Times New Roman" w:cs="Times New Roman"/>
        </w:rPr>
        <w:t xml:space="preserve"> о проведении внеплановой проверки и документы, которые содержат сведения, послужившие основанием ее проведения.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3.6.6. О проведении внеплановой выездной проверки юридическое лицо, индивидуальный предприниматель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3.6.7. </w:t>
      </w:r>
      <w:proofErr w:type="gramStart"/>
      <w:r w:rsidRPr="00FF426F">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4" w:history="1">
        <w:r w:rsidRPr="00FF426F">
          <w:rPr>
            <w:rStyle w:val="a3"/>
            <w:rFonts w:ascii="Times New Roman" w:hAnsi="Times New Roman" w:cs="Times New Roman"/>
            <w:color w:val="auto"/>
            <w:u w:val="none"/>
          </w:rPr>
          <w:t>чрезвычайных</w:t>
        </w:r>
      </w:hyperlink>
      <w:r w:rsidRPr="00FF426F">
        <w:rPr>
          <w:rFonts w:ascii="Times New Roman" w:hAnsi="Times New Roman" w:cs="Times New Roman"/>
        </w:rPr>
        <w:t> ситуаций природного и </w:t>
      </w:r>
      <w:hyperlink r:id="rId15" w:history="1">
        <w:r w:rsidRPr="00FF426F">
          <w:rPr>
            <w:rStyle w:val="a3"/>
            <w:rFonts w:ascii="Times New Roman" w:hAnsi="Times New Roman" w:cs="Times New Roman"/>
            <w:color w:val="auto"/>
            <w:u w:val="none"/>
          </w:rPr>
          <w:t>техногенного</w:t>
        </w:r>
      </w:hyperlink>
      <w:r w:rsidRPr="00FF426F">
        <w:rPr>
          <w:rFonts w:ascii="Times New Roman" w:hAnsi="Times New Roman" w:cs="Times New Roman"/>
        </w:rPr>
        <w:t>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F426F">
        <w:rPr>
          <w:rFonts w:ascii="Times New Roman" w:hAnsi="Times New Roman" w:cs="Times New Roman"/>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w:t>
      </w:r>
      <w:r w:rsidR="00E94A13" w:rsidRPr="00FF426F">
        <w:rPr>
          <w:rFonts w:ascii="Times New Roman" w:hAnsi="Times New Roman" w:cs="Times New Roman"/>
        </w:rPr>
        <w:t>Комитета</w:t>
      </w:r>
      <w:r w:rsidRPr="00FF426F">
        <w:rPr>
          <w:rFonts w:ascii="Times New Roman" w:hAnsi="Times New Roman" w:cs="Times New Roman"/>
        </w:rPr>
        <w:t xml:space="preserve"> о проведении внеплановой проверки и документы, которые содержат сведения, послужившие основанием ее проведения.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3.6.8. Проведение внеплановой выездной проверки осуществляется в порядке, установленном в пункте 3.4.6.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3.6.9.  Оформление результатов проверки осуществляется в соответствии с пунктом 3.4.7.-3.4.10.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3.6.10. Срок проведения проверки указан в пунктах </w:t>
      </w:r>
      <w:r w:rsidR="00E94A13" w:rsidRPr="00FF426F">
        <w:rPr>
          <w:rFonts w:ascii="Times New Roman" w:hAnsi="Times New Roman" w:cs="Times New Roman"/>
        </w:rPr>
        <w:t>2.3.1 – 2.3.6</w:t>
      </w:r>
      <w:r w:rsidRPr="00FF426F">
        <w:rPr>
          <w:rFonts w:ascii="Times New Roman" w:hAnsi="Times New Roman" w:cs="Times New Roman"/>
        </w:rPr>
        <w:t xml:space="preserve"> настоящего Регламента.</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3.6.11. Результатом выполнения административной процедуры является: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  составленный акт проверки в двух экземплярах, один из которых вручен (направлен) </w:t>
      </w:r>
      <w:r w:rsidRPr="00FF426F">
        <w:rPr>
          <w:rFonts w:ascii="Times New Roman" w:hAnsi="Times New Roman" w:cs="Times New Roman"/>
        </w:rPr>
        <w:lastRenderedPageBreak/>
        <w:t xml:space="preserve">юридическому лицу, индивидуальному предпринимателю, второй подшит в дело и сдан в архив </w:t>
      </w:r>
      <w:r w:rsidR="00A04EF3" w:rsidRPr="00FF426F">
        <w:rPr>
          <w:rFonts w:ascii="Times New Roman" w:hAnsi="Times New Roman" w:cs="Times New Roman"/>
        </w:rPr>
        <w:t>Комитета</w:t>
      </w:r>
      <w:r w:rsidRPr="00FF426F">
        <w:rPr>
          <w:rFonts w:ascii="Times New Roman" w:hAnsi="Times New Roman" w:cs="Times New Roman"/>
        </w:rPr>
        <w:t>;</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77D66" w:rsidRPr="00FF426F" w:rsidRDefault="00F77D66" w:rsidP="00F77D66">
      <w:pPr>
        <w:ind w:left="709"/>
        <w:jc w:val="both"/>
        <w:rPr>
          <w:rFonts w:ascii="Times New Roman" w:hAnsi="Times New Roman" w:cs="Times New Roman"/>
        </w:rPr>
      </w:pPr>
      <w:r w:rsidRPr="00FF426F">
        <w:rPr>
          <w:rFonts w:ascii="Times New Roman" w:hAnsi="Times New Roman" w:cs="Times New Roman"/>
        </w:rPr>
        <w:t xml:space="preserve">- направленная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A04EF3" w:rsidRPr="00FF426F">
        <w:rPr>
          <w:rFonts w:ascii="Times New Roman" w:hAnsi="Times New Roman" w:cs="Times New Roman"/>
        </w:rPr>
        <w:t>Комитета</w:t>
      </w:r>
      <w:r w:rsidRPr="00FF426F">
        <w:rPr>
          <w:rFonts w:ascii="Times New Roman" w:hAnsi="Times New Roman" w:cs="Times New Roman"/>
        </w:rPr>
        <w:t>.</w:t>
      </w:r>
    </w:p>
    <w:p w:rsidR="00A04EF3" w:rsidRPr="00FF426F" w:rsidRDefault="00A04EF3" w:rsidP="000238BF">
      <w:pPr>
        <w:jc w:val="center"/>
        <w:rPr>
          <w:rFonts w:ascii="Times New Roman" w:hAnsi="Times New Roman" w:cs="Times New Roman"/>
        </w:rPr>
      </w:pPr>
    </w:p>
    <w:p w:rsidR="00A04EF3" w:rsidRPr="00FF426F" w:rsidRDefault="000238BF" w:rsidP="000238BF">
      <w:pPr>
        <w:widowControl/>
        <w:ind w:left="2127"/>
        <w:jc w:val="center"/>
        <w:rPr>
          <w:rFonts w:ascii="Times New Roman" w:hAnsi="Times New Roman" w:cs="Times New Roman"/>
          <w:b/>
        </w:rPr>
      </w:pPr>
      <w:r w:rsidRPr="00FF426F">
        <w:rPr>
          <w:rFonts w:ascii="Times New Roman" w:hAnsi="Times New Roman" w:cs="Times New Roman"/>
          <w:b/>
        </w:rPr>
        <w:t xml:space="preserve">4. </w:t>
      </w:r>
      <w:r w:rsidR="00A04EF3" w:rsidRPr="00FF426F">
        <w:rPr>
          <w:rFonts w:ascii="Times New Roman" w:hAnsi="Times New Roman" w:cs="Times New Roman"/>
          <w:b/>
        </w:rPr>
        <w:t xml:space="preserve">Порядок и формы </w:t>
      </w:r>
      <w:proofErr w:type="gramStart"/>
      <w:r w:rsidR="00A04EF3" w:rsidRPr="00FF426F">
        <w:rPr>
          <w:rFonts w:ascii="Times New Roman" w:hAnsi="Times New Roman" w:cs="Times New Roman"/>
          <w:b/>
        </w:rPr>
        <w:t>контроля  за</w:t>
      </w:r>
      <w:proofErr w:type="gramEnd"/>
      <w:r w:rsidR="00A04EF3" w:rsidRPr="00FF426F">
        <w:rPr>
          <w:rFonts w:ascii="Times New Roman" w:hAnsi="Times New Roman" w:cs="Times New Roman"/>
          <w:b/>
        </w:rPr>
        <w:t xml:space="preserve"> предоставлением муниципальной услуги</w:t>
      </w:r>
    </w:p>
    <w:p w:rsidR="00A04EF3" w:rsidRPr="00FF426F" w:rsidRDefault="00A04EF3" w:rsidP="000238BF">
      <w:pPr>
        <w:ind w:left="709"/>
        <w:jc w:val="center"/>
        <w:rPr>
          <w:rFonts w:ascii="Times New Roman" w:hAnsi="Times New Roman" w:cs="Times New Roman"/>
        </w:rPr>
      </w:pP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4.1. Специалист,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 xml:space="preserve">4.2. Текущий </w:t>
      </w:r>
      <w:proofErr w:type="gramStart"/>
      <w:r w:rsidRPr="00FF426F">
        <w:rPr>
          <w:rFonts w:ascii="Times New Roman" w:hAnsi="Times New Roman" w:cs="Times New Roman"/>
        </w:rPr>
        <w:t>контроль за</w:t>
      </w:r>
      <w:proofErr w:type="gramEnd"/>
      <w:r w:rsidRPr="00FF426F">
        <w:rPr>
          <w:rFonts w:ascii="Times New Roman" w:hAnsi="Times New Roman" w:cs="Times New Roman"/>
        </w:rPr>
        <w:t xml:space="preserve"> соблюдением последовательности действий и сроков, определенных настоящим Регламентом, осуществляет Специалист, ответственный за организацию исполнения муниципального контроля.</w:t>
      </w:r>
      <w:r w:rsidR="000238BF" w:rsidRPr="00FF426F">
        <w:rPr>
          <w:rFonts w:ascii="Times New Roman" w:hAnsi="Times New Roman" w:cs="Times New Roman"/>
        </w:rPr>
        <w:t xml:space="preserve"> </w:t>
      </w:r>
      <w:r w:rsidRPr="00FF426F">
        <w:rPr>
          <w:rFonts w:ascii="Times New Roman" w:hAnsi="Times New Roman" w:cs="Times New Roman"/>
        </w:rPr>
        <w:t>Текущий контроль проводится с целью выявления нарушений прав субъектов путем проведения проверок соблюдения  и исполнения Специалистом положений настоящего Регламента, действующего законодательства и иных нормативных правовых актов,  а также за принятием Специалистом решений.</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4.3. В ходе исполнения муниципальной контроля проводится плановый и внеплановый контроль полноты и качества исполнения муниципального контроля.</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Периодичность проведения плановых проверок устанавливает руководитель администрации муниципального район.</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Основанием для проведения внеплановой проверки полноты и качества исполнения муниципального контроля является письменное обращение субъекта контроля (далее – жалоба).</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4.4. Проверка полноты и качества исполнения муниципального контроля, служебное расследование проводится на основании распоряжения  Администрации:</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 должностным лицом Администрации, назначенным ответственным за рассмотрение жалобы.</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Не допускается направление жалобы на рассмотрение Специалисту, действия которого обжалуются.</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Результаты рассмотрения жалобы оформляются в виде мотивированного письменного ответа заявителю.</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4.6. В случае выявления нарушений прав субъектов в ходе проведения проверки полноты и качества исполнения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A04EF3" w:rsidRPr="00FF426F" w:rsidRDefault="00A04EF3" w:rsidP="000238BF">
      <w:pPr>
        <w:ind w:left="709"/>
        <w:jc w:val="both"/>
        <w:rPr>
          <w:rFonts w:ascii="Times New Roman" w:hAnsi="Times New Roman" w:cs="Times New Roman"/>
        </w:rPr>
      </w:pPr>
      <w:r w:rsidRPr="00FF426F">
        <w:rPr>
          <w:rFonts w:ascii="Times New Roman" w:hAnsi="Times New Roman" w:cs="Times New Roman"/>
        </w:rPr>
        <w:t xml:space="preserve">4.7. О мерах, принятых в отношении виновных, в течение 10 дней со дня принятия таких </w:t>
      </w:r>
      <w:proofErr w:type="gramStart"/>
      <w:r w:rsidRPr="00FF426F">
        <w:rPr>
          <w:rFonts w:ascii="Times New Roman" w:hAnsi="Times New Roman" w:cs="Times New Roman"/>
        </w:rPr>
        <w:t>мер</w:t>
      </w:r>
      <w:proofErr w:type="gramEnd"/>
      <w:r w:rsidRPr="00FF426F">
        <w:rPr>
          <w:rFonts w:ascii="Times New Roman" w:hAnsi="Times New Roman" w:cs="Times New Roman"/>
        </w:rPr>
        <w:t xml:space="preserve"> Администрация сообщает в письменной форме субъекту, права и (или) законные интересы которого нарушены.</w:t>
      </w:r>
    </w:p>
    <w:p w:rsidR="00A04EF3" w:rsidRPr="00FF426F" w:rsidRDefault="00A04EF3" w:rsidP="000238BF">
      <w:pPr>
        <w:ind w:left="709"/>
        <w:jc w:val="center"/>
        <w:rPr>
          <w:rFonts w:ascii="Times New Roman" w:hAnsi="Times New Roman" w:cs="Times New Roman"/>
          <w:b/>
        </w:rPr>
      </w:pPr>
    </w:p>
    <w:p w:rsidR="00A04EF3" w:rsidRPr="00FF426F" w:rsidRDefault="00A04EF3" w:rsidP="00A04EF3">
      <w:pPr>
        <w:jc w:val="center"/>
        <w:rPr>
          <w:rFonts w:ascii="Times New Roman" w:hAnsi="Times New Roman" w:cs="Times New Roman"/>
          <w:b/>
        </w:rPr>
      </w:pPr>
    </w:p>
    <w:p w:rsidR="00A04EF3" w:rsidRPr="00FF426F" w:rsidRDefault="000238BF" w:rsidP="000238BF">
      <w:pPr>
        <w:widowControl/>
        <w:ind w:left="2127"/>
        <w:jc w:val="center"/>
        <w:rPr>
          <w:rFonts w:ascii="Times New Roman" w:hAnsi="Times New Roman" w:cs="Times New Roman"/>
          <w:b/>
        </w:rPr>
      </w:pPr>
      <w:r w:rsidRPr="00FF426F">
        <w:rPr>
          <w:rFonts w:ascii="Times New Roman" w:hAnsi="Times New Roman" w:cs="Times New Roman"/>
          <w:b/>
        </w:rPr>
        <w:t>5.</w:t>
      </w:r>
      <w:r w:rsidR="00A04EF3" w:rsidRPr="00FF426F">
        <w:rPr>
          <w:rFonts w:ascii="Times New Roman" w:hAnsi="Times New Roman" w:cs="Times New Roman"/>
          <w:b/>
        </w:rPr>
        <w:t>Досудебный (внесудебный) порядок обжалования решений и действий (бездействия), принятых и осуществленных в ходе предоставления муниципальной услуги</w:t>
      </w:r>
    </w:p>
    <w:p w:rsidR="00A04EF3" w:rsidRPr="00FF426F" w:rsidRDefault="00A04EF3" w:rsidP="000238BF">
      <w:pPr>
        <w:ind w:left="709"/>
        <w:jc w:val="center"/>
        <w:rPr>
          <w:rFonts w:ascii="Times New Roman" w:hAnsi="Times New Roman" w:cs="Times New Roman"/>
        </w:rPr>
      </w:pPr>
    </w:p>
    <w:p w:rsidR="000238BF" w:rsidRPr="00FF426F" w:rsidRDefault="000238BF" w:rsidP="000238BF">
      <w:pPr>
        <w:jc w:val="both"/>
      </w:pP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5.2. Жалоба подается в письменной форме на бумажном носителе, в электронной форме в  Администрацию, на имя руководителя администрации</w:t>
      </w:r>
      <w:r w:rsidR="008E6C42" w:rsidRPr="00FF426F">
        <w:rPr>
          <w:color w:val="333333"/>
        </w:rPr>
        <w:t xml:space="preserve"> </w:t>
      </w:r>
      <w:r w:rsidRPr="00FF426F">
        <w:rPr>
          <w:color w:val="333333"/>
        </w:rPr>
        <w:t xml:space="preserve">муниципального района. </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5.3. Предметом досудебного обжалования являются:</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действия (бездействие) должностных лиц при исполнении Регламента;</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решения, принимаемые в рамках исполнения Регламента.</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5.5. При обращении заявитель в обязательном порядке  в жалобе указывает:</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proofErr w:type="gramStart"/>
      <w:r w:rsidRPr="00FF426F">
        <w:rPr>
          <w:color w:val="333333"/>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3) изложение сути жалобы (сведения об обжалуемых решениях и действиях (бездействии) органа, предоставляющего муниципальный контроль, должностного лица органа, предоставляющего муниципальный контроль, либо муниципального служащего);</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 подпись лица, обратившегося с жалобой.</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К жалобе могут быть приложены копии документов, подтверждающих изложенные в жалобе доводы.</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5.6. Основания для отказа в рассмотрении жалобы:</w:t>
      </w:r>
    </w:p>
    <w:p w:rsidR="000238BF" w:rsidRPr="00FF426F" w:rsidRDefault="008E6C42" w:rsidP="000238BF">
      <w:pPr>
        <w:pStyle w:val="ab"/>
        <w:shd w:val="clear" w:color="auto" w:fill="FFFFFF"/>
        <w:spacing w:before="0" w:beforeAutospacing="0" w:after="75" w:afterAutospacing="0" w:line="253" w:lineRule="atLeast"/>
        <w:ind w:left="709"/>
        <w:jc w:val="both"/>
        <w:rPr>
          <w:color w:val="333333"/>
        </w:rPr>
      </w:pPr>
      <w:r w:rsidRPr="00FF426F">
        <w:rPr>
          <w:color w:val="333333"/>
        </w:rPr>
        <w:t>- в случае</w:t>
      </w:r>
      <w:r w:rsidR="000238BF" w:rsidRPr="00FF426F">
        <w:rPr>
          <w:color w:val="333333"/>
        </w:rPr>
        <w:t xml:space="preserve"> если в письменном обращении не </w:t>
      </w:r>
      <w:proofErr w:type="gramStart"/>
      <w:r w:rsidR="000238BF" w:rsidRPr="00FF426F">
        <w:rPr>
          <w:color w:val="333333"/>
        </w:rPr>
        <w:t>указаны</w:t>
      </w:r>
      <w:proofErr w:type="gramEnd"/>
      <w:r w:rsidR="000238BF" w:rsidRPr="00FF426F">
        <w:rPr>
          <w:color w:val="333333"/>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6" w:history="1">
        <w:r w:rsidRPr="00FF426F">
          <w:rPr>
            <w:rStyle w:val="a3"/>
            <w:u w:val="none"/>
          </w:rPr>
          <w:t>порядка</w:t>
        </w:r>
      </w:hyperlink>
      <w:r w:rsidRPr="00FF426F">
        <w:rPr>
          <w:rStyle w:val="apple-converted-space"/>
          <w:color w:val="333333"/>
        </w:rPr>
        <w:t> </w:t>
      </w:r>
      <w:r w:rsidRPr="00FF426F">
        <w:rPr>
          <w:color w:val="333333"/>
        </w:rPr>
        <w:t>обжалования данного судебного решения.</w:t>
      </w:r>
    </w:p>
    <w:p w:rsidR="000238BF" w:rsidRPr="00FF426F" w:rsidRDefault="008E6C42" w:rsidP="000238BF">
      <w:pPr>
        <w:pStyle w:val="ab"/>
        <w:shd w:val="clear" w:color="auto" w:fill="FFFFFF"/>
        <w:spacing w:before="0" w:beforeAutospacing="0" w:after="75" w:afterAutospacing="0" w:line="253" w:lineRule="atLeast"/>
        <w:ind w:left="709"/>
        <w:jc w:val="both"/>
        <w:rPr>
          <w:color w:val="333333"/>
        </w:rPr>
      </w:pPr>
      <w:proofErr w:type="gramStart"/>
      <w:r w:rsidRPr="00FF426F">
        <w:rPr>
          <w:color w:val="333333"/>
        </w:rPr>
        <w:lastRenderedPageBreak/>
        <w:t>- в случае</w:t>
      </w:r>
      <w:r w:rsidR="000238BF" w:rsidRPr="00FF426F">
        <w:rPr>
          <w:color w:val="333333"/>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000238BF" w:rsidRPr="00FF426F">
        <w:rPr>
          <w:color w:val="333333"/>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238BF" w:rsidRPr="00FF426F" w:rsidRDefault="008E6C42" w:rsidP="000238BF">
      <w:pPr>
        <w:pStyle w:val="ab"/>
        <w:shd w:val="clear" w:color="auto" w:fill="FFFFFF"/>
        <w:spacing w:before="0" w:beforeAutospacing="0" w:after="75" w:afterAutospacing="0" w:line="253" w:lineRule="atLeast"/>
        <w:ind w:left="709"/>
        <w:jc w:val="both"/>
        <w:rPr>
          <w:color w:val="333333"/>
        </w:rPr>
      </w:pPr>
      <w:r w:rsidRPr="00FF426F">
        <w:rPr>
          <w:color w:val="333333"/>
        </w:rPr>
        <w:t>- в случае</w:t>
      </w:r>
      <w:r w:rsidR="000238BF" w:rsidRPr="00FF426F">
        <w:rPr>
          <w:color w:val="333333"/>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sidR="000238BF" w:rsidRPr="00FF426F">
        <w:rPr>
          <w:rStyle w:val="apple-converted-space"/>
          <w:color w:val="333333"/>
        </w:rPr>
        <w:t> </w:t>
      </w:r>
      <w:hyperlink r:id="rId17" w:history="1">
        <w:r w:rsidR="000238BF" w:rsidRPr="00FF426F">
          <w:rPr>
            <w:rStyle w:val="a3"/>
            <w:u w:val="none"/>
          </w:rPr>
          <w:t>тайну</w:t>
        </w:r>
      </w:hyperlink>
      <w:r w:rsidR="000238BF" w:rsidRPr="00FF426F">
        <w:t>,</w:t>
      </w:r>
      <w:r w:rsidR="000238BF" w:rsidRPr="00FF426F">
        <w:rPr>
          <w:color w:val="333333"/>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238BF" w:rsidRPr="00FF426F" w:rsidRDefault="008E6C42" w:rsidP="000238BF">
      <w:pPr>
        <w:pStyle w:val="ab"/>
        <w:shd w:val="clear" w:color="auto" w:fill="FFFFFF"/>
        <w:spacing w:before="0" w:beforeAutospacing="0" w:after="75" w:afterAutospacing="0" w:line="253" w:lineRule="atLeast"/>
        <w:ind w:left="709"/>
        <w:jc w:val="both"/>
        <w:rPr>
          <w:color w:val="333333"/>
        </w:rPr>
      </w:pPr>
      <w:r w:rsidRPr="00FF426F">
        <w:rPr>
          <w:color w:val="333333"/>
        </w:rPr>
        <w:t>- в случае</w:t>
      </w:r>
      <w:r w:rsidR="000238BF" w:rsidRPr="00FF426F">
        <w:rPr>
          <w:color w:val="333333"/>
        </w:rPr>
        <w:t xml:space="preserve"> если текст письменного обращения не поддается прочтению, ответ на обращение не </w:t>
      </w:r>
      <w:proofErr w:type="gramStart"/>
      <w:r w:rsidR="000238BF" w:rsidRPr="00FF426F">
        <w:rPr>
          <w:color w:val="333333"/>
        </w:rPr>
        <w:t>дается</w:t>
      </w:r>
      <w:proofErr w:type="gramEnd"/>
      <w:r w:rsidR="000238BF" w:rsidRPr="00FF426F">
        <w:rPr>
          <w:color w:val="333333"/>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5.7.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xml:space="preserve">5.8. </w:t>
      </w:r>
      <w:proofErr w:type="gramStart"/>
      <w:r w:rsidRPr="00FF426F">
        <w:rPr>
          <w:color w:val="333333"/>
        </w:rPr>
        <w:t>Жалоба, поступившая в Администрацию подлежит</w:t>
      </w:r>
      <w:proofErr w:type="gramEnd"/>
      <w:r w:rsidRPr="00FF426F">
        <w:rPr>
          <w:color w:val="333333"/>
        </w:rPr>
        <w:t xml:space="preserve"> рассмотрению должностным лицом, наделенным полномочиями по рассмотрению жалоб, в течение тридцати дней со дня ее поступления.</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xml:space="preserve">5.9. </w:t>
      </w:r>
      <w:proofErr w:type="gramStart"/>
      <w:r w:rsidRPr="00FF426F">
        <w:rPr>
          <w:color w:val="333333"/>
        </w:rPr>
        <w:t>В исключительных случаях, а также в случае направления запроса, предусмотренного частью 2</w:t>
      </w:r>
      <w:r w:rsidRPr="00FF426F">
        <w:rPr>
          <w:rStyle w:val="apple-converted-space"/>
        </w:rPr>
        <w:t> </w:t>
      </w:r>
      <w:hyperlink r:id="rId18" w:history="1">
        <w:r w:rsidRPr="00FF426F">
          <w:rPr>
            <w:rStyle w:val="a3"/>
            <w:u w:val="none"/>
          </w:rPr>
          <w:t>статьи 10</w:t>
        </w:r>
      </w:hyperlink>
      <w:r w:rsidRPr="00FF426F">
        <w:rPr>
          <w:rStyle w:val="apple-converted-space"/>
          <w:color w:val="333333"/>
        </w:rPr>
        <w:t> </w:t>
      </w:r>
      <w:r w:rsidRPr="00FF426F">
        <w:rPr>
          <w:color w:val="333333"/>
        </w:rPr>
        <w:t>Федерального закона от 02.05.2006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xml:space="preserve">5.10. По результатам рассмотрения жалобы </w:t>
      </w:r>
      <w:proofErr w:type="gramStart"/>
      <w:r w:rsidRPr="00FF426F">
        <w:rPr>
          <w:color w:val="333333"/>
        </w:rPr>
        <w:t>должностное лицо, наделенное полномочиями по рассмотрению жалоб принимает</w:t>
      </w:r>
      <w:proofErr w:type="gramEnd"/>
      <w:r w:rsidRPr="00FF426F">
        <w:rPr>
          <w:color w:val="333333"/>
        </w:rPr>
        <w:t xml:space="preserve"> одно из следующих решений:</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1) удовлетворяет жалобу;</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2) отказывает в удовлетворении жалобы.</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5.12. Если заявитель не удовлетворен решением, принятым в ходе рассмотрения жалобы, то решения, принятые в рамках исполнения муниципального контроля, могут быть обжалованы в судебном порядке.</w:t>
      </w:r>
    </w:p>
    <w:p w:rsidR="000238BF" w:rsidRPr="00FF426F" w:rsidRDefault="000238BF" w:rsidP="000238BF">
      <w:pPr>
        <w:pStyle w:val="ab"/>
        <w:shd w:val="clear" w:color="auto" w:fill="FFFFFF"/>
        <w:spacing w:before="0" w:beforeAutospacing="0" w:after="75" w:afterAutospacing="0" w:line="253" w:lineRule="atLeast"/>
        <w:ind w:left="709"/>
        <w:jc w:val="both"/>
        <w:rPr>
          <w:color w:val="333333"/>
        </w:rPr>
      </w:pPr>
      <w:r w:rsidRPr="00FF426F">
        <w:rPr>
          <w:color w:val="333333"/>
        </w:rPr>
        <w:t xml:space="preserve">5.13. В соответствии с действующим законодательством действия (бездействие) должностных лиц </w:t>
      </w:r>
      <w:r w:rsidR="008E6C42" w:rsidRPr="00FF426F">
        <w:rPr>
          <w:color w:val="333333"/>
        </w:rPr>
        <w:t>Комитета</w:t>
      </w:r>
      <w:r w:rsidRPr="00FF426F">
        <w:rPr>
          <w:color w:val="333333"/>
        </w:rPr>
        <w:t xml:space="preserve">, а также решения, принятые в ходе исполнения </w:t>
      </w:r>
      <w:r w:rsidRPr="00FF426F">
        <w:rPr>
          <w:color w:val="333333"/>
        </w:rPr>
        <w:lastRenderedPageBreak/>
        <w:t>муниципального контроля, могут быть оспорены в суде в трехмесячный срок, исчисляемый со дня, когда лицу стало известно о таком решении, действии (бездействии).</w:t>
      </w:r>
    </w:p>
    <w:p w:rsidR="000238BF" w:rsidRPr="00FF426F" w:rsidRDefault="000238BF" w:rsidP="000238BF">
      <w:pPr>
        <w:pStyle w:val="ab"/>
        <w:pBdr>
          <w:bottom w:val="single" w:sz="12" w:space="1" w:color="auto"/>
        </w:pBdr>
        <w:shd w:val="clear" w:color="auto" w:fill="FFFFFF"/>
        <w:spacing w:before="0" w:beforeAutospacing="0" w:after="75" w:afterAutospacing="0" w:line="253" w:lineRule="atLeast"/>
        <w:ind w:left="709"/>
        <w:rPr>
          <w:rFonts w:ascii="Trebuchet MS" w:hAnsi="Trebuchet MS"/>
          <w:color w:val="333333"/>
        </w:rPr>
      </w:pPr>
      <w:r w:rsidRPr="00FF426F">
        <w:rPr>
          <w:rFonts w:ascii="Trebuchet MS" w:hAnsi="Trebuchet MS"/>
          <w:color w:val="333333"/>
        </w:rPr>
        <w:t> </w:t>
      </w:r>
    </w:p>
    <w:p w:rsidR="00A04EF3" w:rsidRPr="00FF426F" w:rsidRDefault="00A04EF3" w:rsidP="000238BF">
      <w:pPr>
        <w:pStyle w:val="ab"/>
        <w:pBdr>
          <w:bottom w:val="single" w:sz="12" w:space="1" w:color="auto"/>
        </w:pBdr>
        <w:shd w:val="clear" w:color="auto" w:fill="FFFFFF"/>
        <w:spacing w:before="0" w:beforeAutospacing="0" w:after="75" w:afterAutospacing="0" w:line="253" w:lineRule="atLeast"/>
        <w:ind w:left="709"/>
        <w:rPr>
          <w:rFonts w:ascii="Trebuchet MS" w:hAnsi="Trebuchet MS"/>
          <w:color w:val="333333"/>
        </w:rPr>
      </w:pPr>
      <w:r w:rsidRPr="00FF426F">
        <w:rPr>
          <w:rFonts w:ascii="Trebuchet MS" w:hAnsi="Trebuchet MS"/>
          <w:color w:val="333333"/>
        </w:rPr>
        <w:t> </w:t>
      </w:r>
    </w:p>
    <w:p w:rsidR="004356F3" w:rsidRPr="00A56D46" w:rsidRDefault="004356F3">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4"/>
          <w:szCs w:val="24"/>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FF426F" w:rsidRPr="00A56D46" w:rsidRDefault="00FF426F">
      <w:pPr>
        <w:pStyle w:val="a4"/>
        <w:shd w:val="clear" w:color="auto" w:fill="auto"/>
        <w:spacing w:after="0"/>
        <w:ind w:left="20" w:right="40" w:firstLine="680"/>
        <w:jc w:val="both"/>
        <w:rPr>
          <w:rStyle w:val="1"/>
          <w:color w:val="000000"/>
          <w:sz w:val="20"/>
          <w:szCs w:val="20"/>
        </w:rPr>
      </w:pPr>
    </w:p>
    <w:p w:rsidR="006949A0" w:rsidRDefault="006949A0" w:rsidP="006949A0">
      <w:pPr>
        <w:pStyle w:val="consplusnormal0"/>
        <w:spacing w:before="0" w:beforeAutospacing="0" w:after="75" w:afterAutospacing="0" w:line="253" w:lineRule="atLeast"/>
        <w:jc w:val="right"/>
        <w:rPr>
          <w:sz w:val="28"/>
          <w:szCs w:val="28"/>
        </w:rPr>
      </w:pPr>
      <w:r>
        <w:rPr>
          <w:sz w:val="28"/>
          <w:szCs w:val="28"/>
        </w:rPr>
        <w:lastRenderedPageBreak/>
        <w:t>Приложение 1</w:t>
      </w:r>
    </w:p>
    <w:p w:rsidR="006949A0" w:rsidRPr="008A16CE" w:rsidRDefault="006949A0" w:rsidP="006949A0">
      <w:pPr>
        <w:pStyle w:val="consplusnormal0"/>
        <w:spacing w:before="0" w:beforeAutospacing="0" w:after="75" w:afterAutospacing="0" w:line="253" w:lineRule="atLeast"/>
        <w:jc w:val="center"/>
        <w:rPr>
          <w:sz w:val="28"/>
          <w:szCs w:val="28"/>
        </w:rPr>
      </w:pPr>
      <w:r w:rsidRPr="00C3203F">
        <w:rPr>
          <w:sz w:val="28"/>
          <w:szCs w:val="28"/>
        </w:rPr>
        <w:t xml:space="preserve">Информационные сведения </w:t>
      </w:r>
      <w:r>
        <w:rPr>
          <w:sz w:val="28"/>
          <w:szCs w:val="28"/>
        </w:rPr>
        <w:t xml:space="preserve">об </w:t>
      </w:r>
      <w:r w:rsidRPr="00C3203F">
        <w:rPr>
          <w:sz w:val="28"/>
          <w:szCs w:val="28"/>
        </w:rPr>
        <w:t>орган</w:t>
      </w:r>
      <w:r>
        <w:rPr>
          <w:sz w:val="28"/>
          <w:szCs w:val="28"/>
        </w:rPr>
        <w:t>е</w:t>
      </w:r>
      <w:r w:rsidRPr="00C3203F">
        <w:rPr>
          <w:sz w:val="28"/>
          <w:szCs w:val="28"/>
        </w:rPr>
        <w:t xml:space="preserve">, осуществляющего муниципальный </w:t>
      </w:r>
      <w:proofErr w:type="gramStart"/>
      <w:r w:rsidRPr="00C3203F">
        <w:rPr>
          <w:sz w:val="28"/>
          <w:szCs w:val="28"/>
        </w:rPr>
        <w:t>контроль за</w:t>
      </w:r>
      <w:proofErr w:type="gramEnd"/>
      <w:r w:rsidRPr="00C3203F">
        <w:rPr>
          <w:sz w:val="28"/>
          <w:szCs w:val="28"/>
        </w:rPr>
        <w:t xml:space="preserve"> соблюдением условий организации регулярных перевозок на территории муниципального района «Карымский район»   </w:t>
      </w:r>
    </w:p>
    <w:p w:rsidR="006949A0" w:rsidRPr="008A16CE" w:rsidRDefault="006949A0" w:rsidP="006949A0">
      <w:pPr>
        <w:pStyle w:val="consplusnormal0"/>
        <w:spacing w:before="0" w:beforeAutospacing="0" w:after="75" w:afterAutospacing="0" w:line="253" w:lineRule="atLeast"/>
        <w:jc w:val="center"/>
        <w:rPr>
          <w:sz w:val="28"/>
          <w:szCs w:val="28"/>
        </w:rPr>
      </w:pPr>
    </w:p>
    <w:tbl>
      <w:tblPr>
        <w:tblStyle w:val="ac"/>
        <w:tblW w:w="0" w:type="auto"/>
        <w:tblLook w:val="04A0"/>
      </w:tblPr>
      <w:tblGrid>
        <w:gridCol w:w="5135"/>
        <w:gridCol w:w="5147"/>
      </w:tblGrid>
      <w:tr w:rsidR="008E6C42" w:rsidRPr="00C3203F" w:rsidTr="00381CC8">
        <w:tc>
          <w:tcPr>
            <w:tcW w:w="5210" w:type="dxa"/>
          </w:tcPr>
          <w:p w:rsidR="006949A0" w:rsidRDefault="006949A0" w:rsidP="00381CC8">
            <w:pPr>
              <w:pStyle w:val="consplusnormal0"/>
              <w:spacing w:before="0" w:beforeAutospacing="0" w:after="75" w:afterAutospacing="0" w:line="253" w:lineRule="atLeast"/>
            </w:pPr>
            <w:r>
              <w:t xml:space="preserve">Наименование учреждения </w:t>
            </w:r>
          </w:p>
        </w:tc>
        <w:tc>
          <w:tcPr>
            <w:tcW w:w="5211" w:type="dxa"/>
          </w:tcPr>
          <w:p w:rsidR="006949A0" w:rsidRDefault="008E6C42" w:rsidP="008E6C42">
            <w:pPr>
              <w:pStyle w:val="consplusnormal0"/>
              <w:spacing w:before="0" w:beforeAutospacing="0" w:after="75" w:afterAutospacing="0" w:line="253" w:lineRule="atLeast"/>
            </w:pPr>
            <w:r>
              <w:t>Комитет по управлению имуществом, земельным вопросам и градостроительной деятельности а</w:t>
            </w:r>
            <w:r w:rsidR="006949A0">
              <w:t>дминистраци</w:t>
            </w:r>
            <w:r>
              <w:t>и</w:t>
            </w:r>
            <w:r w:rsidR="006949A0">
              <w:t xml:space="preserve"> муниципального района «Карымский район»</w:t>
            </w:r>
          </w:p>
        </w:tc>
      </w:tr>
      <w:tr w:rsidR="008E6C42" w:rsidRPr="00C3203F" w:rsidTr="00381CC8">
        <w:tc>
          <w:tcPr>
            <w:tcW w:w="5210" w:type="dxa"/>
          </w:tcPr>
          <w:p w:rsidR="006949A0" w:rsidRDefault="006949A0" w:rsidP="008E6C42">
            <w:pPr>
              <w:pStyle w:val="consplusnormal0"/>
              <w:spacing w:before="0" w:beforeAutospacing="0" w:after="75" w:afterAutospacing="0" w:line="253" w:lineRule="atLeast"/>
            </w:pPr>
            <w:r>
              <w:t xml:space="preserve">ФИО </w:t>
            </w:r>
            <w:r w:rsidR="008E6C42">
              <w:t>председателя</w:t>
            </w:r>
          </w:p>
        </w:tc>
        <w:tc>
          <w:tcPr>
            <w:tcW w:w="5211" w:type="dxa"/>
          </w:tcPr>
          <w:p w:rsidR="006949A0" w:rsidRPr="00C3203F" w:rsidRDefault="008E6C42" w:rsidP="00381CC8">
            <w:pPr>
              <w:pStyle w:val="consplusnormal0"/>
              <w:spacing w:before="0" w:beforeAutospacing="0" w:after="75" w:afterAutospacing="0" w:line="253" w:lineRule="atLeast"/>
            </w:pPr>
            <w:r>
              <w:t>Сараев Олег Георгиевич</w:t>
            </w:r>
          </w:p>
        </w:tc>
      </w:tr>
      <w:tr w:rsidR="008E6C42" w:rsidRPr="00C3203F" w:rsidTr="00381CC8">
        <w:tc>
          <w:tcPr>
            <w:tcW w:w="5210" w:type="dxa"/>
          </w:tcPr>
          <w:p w:rsidR="006949A0" w:rsidRPr="00C3203F" w:rsidRDefault="006949A0" w:rsidP="00381CC8">
            <w:pPr>
              <w:pStyle w:val="consplusnormal0"/>
              <w:spacing w:before="0" w:beforeAutospacing="0" w:after="75" w:afterAutospacing="0" w:line="253" w:lineRule="atLeast"/>
            </w:pPr>
            <w:r>
              <w:t xml:space="preserve">Сведения о местонахождении </w:t>
            </w:r>
          </w:p>
        </w:tc>
        <w:tc>
          <w:tcPr>
            <w:tcW w:w="5211" w:type="dxa"/>
          </w:tcPr>
          <w:p w:rsidR="006949A0" w:rsidRPr="00C3203F" w:rsidRDefault="006949A0" w:rsidP="00381CC8">
            <w:pPr>
              <w:pStyle w:val="consplusnormal0"/>
              <w:spacing w:before="0" w:beforeAutospacing="0" w:after="75" w:afterAutospacing="0" w:line="253" w:lineRule="atLeast"/>
            </w:pPr>
            <w:r>
              <w:t xml:space="preserve">673300, Забайкальский край, Карымский район, п. Карымское, ул. </w:t>
            </w:r>
            <w:proofErr w:type="gramStart"/>
            <w:r>
              <w:t>Ленинградская</w:t>
            </w:r>
            <w:proofErr w:type="gramEnd"/>
            <w:r>
              <w:t>, 77</w:t>
            </w:r>
          </w:p>
        </w:tc>
      </w:tr>
      <w:tr w:rsidR="008E6C42" w:rsidRPr="00C3203F" w:rsidTr="00381CC8">
        <w:tc>
          <w:tcPr>
            <w:tcW w:w="5210" w:type="dxa"/>
          </w:tcPr>
          <w:p w:rsidR="006949A0" w:rsidRPr="00C3203F" w:rsidRDefault="006949A0" w:rsidP="00381CC8">
            <w:pPr>
              <w:pStyle w:val="consplusnormal0"/>
              <w:spacing w:before="0" w:beforeAutospacing="0" w:after="75" w:afterAutospacing="0" w:line="253" w:lineRule="atLeast"/>
            </w:pPr>
            <w:r>
              <w:t>Почтовый адрес</w:t>
            </w:r>
          </w:p>
        </w:tc>
        <w:tc>
          <w:tcPr>
            <w:tcW w:w="5211" w:type="dxa"/>
          </w:tcPr>
          <w:p w:rsidR="006949A0" w:rsidRPr="00C3203F" w:rsidRDefault="006949A0" w:rsidP="00381CC8">
            <w:pPr>
              <w:pStyle w:val="consplusnormal0"/>
              <w:spacing w:before="0" w:beforeAutospacing="0" w:after="75" w:afterAutospacing="0" w:line="253" w:lineRule="atLeast"/>
            </w:pPr>
            <w:r>
              <w:t xml:space="preserve">Забайкальский край, Карымский район, п. Карымское, ул. </w:t>
            </w:r>
            <w:proofErr w:type="gramStart"/>
            <w:r>
              <w:t>Ленинградская</w:t>
            </w:r>
            <w:proofErr w:type="gramEnd"/>
            <w:r>
              <w:t>, 77</w:t>
            </w:r>
          </w:p>
        </w:tc>
      </w:tr>
      <w:tr w:rsidR="008E6C42" w:rsidRPr="00C3203F" w:rsidTr="00381CC8">
        <w:tc>
          <w:tcPr>
            <w:tcW w:w="5210" w:type="dxa"/>
          </w:tcPr>
          <w:p w:rsidR="006949A0" w:rsidRPr="00C3203F" w:rsidRDefault="006949A0" w:rsidP="00381CC8">
            <w:pPr>
              <w:pStyle w:val="consplusnormal0"/>
              <w:spacing w:before="0" w:beforeAutospacing="0" w:after="75" w:afterAutospacing="0" w:line="253" w:lineRule="atLeast"/>
            </w:pPr>
            <w:r>
              <w:t>Справочные телефоны</w:t>
            </w:r>
          </w:p>
        </w:tc>
        <w:tc>
          <w:tcPr>
            <w:tcW w:w="5211" w:type="dxa"/>
          </w:tcPr>
          <w:p w:rsidR="006949A0" w:rsidRPr="00C3203F" w:rsidRDefault="006949A0" w:rsidP="008E6C42">
            <w:pPr>
              <w:pStyle w:val="consplusnormal0"/>
              <w:spacing w:before="0" w:beforeAutospacing="0" w:after="75" w:afterAutospacing="0" w:line="253" w:lineRule="atLeast"/>
            </w:pPr>
            <w:r>
              <w:t>8 30234 31484, 8 30234 3</w:t>
            </w:r>
            <w:r w:rsidR="008E6C42">
              <w:t>1826</w:t>
            </w:r>
          </w:p>
        </w:tc>
      </w:tr>
      <w:tr w:rsidR="008E6C42" w:rsidRPr="00C3203F" w:rsidTr="00381CC8">
        <w:tc>
          <w:tcPr>
            <w:tcW w:w="5210" w:type="dxa"/>
          </w:tcPr>
          <w:p w:rsidR="006949A0" w:rsidRPr="00C3203F" w:rsidRDefault="006949A0" w:rsidP="00381CC8">
            <w:pPr>
              <w:pStyle w:val="consplusnormal0"/>
              <w:spacing w:before="0" w:beforeAutospacing="0" w:after="75" w:afterAutospacing="0" w:line="253" w:lineRule="atLeast"/>
            </w:pPr>
            <w:r>
              <w:t>Адрес электронной почты</w:t>
            </w:r>
          </w:p>
        </w:tc>
        <w:tc>
          <w:tcPr>
            <w:tcW w:w="5211" w:type="dxa"/>
          </w:tcPr>
          <w:p w:rsidR="006949A0" w:rsidRPr="008E6C42" w:rsidRDefault="008E6C42" w:rsidP="00381CC8">
            <w:pPr>
              <w:pStyle w:val="consplusnormal0"/>
              <w:spacing w:before="0" w:beforeAutospacing="0" w:after="75" w:afterAutospacing="0" w:line="253" w:lineRule="atLeast"/>
              <w:rPr>
                <w:lang w:val="en-US"/>
              </w:rPr>
            </w:pPr>
            <w:r>
              <w:rPr>
                <w:lang w:val="en-US"/>
              </w:rPr>
              <w:t>Imushestvo2011@mail.ru</w:t>
            </w:r>
          </w:p>
        </w:tc>
      </w:tr>
    </w:tbl>
    <w:p w:rsidR="006949A0" w:rsidRDefault="006949A0"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Default="00FF426F" w:rsidP="006949A0">
      <w:pPr>
        <w:pStyle w:val="consplusnormal0"/>
        <w:spacing w:before="0" w:beforeAutospacing="0" w:after="75" w:afterAutospacing="0" w:line="253" w:lineRule="atLeast"/>
        <w:jc w:val="center"/>
        <w:rPr>
          <w:sz w:val="28"/>
          <w:szCs w:val="28"/>
          <w:lang w:val="en-US"/>
        </w:rPr>
      </w:pPr>
    </w:p>
    <w:p w:rsidR="00FF426F" w:rsidRPr="00FF426F" w:rsidRDefault="00FF426F" w:rsidP="006949A0">
      <w:pPr>
        <w:pStyle w:val="consplusnormal0"/>
        <w:spacing w:before="0" w:beforeAutospacing="0" w:after="75" w:afterAutospacing="0" w:line="253" w:lineRule="atLeast"/>
        <w:jc w:val="center"/>
        <w:rPr>
          <w:sz w:val="28"/>
          <w:szCs w:val="28"/>
          <w:lang w:val="en-US"/>
        </w:rPr>
      </w:pPr>
    </w:p>
    <w:p w:rsidR="006949A0" w:rsidRPr="008E6C42" w:rsidRDefault="008E6C42" w:rsidP="006949A0">
      <w:pPr>
        <w:pStyle w:val="consplusnormal0"/>
        <w:spacing w:before="0" w:beforeAutospacing="0" w:after="75" w:afterAutospacing="0" w:line="253" w:lineRule="atLeast"/>
        <w:jc w:val="center"/>
        <w:rPr>
          <w:sz w:val="28"/>
          <w:szCs w:val="28"/>
        </w:rPr>
      </w:pPr>
      <w:r>
        <w:rPr>
          <w:sz w:val="28"/>
          <w:szCs w:val="28"/>
          <w:lang w:val="en-US"/>
        </w:rPr>
        <w:lastRenderedPageBreak/>
        <w:t xml:space="preserve">                             </w:t>
      </w:r>
      <w:r>
        <w:rPr>
          <w:sz w:val="28"/>
          <w:szCs w:val="28"/>
        </w:rPr>
        <w:t xml:space="preserve">       </w:t>
      </w:r>
      <w:r w:rsidR="00FF426F">
        <w:rPr>
          <w:sz w:val="28"/>
          <w:szCs w:val="28"/>
          <w:lang w:val="en-US"/>
        </w:rPr>
        <w:t xml:space="preserve">                                                                     </w:t>
      </w:r>
      <w:r>
        <w:rPr>
          <w:sz w:val="28"/>
          <w:szCs w:val="28"/>
        </w:rPr>
        <w:t xml:space="preserve"> Приложение 2</w:t>
      </w:r>
    </w:p>
    <w:p w:rsidR="00CF149C" w:rsidRPr="008E6C42" w:rsidRDefault="00CF149C" w:rsidP="00CF149C">
      <w:pPr>
        <w:ind w:firstLine="708"/>
        <w:jc w:val="center"/>
        <w:rPr>
          <w:rFonts w:ascii="Times New Roman" w:hAnsi="Times New Roman" w:cs="Times New Roman"/>
          <w:sz w:val="28"/>
          <w:szCs w:val="28"/>
        </w:rPr>
      </w:pPr>
      <w:r w:rsidRPr="008E6C42">
        <w:rPr>
          <w:rFonts w:ascii="Times New Roman" w:hAnsi="Times New Roman" w:cs="Times New Roman"/>
          <w:sz w:val="28"/>
          <w:szCs w:val="28"/>
        </w:rPr>
        <w:t>Блок-схема административной процедуры составление и утверждение ежегодного плана проведения плановых проверок</w:t>
      </w:r>
    </w:p>
    <w:p w:rsidR="00CF149C" w:rsidRPr="008E6C42" w:rsidRDefault="00CF149C" w:rsidP="00CF149C">
      <w:pPr>
        <w:pStyle w:val="consplusnormal0"/>
        <w:spacing w:before="0" w:beforeAutospacing="0" w:after="75" w:afterAutospacing="0" w:line="253" w:lineRule="atLeast"/>
        <w:jc w:val="center"/>
        <w:rPr>
          <w:sz w:val="28"/>
          <w:szCs w:val="28"/>
        </w:rPr>
      </w:pPr>
    </w:p>
    <w:tbl>
      <w:tblPr>
        <w:tblStyle w:val="ac"/>
        <w:tblW w:w="0" w:type="auto"/>
        <w:tblLook w:val="04A0"/>
      </w:tblPr>
      <w:tblGrid>
        <w:gridCol w:w="5141"/>
        <w:gridCol w:w="5141"/>
      </w:tblGrid>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Составление и утверждение ежегодного плана проведения плановых проверок</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 xml:space="preserve">Направление плана проведения плановых проверок в прокуратуру </w:t>
            </w:r>
          </w:p>
        </w:tc>
      </w:tr>
      <w:tr w:rsidR="00CF149C" w:rsidRPr="008E6C42" w:rsidTr="00381CC8">
        <w:tc>
          <w:tcPr>
            <w:tcW w:w="5210" w:type="dxa"/>
            <w:vMerge w:val="restart"/>
          </w:tcPr>
          <w:p w:rsidR="00CF149C" w:rsidRPr="008E6C42" w:rsidRDefault="00CF149C" w:rsidP="00381CC8">
            <w:pPr>
              <w:pStyle w:val="consplusnormal0"/>
              <w:spacing w:before="0" w:beforeAutospacing="0" w:after="75" w:afterAutospacing="0" w:line="253" w:lineRule="atLeast"/>
              <w:jc w:val="center"/>
              <w:rPr>
                <w:i/>
              </w:rPr>
            </w:pPr>
            <w:r w:rsidRPr="008E6C42">
              <w:rPr>
                <w:i/>
              </w:rPr>
              <w:t>Положительное заключение Прокуратуры</w:t>
            </w:r>
          </w:p>
        </w:tc>
        <w:tc>
          <w:tcPr>
            <w:tcW w:w="5211"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Отрицательное заключение Прокуратуры</w:t>
            </w: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Доработка плана проведения плановых проверок</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Включение в единый план проверок Прокуратуры на очередной год</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Размещение ежегодного плана проведения плановых проверок на официальном сайте органа</w:t>
            </w:r>
          </w:p>
        </w:tc>
      </w:tr>
    </w:tbl>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A56D46" w:rsidRDefault="00CF149C"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FF426F" w:rsidRPr="00A56D46" w:rsidRDefault="00FF426F"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right"/>
        <w:rPr>
          <w:sz w:val="28"/>
          <w:szCs w:val="28"/>
        </w:rPr>
      </w:pPr>
      <w:r w:rsidRPr="008E6C42">
        <w:rPr>
          <w:sz w:val="28"/>
          <w:szCs w:val="28"/>
        </w:rPr>
        <w:lastRenderedPageBreak/>
        <w:t>Приложение 3</w:t>
      </w:r>
    </w:p>
    <w:p w:rsidR="00CF149C" w:rsidRPr="008E6C42" w:rsidRDefault="00CF149C" w:rsidP="00CF149C">
      <w:pPr>
        <w:jc w:val="center"/>
        <w:rPr>
          <w:rFonts w:ascii="Times New Roman" w:hAnsi="Times New Roman" w:cs="Times New Roman"/>
          <w:sz w:val="28"/>
          <w:szCs w:val="28"/>
        </w:rPr>
      </w:pPr>
      <w:r w:rsidRPr="008E6C42">
        <w:rPr>
          <w:rFonts w:ascii="Times New Roman" w:hAnsi="Times New Roman" w:cs="Times New Roman"/>
          <w:sz w:val="28"/>
          <w:szCs w:val="28"/>
        </w:rPr>
        <w:t>Блок-схема административной процедуры: проведение плановой документарной проверки юридического лица, индивидуального предпринимателя.</w:t>
      </w:r>
    </w:p>
    <w:p w:rsidR="00CF149C" w:rsidRPr="008E6C42" w:rsidRDefault="00CF149C" w:rsidP="00CF149C">
      <w:pPr>
        <w:ind w:firstLine="708"/>
        <w:jc w:val="center"/>
        <w:rPr>
          <w:rFonts w:ascii="Times New Roman" w:hAnsi="Times New Roman" w:cs="Times New Roman"/>
          <w:sz w:val="28"/>
          <w:szCs w:val="28"/>
        </w:rPr>
      </w:pPr>
    </w:p>
    <w:tbl>
      <w:tblPr>
        <w:tblStyle w:val="ac"/>
        <w:tblW w:w="0" w:type="auto"/>
        <w:tblLook w:val="04A0"/>
      </w:tblPr>
      <w:tblGrid>
        <w:gridCol w:w="5140"/>
        <w:gridCol w:w="5142"/>
      </w:tblGrid>
      <w:tr w:rsidR="00CF149C" w:rsidRPr="008E6C42" w:rsidTr="00381CC8">
        <w:tc>
          <w:tcPr>
            <w:tcW w:w="10421" w:type="dxa"/>
            <w:gridSpan w:val="2"/>
          </w:tcPr>
          <w:p w:rsidR="00CF149C" w:rsidRPr="008E6C42" w:rsidRDefault="00CF149C" w:rsidP="00381CC8">
            <w:pPr>
              <w:jc w:val="center"/>
              <w:rPr>
                <w:rFonts w:cs="Times New Roman"/>
              </w:rPr>
            </w:pPr>
            <w:r w:rsidRPr="008E6C42">
              <w:rPr>
                <w:rFonts w:cs="Times New Roman"/>
              </w:rPr>
              <w:t>Разработка и утверждение Распоряжения о проведении плановой документарной проверки юридического лица, индивидуального предпринимателя.</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Уведомление о проведении 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Проведение 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Составление акта по результатам проведения 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Отметка в журнале учета проверок юридического лица, индивидуального предпринимателя о проведенной проверке</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rPr>
                <w:b/>
                <w:i/>
              </w:rPr>
            </w:pPr>
            <w:r w:rsidRPr="008E6C42">
              <w:rPr>
                <w:b/>
                <w:i/>
              </w:rPr>
              <w:t xml:space="preserve">Результат проверки </w:t>
            </w: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Положительный результат проверки</w:t>
            </w:r>
          </w:p>
        </w:tc>
        <w:tc>
          <w:tcPr>
            <w:tcW w:w="5211"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Отрицательный результат проверки</w:t>
            </w:r>
          </w:p>
        </w:tc>
      </w:tr>
      <w:tr w:rsidR="00CF149C" w:rsidRPr="008E6C42" w:rsidTr="00381CC8">
        <w:tc>
          <w:tcPr>
            <w:tcW w:w="5210" w:type="dxa"/>
            <w:vMerge w:val="restart"/>
          </w:tcPr>
          <w:p w:rsidR="00CF149C" w:rsidRPr="008E6C42" w:rsidRDefault="00CF149C" w:rsidP="00381CC8">
            <w:pPr>
              <w:pStyle w:val="consplusnormal0"/>
              <w:spacing w:before="0" w:beforeAutospacing="0" w:after="75" w:afterAutospacing="0" w:line="253" w:lineRule="atLeast"/>
              <w:jc w:val="center"/>
            </w:pPr>
            <w:r w:rsidRPr="008E6C42">
              <w:t>Акт акта по результатам проведения плановой документарной проверки направляется юридическому лицу, индивидуальному предпринимателю</w:t>
            </w: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 xml:space="preserve">Выдача предписания об устранении нарушений выявленных в ходе  плановой документарной проверки юридического лица, индивидуального предпринимателя </w:t>
            </w: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Подготовка решения о проведении внеплановой выездной проверки.</w:t>
            </w:r>
          </w:p>
        </w:tc>
      </w:tr>
    </w:tbl>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Pr="008E6C42" w:rsidRDefault="008E6C42"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right"/>
        <w:rPr>
          <w:sz w:val="28"/>
          <w:szCs w:val="28"/>
        </w:rPr>
      </w:pPr>
      <w:r w:rsidRPr="008E6C42">
        <w:rPr>
          <w:sz w:val="28"/>
          <w:szCs w:val="28"/>
        </w:rPr>
        <w:lastRenderedPageBreak/>
        <w:t>Приложение 4</w:t>
      </w:r>
    </w:p>
    <w:p w:rsidR="00CF149C" w:rsidRPr="008E6C42" w:rsidRDefault="00CF149C" w:rsidP="00CF149C">
      <w:pPr>
        <w:jc w:val="center"/>
        <w:rPr>
          <w:rFonts w:ascii="Times New Roman" w:hAnsi="Times New Roman" w:cs="Times New Roman"/>
          <w:sz w:val="28"/>
          <w:szCs w:val="28"/>
        </w:rPr>
      </w:pPr>
      <w:r w:rsidRPr="008E6C42">
        <w:rPr>
          <w:rFonts w:ascii="Times New Roman" w:hAnsi="Times New Roman" w:cs="Times New Roman"/>
          <w:sz w:val="28"/>
          <w:szCs w:val="28"/>
        </w:rPr>
        <w:t>Блок-схема административной процедуры: проведение плановой выездной проверки юридического лица, индивидуального предпринимателя.</w:t>
      </w:r>
    </w:p>
    <w:p w:rsidR="00CF149C" w:rsidRPr="008E6C42" w:rsidRDefault="00CF149C" w:rsidP="00CF149C">
      <w:pPr>
        <w:jc w:val="center"/>
        <w:rPr>
          <w:rFonts w:ascii="Times New Roman" w:hAnsi="Times New Roman" w:cs="Times New Roman"/>
          <w:sz w:val="28"/>
          <w:szCs w:val="28"/>
        </w:rPr>
      </w:pPr>
    </w:p>
    <w:p w:rsidR="00CF149C" w:rsidRPr="008E6C42" w:rsidRDefault="00CF149C" w:rsidP="00CF149C">
      <w:pPr>
        <w:ind w:firstLine="708"/>
        <w:jc w:val="center"/>
        <w:rPr>
          <w:rFonts w:ascii="Times New Roman" w:hAnsi="Times New Roman" w:cs="Times New Roman"/>
          <w:sz w:val="28"/>
          <w:szCs w:val="28"/>
        </w:rPr>
      </w:pPr>
    </w:p>
    <w:tbl>
      <w:tblPr>
        <w:tblStyle w:val="ac"/>
        <w:tblW w:w="0" w:type="auto"/>
        <w:tblLook w:val="04A0"/>
      </w:tblPr>
      <w:tblGrid>
        <w:gridCol w:w="5140"/>
        <w:gridCol w:w="5142"/>
      </w:tblGrid>
      <w:tr w:rsidR="00CF149C" w:rsidRPr="008E6C42" w:rsidTr="00381CC8">
        <w:tc>
          <w:tcPr>
            <w:tcW w:w="10421" w:type="dxa"/>
            <w:gridSpan w:val="2"/>
          </w:tcPr>
          <w:p w:rsidR="00CF149C" w:rsidRPr="008E6C42" w:rsidRDefault="00CF149C" w:rsidP="00381CC8">
            <w:pPr>
              <w:jc w:val="center"/>
              <w:rPr>
                <w:rFonts w:cs="Times New Roman"/>
              </w:rPr>
            </w:pPr>
            <w:r w:rsidRPr="008E6C42">
              <w:rPr>
                <w:rFonts w:cs="Times New Roman"/>
              </w:rPr>
              <w:t>Разработка и утверждение Распоряжения о проведении плановой выездной проверки юридического лица, индивидуального предпринимателя.</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Уведомление о проведении 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Проведение 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Составление акта по результатам проведения 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Отметка в журнале учета проверок юридического лица, индивидуального предпринимателя о проведенной проверке</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rPr>
                <w:b/>
                <w:i/>
              </w:rPr>
            </w:pPr>
            <w:r w:rsidRPr="008E6C42">
              <w:rPr>
                <w:b/>
                <w:i/>
              </w:rPr>
              <w:t xml:space="preserve">Результат проверки </w:t>
            </w: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Положительный результат проверки</w:t>
            </w:r>
          </w:p>
        </w:tc>
        <w:tc>
          <w:tcPr>
            <w:tcW w:w="5211"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Отрицательный результат проверки</w:t>
            </w:r>
          </w:p>
        </w:tc>
      </w:tr>
      <w:tr w:rsidR="00CF149C" w:rsidRPr="008E6C42" w:rsidTr="00381CC8">
        <w:tc>
          <w:tcPr>
            <w:tcW w:w="5210" w:type="dxa"/>
            <w:vMerge w:val="restart"/>
          </w:tcPr>
          <w:p w:rsidR="00CF149C" w:rsidRPr="008E6C42" w:rsidRDefault="00CF149C" w:rsidP="00381CC8">
            <w:pPr>
              <w:pStyle w:val="consplusnormal0"/>
              <w:spacing w:before="0" w:beforeAutospacing="0" w:after="75" w:afterAutospacing="0" w:line="253" w:lineRule="atLeast"/>
              <w:jc w:val="center"/>
            </w:pPr>
            <w:r w:rsidRPr="008E6C42">
              <w:t>Акт акта по результатам проведения плановой выездной проверки направляется юридическому лицу, индивидуальному предпринимателю</w:t>
            </w: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 xml:space="preserve">Выдача предписания об устранении нарушений выявленных в ходе  плановой выездной проверки юридического лица, индивидуального предпринимателя </w:t>
            </w: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Администрации.</w:t>
            </w:r>
          </w:p>
          <w:p w:rsidR="00CF149C" w:rsidRPr="008E6C42" w:rsidRDefault="00CF149C" w:rsidP="00381CC8">
            <w:pPr>
              <w:jc w:val="both"/>
              <w:rPr>
                <w:rFonts w:cs="Times New Roman"/>
              </w:rPr>
            </w:pPr>
          </w:p>
        </w:tc>
      </w:tr>
    </w:tbl>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Pr="008E6C42" w:rsidRDefault="008E6C42"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rPr>
          <w:sz w:val="28"/>
          <w:szCs w:val="28"/>
        </w:rPr>
      </w:pPr>
    </w:p>
    <w:p w:rsidR="00CF149C" w:rsidRPr="008E6C42" w:rsidRDefault="00CF149C" w:rsidP="00CF149C">
      <w:pPr>
        <w:pStyle w:val="consplusnormal0"/>
        <w:spacing w:before="0" w:beforeAutospacing="0" w:after="75" w:afterAutospacing="0" w:line="253" w:lineRule="atLeast"/>
        <w:jc w:val="right"/>
        <w:rPr>
          <w:sz w:val="28"/>
          <w:szCs w:val="28"/>
        </w:rPr>
      </w:pPr>
      <w:r w:rsidRPr="008E6C42">
        <w:rPr>
          <w:sz w:val="28"/>
          <w:szCs w:val="28"/>
        </w:rPr>
        <w:lastRenderedPageBreak/>
        <w:t>Приложение 5</w:t>
      </w:r>
    </w:p>
    <w:p w:rsidR="00CF149C" w:rsidRPr="008E6C42" w:rsidRDefault="00CF149C" w:rsidP="00CF149C">
      <w:pPr>
        <w:jc w:val="center"/>
        <w:rPr>
          <w:rFonts w:ascii="Times New Roman" w:hAnsi="Times New Roman" w:cs="Times New Roman"/>
          <w:sz w:val="28"/>
          <w:szCs w:val="28"/>
        </w:rPr>
      </w:pPr>
      <w:r w:rsidRPr="008E6C42">
        <w:rPr>
          <w:rFonts w:ascii="Times New Roman" w:hAnsi="Times New Roman" w:cs="Times New Roman"/>
          <w:sz w:val="28"/>
          <w:szCs w:val="28"/>
        </w:rPr>
        <w:t>Блок-схема административной процедуры: проведение внеплановой документарной проверки юридического лица, индивидуального предпринимателя.</w:t>
      </w:r>
    </w:p>
    <w:p w:rsidR="00CF149C" w:rsidRPr="008E6C42" w:rsidRDefault="00CF149C" w:rsidP="00CF149C">
      <w:pPr>
        <w:ind w:firstLine="708"/>
        <w:jc w:val="center"/>
        <w:rPr>
          <w:rFonts w:ascii="Times New Roman" w:hAnsi="Times New Roman" w:cs="Times New Roman"/>
          <w:sz w:val="28"/>
          <w:szCs w:val="28"/>
        </w:rPr>
      </w:pPr>
    </w:p>
    <w:tbl>
      <w:tblPr>
        <w:tblStyle w:val="ac"/>
        <w:tblW w:w="0" w:type="auto"/>
        <w:tblLook w:val="04A0"/>
      </w:tblPr>
      <w:tblGrid>
        <w:gridCol w:w="5140"/>
        <w:gridCol w:w="5142"/>
      </w:tblGrid>
      <w:tr w:rsidR="00CF149C" w:rsidRPr="008E6C42" w:rsidTr="00381CC8">
        <w:tc>
          <w:tcPr>
            <w:tcW w:w="10421" w:type="dxa"/>
            <w:gridSpan w:val="2"/>
          </w:tcPr>
          <w:p w:rsidR="00CF149C" w:rsidRPr="008E6C42" w:rsidRDefault="00CF149C" w:rsidP="00381CC8">
            <w:pPr>
              <w:jc w:val="center"/>
              <w:rPr>
                <w:rFonts w:cs="Times New Roman"/>
              </w:rPr>
            </w:pPr>
            <w:r w:rsidRPr="008E6C42">
              <w:rPr>
                <w:rFonts w:cs="Times New Roman"/>
              </w:rPr>
              <w:t>Разработка и утверждение Распоряжения о проведении внеплановой документарной проверки юридического лица, индивидуального предпринимателя.</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Уведомление о проведении внеплановой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Проведение внеплановой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Составление акта по результатам проведения внеплановой документарной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Отметка в журнале учета проверок юридического лица, индивидуального предпринимателя о проведенной проверке</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rPr>
                <w:b/>
                <w:i/>
              </w:rPr>
            </w:pPr>
            <w:r w:rsidRPr="008E6C42">
              <w:rPr>
                <w:b/>
                <w:i/>
              </w:rPr>
              <w:t xml:space="preserve">Результат проверки </w:t>
            </w: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Положительный результат проверки</w:t>
            </w:r>
          </w:p>
        </w:tc>
        <w:tc>
          <w:tcPr>
            <w:tcW w:w="5211"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Отрицательный результат проверки</w:t>
            </w:r>
          </w:p>
        </w:tc>
      </w:tr>
      <w:tr w:rsidR="00CF149C" w:rsidRPr="008E6C42" w:rsidTr="00381CC8">
        <w:tc>
          <w:tcPr>
            <w:tcW w:w="5210" w:type="dxa"/>
            <w:vMerge w:val="restart"/>
          </w:tcPr>
          <w:p w:rsidR="00CF149C" w:rsidRPr="008E6C42" w:rsidRDefault="00CF149C" w:rsidP="00381CC8">
            <w:pPr>
              <w:pStyle w:val="consplusnormal0"/>
              <w:spacing w:before="0" w:beforeAutospacing="0" w:after="75" w:afterAutospacing="0" w:line="253" w:lineRule="atLeast"/>
              <w:jc w:val="center"/>
            </w:pPr>
            <w:r w:rsidRPr="008E6C42">
              <w:t>Акт акта по результатам проведения внеплановой документарной проверки направляется юридическому лицу, индивидуальному предпринимателю</w:t>
            </w: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 xml:space="preserve">Выдача предписания об устранении нарушений выявленных в ходе  внеплановой документарной проверки юридического лица, индивидуального предпринимателя </w:t>
            </w: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Подготовка решения о проведении внеплановой выездной проверки.</w:t>
            </w:r>
          </w:p>
        </w:tc>
      </w:tr>
    </w:tbl>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Default="008E6C42" w:rsidP="00CF149C">
      <w:pPr>
        <w:pStyle w:val="consplusnormal0"/>
        <w:spacing w:before="0" w:beforeAutospacing="0" w:after="75" w:afterAutospacing="0" w:line="253" w:lineRule="atLeast"/>
        <w:jc w:val="center"/>
        <w:rPr>
          <w:sz w:val="28"/>
          <w:szCs w:val="28"/>
        </w:rPr>
      </w:pPr>
    </w:p>
    <w:p w:rsidR="008E6C42" w:rsidRPr="008E6C42" w:rsidRDefault="008E6C42"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right"/>
        <w:rPr>
          <w:sz w:val="28"/>
          <w:szCs w:val="28"/>
        </w:rPr>
      </w:pPr>
      <w:r w:rsidRPr="008E6C42">
        <w:rPr>
          <w:sz w:val="28"/>
          <w:szCs w:val="28"/>
        </w:rPr>
        <w:lastRenderedPageBreak/>
        <w:t>Приложение 6</w:t>
      </w:r>
    </w:p>
    <w:p w:rsidR="00CF149C" w:rsidRPr="008E6C42" w:rsidRDefault="00CF149C" w:rsidP="00CF149C">
      <w:pPr>
        <w:jc w:val="center"/>
        <w:rPr>
          <w:rFonts w:ascii="Times New Roman" w:hAnsi="Times New Roman" w:cs="Times New Roman"/>
          <w:sz w:val="28"/>
          <w:szCs w:val="28"/>
        </w:rPr>
      </w:pPr>
      <w:r w:rsidRPr="008E6C42">
        <w:rPr>
          <w:rFonts w:ascii="Times New Roman" w:hAnsi="Times New Roman" w:cs="Times New Roman"/>
          <w:sz w:val="28"/>
          <w:szCs w:val="28"/>
        </w:rPr>
        <w:t>Блок-схема административной процедуры: проведение внеплановой выездной проверки юридического лица, индивидуального предпринимателя.</w:t>
      </w:r>
    </w:p>
    <w:p w:rsidR="00CF149C" w:rsidRPr="008E6C42" w:rsidRDefault="00CF149C" w:rsidP="00CF149C">
      <w:pPr>
        <w:jc w:val="center"/>
        <w:rPr>
          <w:rFonts w:ascii="Times New Roman" w:hAnsi="Times New Roman" w:cs="Times New Roman"/>
          <w:sz w:val="28"/>
          <w:szCs w:val="28"/>
        </w:rPr>
      </w:pPr>
    </w:p>
    <w:p w:rsidR="00CF149C" w:rsidRPr="008E6C42" w:rsidRDefault="00CF149C" w:rsidP="00CF149C">
      <w:pPr>
        <w:ind w:firstLine="708"/>
        <w:jc w:val="center"/>
        <w:rPr>
          <w:rFonts w:ascii="Times New Roman" w:hAnsi="Times New Roman" w:cs="Times New Roman"/>
          <w:sz w:val="28"/>
          <w:szCs w:val="28"/>
        </w:rPr>
      </w:pPr>
    </w:p>
    <w:tbl>
      <w:tblPr>
        <w:tblStyle w:val="ac"/>
        <w:tblW w:w="0" w:type="auto"/>
        <w:tblLook w:val="04A0"/>
      </w:tblPr>
      <w:tblGrid>
        <w:gridCol w:w="5140"/>
        <w:gridCol w:w="5142"/>
      </w:tblGrid>
      <w:tr w:rsidR="00CF149C" w:rsidRPr="008E6C42" w:rsidTr="00381CC8">
        <w:tc>
          <w:tcPr>
            <w:tcW w:w="10421" w:type="dxa"/>
            <w:gridSpan w:val="2"/>
          </w:tcPr>
          <w:p w:rsidR="00CF149C" w:rsidRPr="008E6C42" w:rsidRDefault="00CF149C" w:rsidP="00381CC8">
            <w:pPr>
              <w:jc w:val="center"/>
              <w:rPr>
                <w:rFonts w:cs="Times New Roman"/>
              </w:rPr>
            </w:pPr>
            <w:r w:rsidRPr="008E6C42">
              <w:rPr>
                <w:rFonts w:cs="Times New Roman"/>
              </w:rPr>
              <w:t>Разработка и утверждение Распоряжения о проведении внеплановой выездной проверки юридического лица, индивидуального предпринимателя.</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Уведомление о проведении внеплановой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Проведение внеплановой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Составление акта по результатам проведения внеплановой выездной проверки юридического лица, индивидуального предпринимателя</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pPr>
            <w:r w:rsidRPr="008E6C42">
              <w:t>Отметка в журнале учета проверок юридического лица, индивидуального предпринимателя о проведенной проверке</w:t>
            </w:r>
          </w:p>
        </w:tc>
      </w:tr>
      <w:tr w:rsidR="00CF149C" w:rsidRPr="008E6C42" w:rsidTr="00381CC8">
        <w:tc>
          <w:tcPr>
            <w:tcW w:w="10421" w:type="dxa"/>
            <w:gridSpan w:val="2"/>
          </w:tcPr>
          <w:p w:rsidR="00CF149C" w:rsidRPr="008E6C42" w:rsidRDefault="00CF149C" w:rsidP="00381CC8">
            <w:pPr>
              <w:pStyle w:val="consplusnormal0"/>
              <w:spacing w:before="0" w:beforeAutospacing="0" w:after="75" w:afterAutospacing="0" w:line="253" w:lineRule="atLeast"/>
              <w:jc w:val="center"/>
              <w:rPr>
                <w:b/>
                <w:i/>
              </w:rPr>
            </w:pPr>
            <w:r w:rsidRPr="008E6C42">
              <w:rPr>
                <w:b/>
                <w:i/>
              </w:rPr>
              <w:t xml:space="preserve">Результат проверки </w:t>
            </w: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Положительный результат проверки</w:t>
            </w:r>
          </w:p>
        </w:tc>
        <w:tc>
          <w:tcPr>
            <w:tcW w:w="5211" w:type="dxa"/>
          </w:tcPr>
          <w:p w:rsidR="00CF149C" w:rsidRPr="008E6C42" w:rsidRDefault="00CF149C" w:rsidP="00381CC8">
            <w:pPr>
              <w:pStyle w:val="consplusnormal0"/>
              <w:spacing w:before="0" w:beforeAutospacing="0" w:after="75" w:afterAutospacing="0" w:line="253" w:lineRule="atLeast"/>
              <w:jc w:val="center"/>
              <w:rPr>
                <w:i/>
              </w:rPr>
            </w:pPr>
            <w:r w:rsidRPr="008E6C42">
              <w:rPr>
                <w:i/>
              </w:rPr>
              <w:t>Отрицательный результат проверки</w:t>
            </w:r>
          </w:p>
        </w:tc>
      </w:tr>
      <w:tr w:rsidR="00CF149C" w:rsidRPr="008E6C42" w:rsidTr="00381CC8">
        <w:tc>
          <w:tcPr>
            <w:tcW w:w="5210" w:type="dxa"/>
            <w:vMerge w:val="restart"/>
          </w:tcPr>
          <w:p w:rsidR="00CF149C" w:rsidRPr="008E6C42" w:rsidRDefault="00CF149C" w:rsidP="00381CC8">
            <w:pPr>
              <w:pStyle w:val="consplusnormal0"/>
              <w:spacing w:before="0" w:beforeAutospacing="0" w:after="75" w:afterAutospacing="0" w:line="253" w:lineRule="atLeast"/>
              <w:jc w:val="center"/>
            </w:pPr>
            <w:r w:rsidRPr="008E6C42">
              <w:t>Акт акта по результатам проведения внеплановой выездной проверки направляется юридическому лицу, индивидуальному предпринимателю</w:t>
            </w:r>
          </w:p>
        </w:tc>
        <w:tc>
          <w:tcPr>
            <w:tcW w:w="5211" w:type="dxa"/>
          </w:tcPr>
          <w:p w:rsidR="00CF149C" w:rsidRPr="008E6C42" w:rsidRDefault="00CF149C" w:rsidP="00381CC8">
            <w:pPr>
              <w:pStyle w:val="consplusnormal0"/>
              <w:spacing w:before="0" w:beforeAutospacing="0" w:after="75" w:afterAutospacing="0" w:line="253" w:lineRule="atLeast"/>
              <w:jc w:val="center"/>
            </w:pPr>
            <w:r w:rsidRPr="008E6C42">
              <w:t xml:space="preserve">Выдача предписания об устранении нарушений выявленных в ходе  внеплановой выездной проверки юридического лица, индивидуального предпринимателя </w:t>
            </w:r>
          </w:p>
        </w:tc>
      </w:tr>
      <w:tr w:rsidR="00CF149C" w:rsidRPr="008E6C42" w:rsidTr="00381CC8">
        <w:tc>
          <w:tcPr>
            <w:tcW w:w="5210" w:type="dxa"/>
            <w:vMerge/>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F149C" w:rsidRPr="008E6C42" w:rsidRDefault="00CF149C" w:rsidP="00381CC8">
            <w:pPr>
              <w:pStyle w:val="consplusnormal0"/>
              <w:spacing w:before="0" w:beforeAutospacing="0" w:after="75" w:afterAutospacing="0" w:line="253" w:lineRule="atLeast"/>
              <w:jc w:val="center"/>
            </w:pPr>
          </w:p>
        </w:tc>
      </w:tr>
      <w:tr w:rsidR="00CF149C" w:rsidRPr="008E6C42" w:rsidTr="00381CC8">
        <w:tc>
          <w:tcPr>
            <w:tcW w:w="5210" w:type="dxa"/>
          </w:tcPr>
          <w:p w:rsidR="00CF149C" w:rsidRPr="008E6C42" w:rsidRDefault="00CF149C" w:rsidP="00381CC8">
            <w:pPr>
              <w:pStyle w:val="consplusnormal0"/>
              <w:spacing w:before="0" w:beforeAutospacing="0" w:after="75" w:afterAutospacing="0" w:line="253" w:lineRule="atLeast"/>
              <w:jc w:val="center"/>
            </w:pPr>
          </w:p>
        </w:tc>
        <w:tc>
          <w:tcPr>
            <w:tcW w:w="5211" w:type="dxa"/>
          </w:tcPr>
          <w:p w:rsidR="00CF149C" w:rsidRPr="008E6C42" w:rsidRDefault="00CF149C" w:rsidP="00381CC8">
            <w:pPr>
              <w:jc w:val="both"/>
              <w:rPr>
                <w:rFonts w:cs="Times New Roman"/>
              </w:rPr>
            </w:pPr>
            <w:r w:rsidRPr="008E6C42">
              <w:rPr>
                <w:rFonts w:cs="Times New Roman"/>
              </w:rPr>
              <w:t>Направление в соответствующие уполномоченные органы государственной власти Российской Федерации или Забайкальского края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Администрации.</w:t>
            </w:r>
          </w:p>
          <w:p w:rsidR="00CF149C" w:rsidRPr="008E6C42" w:rsidRDefault="00CF149C" w:rsidP="00381CC8">
            <w:pPr>
              <w:jc w:val="both"/>
              <w:rPr>
                <w:rFonts w:cs="Times New Roman"/>
              </w:rPr>
            </w:pPr>
          </w:p>
        </w:tc>
      </w:tr>
    </w:tbl>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right"/>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Pr="008E6C42"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CF149C" w:rsidRDefault="00CF149C" w:rsidP="00CF149C">
      <w:pPr>
        <w:pStyle w:val="consplusnormal0"/>
        <w:spacing w:before="0" w:beforeAutospacing="0" w:after="75" w:afterAutospacing="0" w:line="253" w:lineRule="atLeast"/>
        <w:jc w:val="center"/>
        <w:rPr>
          <w:sz w:val="28"/>
          <w:szCs w:val="28"/>
        </w:rPr>
      </w:pPr>
    </w:p>
    <w:p w:rsidR="006949A0" w:rsidRDefault="006949A0" w:rsidP="006949A0">
      <w:pPr>
        <w:pStyle w:val="consplusnormal0"/>
        <w:spacing w:before="0" w:beforeAutospacing="0" w:after="75" w:afterAutospacing="0" w:line="253" w:lineRule="atLeast"/>
        <w:jc w:val="center"/>
        <w:rPr>
          <w:sz w:val="28"/>
          <w:szCs w:val="28"/>
        </w:rPr>
      </w:pPr>
    </w:p>
    <w:sectPr w:rsidR="006949A0" w:rsidSect="00CF149C">
      <w:type w:val="continuous"/>
      <w:pgSz w:w="11909" w:h="16838"/>
      <w:pgMar w:top="1418" w:right="1134" w:bottom="567" w:left="70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59AEFD64"/>
    <w:lvl w:ilvl="0">
      <w:start w:val="2"/>
      <w:numFmt w:val="upperRoman"/>
      <w:lvlText w:val="%1."/>
      <w:lvlJc w:val="left"/>
      <w:rPr>
        <w:rFonts w:ascii="Times New Roman" w:hAnsi="Times New Roman" w:cs="Times New Roman"/>
        <w:b/>
        <w:bCs w:val="0"/>
        <w:i w:val="0"/>
        <w:iCs w:val="0"/>
        <w:smallCaps w:val="0"/>
        <w:strike w:val="0"/>
        <w:color w:val="000000"/>
        <w:spacing w:val="0"/>
        <w:w w:val="100"/>
        <w:position w:val="0"/>
        <w:sz w:val="21"/>
        <w:szCs w:val="21"/>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94286E50"/>
    <w:lvl w:ilvl="0">
      <w:start w:val="1"/>
      <w:numFmt w:val="decimal"/>
      <w:lvlText w:val="2.%1."/>
      <w:lvlJc w:val="left"/>
      <w:rPr>
        <w:rFonts w:ascii="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4"/>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1D"/>
    <w:multiLevelType w:val="multilevel"/>
    <w:tmpl w:val="56F8BC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5"/>
      <w:numFmt w:val="decimal"/>
      <w:lvlText w:val="%1.%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73A59C2"/>
    <w:multiLevelType w:val="hybridMultilevel"/>
    <w:tmpl w:val="02D052EE"/>
    <w:lvl w:ilvl="0" w:tplc="A31AC89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0EB15B2F"/>
    <w:multiLevelType w:val="hybridMultilevel"/>
    <w:tmpl w:val="B394DA40"/>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1">
    <w:nsid w:val="17CD3ADF"/>
    <w:multiLevelType w:val="hybridMultilevel"/>
    <w:tmpl w:val="1A9AC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F4C4F"/>
    <w:multiLevelType w:val="hybridMultilevel"/>
    <w:tmpl w:val="8D98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F6A64"/>
    <w:multiLevelType w:val="multilevel"/>
    <w:tmpl w:val="900E1106"/>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21"/>
  </w:num>
  <w:num w:numId="22">
    <w:abstractNumId w:val="20"/>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compat>
    <w:doNotExpandShiftReturn/>
  </w:compat>
  <w:rsids>
    <w:rsidRoot w:val="00F1614A"/>
    <w:rsid w:val="000238BF"/>
    <w:rsid w:val="00135726"/>
    <w:rsid w:val="00136BCA"/>
    <w:rsid w:val="00137B3A"/>
    <w:rsid w:val="00193542"/>
    <w:rsid w:val="001A1340"/>
    <w:rsid w:val="001A413F"/>
    <w:rsid w:val="001A67CB"/>
    <w:rsid w:val="002068D8"/>
    <w:rsid w:val="00216435"/>
    <w:rsid w:val="002637A2"/>
    <w:rsid w:val="00296522"/>
    <w:rsid w:val="002B7730"/>
    <w:rsid w:val="002F1626"/>
    <w:rsid w:val="00341026"/>
    <w:rsid w:val="00381ABD"/>
    <w:rsid w:val="00381CC8"/>
    <w:rsid w:val="003B100D"/>
    <w:rsid w:val="003E4ADF"/>
    <w:rsid w:val="004125B1"/>
    <w:rsid w:val="004356F3"/>
    <w:rsid w:val="004464A6"/>
    <w:rsid w:val="005046C1"/>
    <w:rsid w:val="00560D61"/>
    <w:rsid w:val="00562D0F"/>
    <w:rsid w:val="005A1346"/>
    <w:rsid w:val="00630F05"/>
    <w:rsid w:val="00660673"/>
    <w:rsid w:val="00675A1E"/>
    <w:rsid w:val="006949A0"/>
    <w:rsid w:val="00745913"/>
    <w:rsid w:val="00772426"/>
    <w:rsid w:val="007A7927"/>
    <w:rsid w:val="007E06B9"/>
    <w:rsid w:val="008574C6"/>
    <w:rsid w:val="008A06EF"/>
    <w:rsid w:val="008A1DF7"/>
    <w:rsid w:val="008E2427"/>
    <w:rsid w:val="008E6C42"/>
    <w:rsid w:val="009556B3"/>
    <w:rsid w:val="00976C67"/>
    <w:rsid w:val="009C411B"/>
    <w:rsid w:val="009C709D"/>
    <w:rsid w:val="009D3D82"/>
    <w:rsid w:val="00A04EF3"/>
    <w:rsid w:val="00A07D9C"/>
    <w:rsid w:val="00A215DF"/>
    <w:rsid w:val="00A319D7"/>
    <w:rsid w:val="00A34518"/>
    <w:rsid w:val="00A56D46"/>
    <w:rsid w:val="00A575F4"/>
    <w:rsid w:val="00B571CB"/>
    <w:rsid w:val="00BA676D"/>
    <w:rsid w:val="00BC7E32"/>
    <w:rsid w:val="00BE2178"/>
    <w:rsid w:val="00BE5266"/>
    <w:rsid w:val="00CB7ED0"/>
    <w:rsid w:val="00CF149C"/>
    <w:rsid w:val="00D10A73"/>
    <w:rsid w:val="00D21434"/>
    <w:rsid w:val="00D4021F"/>
    <w:rsid w:val="00D506A3"/>
    <w:rsid w:val="00DA55B4"/>
    <w:rsid w:val="00DC5438"/>
    <w:rsid w:val="00E56550"/>
    <w:rsid w:val="00E937A3"/>
    <w:rsid w:val="00E94A13"/>
    <w:rsid w:val="00E9504A"/>
    <w:rsid w:val="00EC6B5E"/>
    <w:rsid w:val="00F1614A"/>
    <w:rsid w:val="00F66DD7"/>
    <w:rsid w:val="00F763E8"/>
    <w:rsid w:val="00F77D66"/>
    <w:rsid w:val="00F81B25"/>
    <w:rsid w:val="00F84385"/>
    <w:rsid w:val="00FC1E50"/>
    <w:rsid w:val="00FF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A3"/>
    <w:pPr>
      <w:widowControl w:val="0"/>
    </w:pPr>
    <w:rPr>
      <w:rFonts w:cs="Courier New"/>
      <w:color w:val="000000"/>
    </w:rPr>
  </w:style>
  <w:style w:type="paragraph" w:styleId="2">
    <w:name w:val="heading 2"/>
    <w:basedOn w:val="a"/>
    <w:next w:val="a"/>
    <w:link w:val="20"/>
    <w:uiPriority w:val="99"/>
    <w:qFormat/>
    <w:rsid w:val="00A56D46"/>
    <w:pPr>
      <w:keepNext/>
      <w:widowControl/>
      <w:spacing w:before="240" w:after="60"/>
      <w:outlineLvl w:val="1"/>
    </w:pPr>
    <w:rPr>
      <w:rFonts w:ascii="Arial" w:hAnsi="Arial" w:cs="Arial"/>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06A3"/>
    <w:rPr>
      <w:color w:val="000080"/>
      <w:u w:val="single"/>
    </w:rPr>
  </w:style>
  <w:style w:type="character" w:customStyle="1" w:styleId="1">
    <w:name w:val="Основной текст Знак1"/>
    <w:basedOn w:val="a0"/>
    <w:link w:val="a4"/>
    <w:uiPriority w:val="99"/>
    <w:rsid w:val="00D506A3"/>
    <w:rPr>
      <w:rFonts w:ascii="Times New Roman" w:hAnsi="Times New Roman" w:cs="Times New Roman"/>
      <w:sz w:val="21"/>
      <w:szCs w:val="21"/>
      <w:u w:val="none"/>
    </w:rPr>
  </w:style>
  <w:style w:type="character" w:customStyle="1" w:styleId="21">
    <w:name w:val="Основной текст (2)_"/>
    <w:basedOn w:val="a0"/>
    <w:link w:val="22"/>
    <w:uiPriority w:val="99"/>
    <w:rsid w:val="00D506A3"/>
    <w:rPr>
      <w:rFonts w:ascii="Times New Roman" w:hAnsi="Times New Roman" w:cs="Times New Roman"/>
      <w:b/>
      <w:bCs/>
      <w:sz w:val="22"/>
      <w:szCs w:val="22"/>
      <w:u w:val="none"/>
    </w:rPr>
  </w:style>
  <w:style w:type="character" w:customStyle="1" w:styleId="8">
    <w:name w:val="Основной текст + 8"/>
    <w:aliases w:val="5 pt"/>
    <w:basedOn w:val="1"/>
    <w:uiPriority w:val="99"/>
    <w:rsid w:val="00D506A3"/>
    <w:rPr>
      <w:sz w:val="17"/>
      <w:szCs w:val="17"/>
    </w:rPr>
  </w:style>
  <w:style w:type="character" w:customStyle="1" w:styleId="a5">
    <w:name w:val="Подпись к картинке_"/>
    <w:basedOn w:val="a0"/>
    <w:link w:val="a6"/>
    <w:uiPriority w:val="99"/>
    <w:rsid w:val="00D506A3"/>
    <w:rPr>
      <w:rFonts w:ascii="Times New Roman" w:hAnsi="Times New Roman" w:cs="Times New Roman"/>
      <w:sz w:val="21"/>
      <w:szCs w:val="21"/>
      <w:u w:val="none"/>
    </w:rPr>
  </w:style>
  <w:style w:type="paragraph" w:styleId="a4">
    <w:name w:val="Body Text"/>
    <w:basedOn w:val="a"/>
    <w:link w:val="1"/>
    <w:uiPriority w:val="99"/>
    <w:rsid w:val="00D506A3"/>
    <w:pPr>
      <w:shd w:val="clear" w:color="auto" w:fill="FFFFFF"/>
      <w:spacing w:after="480" w:line="265" w:lineRule="exact"/>
      <w:ind w:hanging="1860"/>
      <w:jc w:val="right"/>
    </w:pPr>
    <w:rPr>
      <w:rFonts w:ascii="Times New Roman" w:hAnsi="Times New Roman" w:cs="Times New Roman"/>
      <w:color w:val="auto"/>
      <w:sz w:val="21"/>
      <w:szCs w:val="21"/>
    </w:rPr>
  </w:style>
  <w:style w:type="character" w:customStyle="1" w:styleId="a7">
    <w:name w:val="Основной текст Знак"/>
    <w:basedOn w:val="a0"/>
    <w:link w:val="a4"/>
    <w:uiPriority w:val="99"/>
    <w:semiHidden/>
    <w:rsid w:val="00D506A3"/>
    <w:rPr>
      <w:rFonts w:cs="Courier New"/>
      <w:color w:val="000000"/>
    </w:rPr>
  </w:style>
  <w:style w:type="character" w:customStyle="1" w:styleId="3">
    <w:name w:val="Основной текст (3)_"/>
    <w:basedOn w:val="a0"/>
    <w:link w:val="30"/>
    <w:uiPriority w:val="99"/>
    <w:rsid w:val="00D506A3"/>
    <w:rPr>
      <w:rFonts w:ascii="Times New Roman" w:hAnsi="Times New Roman" w:cs="Times New Roman"/>
      <w:sz w:val="18"/>
      <w:szCs w:val="18"/>
      <w:u w:val="none"/>
    </w:rPr>
  </w:style>
  <w:style w:type="character" w:customStyle="1" w:styleId="81">
    <w:name w:val="Основной текст + 81"/>
    <w:aliases w:val="5 pt5"/>
    <w:basedOn w:val="1"/>
    <w:uiPriority w:val="99"/>
    <w:rsid w:val="00D506A3"/>
    <w:rPr>
      <w:noProof/>
      <w:sz w:val="17"/>
      <w:szCs w:val="17"/>
    </w:rPr>
  </w:style>
  <w:style w:type="character" w:customStyle="1" w:styleId="31">
    <w:name w:val="Заголовок №3_"/>
    <w:basedOn w:val="a0"/>
    <w:link w:val="32"/>
    <w:uiPriority w:val="99"/>
    <w:rsid w:val="00D506A3"/>
    <w:rPr>
      <w:rFonts w:ascii="Times New Roman" w:hAnsi="Times New Roman" w:cs="Times New Roman"/>
      <w:sz w:val="21"/>
      <w:szCs w:val="21"/>
      <w:u w:val="none"/>
    </w:rPr>
  </w:style>
  <w:style w:type="character" w:customStyle="1" w:styleId="37">
    <w:name w:val="Заголовок №3 + 7"/>
    <w:aliases w:val="5 pt4,Полужирный"/>
    <w:basedOn w:val="31"/>
    <w:uiPriority w:val="99"/>
    <w:rsid w:val="00D506A3"/>
    <w:rPr>
      <w:b/>
      <w:bCs/>
      <w:sz w:val="15"/>
      <w:szCs w:val="15"/>
    </w:rPr>
  </w:style>
  <w:style w:type="character" w:customStyle="1" w:styleId="a8">
    <w:name w:val="Подпись к таблице_"/>
    <w:basedOn w:val="a0"/>
    <w:link w:val="a9"/>
    <w:uiPriority w:val="99"/>
    <w:rsid w:val="00D506A3"/>
    <w:rPr>
      <w:rFonts w:ascii="Times New Roman" w:hAnsi="Times New Roman" w:cs="Times New Roman"/>
      <w:sz w:val="21"/>
      <w:szCs w:val="21"/>
      <w:u w:val="none"/>
    </w:rPr>
  </w:style>
  <w:style w:type="character" w:customStyle="1" w:styleId="80">
    <w:name w:val="Подпись к таблице + 8"/>
    <w:aliases w:val="5 pt3"/>
    <w:basedOn w:val="a8"/>
    <w:uiPriority w:val="99"/>
    <w:rsid w:val="00D506A3"/>
    <w:rPr>
      <w:sz w:val="17"/>
      <w:szCs w:val="17"/>
    </w:rPr>
  </w:style>
  <w:style w:type="character" w:customStyle="1" w:styleId="23">
    <w:name w:val="Подпись к таблице (2)_"/>
    <w:basedOn w:val="a0"/>
    <w:link w:val="24"/>
    <w:uiPriority w:val="99"/>
    <w:rsid w:val="00D506A3"/>
    <w:rPr>
      <w:rFonts w:ascii="Times New Roman" w:hAnsi="Times New Roman" w:cs="Times New Roman"/>
      <w:sz w:val="18"/>
      <w:szCs w:val="18"/>
      <w:u w:val="none"/>
    </w:rPr>
  </w:style>
  <w:style w:type="character" w:customStyle="1" w:styleId="10">
    <w:name w:val="Заголовок №1_"/>
    <w:basedOn w:val="a0"/>
    <w:link w:val="11"/>
    <w:uiPriority w:val="99"/>
    <w:rsid w:val="00D506A3"/>
    <w:rPr>
      <w:rFonts w:ascii="Times New Roman" w:hAnsi="Times New Roman" w:cs="Times New Roman"/>
      <w:b/>
      <w:bCs/>
      <w:sz w:val="36"/>
      <w:szCs w:val="36"/>
      <w:u w:val="none"/>
    </w:rPr>
  </w:style>
  <w:style w:type="character" w:customStyle="1" w:styleId="111">
    <w:name w:val="Заголовок №1 + 11"/>
    <w:aliases w:val="5 pt2,Не полужирный"/>
    <w:basedOn w:val="10"/>
    <w:uiPriority w:val="99"/>
    <w:rsid w:val="00D506A3"/>
    <w:rPr>
      <w:sz w:val="23"/>
      <w:szCs w:val="23"/>
    </w:rPr>
  </w:style>
  <w:style w:type="character" w:customStyle="1" w:styleId="4Exact">
    <w:name w:val="Основной текст (4) Exact"/>
    <w:basedOn w:val="a0"/>
    <w:link w:val="4"/>
    <w:uiPriority w:val="99"/>
    <w:rsid w:val="00D506A3"/>
    <w:rPr>
      <w:rFonts w:ascii="Times New Roman" w:hAnsi="Times New Roman" w:cs="Times New Roman"/>
      <w:sz w:val="23"/>
      <w:szCs w:val="23"/>
      <w:u w:val="none"/>
    </w:rPr>
  </w:style>
  <w:style w:type="character" w:customStyle="1" w:styleId="25">
    <w:name w:val="Заголовок №2_"/>
    <w:basedOn w:val="a0"/>
    <w:link w:val="26"/>
    <w:uiPriority w:val="99"/>
    <w:rsid w:val="00D506A3"/>
    <w:rPr>
      <w:rFonts w:ascii="Lucida Sans Unicode" w:hAnsi="Lucida Sans Unicode" w:cs="Lucida Sans Unicode"/>
      <w:noProof/>
      <w:sz w:val="21"/>
      <w:szCs w:val="21"/>
      <w:u w:val="none"/>
    </w:rPr>
  </w:style>
  <w:style w:type="character" w:customStyle="1" w:styleId="2TimesNewRoman">
    <w:name w:val="Заголовок №2 + Times New Roman"/>
    <w:aliases w:val="11,5 pt1"/>
    <w:basedOn w:val="25"/>
    <w:uiPriority w:val="99"/>
    <w:rsid w:val="00D506A3"/>
    <w:rPr>
      <w:rFonts w:ascii="Times New Roman" w:hAnsi="Times New Roman" w:cs="Times New Roman"/>
      <w:sz w:val="23"/>
      <w:szCs w:val="23"/>
    </w:rPr>
  </w:style>
  <w:style w:type="paragraph" w:customStyle="1" w:styleId="22">
    <w:name w:val="Основной текст (2)"/>
    <w:basedOn w:val="a"/>
    <w:link w:val="21"/>
    <w:uiPriority w:val="99"/>
    <w:rsid w:val="00D506A3"/>
    <w:pPr>
      <w:shd w:val="clear" w:color="auto" w:fill="FFFFFF"/>
      <w:spacing w:before="480" w:line="240" w:lineRule="atLeast"/>
      <w:jc w:val="center"/>
    </w:pPr>
    <w:rPr>
      <w:rFonts w:ascii="Times New Roman" w:hAnsi="Times New Roman" w:cs="Times New Roman"/>
      <w:b/>
      <w:bCs/>
      <w:color w:val="auto"/>
      <w:sz w:val="22"/>
      <w:szCs w:val="22"/>
    </w:rPr>
  </w:style>
  <w:style w:type="paragraph" w:customStyle="1" w:styleId="a6">
    <w:name w:val="Подпись к картинке"/>
    <w:basedOn w:val="a"/>
    <w:link w:val="a5"/>
    <w:uiPriority w:val="99"/>
    <w:rsid w:val="00D506A3"/>
    <w:pPr>
      <w:shd w:val="clear" w:color="auto" w:fill="FFFFFF"/>
      <w:spacing w:line="265" w:lineRule="exact"/>
      <w:jc w:val="center"/>
    </w:pPr>
    <w:rPr>
      <w:rFonts w:ascii="Times New Roman" w:hAnsi="Times New Roman" w:cs="Times New Roman"/>
      <w:color w:val="auto"/>
      <w:sz w:val="21"/>
      <w:szCs w:val="21"/>
    </w:rPr>
  </w:style>
  <w:style w:type="paragraph" w:customStyle="1" w:styleId="30">
    <w:name w:val="Основной текст (3)"/>
    <w:basedOn w:val="a"/>
    <w:link w:val="3"/>
    <w:uiPriority w:val="99"/>
    <w:rsid w:val="00D506A3"/>
    <w:pPr>
      <w:shd w:val="clear" w:color="auto" w:fill="FFFFFF"/>
      <w:spacing w:before="240" w:after="240" w:line="240" w:lineRule="atLeast"/>
    </w:pPr>
    <w:rPr>
      <w:rFonts w:ascii="Times New Roman" w:hAnsi="Times New Roman" w:cs="Times New Roman"/>
      <w:color w:val="auto"/>
      <w:sz w:val="18"/>
      <w:szCs w:val="18"/>
    </w:rPr>
  </w:style>
  <w:style w:type="paragraph" w:customStyle="1" w:styleId="32">
    <w:name w:val="Заголовок №3"/>
    <w:basedOn w:val="a"/>
    <w:link w:val="31"/>
    <w:uiPriority w:val="99"/>
    <w:rsid w:val="00D506A3"/>
    <w:pPr>
      <w:shd w:val="clear" w:color="auto" w:fill="FFFFFF"/>
      <w:spacing w:before="300" w:after="60" w:line="240" w:lineRule="atLeast"/>
      <w:outlineLvl w:val="2"/>
    </w:pPr>
    <w:rPr>
      <w:rFonts w:ascii="Times New Roman" w:hAnsi="Times New Roman" w:cs="Times New Roman"/>
      <w:color w:val="auto"/>
      <w:sz w:val="21"/>
      <w:szCs w:val="21"/>
    </w:rPr>
  </w:style>
  <w:style w:type="paragraph" w:customStyle="1" w:styleId="a9">
    <w:name w:val="Подпись к таблице"/>
    <w:basedOn w:val="a"/>
    <w:link w:val="a8"/>
    <w:uiPriority w:val="99"/>
    <w:rsid w:val="00D506A3"/>
    <w:pPr>
      <w:shd w:val="clear" w:color="auto" w:fill="FFFFFF"/>
      <w:spacing w:line="269" w:lineRule="exact"/>
    </w:pPr>
    <w:rPr>
      <w:rFonts w:ascii="Times New Roman" w:hAnsi="Times New Roman" w:cs="Times New Roman"/>
      <w:color w:val="auto"/>
      <w:sz w:val="21"/>
      <w:szCs w:val="21"/>
    </w:rPr>
  </w:style>
  <w:style w:type="paragraph" w:customStyle="1" w:styleId="24">
    <w:name w:val="Подпись к таблице (2)"/>
    <w:basedOn w:val="a"/>
    <w:link w:val="23"/>
    <w:uiPriority w:val="99"/>
    <w:rsid w:val="00D506A3"/>
    <w:pPr>
      <w:shd w:val="clear" w:color="auto" w:fill="FFFFFF"/>
      <w:spacing w:line="240" w:lineRule="atLeast"/>
      <w:jc w:val="right"/>
    </w:pPr>
    <w:rPr>
      <w:rFonts w:ascii="Times New Roman" w:hAnsi="Times New Roman" w:cs="Times New Roman"/>
      <w:color w:val="auto"/>
      <w:sz w:val="18"/>
      <w:szCs w:val="18"/>
    </w:rPr>
  </w:style>
  <w:style w:type="paragraph" w:customStyle="1" w:styleId="11">
    <w:name w:val="Заголовок №1"/>
    <w:basedOn w:val="a"/>
    <w:link w:val="10"/>
    <w:uiPriority w:val="99"/>
    <w:rsid w:val="00D506A3"/>
    <w:pPr>
      <w:shd w:val="clear" w:color="auto" w:fill="FFFFFF"/>
      <w:spacing w:line="222" w:lineRule="exact"/>
      <w:jc w:val="right"/>
      <w:outlineLvl w:val="0"/>
    </w:pPr>
    <w:rPr>
      <w:rFonts w:ascii="Times New Roman" w:hAnsi="Times New Roman" w:cs="Times New Roman"/>
      <w:b/>
      <w:bCs/>
      <w:color w:val="auto"/>
      <w:sz w:val="36"/>
      <w:szCs w:val="36"/>
    </w:rPr>
  </w:style>
  <w:style w:type="paragraph" w:customStyle="1" w:styleId="4">
    <w:name w:val="Основной текст (4)"/>
    <w:basedOn w:val="a"/>
    <w:link w:val="4Exact"/>
    <w:uiPriority w:val="99"/>
    <w:rsid w:val="00D506A3"/>
    <w:pPr>
      <w:shd w:val="clear" w:color="auto" w:fill="FFFFFF"/>
      <w:spacing w:line="240" w:lineRule="atLeast"/>
    </w:pPr>
    <w:rPr>
      <w:rFonts w:ascii="Times New Roman" w:hAnsi="Times New Roman" w:cs="Times New Roman"/>
      <w:color w:val="auto"/>
      <w:sz w:val="23"/>
      <w:szCs w:val="23"/>
    </w:rPr>
  </w:style>
  <w:style w:type="paragraph" w:customStyle="1" w:styleId="26">
    <w:name w:val="Заголовок №2"/>
    <w:basedOn w:val="a"/>
    <w:link w:val="25"/>
    <w:uiPriority w:val="99"/>
    <w:rsid w:val="00D506A3"/>
    <w:pPr>
      <w:shd w:val="clear" w:color="auto" w:fill="FFFFFF"/>
      <w:spacing w:before="60" w:after="600" w:line="240" w:lineRule="atLeast"/>
      <w:ind w:firstLine="400"/>
      <w:outlineLvl w:val="1"/>
    </w:pPr>
    <w:rPr>
      <w:rFonts w:ascii="Lucida Sans Unicode" w:hAnsi="Lucida Sans Unicode" w:cs="Lucida Sans Unicode"/>
      <w:noProof/>
      <w:color w:val="auto"/>
      <w:sz w:val="21"/>
      <w:szCs w:val="21"/>
    </w:rPr>
  </w:style>
  <w:style w:type="paragraph" w:customStyle="1" w:styleId="ConsPlusTitle">
    <w:name w:val="ConsPlusTitle"/>
    <w:uiPriority w:val="99"/>
    <w:rsid w:val="004356F3"/>
    <w:pPr>
      <w:widowControl w:val="0"/>
      <w:autoSpaceDE w:val="0"/>
      <w:autoSpaceDN w:val="0"/>
      <w:adjustRightInd w:val="0"/>
    </w:pPr>
    <w:rPr>
      <w:rFonts w:ascii="Arial" w:hAnsi="Arial" w:cs="Arial"/>
      <w:b/>
      <w:bCs/>
      <w:sz w:val="20"/>
      <w:szCs w:val="20"/>
    </w:rPr>
  </w:style>
  <w:style w:type="paragraph" w:customStyle="1" w:styleId="ConsPlusNormal">
    <w:name w:val="ConsPlusNormal"/>
    <w:rsid w:val="004356F3"/>
    <w:pPr>
      <w:widowControl w:val="0"/>
      <w:autoSpaceDE w:val="0"/>
      <w:autoSpaceDN w:val="0"/>
      <w:adjustRightInd w:val="0"/>
      <w:ind w:firstLine="720"/>
    </w:pPr>
    <w:rPr>
      <w:rFonts w:ascii="Arial" w:hAnsi="Arial" w:cs="Arial"/>
      <w:sz w:val="20"/>
      <w:szCs w:val="20"/>
    </w:rPr>
  </w:style>
  <w:style w:type="paragraph" w:customStyle="1" w:styleId="ConsNormal">
    <w:name w:val="ConsNormal"/>
    <w:rsid w:val="004356F3"/>
    <w:pPr>
      <w:widowControl w:val="0"/>
      <w:autoSpaceDE w:val="0"/>
      <w:autoSpaceDN w:val="0"/>
      <w:adjustRightInd w:val="0"/>
      <w:ind w:firstLine="720"/>
    </w:pPr>
    <w:rPr>
      <w:rFonts w:ascii="Arial" w:hAnsi="Arial" w:cs="Arial"/>
      <w:sz w:val="20"/>
      <w:szCs w:val="20"/>
    </w:rPr>
  </w:style>
  <w:style w:type="paragraph" w:customStyle="1" w:styleId="consplusnormal0">
    <w:name w:val="consplusnormal"/>
    <w:basedOn w:val="a"/>
    <w:link w:val="consplusnormal1"/>
    <w:rsid w:val="00675A1E"/>
    <w:pPr>
      <w:widowControl/>
      <w:spacing w:before="100" w:beforeAutospacing="1" w:after="100" w:afterAutospacing="1"/>
    </w:pPr>
    <w:rPr>
      <w:rFonts w:ascii="Times New Roman" w:hAnsi="Times New Roman" w:cs="Times New Roman"/>
      <w:color w:val="auto"/>
    </w:rPr>
  </w:style>
  <w:style w:type="character" w:customStyle="1" w:styleId="consplusnormal1">
    <w:name w:val="consplusnormal Знак"/>
    <w:basedOn w:val="a0"/>
    <w:link w:val="consplusnormal0"/>
    <w:uiPriority w:val="99"/>
    <w:locked/>
    <w:rsid w:val="00675A1E"/>
    <w:rPr>
      <w:rFonts w:ascii="Times New Roman" w:hAnsi="Times New Roman"/>
    </w:rPr>
  </w:style>
  <w:style w:type="paragraph" w:styleId="aa">
    <w:name w:val="List Paragraph"/>
    <w:basedOn w:val="a"/>
    <w:uiPriority w:val="34"/>
    <w:qFormat/>
    <w:rsid w:val="002B7730"/>
    <w:pPr>
      <w:ind w:left="720"/>
      <w:contextualSpacing/>
    </w:pPr>
  </w:style>
  <w:style w:type="paragraph" w:styleId="ab">
    <w:name w:val="Normal (Web)"/>
    <w:basedOn w:val="a"/>
    <w:uiPriority w:val="99"/>
    <w:rsid w:val="006949A0"/>
    <w:pPr>
      <w:widowControl/>
      <w:spacing w:before="100" w:beforeAutospacing="1" w:after="100" w:afterAutospacing="1"/>
    </w:pPr>
    <w:rPr>
      <w:rFonts w:ascii="Times New Roman" w:hAnsi="Times New Roman" w:cs="Times New Roman"/>
      <w:color w:val="auto"/>
    </w:rPr>
  </w:style>
  <w:style w:type="table" w:styleId="ac">
    <w:name w:val="Table Grid"/>
    <w:basedOn w:val="a1"/>
    <w:rsid w:val="006949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35726"/>
    <w:pPr>
      <w:widowControl w:val="0"/>
    </w:pPr>
    <w:rPr>
      <w:rFonts w:cs="Courier New"/>
      <w:color w:val="000000"/>
    </w:rPr>
  </w:style>
  <w:style w:type="character" w:customStyle="1" w:styleId="apple-converted-space">
    <w:name w:val="apple-converted-space"/>
    <w:basedOn w:val="a0"/>
    <w:rsid w:val="00A04EF3"/>
  </w:style>
  <w:style w:type="character" w:customStyle="1" w:styleId="20">
    <w:name w:val="Заголовок 2 Знак"/>
    <w:basedOn w:val="a0"/>
    <w:link w:val="2"/>
    <w:uiPriority w:val="99"/>
    <w:rsid w:val="00A56D4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1573CE9A22EDAF8AE6923BD0F7095E3A5D7D9k360G" TargetMode="External"/><Relationship Id="rId13" Type="http://schemas.openxmlformats.org/officeDocument/2006/relationships/hyperlink" Target="consultantplus://offline/ref=2C02DA79BC3CD35AAAA964440E0A7B617DD8937B5A400A3C74FAC053B7A115EE4CD958DB5AB55EIFa3H" TargetMode="External"/><Relationship Id="rId18" Type="http://schemas.openxmlformats.org/officeDocument/2006/relationships/hyperlink" Target="consultantplus://offline/ref=F03B5828611D6BAAF5D66FB58CD6F5F08CFB86235CFA1CE04C886832EE735CF4165EF22A94B13C52G6O8L" TargetMode="External"/><Relationship Id="rId3" Type="http://schemas.openxmlformats.org/officeDocument/2006/relationships/styles" Target="styles.xml"/><Relationship Id="rId7" Type="http://schemas.openxmlformats.org/officeDocument/2006/relationships/hyperlink" Target="consultantplus://offline/main?base=LAW;n=106213;fld=134;dst=100107" TargetMode="External"/><Relationship Id="rId12" Type="http://schemas.openxmlformats.org/officeDocument/2006/relationships/hyperlink" Target="consultantplus://offline/ref=1A2C74E0BF52A5E0781E17844389588D01573CE9A22EDAF8AE6923BD0F7095E3A5D7D9k360G" TargetMode="External"/><Relationship Id="rId17" Type="http://schemas.openxmlformats.org/officeDocument/2006/relationships/hyperlink" Target="consultantplus://offline/ref=2ABD97E93379ACA4D9C10A837EDB7ED3D3E43A4335983CAEB861E218qDJ7L" TargetMode="External"/><Relationship Id="rId2" Type="http://schemas.openxmlformats.org/officeDocument/2006/relationships/numbering" Target="numbering.xml"/><Relationship Id="rId16" Type="http://schemas.openxmlformats.org/officeDocument/2006/relationships/hyperlink" Target="consultantplus://offline/ref=042170DF90D012E128E2F88CCB1608ACC39B56B90752827C00BC4CF7FE7EA92E8BE5CA780798158C78I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082;&#1072;&#1088;&#1099;&#1084;&#1089;&#1082;.&#1079;&#1072;&#1073;&#1072;&#1081;&#1082;&#1072;&#1083;&#1100;&#1089;&#1082;&#1080;&#1081;&#1082;&#1088;&#1072;&#1081;.&#1088;&#1092;" TargetMode="External"/><Relationship Id="rId11" Type="http://schemas.openxmlformats.org/officeDocument/2006/relationships/hyperlink" Target="consultantplus://offline/ref=E55B667B2B59C964C534FBFDB8115DF48BC9EE3DDCFA3FDA46E2BA7741DD9B9B85C77DF17DeCvFH" TargetMode="External"/><Relationship Id="rId5" Type="http://schemas.openxmlformats.org/officeDocument/2006/relationships/webSettings" Target="webSettings.xml"/><Relationship Id="rId15" Type="http://schemas.openxmlformats.org/officeDocument/2006/relationships/hyperlink" Target="consultantplus://offline/ref=4A266AED93201F8F810A127ED194DD003CE633C91DB411556779355E4FD0B8F624E9A177F7F98CdDx9J" TargetMode="External"/><Relationship Id="rId10" Type="http://schemas.openxmlformats.org/officeDocument/2006/relationships/hyperlink" Target="consultantplus://offline/ref=E55B667B2B59C964C534FBFDB8115DF48BC9EE3DDCFA3FDA46E2BA7741DD9B9B85C77DF17DeCv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68518/" TargetMode="External"/><Relationship Id="rId14" Type="http://schemas.openxmlformats.org/officeDocument/2006/relationships/hyperlink" Target="consultantplus://offline/ref=4A266AED93201F8F810A127ED194DD003CE730C91CBE4C5F6F20395C48DFE7E123A0AD76F7F98DD9d1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7CEF-B467-4566-A957-EAAF453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dc:creator>
  <cp:keywords/>
  <dc:description/>
  <cp:lastModifiedBy>Admin</cp:lastModifiedBy>
  <cp:revision>32</cp:revision>
  <cp:lastPrinted>2014-01-23T00:40:00Z</cp:lastPrinted>
  <dcterms:created xsi:type="dcterms:W3CDTF">2013-12-26T02:18:00Z</dcterms:created>
  <dcterms:modified xsi:type="dcterms:W3CDTF">2014-07-24T05:06:00Z</dcterms:modified>
</cp:coreProperties>
</file>