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B77304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D10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10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>249</w:t>
      </w:r>
    </w:p>
    <w:p w:rsidR="0042378C" w:rsidRPr="0042378C" w:rsidRDefault="0042378C" w:rsidP="002430C3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</w:t>
      </w:r>
      <w:r w:rsidR="00867319">
        <w:rPr>
          <w:rFonts w:ascii="Times New Roman" w:eastAsia="Times New Roman" w:hAnsi="Times New Roman" w:cs="Times New Roman"/>
          <w:sz w:val="28"/>
          <w:szCs w:val="28"/>
        </w:rPr>
        <w:t xml:space="preserve">14 марта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10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731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177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319">
        <w:rPr>
          <w:rFonts w:ascii="Times New Roman" w:eastAsia="Times New Roman" w:hAnsi="Times New Roman" w:cs="Times New Roman"/>
          <w:sz w:val="28"/>
          <w:szCs w:val="28"/>
        </w:rPr>
        <w:t>47</w:t>
      </w:r>
      <w:r w:rsidR="0020515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6970AE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24D3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 июля 2010 года № 821 «О комиссиях по соблюдению требований к служебному поведению федеральных государственных служащих и урегулированию конфликта интересов», </w:t>
      </w:r>
      <w:r w:rsidR="00D24D3B" w:rsidRPr="00D24D3B">
        <w:rPr>
          <w:rFonts w:ascii="Times New Roman" w:hAnsi="Times New Roman" w:cs="Times New Roman"/>
          <w:sz w:val="28"/>
          <w:szCs w:val="28"/>
        </w:rPr>
        <w:t>Порядком образования комиссии по соблюдению требований к служебному поведению муниципальных служащих и урегулированию конфликта интересов, утвержденным постановлением Правительства Забайкальского края от 16 октября 2012 года № 446 «</w:t>
      </w:r>
      <w:r w:rsidR="00D24D3B">
        <w:rPr>
          <w:rFonts w:ascii="Times New Roman" w:hAnsi="Times New Roman" w:cs="Times New Roman"/>
          <w:sz w:val="28"/>
          <w:szCs w:val="28"/>
        </w:rPr>
        <w:t>О некоторых мерах по реализации Федерального</w:t>
      </w:r>
      <w:proofErr w:type="gramEnd"/>
      <w:r w:rsidR="00D24D3B">
        <w:rPr>
          <w:rFonts w:ascii="Times New Roman" w:hAnsi="Times New Roman" w:cs="Times New Roman"/>
          <w:sz w:val="28"/>
          <w:szCs w:val="28"/>
        </w:rPr>
        <w:t xml:space="preserve">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="00D2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уководствуясь ст</w:t>
      </w:r>
      <w:r w:rsidR="00867319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4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05154" w:rsidRDefault="00ED4644" w:rsidP="0020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67319"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5154"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154"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 w:rsidR="00205154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14 марта 2013 г. № 47 «Об утверждении Положения о комиссии по соблюдению требований к служебному поведению муниципальных служащих и урегулированию конфликта интересов» (далее – Положение).</w:t>
      </w:r>
    </w:p>
    <w:p w:rsidR="00174A99" w:rsidRDefault="00174A99" w:rsidP="0020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Пункт 1 части 2 Положения читать в </w:t>
      </w:r>
      <w:r w:rsidR="006970AE"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 «В состав Комиссии входят:</w:t>
      </w:r>
    </w:p>
    <w:p w:rsidR="00174A99" w:rsidRDefault="00174A99" w:rsidP="0020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председатель комиссии – первый заместитель руководителя администрации муниципального района «Карымский район»;</w:t>
      </w:r>
    </w:p>
    <w:p w:rsidR="00174A99" w:rsidRDefault="00174A99" w:rsidP="0020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заместитель председателя Комиссии – помощник руководителя администрации муниципального района «Карымский район»;</w:t>
      </w:r>
    </w:p>
    <w:p w:rsidR="00174A99" w:rsidRDefault="00174A99" w:rsidP="00205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секретарь Комиссии – представитель кадровой сл</w:t>
      </w:r>
      <w:r w:rsidR="002430C3">
        <w:rPr>
          <w:rFonts w:ascii="Times New Roman" w:eastAsia="Times New Roman" w:hAnsi="Times New Roman" w:cs="Times New Roman"/>
          <w:sz w:val="28"/>
          <w:szCs w:val="28"/>
        </w:rPr>
        <w:t>ужбы администрации муниципального района «Карымский район»;</w:t>
      </w:r>
    </w:p>
    <w:p w:rsidR="002430C3" w:rsidRDefault="002430C3" w:rsidP="00616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члены Комиссии – муниципальные служащие, ответственные за работу по профилактике </w:t>
      </w:r>
      <w:r w:rsidRPr="002430C3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коррупционных и иных правонарушений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специалист по юридическим вопросам, другие муниципальные служащие</w:t>
      </w:r>
      <w:r w:rsidR="00884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46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независимы</w:t>
      </w:r>
      <w:r w:rsidR="00616DA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4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</w:t>
      </w:r>
      <w:r w:rsidR="00616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</w:t>
      </w:r>
      <w:r w:rsidR="00616DAE" w:rsidRPr="00616DAE">
        <w:rPr>
          <w:rFonts w:ascii="Times New Roman" w:hAnsi="Times New Roman" w:cs="Times New Roman"/>
          <w:sz w:val="28"/>
          <w:szCs w:val="28"/>
        </w:rPr>
        <w:t>представители образовательных (научных) организаций и (или) общественных объединений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6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54E" w:rsidRPr="00E2654E" w:rsidRDefault="00616DAE" w:rsidP="00E2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2654E">
        <w:rPr>
          <w:rFonts w:ascii="Times New Roman" w:eastAsia="Times New Roman" w:hAnsi="Times New Roman" w:cs="Times New Roman"/>
          <w:sz w:val="28"/>
          <w:szCs w:val="28"/>
        </w:rPr>
        <w:t>Часть 2 Положения дополнить пунктом 8 «</w:t>
      </w:r>
      <w:r w:rsidR="00E2654E" w:rsidRPr="00E2654E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="00E2654E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E2654E" w:rsidRPr="00E2654E">
        <w:rPr>
          <w:rFonts w:ascii="Times New Roman" w:hAnsi="Times New Roman" w:cs="Times New Roman"/>
          <w:sz w:val="28"/>
          <w:szCs w:val="28"/>
        </w:rPr>
        <w:t xml:space="preserve"> при штатной численности муниципальных служащих в </w:t>
      </w:r>
      <w:r w:rsidR="00E2654E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="00E2654E" w:rsidRPr="00E2654E">
        <w:rPr>
          <w:rFonts w:ascii="Times New Roman" w:hAnsi="Times New Roman" w:cs="Times New Roman"/>
          <w:sz w:val="28"/>
          <w:szCs w:val="28"/>
        </w:rPr>
        <w:t>менее 10 единиц с целью исключения конфликта интересов допускается обращение в комиссию по соблюдению требований к служебному поведению муниципальных служащих и урегулированию конфликта интересов  муниципального района</w:t>
      </w:r>
      <w:r w:rsidR="00E2654E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E2654E" w:rsidRPr="00E2654E">
        <w:rPr>
          <w:rFonts w:ascii="Times New Roman" w:hAnsi="Times New Roman" w:cs="Times New Roman"/>
          <w:sz w:val="28"/>
          <w:szCs w:val="28"/>
        </w:rPr>
        <w:t>.</w:t>
      </w:r>
    </w:p>
    <w:p w:rsidR="00616DAE" w:rsidRDefault="00E2654E" w:rsidP="00616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54E">
        <w:rPr>
          <w:rFonts w:ascii="Times New Roman" w:hAnsi="Times New Roman" w:cs="Times New Roman"/>
          <w:sz w:val="28"/>
          <w:szCs w:val="28"/>
        </w:rPr>
        <w:t>При этом в состав комиссии по соблюдению требований к служебному поведению муниципальных служащих и урегулированию конфликта интересов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 </w:t>
      </w:r>
      <w:r w:rsidRPr="00E2654E">
        <w:rPr>
          <w:rFonts w:ascii="Times New Roman" w:hAnsi="Times New Roman" w:cs="Times New Roman"/>
          <w:sz w:val="28"/>
          <w:szCs w:val="28"/>
        </w:rPr>
        <w:t>включается представитель нанимателя (работодатель) муниципального служащего, замещающего должность в органе местного самоуправления сельского поселения</w:t>
      </w:r>
      <w:proofErr w:type="gramStart"/>
      <w:r w:rsidRPr="00E2654E">
        <w:rPr>
          <w:rFonts w:ascii="Times New Roman" w:hAnsi="Times New Roman" w:cs="Times New Roman"/>
          <w:sz w:val="28"/>
          <w:szCs w:val="28"/>
        </w:rPr>
        <w:t>.</w:t>
      </w:r>
      <w:r w:rsidR="005E67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B4053" w:rsidRDefault="00E2654E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5154">
        <w:rPr>
          <w:rFonts w:ascii="Times New Roman" w:eastAsia="Times New Roman" w:hAnsi="Times New Roman" w:cs="Times New Roman"/>
          <w:sz w:val="28"/>
          <w:szCs w:val="28"/>
        </w:rPr>
        <w:t xml:space="preserve">. Часть 2 Положения дополнить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0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154" w:rsidRPr="00205154">
        <w:rPr>
          <w:rFonts w:ascii="Times New Roman" w:hAnsi="Times New Roman" w:cs="Times New Roman"/>
          <w:sz w:val="28"/>
          <w:szCs w:val="28"/>
        </w:rPr>
        <w:t>«</w:t>
      </w:r>
      <w:r w:rsidR="00BB4053">
        <w:rPr>
          <w:rFonts w:ascii="Times New Roman" w:hAnsi="Times New Roman" w:cs="Times New Roman"/>
          <w:sz w:val="28"/>
          <w:szCs w:val="28"/>
        </w:rPr>
        <w:t>Члены Комиссии могут быть выведены из её состава</w:t>
      </w:r>
      <w:r w:rsidR="00884619">
        <w:rPr>
          <w:rFonts w:ascii="Times New Roman" w:hAnsi="Times New Roman" w:cs="Times New Roman"/>
          <w:sz w:val="28"/>
          <w:szCs w:val="28"/>
        </w:rPr>
        <w:t>.</w:t>
      </w:r>
      <w:r w:rsidR="00BB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53" w:rsidRDefault="00BB4053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вывода членов Комиссии, замещающих должности муниципальной службы </w:t>
      </w:r>
      <w:r w:rsidR="00205154" w:rsidRPr="00205154">
        <w:rPr>
          <w:rFonts w:ascii="Times New Roman" w:hAnsi="Times New Roman" w:cs="Times New Roman"/>
          <w:sz w:val="28"/>
          <w:szCs w:val="28"/>
        </w:rPr>
        <w:t>могут служить:</w:t>
      </w:r>
    </w:p>
    <w:p w:rsidR="00BB4053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а) личное письменное заявление;</w:t>
      </w:r>
    </w:p>
    <w:p w:rsidR="00BB4053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б) увольнение с муниципальной службы; </w:t>
      </w:r>
    </w:p>
    <w:p w:rsidR="00BB4053" w:rsidRDefault="00BB4053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5154" w:rsidRPr="00205154">
        <w:rPr>
          <w:rFonts w:ascii="Times New Roman" w:hAnsi="Times New Roman" w:cs="Times New Roman"/>
          <w:sz w:val="28"/>
          <w:szCs w:val="28"/>
        </w:rPr>
        <w:t>) перевод на другую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A7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Для членов Комиссии, не замещающих должности муниципальной службы в муниципальном органе, в качестве основания вывода из состава Комиссии могут быть: </w:t>
      </w:r>
    </w:p>
    <w:p w:rsidR="002B00A7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а) личное письменное заявление</w:t>
      </w:r>
      <w:r w:rsidR="002B00A7">
        <w:rPr>
          <w:rFonts w:ascii="Times New Roman" w:hAnsi="Times New Roman" w:cs="Times New Roman"/>
          <w:sz w:val="28"/>
          <w:szCs w:val="28"/>
        </w:rPr>
        <w:t>;</w:t>
      </w:r>
    </w:p>
    <w:p w:rsidR="002B00A7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б) проверенная письменная информация. </w:t>
      </w:r>
    </w:p>
    <w:p w:rsidR="002B00A7" w:rsidRDefault="00205154" w:rsidP="0020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В этих документах должны отражаться сведения:</w:t>
      </w:r>
      <w:r w:rsidRPr="00205154">
        <w:rPr>
          <w:rFonts w:ascii="Times New Roman" w:hAnsi="Times New Roman" w:cs="Times New Roman"/>
          <w:sz w:val="28"/>
          <w:szCs w:val="28"/>
        </w:rPr>
        <w:br/>
        <w:t> </w:t>
      </w:r>
      <w:r w:rsidR="00884619">
        <w:rPr>
          <w:rFonts w:ascii="Times New Roman" w:hAnsi="Times New Roman" w:cs="Times New Roman"/>
          <w:sz w:val="28"/>
          <w:szCs w:val="28"/>
        </w:rPr>
        <w:t xml:space="preserve">1) </w:t>
      </w:r>
      <w:r w:rsidRPr="00205154">
        <w:rPr>
          <w:rFonts w:ascii="Times New Roman" w:hAnsi="Times New Roman" w:cs="Times New Roman"/>
          <w:sz w:val="28"/>
          <w:szCs w:val="28"/>
        </w:rPr>
        <w:t>о нежелании члена Комиссии работать в ее составе;</w:t>
      </w:r>
    </w:p>
    <w:p w:rsidR="002B00A7" w:rsidRDefault="00205154" w:rsidP="002B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 </w:t>
      </w:r>
      <w:r w:rsidR="00884619">
        <w:rPr>
          <w:rFonts w:ascii="Times New Roman" w:hAnsi="Times New Roman" w:cs="Times New Roman"/>
          <w:sz w:val="28"/>
          <w:szCs w:val="28"/>
        </w:rPr>
        <w:t xml:space="preserve">2) </w:t>
      </w:r>
      <w:r w:rsidRPr="00205154">
        <w:rPr>
          <w:rFonts w:ascii="Times New Roman" w:hAnsi="Times New Roman" w:cs="Times New Roman"/>
          <w:sz w:val="28"/>
          <w:szCs w:val="28"/>
        </w:rPr>
        <w:t>об уклонении члена Комиссии от работы в ее составе;</w:t>
      </w:r>
    </w:p>
    <w:p w:rsidR="002B00A7" w:rsidRDefault="00884619" w:rsidP="002B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5154" w:rsidRPr="00205154">
        <w:rPr>
          <w:rFonts w:ascii="Times New Roman" w:hAnsi="Times New Roman" w:cs="Times New Roman"/>
          <w:sz w:val="28"/>
          <w:szCs w:val="28"/>
        </w:rPr>
        <w:t> о поступлении члена Комиссии на государственную или муници</w:t>
      </w:r>
      <w:r w:rsidR="00205154" w:rsidRPr="00205154">
        <w:rPr>
          <w:rFonts w:ascii="Times New Roman" w:hAnsi="Times New Roman" w:cs="Times New Roman"/>
          <w:sz w:val="28"/>
          <w:szCs w:val="28"/>
        </w:rPr>
        <w:softHyphen/>
        <w:t>пальную службу; </w:t>
      </w:r>
      <w:r w:rsidR="00205154" w:rsidRPr="002051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4)</w:t>
      </w:r>
      <w:r w:rsidR="00205154" w:rsidRPr="00205154">
        <w:rPr>
          <w:rFonts w:ascii="Times New Roman" w:hAnsi="Times New Roman" w:cs="Times New Roman"/>
          <w:sz w:val="28"/>
          <w:szCs w:val="28"/>
        </w:rPr>
        <w:t> о получении членом Комиссии иностранного гражданства; </w:t>
      </w:r>
    </w:p>
    <w:p w:rsidR="002B00A7" w:rsidRDefault="000F43D4" w:rsidP="002B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05154" w:rsidRPr="00205154">
        <w:rPr>
          <w:rFonts w:ascii="Times New Roman" w:hAnsi="Times New Roman" w:cs="Times New Roman"/>
          <w:sz w:val="28"/>
          <w:szCs w:val="28"/>
        </w:rPr>
        <w:t> об осуждении члена Комиссии за совершение преступления и вступлении в законную силу приговора суда; </w:t>
      </w:r>
    </w:p>
    <w:p w:rsidR="002B00A7" w:rsidRDefault="000F43D4" w:rsidP="001C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05154" w:rsidRPr="00205154">
        <w:rPr>
          <w:rFonts w:ascii="Times New Roman" w:hAnsi="Times New Roman" w:cs="Times New Roman"/>
          <w:sz w:val="28"/>
          <w:szCs w:val="28"/>
        </w:rPr>
        <w:t> </w:t>
      </w:r>
      <w:r w:rsidR="001C759B">
        <w:rPr>
          <w:rFonts w:ascii="Times New Roman" w:hAnsi="Times New Roman" w:cs="Times New Roman"/>
          <w:sz w:val="28"/>
          <w:szCs w:val="28"/>
        </w:rPr>
        <w:t>о переводе на другую работу.</w:t>
      </w:r>
    </w:p>
    <w:p w:rsidR="002B00A7" w:rsidRDefault="00205154" w:rsidP="002B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>Под уклонением члена Комиссии от работы в ее составе следует понимать систематическую (три и более раза) умышленную неявку на заседания Комиссии без уважительных причин.</w:t>
      </w:r>
    </w:p>
    <w:p w:rsidR="00205154" w:rsidRDefault="00205154" w:rsidP="002B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154">
        <w:rPr>
          <w:rFonts w:ascii="Times New Roman" w:hAnsi="Times New Roman" w:cs="Times New Roman"/>
          <w:sz w:val="28"/>
          <w:szCs w:val="28"/>
        </w:rPr>
        <w:t xml:space="preserve">Принятие решения о выводе членов Комиссии из ее состава может быть осуществлено на заседании Комиссии путем голосования. Вывод члена комиссии из ее состава осуществляется </w:t>
      </w:r>
      <w:r w:rsidR="002B00A7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  <w:r w:rsidRPr="00205154">
        <w:rPr>
          <w:rFonts w:ascii="Times New Roman" w:hAnsi="Times New Roman" w:cs="Times New Roman"/>
          <w:sz w:val="28"/>
          <w:szCs w:val="28"/>
        </w:rPr>
        <w:t xml:space="preserve">. </w:t>
      </w:r>
      <w:r w:rsidR="002B00A7">
        <w:rPr>
          <w:rFonts w:ascii="Times New Roman" w:hAnsi="Times New Roman" w:cs="Times New Roman"/>
          <w:sz w:val="28"/>
          <w:szCs w:val="28"/>
        </w:rPr>
        <w:t>Б</w:t>
      </w:r>
      <w:r w:rsidR="002B00A7" w:rsidRPr="00205154">
        <w:rPr>
          <w:rFonts w:ascii="Times New Roman" w:hAnsi="Times New Roman" w:cs="Times New Roman"/>
          <w:sz w:val="28"/>
          <w:szCs w:val="28"/>
        </w:rPr>
        <w:t xml:space="preserve">ывший член </w:t>
      </w:r>
      <w:r w:rsidR="005E675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B00A7" w:rsidRPr="00205154">
        <w:rPr>
          <w:rFonts w:ascii="Times New Roman" w:hAnsi="Times New Roman" w:cs="Times New Roman"/>
          <w:sz w:val="28"/>
          <w:szCs w:val="28"/>
        </w:rPr>
        <w:t>письменно уведомля</w:t>
      </w:r>
      <w:r w:rsidR="002B00A7">
        <w:rPr>
          <w:rFonts w:ascii="Times New Roman" w:hAnsi="Times New Roman" w:cs="Times New Roman"/>
          <w:sz w:val="28"/>
          <w:szCs w:val="28"/>
        </w:rPr>
        <w:t>е</w:t>
      </w:r>
      <w:r w:rsidR="002B00A7" w:rsidRPr="00205154">
        <w:rPr>
          <w:rFonts w:ascii="Times New Roman" w:hAnsi="Times New Roman" w:cs="Times New Roman"/>
          <w:sz w:val="28"/>
          <w:szCs w:val="28"/>
        </w:rPr>
        <w:t xml:space="preserve">тся </w:t>
      </w:r>
      <w:r w:rsidR="005E675D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2B00A7" w:rsidRPr="0020515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B00A7">
        <w:rPr>
          <w:rFonts w:ascii="Times New Roman" w:hAnsi="Times New Roman" w:cs="Times New Roman"/>
          <w:sz w:val="28"/>
          <w:szCs w:val="28"/>
        </w:rPr>
        <w:t>о</w:t>
      </w:r>
      <w:r w:rsidRPr="00205154">
        <w:rPr>
          <w:rFonts w:ascii="Times New Roman" w:hAnsi="Times New Roman" w:cs="Times New Roman"/>
          <w:sz w:val="28"/>
          <w:szCs w:val="28"/>
        </w:rPr>
        <w:t xml:space="preserve"> принятом решении</w:t>
      </w:r>
      <w:r w:rsidR="002B00A7">
        <w:rPr>
          <w:rFonts w:ascii="Times New Roman" w:hAnsi="Times New Roman" w:cs="Times New Roman"/>
          <w:sz w:val="28"/>
          <w:szCs w:val="28"/>
        </w:rPr>
        <w:t>.</w:t>
      </w:r>
      <w:r w:rsidRPr="00205154">
        <w:rPr>
          <w:rFonts w:ascii="Times New Roman" w:hAnsi="Times New Roman" w:cs="Times New Roman"/>
          <w:sz w:val="28"/>
          <w:szCs w:val="28"/>
        </w:rPr>
        <w:t xml:space="preserve"> Назначение новых членов Комиссии осуществляется </w:t>
      </w:r>
      <w:r w:rsidR="00D44942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</w:t>
      </w:r>
      <w:r w:rsidR="00D44942">
        <w:rPr>
          <w:rFonts w:ascii="Times New Roman" w:hAnsi="Times New Roman" w:cs="Times New Roman"/>
          <w:sz w:val="28"/>
          <w:szCs w:val="28"/>
        </w:rPr>
        <w:lastRenderedPageBreak/>
        <w:t>«Карымский район»</w:t>
      </w:r>
      <w:r w:rsidRPr="00205154">
        <w:rPr>
          <w:rFonts w:ascii="Times New Roman" w:hAnsi="Times New Roman" w:cs="Times New Roman"/>
          <w:sz w:val="28"/>
          <w:szCs w:val="28"/>
        </w:rPr>
        <w:t xml:space="preserve">. </w:t>
      </w:r>
      <w:r w:rsidR="00D44942">
        <w:rPr>
          <w:rFonts w:ascii="Times New Roman" w:hAnsi="Times New Roman" w:cs="Times New Roman"/>
          <w:sz w:val="28"/>
          <w:szCs w:val="28"/>
        </w:rPr>
        <w:t>С</w:t>
      </w:r>
      <w:r w:rsidRPr="00205154">
        <w:rPr>
          <w:rFonts w:ascii="Times New Roman" w:hAnsi="Times New Roman" w:cs="Times New Roman"/>
          <w:sz w:val="28"/>
          <w:szCs w:val="28"/>
        </w:rPr>
        <w:t>екретарь Комиссии после назначения нового члена Комиссии обязан ознакомить его с Положением о Комиссии, разъяснить ему его права и обязанности, сообщить сведения о персональном составе Комиссии</w:t>
      </w:r>
      <w:proofErr w:type="gramStart"/>
      <w:r w:rsidRPr="00205154">
        <w:rPr>
          <w:rFonts w:ascii="Times New Roman" w:hAnsi="Times New Roman" w:cs="Times New Roman"/>
          <w:sz w:val="28"/>
          <w:szCs w:val="28"/>
        </w:rPr>
        <w:t>.</w:t>
      </w:r>
      <w:r w:rsidR="00D449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85FB0" w:rsidRPr="00205154" w:rsidRDefault="00885FB0" w:rsidP="002B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70AE">
        <w:rPr>
          <w:rFonts w:ascii="Times New Roman" w:hAnsi="Times New Roman" w:cs="Times New Roman"/>
          <w:sz w:val="28"/>
          <w:szCs w:val="28"/>
        </w:rPr>
        <w:t>Пункт 4 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697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 Положения </w:t>
      </w:r>
      <w:r w:rsidR="006970AE">
        <w:rPr>
          <w:rFonts w:ascii="Times New Roman" w:hAnsi="Times New Roman" w:cs="Times New Roman"/>
          <w:sz w:val="28"/>
          <w:szCs w:val="28"/>
        </w:rPr>
        <w:t>читать в новой редакции: «Независимые эксперты включаются в состав Комиссии по решению Комиссии на добровольной основе</w:t>
      </w:r>
      <w:proofErr w:type="gramStart"/>
      <w:r w:rsidR="006970A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3CF2" w:rsidRDefault="00E268AB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D1779">
        <w:rPr>
          <w:rFonts w:ascii="Times New Roman" w:eastAsia="Times New Roman" w:hAnsi="Times New Roman" w:cs="Times New Roman"/>
          <w:sz w:val="28"/>
          <w:szCs w:val="28"/>
        </w:rPr>
        <w:t xml:space="preserve">. Утвердить новый состав комиссии </w:t>
      </w:r>
      <w:r w:rsidR="006D4419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6D4419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41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районе «Карымский район»</w:t>
      </w:r>
      <w:r w:rsidR="005D3C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D3CF2" w:rsidRPr="005A31EE" w:rsidRDefault="005D3CF2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1E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EE41E6" w:rsidRDefault="005D3CF2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 О.А. – первый заместитель руководителя администрации муниципального района «Карымский район»</w:t>
      </w:r>
      <w:r w:rsidR="004105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Комитета по управлению имуществом, земельным вопросам и градостроительной деятельности </w:t>
      </w:r>
      <w:r w:rsidR="006D4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«Карымский район»;</w:t>
      </w:r>
    </w:p>
    <w:p w:rsidR="005D3CF2" w:rsidRPr="005A31EE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1E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Рязанцев С.В. – помощник руководителя по вопросам природопользования и муниципальному контролю за использование земель на территории муниципального района «Карымский район»;</w:t>
      </w:r>
    </w:p>
    <w:p w:rsidR="002B26E6" w:rsidRPr="005A31EE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1EE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Уфимцева Г.А. – заместитель управляющего делами администрации муниципального района «Карымский район»;</w:t>
      </w:r>
    </w:p>
    <w:p w:rsidR="002B26E6" w:rsidRPr="005A31EE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1EE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Забелина Т.В. – управляющий делами администрации муниципального района «Карымский район»;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Козырь Т.И. – главный специалиста отдела экономики и инвестиционной политики администрации муниципального района «Карымский район»;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Платонова О.В. – ведущий специалист управления делами администрации муниципального района «Карымский район»;</w:t>
      </w:r>
    </w:p>
    <w:p w:rsidR="002B26E6" w:rsidRDefault="002B26E6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Независимы</w:t>
      </w:r>
      <w:r w:rsidR="005E67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</w:t>
      </w:r>
      <w:r w:rsidR="005E67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4619">
        <w:rPr>
          <w:rFonts w:ascii="Times New Roman" w:eastAsia="Times New Roman" w:hAnsi="Times New Roman" w:cs="Times New Roman"/>
          <w:sz w:val="28"/>
          <w:szCs w:val="28"/>
        </w:rPr>
        <w:t>, включенны</w:t>
      </w:r>
      <w:r w:rsidR="005E67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4619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 порядке, определенном Положением</w:t>
      </w:r>
      <w:proofErr w:type="gramStart"/>
      <w:r w:rsidR="005A31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3D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A31EE" w:rsidRDefault="00E268AB" w:rsidP="0082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A31EE">
        <w:rPr>
          <w:rFonts w:ascii="Times New Roman" w:eastAsia="Times New Roman" w:hAnsi="Times New Roman" w:cs="Times New Roman"/>
          <w:sz w:val="28"/>
          <w:szCs w:val="28"/>
        </w:rPr>
        <w:t>. Решение Совета муниципального района «Карымский район» от 24 апреля 2014 года № 125 считать утратившим силу.</w:t>
      </w:r>
    </w:p>
    <w:p w:rsidR="005A31EE" w:rsidRDefault="00E268AB" w:rsidP="005A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A31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31E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970AE">
        <w:rPr>
          <w:rFonts w:ascii="Times New Roman" w:hAnsi="Times New Roman" w:cs="Times New Roman"/>
          <w:sz w:val="28"/>
          <w:szCs w:val="28"/>
        </w:rPr>
        <w:t>решение</w:t>
      </w:r>
      <w:r w:rsidR="005A31EE">
        <w:rPr>
          <w:rFonts w:ascii="Times New Roman" w:hAnsi="Times New Roman" w:cs="Times New Roman"/>
          <w:sz w:val="28"/>
          <w:szCs w:val="28"/>
        </w:rPr>
        <w:t xml:space="preserve"> </w:t>
      </w:r>
      <w:r w:rsidR="005A31EE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5A31EE" w:rsidRPr="00C91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A31EE" w:rsidRPr="00C9142B">
          <w:rPr>
            <w:rStyle w:val="a3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="005A31EE">
        <w:rPr>
          <w:rFonts w:ascii="Times New Roman" w:hAnsi="Times New Roman" w:cs="Times New Roman"/>
          <w:sz w:val="28"/>
          <w:szCs w:val="28"/>
        </w:rPr>
        <w:t>.</w:t>
      </w:r>
    </w:p>
    <w:p w:rsidR="005A31EE" w:rsidRPr="005A31EE" w:rsidRDefault="00E268AB" w:rsidP="005A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1E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42378C" w:rsidRPr="0042378C" w:rsidRDefault="00B77304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304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77304" w:rsidRDefault="00B77304" w:rsidP="0042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74006E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Г.А. Ванчугов</w:t>
      </w:r>
    </w:p>
    <w:sectPr w:rsidR="0074006E" w:rsidSect="007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A579D"/>
    <w:rsid w:val="000F2077"/>
    <w:rsid w:val="000F43D4"/>
    <w:rsid w:val="00155C89"/>
    <w:rsid w:val="00170F85"/>
    <w:rsid w:val="00174474"/>
    <w:rsid w:val="00174A99"/>
    <w:rsid w:val="001C4981"/>
    <w:rsid w:val="001C759B"/>
    <w:rsid w:val="001D026F"/>
    <w:rsid w:val="00205154"/>
    <w:rsid w:val="00236F6D"/>
    <w:rsid w:val="002430C3"/>
    <w:rsid w:val="00267F9A"/>
    <w:rsid w:val="002B00A7"/>
    <w:rsid w:val="002B26E6"/>
    <w:rsid w:val="002F40FE"/>
    <w:rsid w:val="00312BDE"/>
    <w:rsid w:val="003216EA"/>
    <w:rsid w:val="00327129"/>
    <w:rsid w:val="00410562"/>
    <w:rsid w:val="0042378C"/>
    <w:rsid w:val="004A0C2F"/>
    <w:rsid w:val="004A2287"/>
    <w:rsid w:val="004D2194"/>
    <w:rsid w:val="004D2B0A"/>
    <w:rsid w:val="004D2D2C"/>
    <w:rsid w:val="004E2BC2"/>
    <w:rsid w:val="00517AC9"/>
    <w:rsid w:val="00580ED2"/>
    <w:rsid w:val="00585E8C"/>
    <w:rsid w:val="005910FA"/>
    <w:rsid w:val="005A31EE"/>
    <w:rsid w:val="005B5526"/>
    <w:rsid w:val="005D3CF2"/>
    <w:rsid w:val="005E675D"/>
    <w:rsid w:val="00602CBA"/>
    <w:rsid w:val="00616DAE"/>
    <w:rsid w:val="0066341B"/>
    <w:rsid w:val="00674466"/>
    <w:rsid w:val="006970AE"/>
    <w:rsid w:val="006D4419"/>
    <w:rsid w:val="0072291A"/>
    <w:rsid w:val="00723361"/>
    <w:rsid w:val="0074006E"/>
    <w:rsid w:val="00771E13"/>
    <w:rsid w:val="00785570"/>
    <w:rsid w:val="007C7F50"/>
    <w:rsid w:val="007D6340"/>
    <w:rsid w:val="00813652"/>
    <w:rsid w:val="00821155"/>
    <w:rsid w:val="0082515B"/>
    <w:rsid w:val="00827A2B"/>
    <w:rsid w:val="00867319"/>
    <w:rsid w:val="00884619"/>
    <w:rsid w:val="00885FB0"/>
    <w:rsid w:val="008D10DD"/>
    <w:rsid w:val="008D1779"/>
    <w:rsid w:val="008D7FEF"/>
    <w:rsid w:val="00956B53"/>
    <w:rsid w:val="00AA33C5"/>
    <w:rsid w:val="00AA6211"/>
    <w:rsid w:val="00AE7593"/>
    <w:rsid w:val="00B15134"/>
    <w:rsid w:val="00B56F90"/>
    <w:rsid w:val="00B77304"/>
    <w:rsid w:val="00BB35A6"/>
    <w:rsid w:val="00BB4053"/>
    <w:rsid w:val="00BC1777"/>
    <w:rsid w:val="00C735E8"/>
    <w:rsid w:val="00C843DA"/>
    <w:rsid w:val="00D12690"/>
    <w:rsid w:val="00D24D3B"/>
    <w:rsid w:val="00D339EE"/>
    <w:rsid w:val="00D44942"/>
    <w:rsid w:val="00D56899"/>
    <w:rsid w:val="00E264D9"/>
    <w:rsid w:val="00E2654E"/>
    <w:rsid w:val="00E268AB"/>
    <w:rsid w:val="00E45869"/>
    <w:rsid w:val="00E96516"/>
    <w:rsid w:val="00ED4644"/>
    <w:rsid w:val="00EE41E6"/>
    <w:rsid w:val="00EE66B4"/>
    <w:rsid w:val="00F71188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paragraph" w:styleId="1">
    <w:name w:val="heading 1"/>
    <w:basedOn w:val="a"/>
    <w:next w:val="a"/>
    <w:link w:val="10"/>
    <w:uiPriority w:val="99"/>
    <w:qFormat/>
    <w:rsid w:val="00D24D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1E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05154"/>
  </w:style>
  <w:style w:type="character" w:customStyle="1" w:styleId="10">
    <w:name w:val="Заголовок 1 Знак"/>
    <w:basedOn w:val="a0"/>
    <w:link w:val="1"/>
    <w:uiPriority w:val="99"/>
    <w:rsid w:val="00D24D3B"/>
    <w:rPr>
      <w:rFonts w:ascii="Arial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24D3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753E-FF67-4D7F-BC89-485A200D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cp:lastPrinted>2015-07-30T22:31:00Z</cp:lastPrinted>
  <dcterms:created xsi:type="dcterms:W3CDTF">2015-07-30T15:31:00Z</dcterms:created>
  <dcterms:modified xsi:type="dcterms:W3CDTF">2015-10-15T06:14:00Z</dcterms:modified>
</cp:coreProperties>
</file>