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0E" w:rsidRDefault="0082389A">
      <w:pPr>
        <w:shd w:val="clear" w:color="auto" w:fill="FFFFFF"/>
        <w:ind w:left="8866"/>
      </w:pPr>
      <w:r>
        <w:rPr>
          <w:rFonts w:ascii="Arial" w:hAnsi="Arial" w:cs="Arial"/>
          <w:sz w:val="4"/>
          <w:szCs w:val="4"/>
        </w:rPr>
        <w:t>*■</w:t>
      </w:r>
    </w:p>
    <w:p w:rsidR="00424E0E" w:rsidRDefault="00424E0E">
      <w:pPr>
        <w:shd w:val="clear" w:color="auto" w:fill="FFFFFF"/>
        <w:ind w:left="8866"/>
        <w:sectPr w:rsidR="00424E0E">
          <w:type w:val="continuous"/>
          <w:pgSz w:w="11909" w:h="16834"/>
          <w:pgMar w:top="1130" w:right="890" w:bottom="360" w:left="1434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before="835" w:line="413" w:lineRule="exact"/>
        <w:ind w:left="3000" w:right="691" w:hanging="1694"/>
      </w:pPr>
      <w:r>
        <w:rPr>
          <w:sz w:val="38"/>
          <w:szCs w:val="38"/>
        </w:rPr>
        <w:lastRenderedPageBreak/>
        <w:t>Администрация муниципального района «Карымский район»</w:t>
      </w:r>
    </w:p>
    <w:p w:rsidR="00424E0E" w:rsidRPr="0082389A" w:rsidRDefault="0082389A">
      <w:pPr>
        <w:shd w:val="clear" w:color="auto" w:fill="FFFFFF"/>
        <w:spacing w:before="408" w:line="586" w:lineRule="exact"/>
        <w:ind w:left="1421"/>
        <w:rPr>
          <w:sz w:val="48"/>
          <w:szCs w:val="48"/>
        </w:rPr>
      </w:pPr>
      <w:r w:rsidRPr="0082389A">
        <w:rPr>
          <w:b/>
          <w:bCs/>
          <w:sz w:val="48"/>
          <w:szCs w:val="48"/>
        </w:rPr>
        <w:t xml:space="preserve">  </w:t>
      </w:r>
      <w:proofErr w:type="gramStart"/>
      <w:r w:rsidRPr="0082389A">
        <w:rPr>
          <w:b/>
          <w:bCs/>
          <w:sz w:val="48"/>
          <w:szCs w:val="48"/>
        </w:rPr>
        <w:t>П</w:t>
      </w:r>
      <w:proofErr w:type="gramEnd"/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О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С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Т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А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Н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О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В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Л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Е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Н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И</w:t>
      </w:r>
      <w:r>
        <w:rPr>
          <w:b/>
          <w:bCs/>
          <w:sz w:val="48"/>
          <w:szCs w:val="48"/>
        </w:rPr>
        <w:t xml:space="preserve"> </w:t>
      </w:r>
      <w:r w:rsidRPr="0082389A">
        <w:rPr>
          <w:b/>
          <w:bCs/>
          <w:sz w:val="48"/>
          <w:szCs w:val="48"/>
        </w:rPr>
        <w:t>Е</w:t>
      </w:r>
    </w:p>
    <w:p w:rsidR="00424E0E" w:rsidRDefault="00952E6F">
      <w:pPr>
        <w:shd w:val="clear" w:color="auto" w:fill="FFFFFF"/>
        <w:tabs>
          <w:tab w:val="left" w:pos="7915"/>
        </w:tabs>
        <w:spacing w:before="475"/>
        <w:ind w:left="10"/>
      </w:pPr>
      <w:r>
        <w:rPr>
          <w:rFonts w:ascii="Arial" w:cs="Arial"/>
          <w:sz w:val="28"/>
          <w:szCs w:val="28"/>
        </w:rPr>
        <w:t>От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«</w:t>
      </w:r>
      <w:r w:rsidRPr="00952E6F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»___</w:t>
      </w:r>
      <w:r w:rsidRPr="00952E6F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____2012г.                                                                 №_</w:t>
      </w:r>
      <w:r w:rsidRPr="00952E6F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___</w:t>
      </w:r>
      <w:r w:rsidR="0082389A">
        <w:rPr>
          <w:rFonts w:ascii="Arial" w:cs="Arial"/>
          <w:sz w:val="42"/>
          <w:szCs w:val="42"/>
        </w:rPr>
        <w:tab/>
      </w:r>
    </w:p>
    <w:p w:rsidR="00424E0E" w:rsidRDefault="0082389A">
      <w:pPr>
        <w:shd w:val="clear" w:color="auto" w:fill="FFFFFF"/>
        <w:spacing w:before="298" w:line="322" w:lineRule="exact"/>
        <w:ind w:left="14"/>
      </w:pPr>
      <w:r>
        <w:rPr>
          <w:spacing w:val="-1"/>
          <w:sz w:val="28"/>
          <w:szCs w:val="28"/>
        </w:rPr>
        <w:t xml:space="preserve">Об утверждении </w:t>
      </w:r>
      <w:proofErr w:type="gramStart"/>
      <w:r>
        <w:rPr>
          <w:spacing w:val="-1"/>
          <w:sz w:val="28"/>
          <w:szCs w:val="28"/>
        </w:rPr>
        <w:t>муниципальной</w:t>
      </w:r>
      <w:proofErr w:type="gramEnd"/>
    </w:p>
    <w:p w:rsidR="00424E0E" w:rsidRDefault="0082389A">
      <w:pPr>
        <w:shd w:val="clear" w:color="auto" w:fill="FFFFFF"/>
        <w:spacing w:line="322" w:lineRule="exact"/>
      </w:pPr>
      <w:r>
        <w:rPr>
          <w:sz w:val="28"/>
          <w:szCs w:val="28"/>
        </w:rPr>
        <w:t>долгосрочной целевой программы</w:t>
      </w:r>
    </w:p>
    <w:p w:rsidR="00424E0E" w:rsidRDefault="0082389A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«Муниципальная поддержка развития</w:t>
      </w:r>
    </w:p>
    <w:p w:rsidR="00424E0E" w:rsidRDefault="0082389A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станичного казачьего общества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станица»</w:t>
      </w:r>
    </w:p>
    <w:p w:rsidR="00424E0E" w:rsidRDefault="0082389A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на территории муниципального района «Карымский район»</w:t>
      </w:r>
    </w:p>
    <w:p w:rsidR="00424E0E" w:rsidRDefault="0082389A">
      <w:pPr>
        <w:shd w:val="clear" w:color="auto" w:fill="FFFFFF"/>
        <w:spacing w:before="5" w:line="322" w:lineRule="exact"/>
        <w:ind w:left="19"/>
      </w:pPr>
      <w:r>
        <w:rPr>
          <w:spacing w:val="-1"/>
          <w:sz w:val="28"/>
          <w:szCs w:val="28"/>
        </w:rPr>
        <w:t>(2012-2016 годы)</w:t>
      </w:r>
    </w:p>
    <w:p w:rsidR="00424E0E" w:rsidRDefault="0082389A">
      <w:pPr>
        <w:shd w:val="clear" w:color="auto" w:fill="FFFFFF"/>
        <w:spacing w:before="312" w:line="322" w:lineRule="exact"/>
        <w:ind w:left="10" w:firstLine="408"/>
        <w:jc w:val="both"/>
      </w:pPr>
      <w:r>
        <w:rPr>
          <w:sz w:val="28"/>
          <w:szCs w:val="28"/>
        </w:rPr>
        <w:t>В соответствии с Федеральным законом Российской Федерации от 5 декабря 2005г. №154-ФЗ «О государственной службе российского казачества», Постановлением Правительства Забайкальского края от 07 декабря 2010г. № 463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краевой долгосрочной целевой программы «Государственная поддержка развития Забайкальского войскового казачьего общества на территории Забайкальского края (2011-2015 годы)» и руководствуясь ст. 32 Устава муниципального района «Карымский район» </w:t>
      </w:r>
      <w:r>
        <w:rPr>
          <w:b/>
          <w:bCs/>
          <w:spacing w:val="59"/>
          <w:sz w:val="28"/>
          <w:szCs w:val="28"/>
        </w:rPr>
        <w:t>постановляю:</w:t>
      </w:r>
    </w:p>
    <w:p w:rsidR="00424E0E" w:rsidRDefault="0082389A" w:rsidP="00F6025C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26" w:line="322" w:lineRule="exact"/>
        <w:ind w:left="768" w:right="5" w:hanging="398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муниципальную долгосрочную целевую программу «Муниципальная поддержка развития станичного казачьего общества (2012-2016 годы) » (прилагается).</w:t>
      </w:r>
    </w:p>
    <w:p w:rsidR="00424E0E" w:rsidRDefault="0082389A" w:rsidP="00F6025C">
      <w:pPr>
        <w:numPr>
          <w:ilvl w:val="0"/>
          <w:numId w:val="1"/>
        </w:numPr>
        <w:shd w:val="clear" w:color="auto" w:fill="FFFFFF"/>
        <w:tabs>
          <w:tab w:val="left" w:pos="768"/>
        </w:tabs>
        <w:ind w:left="370"/>
        <w:rPr>
          <w:spacing w:val="-12"/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«Красное знамя».</w:t>
      </w:r>
    </w:p>
    <w:p w:rsidR="00424E0E" w:rsidRDefault="0082389A" w:rsidP="00F6025C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22" w:lineRule="exact"/>
        <w:ind w:left="768" w:hanging="398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1-го заместителя главы администрации муниципального района «Карымский район» </w:t>
      </w:r>
      <w:proofErr w:type="spellStart"/>
      <w:r>
        <w:rPr>
          <w:sz w:val="28"/>
          <w:szCs w:val="28"/>
        </w:rPr>
        <w:t>О.Г.Сараева</w:t>
      </w:r>
      <w:proofErr w:type="spellEnd"/>
      <w:r>
        <w:rPr>
          <w:sz w:val="28"/>
          <w:szCs w:val="28"/>
        </w:rPr>
        <w:t>.</w:t>
      </w:r>
    </w:p>
    <w:p w:rsidR="00424E0E" w:rsidRDefault="0082389A" w:rsidP="00F6025C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22" w:lineRule="exact"/>
        <w:ind w:left="768" w:right="5" w:hanging="398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возложить на атамана станичного казачьего общества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станица» С.В.Рязанцева.</w:t>
      </w:r>
    </w:p>
    <w:p w:rsidR="00424E0E" w:rsidRDefault="0082389A">
      <w:pPr>
        <w:framePr w:h="327" w:hRule="exact" w:hSpace="38" w:wrap="auto" w:vAnchor="text" w:hAnchor="text" w:x="7129" w:y="1235"/>
        <w:shd w:val="clear" w:color="auto" w:fill="FFFFFF"/>
      </w:pPr>
      <w:r>
        <w:rPr>
          <w:spacing w:val="-3"/>
          <w:sz w:val="28"/>
          <w:szCs w:val="28"/>
        </w:rPr>
        <w:t xml:space="preserve">А.С. </w:t>
      </w:r>
      <w:proofErr w:type="spellStart"/>
      <w:r>
        <w:rPr>
          <w:spacing w:val="-3"/>
          <w:sz w:val="28"/>
          <w:szCs w:val="28"/>
        </w:rPr>
        <w:t>Сидельников</w:t>
      </w:r>
      <w:proofErr w:type="spellEnd"/>
    </w:p>
    <w:p w:rsidR="00424E0E" w:rsidRDefault="0082389A">
      <w:pPr>
        <w:shd w:val="clear" w:color="auto" w:fill="FFFFFF"/>
        <w:spacing w:before="648" w:line="322" w:lineRule="exact"/>
        <w:ind w:left="14" w:right="6221"/>
      </w:pPr>
      <w:r>
        <w:rPr>
          <w:sz w:val="28"/>
          <w:szCs w:val="28"/>
        </w:rPr>
        <w:t xml:space="preserve">Глава администрации </w:t>
      </w:r>
      <w:r>
        <w:rPr>
          <w:spacing w:val="-2"/>
          <w:sz w:val="28"/>
          <w:szCs w:val="28"/>
        </w:rPr>
        <w:t xml:space="preserve">муниципального района </w:t>
      </w:r>
      <w:r>
        <w:rPr>
          <w:spacing w:val="-1"/>
          <w:sz w:val="28"/>
          <w:szCs w:val="28"/>
        </w:rPr>
        <w:t>«Карымский район»</w:t>
      </w:r>
    </w:p>
    <w:p w:rsidR="00424E0E" w:rsidRDefault="00424E0E">
      <w:pPr>
        <w:shd w:val="clear" w:color="auto" w:fill="FFFFFF"/>
        <w:spacing w:before="648" w:line="322" w:lineRule="exact"/>
        <w:ind w:left="14" w:right="6221"/>
        <w:sectPr w:rsidR="00424E0E">
          <w:type w:val="continuous"/>
          <w:pgSz w:w="11909" w:h="16834"/>
          <w:pgMar w:top="1130" w:right="1116" w:bottom="360" w:left="1434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ind w:left="595"/>
      </w:pPr>
      <w:r>
        <w:rPr>
          <w:b/>
          <w:bCs/>
          <w:sz w:val="28"/>
          <w:szCs w:val="28"/>
        </w:rPr>
        <w:lastRenderedPageBreak/>
        <w:t>МУНИЦИПАЛЬНАЯ ДОЛГОСРОЧНАЯ ЦЕЛЕВАЯ ПРОГРАММА</w:t>
      </w:r>
    </w:p>
    <w:p w:rsidR="00424E0E" w:rsidRDefault="0082389A">
      <w:pPr>
        <w:shd w:val="clear" w:color="auto" w:fill="FFFFFF"/>
        <w:spacing w:before="322" w:line="322" w:lineRule="exact"/>
        <w:ind w:left="110"/>
        <w:jc w:val="center"/>
      </w:pPr>
      <w:r>
        <w:rPr>
          <w:b/>
          <w:bCs/>
          <w:spacing w:val="-1"/>
          <w:sz w:val="28"/>
          <w:szCs w:val="28"/>
        </w:rPr>
        <w:t>« МУНИЦИПАЛЬНАЯ ПОДДЕРЖКА РАЗВИТИЯ СТАНИЧНОГО</w:t>
      </w:r>
    </w:p>
    <w:p w:rsidR="00424E0E" w:rsidRDefault="0082389A">
      <w:pPr>
        <w:shd w:val="clear" w:color="auto" w:fill="FFFFFF"/>
        <w:spacing w:line="322" w:lineRule="exact"/>
        <w:ind w:left="110"/>
        <w:jc w:val="center"/>
      </w:pPr>
      <w:r>
        <w:rPr>
          <w:b/>
          <w:bCs/>
          <w:sz w:val="28"/>
          <w:szCs w:val="28"/>
        </w:rPr>
        <w:t>КАЗАЧЬЕГО ОБЩЕСТВА НА ТЕРРИТОРИИ МУНИЦИПАЛЬНОГО</w:t>
      </w:r>
    </w:p>
    <w:p w:rsidR="00424E0E" w:rsidRDefault="0082389A">
      <w:pPr>
        <w:shd w:val="clear" w:color="auto" w:fill="FFFFFF"/>
        <w:spacing w:line="322" w:lineRule="exact"/>
        <w:ind w:left="106"/>
        <w:jc w:val="center"/>
      </w:pPr>
      <w:r>
        <w:rPr>
          <w:b/>
          <w:bCs/>
          <w:sz w:val="28"/>
          <w:szCs w:val="28"/>
        </w:rPr>
        <w:t>РАЙОНА «КАРЫМСКИЙ РАЙОН» (2012-2016 ГОДЫ)»</w:t>
      </w:r>
    </w:p>
    <w:p w:rsidR="00424E0E" w:rsidRDefault="0082389A">
      <w:pPr>
        <w:shd w:val="clear" w:color="auto" w:fill="FFFFFF"/>
        <w:spacing w:before="326" w:line="322" w:lineRule="exact"/>
        <w:ind w:left="115"/>
        <w:jc w:val="center"/>
      </w:pPr>
      <w:r>
        <w:rPr>
          <w:b/>
          <w:bCs/>
          <w:sz w:val="28"/>
          <w:szCs w:val="28"/>
        </w:rPr>
        <w:t>ПАСПОРТ</w:t>
      </w:r>
    </w:p>
    <w:p w:rsidR="00424E0E" w:rsidRDefault="0082389A">
      <w:pPr>
        <w:shd w:val="clear" w:color="auto" w:fill="FFFFFF"/>
        <w:spacing w:line="322" w:lineRule="exact"/>
        <w:ind w:left="120"/>
        <w:jc w:val="center"/>
      </w:pPr>
      <w:r>
        <w:rPr>
          <w:b/>
          <w:bCs/>
          <w:sz w:val="28"/>
          <w:szCs w:val="28"/>
        </w:rPr>
        <w:t>муниципальной долгосрочной целевой программы</w:t>
      </w:r>
    </w:p>
    <w:p w:rsidR="00424E0E" w:rsidRDefault="0082389A">
      <w:pPr>
        <w:shd w:val="clear" w:color="auto" w:fill="FFFFFF"/>
        <w:spacing w:line="322" w:lineRule="exact"/>
        <w:ind w:left="120"/>
        <w:jc w:val="center"/>
      </w:pPr>
      <w:r>
        <w:rPr>
          <w:b/>
          <w:bCs/>
          <w:sz w:val="28"/>
          <w:szCs w:val="28"/>
        </w:rPr>
        <w:t xml:space="preserve">«Муниципальная поддержка развития станичного казачьего общества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424E0E" w:rsidRDefault="0082389A">
      <w:pPr>
        <w:shd w:val="clear" w:color="auto" w:fill="FFFFFF"/>
        <w:spacing w:line="322" w:lineRule="exact"/>
        <w:ind w:left="120"/>
        <w:jc w:val="center"/>
      </w:pPr>
      <w:r>
        <w:rPr>
          <w:b/>
          <w:bCs/>
          <w:spacing w:val="-1"/>
          <w:sz w:val="28"/>
          <w:szCs w:val="28"/>
        </w:rPr>
        <w:t>территории муниципального района «Карымский район» (2012-2016 годы)»</w:t>
      </w:r>
    </w:p>
    <w:p w:rsidR="00424E0E" w:rsidRDefault="0082389A">
      <w:pPr>
        <w:shd w:val="clear" w:color="auto" w:fill="FFFFFF"/>
        <w:tabs>
          <w:tab w:val="left" w:pos="4416"/>
        </w:tabs>
        <w:spacing w:before="955" w:line="322" w:lineRule="exact"/>
      </w:pPr>
      <w:r>
        <w:rPr>
          <w:spacing w:val="-3"/>
          <w:sz w:val="28"/>
          <w:szCs w:val="28"/>
        </w:rPr>
        <w:t>Наименование программы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Муниципальная долгосрочная целевая</w:t>
      </w:r>
    </w:p>
    <w:p w:rsidR="00424E0E" w:rsidRDefault="0082389A">
      <w:pPr>
        <w:shd w:val="clear" w:color="auto" w:fill="FFFFFF"/>
        <w:spacing w:line="322" w:lineRule="exact"/>
        <w:ind w:left="4464"/>
      </w:pPr>
      <w:r>
        <w:rPr>
          <w:sz w:val="28"/>
          <w:szCs w:val="28"/>
        </w:rPr>
        <w:t xml:space="preserve">программа «Муниципальная поддержка </w:t>
      </w:r>
      <w:r>
        <w:rPr>
          <w:spacing w:val="-2"/>
          <w:sz w:val="28"/>
          <w:szCs w:val="28"/>
        </w:rPr>
        <w:t xml:space="preserve">развития станичного казачьего общества на </w:t>
      </w:r>
      <w:r>
        <w:rPr>
          <w:sz w:val="28"/>
          <w:szCs w:val="28"/>
        </w:rPr>
        <w:t>территории муниципального района «Карымский район» (2012 - 2016 годы)».</w:t>
      </w:r>
    </w:p>
    <w:p w:rsidR="00424E0E" w:rsidRDefault="0082389A">
      <w:pPr>
        <w:shd w:val="clear" w:color="auto" w:fill="FFFFFF"/>
        <w:tabs>
          <w:tab w:val="left" w:pos="4522"/>
        </w:tabs>
        <w:spacing w:before="322" w:line="322" w:lineRule="exact"/>
        <w:ind w:left="5"/>
      </w:pPr>
      <w:r>
        <w:rPr>
          <w:spacing w:val="-3"/>
          <w:sz w:val="28"/>
          <w:szCs w:val="28"/>
        </w:rPr>
        <w:t>Дата принятия решения о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Распоряжение администрации</w:t>
      </w:r>
    </w:p>
    <w:p w:rsidR="00424E0E" w:rsidRDefault="0082389A">
      <w:pPr>
        <w:shd w:val="clear" w:color="auto" w:fill="FFFFFF"/>
        <w:tabs>
          <w:tab w:val="left" w:pos="4541"/>
        </w:tabs>
        <w:spacing w:line="322" w:lineRule="exact"/>
        <w:ind w:left="5"/>
      </w:pPr>
      <w:r>
        <w:rPr>
          <w:spacing w:val="-3"/>
          <w:sz w:val="28"/>
          <w:szCs w:val="28"/>
        </w:rPr>
        <w:t>разработке программы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муниципального района «Карымский</w:t>
      </w:r>
    </w:p>
    <w:p w:rsidR="00424E0E" w:rsidRDefault="0082389A">
      <w:pPr>
        <w:shd w:val="clear" w:color="auto" w:fill="FFFFFF"/>
        <w:spacing w:before="5" w:line="322" w:lineRule="exact"/>
        <w:ind w:left="4339"/>
      </w:pPr>
      <w:r>
        <w:rPr>
          <w:sz w:val="28"/>
          <w:szCs w:val="28"/>
        </w:rPr>
        <w:t>район» от 16 декабря 2011 года № 1492 «О разработке муниципальной долгосрочной целевой программы «Муниципальная поддержка развития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станичного казачьего общества на территории муниципального района «Карымский район»(2012 - 2016 годы)».</w:t>
      </w:r>
    </w:p>
    <w:p w:rsidR="00424E0E" w:rsidRDefault="0082389A">
      <w:pPr>
        <w:shd w:val="clear" w:color="auto" w:fill="FFFFFF"/>
        <w:tabs>
          <w:tab w:val="left" w:pos="4498"/>
        </w:tabs>
        <w:spacing w:before="317" w:line="326" w:lineRule="exact"/>
        <w:ind w:left="5"/>
      </w:pPr>
      <w:r>
        <w:rPr>
          <w:spacing w:val="-3"/>
          <w:sz w:val="28"/>
          <w:szCs w:val="28"/>
        </w:rPr>
        <w:t>Дата утверждения программы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Постановление администрации</w:t>
      </w:r>
    </w:p>
    <w:p w:rsidR="00424E0E" w:rsidRDefault="0082389A">
      <w:pPr>
        <w:shd w:val="clear" w:color="auto" w:fill="FFFFFF"/>
        <w:spacing w:line="326" w:lineRule="exact"/>
        <w:ind w:left="4536"/>
      </w:pPr>
      <w:r>
        <w:rPr>
          <w:sz w:val="28"/>
          <w:szCs w:val="28"/>
        </w:rPr>
        <w:t xml:space="preserve">муниципального района «Карымский район» от 30 января 2012 года № 17 «Об утверждении муниципальной долгосрочной целевой программы «Муниципальная поддержка развития станичного казачьего общества на территории муниципального района </w:t>
      </w:r>
      <w:r>
        <w:rPr>
          <w:spacing w:val="-1"/>
          <w:sz w:val="28"/>
          <w:szCs w:val="28"/>
        </w:rPr>
        <w:t>«Карымский район» (2012 - 2016 годы)».</w:t>
      </w:r>
    </w:p>
    <w:p w:rsidR="00424E0E" w:rsidRDefault="00424E0E">
      <w:pPr>
        <w:shd w:val="clear" w:color="auto" w:fill="FFFFFF"/>
        <w:spacing w:line="326" w:lineRule="exact"/>
        <w:ind w:left="4536"/>
        <w:sectPr w:rsidR="00424E0E">
          <w:pgSz w:w="11909" w:h="16834"/>
          <w:pgMar w:top="1440" w:right="1104" w:bottom="720" w:left="1027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before="5"/>
      </w:pPr>
      <w:r>
        <w:rPr>
          <w:spacing w:val="-3"/>
          <w:sz w:val="28"/>
          <w:szCs w:val="28"/>
        </w:rPr>
        <w:lastRenderedPageBreak/>
        <w:t>Заказчик программы</w:t>
      </w:r>
    </w:p>
    <w:p w:rsidR="00424E0E" w:rsidRDefault="0082389A">
      <w:pPr>
        <w:shd w:val="clear" w:color="auto" w:fill="FFFFFF"/>
        <w:spacing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Администрация муниципального района </w:t>
      </w:r>
      <w:r>
        <w:rPr>
          <w:sz w:val="28"/>
          <w:szCs w:val="28"/>
        </w:rPr>
        <w:t>«Карымский район».</w:t>
      </w:r>
    </w:p>
    <w:p w:rsidR="00424E0E" w:rsidRDefault="00424E0E">
      <w:pPr>
        <w:shd w:val="clear" w:color="auto" w:fill="FFFFFF"/>
        <w:spacing w:line="322" w:lineRule="exact"/>
        <w:sectPr w:rsidR="00424E0E">
          <w:pgSz w:w="11909" w:h="16834"/>
          <w:pgMar w:top="1279" w:right="1555" w:bottom="360" w:left="965" w:header="720" w:footer="720" w:gutter="0"/>
          <w:cols w:num="2" w:space="720" w:equalWidth="0">
            <w:col w:w="2467" w:space="2011"/>
            <w:col w:w="4910"/>
          </w:cols>
          <w:noEndnote/>
        </w:sectPr>
      </w:pPr>
    </w:p>
    <w:p w:rsidR="00424E0E" w:rsidRDefault="00424E0E">
      <w:pPr>
        <w:spacing w:before="638" w:line="1" w:lineRule="exact"/>
        <w:rPr>
          <w:rFonts w:ascii="Arial" w:hAnsi="Arial" w:cs="Arial"/>
          <w:sz w:val="2"/>
          <w:szCs w:val="2"/>
        </w:rPr>
      </w:pPr>
    </w:p>
    <w:p w:rsidR="00424E0E" w:rsidRDefault="00424E0E">
      <w:pPr>
        <w:shd w:val="clear" w:color="auto" w:fill="FFFFFF"/>
        <w:spacing w:line="322" w:lineRule="exact"/>
        <w:sectPr w:rsidR="00424E0E">
          <w:type w:val="continuous"/>
          <w:pgSz w:w="11909" w:h="16834"/>
          <w:pgMar w:top="1279" w:right="1031" w:bottom="360" w:left="960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before="5"/>
        <w:ind w:left="10"/>
      </w:pPr>
      <w:r>
        <w:rPr>
          <w:spacing w:val="-3"/>
          <w:sz w:val="28"/>
          <w:szCs w:val="28"/>
        </w:rPr>
        <w:lastRenderedPageBreak/>
        <w:t>Основной разработчик программы</w:t>
      </w:r>
    </w:p>
    <w:p w:rsidR="00424E0E" w:rsidRDefault="0082389A">
      <w:pPr>
        <w:shd w:val="clear" w:color="auto" w:fill="FFFFFF"/>
        <w:spacing w:before="1930"/>
      </w:pPr>
      <w:r>
        <w:rPr>
          <w:spacing w:val="-2"/>
          <w:sz w:val="28"/>
          <w:szCs w:val="28"/>
        </w:rPr>
        <w:t>Цели и задачи программы</w:t>
      </w:r>
    </w:p>
    <w:p w:rsidR="00424E0E" w:rsidRDefault="0082389A">
      <w:pPr>
        <w:shd w:val="clear" w:color="auto" w:fill="FFFFFF"/>
        <w:spacing w:line="322" w:lineRule="exact"/>
        <w:ind w:left="494" w:hanging="389"/>
      </w:pPr>
      <w:r>
        <w:br w:type="column"/>
      </w:r>
      <w:r>
        <w:rPr>
          <w:sz w:val="28"/>
          <w:szCs w:val="28"/>
        </w:rPr>
        <w:lastRenderedPageBreak/>
        <w:t>Рабочая группа по разработке муниципаль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ной целевой программы «Муниципальная</w:t>
      </w:r>
    </w:p>
    <w:p w:rsidR="00424E0E" w:rsidRDefault="0082389A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>поддержка</w:t>
      </w:r>
    </w:p>
    <w:p w:rsidR="00424E0E" w:rsidRDefault="0082389A">
      <w:pPr>
        <w:shd w:val="clear" w:color="auto" w:fill="FFFFFF"/>
        <w:spacing w:before="5" w:line="322" w:lineRule="exact"/>
        <w:jc w:val="right"/>
      </w:pPr>
      <w:r>
        <w:rPr>
          <w:sz w:val="28"/>
          <w:szCs w:val="28"/>
        </w:rPr>
        <w:t xml:space="preserve">развития станичного казачьего общества </w:t>
      </w:r>
      <w:proofErr w:type="gramStart"/>
      <w:r>
        <w:rPr>
          <w:sz w:val="28"/>
          <w:szCs w:val="28"/>
        </w:rPr>
        <w:t>на</w:t>
      </w:r>
      <w:proofErr w:type="gramEnd"/>
    </w:p>
    <w:p w:rsidR="00424E0E" w:rsidRDefault="0082389A">
      <w:pPr>
        <w:shd w:val="clear" w:color="auto" w:fill="FFFFFF"/>
        <w:spacing w:line="322" w:lineRule="exact"/>
        <w:ind w:right="5"/>
        <w:jc w:val="right"/>
      </w:pPr>
      <w:r>
        <w:rPr>
          <w:sz w:val="28"/>
          <w:szCs w:val="28"/>
        </w:rPr>
        <w:t>территории муниципального района</w:t>
      </w:r>
    </w:p>
    <w:p w:rsidR="00424E0E" w:rsidRDefault="0082389A">
      <w:pPr>
        <w:shd w:val="clear" w:color="auto" w:fill="FFFFFF"/>
        <w:spacing w:line="322" w:lineRule="exact"/>
        <w:ind w:right="29"/>
        <w:jc w:val="right"/>
      </w:pPr>
      <w:r>
        <w:rPr>
          <w:sz w:val="28"/>
          <w:szCs w:val="28"/>
        </w:rPr>
        <w:t>«Карымский район» (2012 - 2016 годы)».</w:t>
      </w:r>
    </w:p>
    <w:p w:rsidR="00424E0E" w:rsidRDefault="0082389A">
      <w:pPr>
        <w:shd w:val="clear" w:color="auto" w:fill="FFFFFF"/>
        <w:tabs>
          <w:tab w:val="left" w:pos="3600"/>
        </w:tabs>
        <w:spacing w:before="317" w:line="322" w:lineRule="exact"/>
        <w:ind w:firstLine="1085"/>
      </w:pPr>
      <w:r>
        <w:rPr>
          <w:spacing w:val="-1"/>
          <w:sz w:val="28"/>
          <w:szCs w:val="28"/>
        </w:rPr>
        <w:t>Основные цели программы: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сохранение     и     дальнейшее     развитие</w:t>
      </w:r>
      <w:r>
        <w:rPr>
          <w:sz w:val="28"/>
          <w:szCs w:val="28"/>
        </w:rPr>
        <w:br/>
        <w:t>традиционной     казачьей     культуры     как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неотъемлемой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части культуры</w:t>
      </w:r>
    </w:p>
    <w:p w:rsidR="00424E0E" w:rsidRDefault="0082389A">
      <w:pPr>
        <w:shd w:val="clear" w:color="auto" w:fill="FFFFFF"/>
        <w:tabs>
          <w:tab w:val="left" w:pos="2352"/>
          <w:tab w:val="left" w:pos="3706"/>
        </w:tabs>
        <w:spacing w:line="322" w:lineRule="exact"/>
        <w:ind w:left="5" w:right="5"/>
        <w:jc w:val="both"/>
      </w:pPr>
      <w:r>
        <w:rPr>
          <w:spacing w:val="-2"/>
          <w:sz w:val="28"/>
          <w:szCs w:val="28"/>
        </w:rPr>
        <w:t>Забайкальского края, укрепление духовных и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>нравственных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основ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забайкальского</w:t>
      </w:r>
    </w:p>
    <w:p w:rsidR="00424E0E" w:rsidRDefault="0082389A">
      <w:pPr>
        <w:shd w:val="clear" w:color="auto" w:fill="FFFFFF"/>
        <w:tabs>
          <w:tab w:val="left" w:pos="2554"/>
        </w:tabs>
        <w:spacing w:line="322" w:lineRule="exact"/>
        <w:ind w:left="5"/>
      </w:pPr>
      <w:r>
        <w:rPr>
          <w:spacing w:val="-4"/>
          <w:sz w:val="28"/>
          <w:szCs w:val="28"/>
        </w:rPr>
        <w:t>казачества,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семейных        традиций,</w:t>
      </w:r>
    </w:p>
    <w:p w:rsidR="00424E0E" w:rsidRDefault="0082389A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совершенствование системы допризывной подготовки, физического и военно-патриотического воспитания казачьей молодежи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района, создание </w:t>
      </w:r>
      <w:r>
        <w:rPr>
          <w:spacing w:val="-1"/>
          <w:sz w:val="28"/>
          <w:szCs w:val="28"/>
        </w:rPr>
        <w:t xml:space="preserve">основы для подготовки несовершеннолетних </w:t>
      </w:r>
      <w:r>
        <w:rPr>
          <w:sz w:val="28"/>
          <w:szCs w:val="28"/>
        </w:rPr>
        <w:t>граждан к служению Отечеству;</w:t>
      </w:r>
    </w:p>
    <w:p w:rsidR="00424E0E" w:rsidRDefault="0082389A">
      <w:pPr>
        <w:shd w:val="clear" w:color="auto" w:fill="FFFFFF"/>
        <w:spacing w:line="322" w:lineRule="exact"/>
        <w:ind w:left="5" w:firstLine="499"/>
      </w:pPr>
      <w:r>
        <w:rPr>
          <w:spacing w:val="-2"/>
          <w:sz w:val="28"/>
          <w:szCs w:val="28"/>
        </w:rPr>
        <w:t xml:space="preserve">реализация государственной политики в </w:t>
      </w:r>
      <w:r>
        <w:rPr>
          <w:sz w:val="28"/>
          <w:szCs w:val="28"/>
        </w:rPr>
        <w:t>области комплексного развития казачье-кадетского образования.</w:t>
      </w:r>
    </w:p>
    <w:p w:rsidR="00424E0E" w:rsidRDefault="0082389A">
      <w:pPr>
        <w:shd w:val="clear" w:color="auto" w:fill="FFFFFF"/>
        <w:spacing w:line="322" w:lineRule="exact"/>
        <w:jc w:val="right"/>
      </w:pPr>
      <w:r>
        <w:rPr>
          <w:spacing w:val="-3"/>
          <w:sz w:val="28"/>
          <w:szCs w:val="28"/>
        </w:rPr>
        <w:t>Основные задачи программы:</w:t>
      </w:r>
    </w:p>
    <w:p w:rsidR="00424E0E" w:rsidRDefault="0082389A">
      <w:pPr>
        <w:shd w:val="clear" w:color="auto" w:fill="FFFFFF"/>
        <w:spacing w:line="322" w:lineRule="exact"/>
        <w:ind w:left="5" w:right="518" w:firstLine="504"/>
      </w:pPr>
      <w:r>
        <w:rPr>
          <w:sz w:val="28"/>
          <w:szCs w:val="28"/>
        </w:rPr>
        <w:t xml:space="preserve">организация системы обеспечения населения информацией о деятельности казачьих обществ и создание казачьих </w:t>
      </w:r>
      <w:r>
        <w:rPr>
          <w:spacing w:val="-1"/>
          <w:sz w:val="28"/>
          <w:szCs w:val="28"/>
        </w:rPr>
        <w:t>средств массовой информации;</w:t>
      </w:r>
    </w:p>
    <w:p w:rsidR="00424E0E" w:rsidRDefault="0082389A">
      <w:pPr>
        <w:shd w:val="clear" w:color="auto" w:fill="FFFFFF"/>
        <w:spacing w:line="322" w:lineRule="exact"/>
        <w:ind w:right="518" w:firstLine="571"/>
      </w:pPr>
      <w:r>
        <w:rPr>
          <w:spacing w:val="-2"/>
          <w:sz w:val="28"/>
          <w:szCs w:val="28"/>
        </w:rPr>
        <w:t xml:space="preserve">культурное воспитание молодежи, </w:t>
      </w:r>
      <w:r>
        <w:rPr>
          <w:sz w:val="28"/>
          <w:szCs w:val="28"/>
        </w:rPr>
        <w:t>сохранение и дальнейшее развитие традиционной казачьей культуры;</w:t>
      </w:r>
    </w:p>
    <w:p w:rsidR="00424E0E" w:rsidRDefault="0082389A">
      <w:pPr>
        <w:shd w:val="clear" w:color="auto" w:fill="FFFFFF"/>
        <w:spacing w:line="322" w:lineRule="exact"/>
        <w:ind w:firstLine="581"/>
      </w:pPr>
      <w:r>
        <w:rPr>
          <w:spacing w:val="-2"/>
          <w:sz w:val="28"/>
          <w:szCs w:val="28"/>
        </w:rPr>
        <w:t xml:space="preserve">патриотическое воспитание молодежи, </w:t>
      </w:r>
      <w:r>
        <w:rPr>
          <w:sz w:val="28"/>
          <w:szCs w:val="28"/>
        </w:rPr>
        <w:t xml:space="preserve">развитие системы патриотического </w:t>
      </w:r>
      <w:r>
        <w:rPr>
          <w:spacing w:val="-3"/>
          <w:sz w:val="28"/>
          <w:szCs w:val="28"/>
        </w:rPr>
        <w:t xml:space="preserve">воспитания молодежи в </w:t>
      </w:r>
      <w:proofErr w:type="spellStart"/>
      <w:r>
        <w:rPr>
          <w:spacing w:val="-3"/>
          <w:sz w:val="28"/>
          <w:szCs w:val="28"/>
        </w:rPr>
        <w:t>Карымском</w:t>
      </w:r>
      <w:proofErr w:type="spellEnd"/>
      <w:r>
        <w:rPr>
          <w:spacing w:val="-3"/>
          <w:sz w:val="28"/>
          <w:szCs w:val="28"/>
        </w:rPr>
        <w:t xml:space="preserve"> районе, </w:t>
      </w:r>
      <w:r>
        <w:rPr>
          <w:sz w:val="28"/>
          <w:szCs w:val="28"/>
        </w:rPr>
        <w:t>создание основы для подготовки несовершеннолетних граждан к служению Отечеству;</w:t>
      </w:r>
    </w:p>
    <w:p w:rsidR="00424E0E" w:rsidRDefault="0082389A">
      <w:pPr>
        <w:shd w:val="clear" w:color="auto" w:fill="FFFFFF"/>
        <w:spacing w:line="322" w:lineRule="exact"/>
        <w:ind w:left="5" w:firstLine="581"/>
      </w:pPr>
      <w:r>
        <w:rPr>
          <w:sz w:val="28"/>
          <w:szCs w:val="28"/>
        </w:rPr>
        <w:t xml:space="preserve">физическое воспитание и духовное развитие молодежи, совершенствование </w:t>
      </w:r>
      <w:r>
        <w:rPr>
          <w:spacing w:val="-1"/>
          <w:sz w:val="28"/>
          <w:szCs w:val="28"/>
        </w:rPr>
        <w:t>системы физического воспитания молодежи,</w:t>
      </w:r>
    </w:p>
    <w:p w:rsidR="00424E0E" w:rsidRDefault="00424E0E">
      <w:pPr>
        <w:shd w:val="clear" w:color="auto" w:fill="FFFFFF"/>
        <w:spacing w:line="322" w:lineRule="exact"/>
        <w:ind w:left="5" w:firstLine="581"/>
        <w:sectPr w:rsidR="00424E0E">
          <w:type w:val="continuous"/>
          <w:pgSz w:w="11909" w:h="16834"/>
          <w:pgMar w:top="1279" w:right="1031" w:bottom="360" w:left="960" w:header="720" w:footer="720" w:gutter="0"/>
          <w:cols w:num="2" w:space="720" w:equalWidth="0">
            <w:col w:w="4142" w:space="250"/>
            <w:col w:w="5524"/>
          </w:cols>
          <w:noEndnote/>
        </w:sectPr>
      </w:pPr>
    </w:p>
    <w:p w:rsidR="00424E0E" w:rsidRDefault="0082389A">
      <w:pPr>
        <w:shd w:val="clear" w:color="auto" w:fill="FFFFFF"/>
        <w:spacing w:line="322" w:lineRule="exact"/>
        <w:ind w:left="4402"/>
      </w:pPr>
      <w:r>
        <w:rPr>
          <w:spacing w:val="-1"/>
          <w:sz w:val="28"/>
          <w:szCs w:val="28"/>
        </w:rPr>
        <w:lastRenderedPageBreak/>
        <w:t>реализация комплексных мер по улучшению физического воспитания казаков района;</w:t>
      </w:r>
    </w:p>
    <w:p w:rsidR="00424E0E" w:rsidRDefault="0082389A">
      <w:pPr>
        <w:shd w:val="clear" w:color="auto" w:fill="FFFFFF"/>
        <w:spacing w:line="322" w:lineRule="exact"/>
        <w:ind w:left="4392" w:firstLine="571"/>
      </w:pPr>
      <w:r>
        <w:rPr>
          <w:spacing w:val="-1"/>
          <w:sz w:val="28"/>
          <w:szCs w:val="28"/>
        </w:rPr>
        <w:t>создание системы школ и классов казачь</w:t>
      </w:r>
      <w:proofErr w:type="gramStart"/>
      <w:r>
        <w:rPr>
          <w:spacing w:val="-1"/>
          <w:sz w:val="28"/>
          <w:szCs w:val="28"/>
        </w:rPr>
        <w:t>е-</w:t>
      </w:r>
      <w:proofErr w:type="gramEnd"/>
      <w:r>
        <w:rPr>
          <w:spacing w:val="-1"/>
          <w:sz w:val="28"/>
          <w:szCs w:val="28"/>
        </w:rPr>
        <w:t xml:space="preserve"> кадетского воспитания, обучение </w:t>
      </w:r>
      <w:r>
        <w:rPr>
          <w:sz w:val="28"/>
          <w:szCs w:val="28"/>
        </w:rPr>
        <w:t>воспитанников на основе культурно-исторических традиций Забайкальского казачества и региональных особенностей Забайкальского края;</w:t>
      </w:r>
    </w:p>
    <w:p w:rsidR="00424E0E" w:rsidRDefault="0082389A">
      <w:pPr>
        <w:shd w:val="clear" w:color="auto" w:fill="FFFFFF"/>
        <w:spacing w:after="312" w:line="322" w:lineRule="exact"/>
        <w:ind w:left="4397" w:right="1075" w:firstLine="562"/>
      </w:pPr>
      <w:r>
        <w:rPr>
          <w:sz w:val="28"/>
          <w:szCs w:val="28"/>
        </w:rPr>
        <w:t xml:space="preserve">участие казаков в местном </w:t>
      </w:r>
      <w:r>
        <w:rPr>
          <w:spacing w:val="-1"/>
          <w:sz w:val="28"/>
          <w:szCs w:val="28"/>
        </w:rPr>
        <w:t>самоуправлении и хозяйствовании.</w:t>
      </w:r>
    </w:p>
    <w:p w:rsidR="00424E0E" w:rsidRDefault="00424E0E">
      <w:pPr>
        <w:shd w:val="clear" w:color="auto" w:fill="FFFFFF"/>
        <w:spacing w:after="312" w:line="322" w:lineRule="exact"/>
        <w:ind w:left="4397" w:right="1075" w:firstLine="562"/>
        <w:sectPr w:rsidR="00424E0E">
          <w:pgSz w:w="11909" w:h="16834"/>
          <w:pgMar w:top="1440" w:right="1000" w:bottom="360" w:left="1021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line="326" w:lineRule="exact"/>
        <w:ind w:left="10"/>
      </w:pPr>
      <w:r>
        <w:rPr>
          <w:spacing w:val="-3"/>
          <w:sz w:val="28"/>
          <w:szCs w:val="28"/>
        </w:rPr>
        <w:lastRenderedPageBreak/>
        <w:t xml:space="preserve">Важнейшие целевые </w:t>
      </w:r>
      <w:r>
        <w:rPr>
          <w:sz w:val="28"/>
          <w:szCs w:val="28"/>
        </w:rPr>
        <w:t>индикаторы</w:t>
      </w:r>
    </w:p>
    <w:p w:rsidR="00424E0E" w:rsidRDefault="0082389A">
      <w:pPr>
        <w:shd w:val="clear" w:color="auto" w:fill="FFFFFF"/>
        <w:spacing w:before="10" w:line="322" w:lineRule="exact"/>
        <w:ind w:left="24"/>
      </w:pPr>
      <w:r>
        <w:br w:type="column"/>
      </w:r>
      <w:r>
        <w:rPr>
          <w:spacing w:val="-3"/>
          <w:sz w:val="28"/>
          <w:szCs w:val="28"/>
        </w:rPr>
        <w:lastRenderedPageBreak/>
        <w:t xml:space="preserve">Увеличение количества школ, реализующих в </w:t>
      </w:r>
      <w:r>
        <w:rPr>
          <w:sz w:val="28"/>
          <w:szCs w:val="28"/>
        </w:rPr>
        <w:t>дополнительном образовании казачий компонент до 10;</w:t>
      </w:r>
    </w:p>
    <w:p w:rsidR="00424E0E" w:rsidRDefault="0082389A">
      <w:pPr>
        <w:shd w:val="clear" w:color="auto" w:fill="FFFFFF"/>
        <w:spacing w:line="322" w:lineRule="exact"/>
        <w:ind w:left="53"/>
      </w:pPr>
      <w:r>
        <w:rPr>
          <w:sz w:val="28"/>
          <w:szCs w:val="28"/>
        </w:rPr>
        <w:t xml:space="preserve">Увеличение в школах количества классов </w:t>
      </w:r>
      <w:r>
        <w:rPr>
          <w:spacing w:val="-3"/>
          <w:sz w:val="28"/>
          <w:szCs w:val="28"/>
        </w:rPr>
        <w:t xml:space="preserve">со статусом «казачий кадетский класс» до 10; </w:t>
      </w:r>
      <w:r>
        <w:rPr>
          <w:spacing w:val="-2"/>
          <w:sz w:val="28"/>
          <w:szCs w:val="28"/>
        </w:rPr>
        <w:t xml:space="preserve">Увеличение количества спортивных казачьих </w:t>
      </w:r>
      <w:r>
        <w:rPr>
          <w:sz w:val="28"/>
          <w:szCs w:val="28"/>
        </w:rPr>
        <w:t>секций до 5.</w:t>
      </w:r>
    </w:p>
    <w:p w:rsidR="00424E0E" w:rsidRDefault="00424E0E">
      <w:pPr>
        <w:shd w:val="clear" w:color="auto" w:fill="FFFFFF"/>
        <w:spacing w:line="322" w:lineRule="exact"/>
        <w:ind w:left="53"/>
        <w:sectPr w:rsidR="00424E0E">
          <w:type w:val="continuous"/>
          <w:pgSz w:w="11909" w:h="16834"/>
          <w:pgMar w:top="1440" w:right="1034" w:bottom="360" w:left="1021" w:header="720" w:footer="720" w:gutter="0"/>
          <w:cols w:num="2" w:space="720" w:equalWidth="0">
            <w:col w:w="2452" w:space="1901"/>
            <w:col w:w="5500"/>
          </w:cols>
          <w:noEndnote/>
        </w:sectPr>
      </w:pPr>
    </w:p>
    <w:p w:rsidR="00424E0E" w:rsidRDefault="00424E0E">
      <w:pPr>
        <w:spacing w:before="312" w:line="1" w:lineRule="exact"/>
        <w:rPr>
          <w:rFonts w:ascii="Arial" w:hAnsi="Arial" w:cs="Arial"/>
          <w:sz w:val="2"/>
          <w:szCs w:val="2"/>
        </w:rPr>
      </w:pPr>
    </w:p>
    <w:p w:rsidR="00424E0E" w:rsidRDefault="00424E0E">
      <w:pPr>
        <w:shd w:val="clear" w:color="auto" w:fill="FFFFFF"/>
        <w:spacing w:line="322" w:lineRule="exact"/>
        <w:ind w:left="53"/>
        <w:sectPr w:rsidR="00424E0E">
          <w:type w:val="continuous"/>
          <w:pgSz w:w="11909" w:h="16834"/>
          <w:pgMar w:top="1440" w:right="1293" w:bottom="360" w:left="1025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line="326" w:lineRule="exact"/>
      </w:pPr>
      <w:r>
        <w:rPr>
          <w:spacing w:val="-3"/>
          <w:sz w:val="28"/>
          <w:szCs w:val="28"/>
        </w:rPr>
        <w:lastRenderedPageBreak/>
        <w:t xml:space="preserve">Сроки и этапы реализации </w:t>
      </w:r>
      <w:r>
        <w:rPr>
          <w:sz w:val="28"/>
          <w:szCs w:val="28"/>
        </w:rPr>
        <w:t>программы</w:t>
      </w:r>
    </w:p>
    <w:p w:rsidR="00424E0E" w:rsidRDefault="0082389A">
      <w:pPr>
        <w:shd w:val="clear" w:color="auto" w:fill="FFFFFF"/>
        <w:spacing w:before="14" w:line="322" w:lineRule="exact"/>
      </w:pPr>
      <w:r>
        <w:br w:type="column"/>
      </w:r>
      <w:r>
        <w:rPr>
          <w:sz w:val="28"/>
          <w:szCs w:val="28"/>
        </w:rPr>
        <w:lastRenderedPageBreak/>
        <w:t>2012-2016 годы, программа реализуется в один этап.</w:t>
      </w:r>
    </w:p>
    <w:p w:rsidR="00424E0E" w:rsidRDefault="00424E0E">
      <w:pPr>
        <w:shd w:val="clear" w:color="auto" w:fill="FFFFFF"/>
        <w:spacing w:before="14" w:line="322" w:lineRule="exact"/>
        <w:sectPr w:rsidR="00424E0E">
          <w:type w:val="continuous"/>
          <w:pgSz w:w="11909" w:h="16834"/>
          <w:pgMar w:top="1440" w:right="1293" w:bottom="360" w:left="1025" w:header="720" w:footer="720" w:gutter="0"/>
          <w:cols w:num="2" w:space="720" w:equalWidth="0">
            <w:col w:w="3163" w:space="1262"/>
            <w:col w:w="5164"/>
          </w:cols>
          <w:noEndnote/>
        </w:sectPr>
      </w:pPr>
    </w:p>
    <w:p w:rsidR="00424E0E" w:rsidRDefault="00424E0E">
      <w:pPr>
        <w:spacing w:before="317" w:line="1" w:lineRule="exact"/>
        <w:rPr>
          <w:rFonts w:ascii="Arial" w:hAnsi="Arial" w:cs="Arial"/>
          <w:sz w:val="2"/>
          <w:szCs w:val="2"/>
        </w:rPr>
      </w:pPr>
    </w:p>
    <w:p w:rsidR="00424E0E" w:rsidRDefault="00424E0E">
      <w:pPr>
        <w:shd w:val="clear" w:color="auto" w:fill="FFFFFF"/>
        <w:spacing w:before="14" w:line="322" w:lineRule="exact"/>
        <w:sectPr w:rsidR="00424E0E">
          <w:type w:val="continuous"/>
          <w:pgSz w:w="11909" w:h="16834"/>
          <w:pgMar w:top="1440" w:right="1000" w:bottom="360" w:left="1021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line="317" w:lineRule="exact"/>
        <w:ind w:left="5"/>
      </w:pPr>
      <w:r>
        <w:rPr>
          <w:spacing w:val="-2"/>
          <w:sz w:val="28"/>
          <w:szCs w:val="28"/>
        </w:rPr>
        <w:lastRenderedPageBreak/>
        <w:t xml:space="preserve">Потребность в финансировании </w:t>
      </w:r>
      <w:r>
        <w:rPr>
          <w:sz w:val="28"/>
          <w:szCs w:val="28"/>
        </w:rPr>
        <w:t>программы</w:t>
      </w:r>
    </w:p>
    <w:p w:rsidR="00424E0E" w:rsidRDefault="0082389A">
      <w:pPr>
        <w:shd w:val="clear" w:color="auto" w:fill="FFFFFF"/>
        <w:spacing w:line="322" w:lineRule="exact"/>
      </w:pPr>
      <w:r>
        <w:br w:type="column"/>
      </w:r>
      <w:proofErr w:type="gramStart"/>
      <w:r>
        <w:rPr>
          <w:spacing w:val="-1"/>
          <w:sz w:val="28"/>
          <w:szCs w:val="28"/>
        </w:rPr>
        <w:lastRenderedPageBreak/>
        <w:t xml:space="preserve">Общий объем финансирования из местного </w:t>
      </w:r>
      <w:r>
        <w:rPr>
          <w:sz w:val="28"/>
          <w:szCs w:val="28"/>
        </w:rPr>
        <w:t>бюджета - 500,0 тыс. рублей, в том числе: 2012 год - 100,0 тыс. рублей; 2013 год - 100,0 тыс. рублей; 2014 год - 100,0 тыс. рублей; 2015 год - 100,0 тыс. рублей; 2016 год - 100,0 тыс. рублей.</w:t>
      </w:r>
      <w:proofErr w:type="gramEnd"/>
    </w:p>
    <w:p w:rsidR="00424E0E" w:rsidRDefault="00424E0E">
      <w:pPr>
        <w:shd w:val="clear" w:color="auto" w:fill="FFFFFF"/>
        <w:spacing w:line="322" w:lineRule="exact"/>
        <w:sectPr w:rsidR="00424E0E">
          <w:type w:val="continuous"/>
          <w:pgSz w:w="11909" w:h="16834"/>
          <w:pgMar w:top="1440" w:right="1000" w:bottom="360" w:left="1021" w:header="720" w:footer="720" w:gutter="0"/>
          <w:cols w:num="2" w:space="720" w:equalWidth="0">
            <w:col w:w="3811" w:space="571"/>
            <w:col w:w="5505"/>
          </w:cols>
          <w:noEndnote/>
        </w:sectPr>
      </w:pPr>
    </w:p>
    <w:p w:rsidR="00424E0E" w:rsidRDefault="00424E0E">
      <w:pPr>
        <w:spacing w:before="312" w:line="1" w:lineRule="exact"/>
        <w:rPr>
          <w:rFonts w:ascii="Arial" w:hAnsi="Arial" w:cs="Arial"/>
          <w:sz w:val="2"/>
          <w:szCs w:val="2"/>
        </w:rPr>
      </w:pPr>
    </w:p>
    <w:p w:rsidR="00424E0E" w:rsidRDefault="00424E0E">
      <w:pPr>
        <w:shd w:val="clear" w:color="auto" w:fill="FFFFFF"/>
        <w:spacing w:line="322" w:lineRule="exact"/>
        <w:sectPr w:rsidR="00424E0E">
          <w:type w:val="continuous"/>
          <w:pgSz w:w="11909" w:h="16834"/>
          <w:pgMar w:top="1440" w:right="1000" w:bottom="360" w:left="1021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line="326" w:lineRule="exact"/>
      </w:pPr>
      <w:r>
        <w:rPr>
          <w:spacing w:val="-3"/>
          <w:sz w:val="28"/>
          <w:szCs w:val="28"/>
        </w:rPr>
        <w:lastRenderedPageBreak/>
        <w:t xml:space="preserve">Основные ожидаемые конечные </w:t>
      </w:r>
      <w:r>
        <w:rPr>
          <w:spacing w:val="-1"/>
          <w:sz w:val="28"/>
          <w:szCs w:val="28"/>
        </w:rPr>
        <w:t xml:space="preserve">результаты реализации </w:t>
      </w:r>
      <w:r>
        <w:rPr>
          <w:sz w:val="28"/>
          <w:szCs w:val="28"/>
        </w:rPr>
        <w:t>программы</w:t>
      </w:r>
    </w:p>
    <w:p w:rsidR="00424E0E" w:rsidRDefault="0082389A">
      <w:pPr>
        <w:shd w:val="clear" w:color="auto" w:fill="FFFFFF"/>
        <w:spacing w:before="19" w:line="322" w:lineRule="exact"/>
      </w:pPr>
      <w:r>
        <w:br w:type="column"/>
      </w:r>
      <w:r>
        <w:rPr>
          <w:spacing w:val="-3"/>
          <w:sz w:val="28"/>
          <w:szCs w:val="28"/>
        </w:rPr>
        <w:lastRenderedPageBreak/>
        <w:t xml:space="preserve">Реализация программы будет способствовать: </w:t>
      </w:r>
      <w:r>
        <w:rPr>
          <w:spacing w:val="-1"/>
          <w:sz w:val="28"/>
          <w:szCs w:val="28"/>
        </w:rPr>
        <w:t xml:space="preserve">формированию и юридической регистрации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>, станичных, хуторских казачьих обществ;</w:t>
      </w:r>
    </w:p>
    <w:p w:rsidR="00424E0E" w:rsidRDefault="0082389A">
      <w:pPr>
        <w:shd w:val="clear" w:color="auto" w:fill="FFFFFF"/>
        <w:spacing w:line="322" w:lineRule="exact"/>
        <w:ind w:left="5" w:firstLine="274"/>
      </w:pPr>
      <w:r>
        <w:rPr>
          <w:sz w:val="28"/>
          <w:szCs w:val="28"/>
        </w:rPr>
        <w:t>созданию системы информационного обеспечения населения района по казачьей направленности       и       постоянному       ее совершенствованию;</w:t>
      </w:r>
    </w:p>
    <w:p w:rsidR="00424E0E" w:rsidRDefault="0082389A">
      <w:pPr>
        <w:shd w:val="clear" w:color="auto" w:fill="FFFFFF"/>
        <w:tabs>
          <w:tab w:val="left" w:pos="4224"/>
        </w:tabs>
        <w:spacing w:line="322" w:lineRule="exact"/>
        <w:ind w:left="58" w:firstLine="130"/>
      </w:pPr>
      <w:r>
        <w:rPr>
          <w:spacing w:val="-2"/>
          <w:sz w:val="28"/>
          <w:szCs w:val="28"/>
        </w:rPr>
        <w:t>укреплению нравственных основ казачества,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формированию    у    казаков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станичного</w:t>
      </w:r>
    </w:p>
    <w:p w:rsidR="00424E0E" w:rsidRDefault="0082389A">
      <w:pPr>
        <w:shd w:val="clear" w:color="auto" w:fill="FFFFFF"/>
        <w:tabs>
          <w:tab w:val="left" w:pos="1958"/>
        </w:tabs>
        <w:spacing w:line="322" w:lineRule="exact"/>
        <w:ind w:left="53"/>
      </w:pPr>
      <w:r>
        <w:rPr>
          <w:sz w:val="28"/>
          <w:szCs w:val="28"/>
        </w:rPr>
        <w:t>казачьего        общества        патриотического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сознания,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чувства     верности     своему</w:t>
      </w:r>
    </w:p>
    <w:p w:rsidR="00424E0E" w:rsidRDefault="0082389A">
      <w:pPr>
        <w:shd w:val="clear" w:color="auto" w:fill="FFFFFF"/>
        <w:spacing w:line="322" w:lineRule="exact"/>
        <w:ind w:left="53"/>
      </w:pPr>
      <w:r>
        <w:rPr>
          <w:sz w:val="28"/>
          <w:szCs w:val="28"/>
        </w:rPr>
        <w:t>Отечеству,    готовности    к        выполнению</w:t>
      </w:r>
    </w:p>
    <w:p w:rsidR="00424E0E" w:rsidRDefault="00424E0E">
      <w:pPr>
        <w:shd w:val="clear" w:color="auto" w:fill="FFFFFF"/>
        <w:spacing w:line="322" w:lineRule="exact"/>
        <w:ind w:left="53"/>
        <w:sectPr w:rsidR="00424E0E">
          <w:type w:val="continuous"/>
          <w:pgSz w:w="11909" w:h="16834"/>
          <w:pgMar w:top="1440" w:right="1000" w:bottom="360" w:left="1021" w:header="720" w:footer="720" w:gutter="0"/>
          <w:cols w:num="2" w:space="720" w:equalWidth="0">
            <w:col w:w="3849" w:space="485"/>
            <w:col w:w="5553"/>
          </w:cols>
          <w:noEndnote/>
        </w:sectPr>
      </w:pPr>
    </w:p>
    <w:p w:rsidR="00424E0E" w:rsidRDefault="0082389A">
      <w:pPr>
        <w:shd w:val="clear" w:color="auto" w:fill="FFFFFF"/>
        <w:spacing w:line="322" w:lineRule="exact"/>
        <w:ind w:left="4392" w:right="10"/>
        <w:jc w:val="both"/>
      </w:pPr>
      <w:r>
        <w:rPr>
          <w:sz w:val="28"/>
          <w:szCs w:val="28"/>
        </w:rPr>
        <w:lastRenderedPageBreak/>
        <w:t xml:space="preserve">гражданского долга и конституционных </w:t>
      </w:r>
      <w:r>
        <w:rPr>
          <w:spacing w:val="-1"/>
          <w:sz w:val="28"/>
          <w:szCs w:val="28"/>
        </w:rPr>
        <w:t>обязанностей по защите интересов Родины;</w:t>
      </w:r>
    </w:p>
    <w:p w:rsidR="00424E0E" w:rsidRDefault="0082389A">
      <w:pPr>
        <w:shd w:val="clear" w:color="auto" w:fill="FFFFFF"/>
        <w:spacing w:line="322" w:lineRule="exact"/>
        <w:ind w:left="4382" w:right="19" w:firstLine="149"/>
        <w:jc w:val="both"/>
      </w:pPr>
      <w:r>
        <w:rPr>
          <w:spacing w:val="-2"/>
          <w:sz w:val="28"/>
          <w:szCs w:val="28"/>
        </w:rPr>
        <w:t xml:space="preserve">широкому приобщению казачьей молодежи </w:t>
      </w:r>
      <w:r>
        <w:rPr>
          <w:sz w:val="28"/>
          <w:szCs w:val="28"/>
        </w:rPr>
        <w:t>района к духовной культуре родного края, сохранению традиций казачества, изучению традиционной культуры и истории казачества;</w:t>
      </w:r>
    </w:p>
    <w:p w:rsidR="00424E0E" w:rsidRDefault="0082389A">
      <w:pPr>
        <w:shd w:val="clear" w:color="auto" w:fill="FFFFFF"/>
        <w:tabs>
          <w:tab w:val="left" w:pos="7301"/>
          <w:tab w:val="left" w:pos="8386"/>
        </w:tabs>
        <w:spacing w:line="322" w:lineRule="exact"/>
        <w:ind w:left="4541"/>
        <w:jc w:val="both"/>
      </w:pPr>
      <w:r>
        <w:rPr>
          <w:spacing w:val="-4"/>
          <w:sz w:val="28"/>
          <w:szCs w:val="28"/>
        </w:rPr>
        <w:t>формированию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выполнению</w:t>
      </w:r>
    </w:p>
    <w:p w:rsidR="00424E0E" w:rsidRDefault="0082389A">
      <w:pPr>
        <w:shd w:val="clear" w:color="auto" w:fill="FFFFFF"/>
        <w:tabs>
          <w:tab w:val="left" w:pos="7834"/>
        </w:tabs>
        <w:spacing w:line="322" w:lineRule="exact"/>
        <w:ind w:left="4397"/>
        <w:jc w:val="both"/>
      </w:pPr>
      <w:r>
        <w:rPr>
          <w:spacing w:val="-3"/>
          <w:sz w:val="28"/>
          <w:szCs w:val="28"/>
        </w:rPr>
        <w:t>последовательной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государственной,</w:t>
      </w:r>
    </w:p>
    <w:p w:rsidR="00424E0E" w:rsidRDefault="0082389A">
      <w:pPr>
        <w:shd w:val="clear" w:color="auto" w:fill="FFFFFF"/>
        <w:tabs>
          <w:tab w:val="left" w:pos="8707"/>
        </w:tabs>
        <w:spacing w:line="322" w:lineRule="exact"/>
        <w:ind w:left="4387"/>
        <w:jc w:val="both"/>
      </w:pPr>
      <w:r>
        <w:rPr>
          <w:spacing w:val="-1"/>
          <w:sz w:val="28"/>
          <w:szCs w:val="28"/>
        </w:rPr>
        <w:t>региональной,</w:t>
      </w:r>
      <w:proofErr w:type="gramStart"/>
      <w:r>
        <w:rPr>
          <w:spacing w:val="-1"/>
          <w:sz w:val="28"/>
          <w:szCs w:val="28"/>
        </w:rPr>
        <w:t xml:space="preserve">       .</w:t>
      </w:r>
      <w:proofErr w:type="gramEnd"/>
      <w:r>
        <w:rPr>
          <w:spacing w:val="-1"/>
          <w:sz w:val="28"/>
          <w:szCs w:val="28"/>
        </w:rPr>
        <w:t xml:space="preserve">   местной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политики,</w:t>
      </w:r>
    </w:p>
    <w:p w:rsidR="00424E0E" w:rsidRDefault="0082389A">
      <w:pPr>
        <w:shd w:val="clear" w:color="auto" w:fill="FFFFFF"/>
        <w:spacing w:line="322" w:lineRule="exact"/>
        <w:ind w:left="4392" w:right="14"/>
        <w:jc w:val="both"/>
      </w:pPr>
      <w:r>
        <w:rPr>
          <w:sz w:val="28"/>
          <w:szCs w:val="28"/>
        </w:rPr>
        <w:t xml:space="preserve">направленной на сохранение и развитие самобытного уклада жизни и культуры казаков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района.</w:t>
      </w:r>
    </w:p>
    <w:p w:rsidR="00424E0E" w:rsidRDefault="0082389A">
      <w:pPr>
        <w:shd w:val="clear" w:color="auto" w:fill="FFFFFF"/>
        <w:spacing w:before="322" w:line="322" w:lineRule="exact"/>
        <w:ind w:left="192"/>
      </w:pPr>
      <w:r>
        <w:rPr>
          <w:b/>
          <w:bCs/>
          <w:sz w:val="28"/>
          <w:szCs w:val="28"/>
        </w:rPr>
        <w:t>Раздел 1. Содержание проблемы и обоснование необходимости ее решения</w:t>
      </w:r>
    </w:p>
    <w:p w:rsidR="00424E0E" w:rsidRDefault="0082389A">
      <w:pPr>
        <w:shd w:val="clear" w:color="auto" w:fill="FFFFFF"/>
        <w:spacing w:line="322" w:lineRule="exact"/>
        <w:ind w:right="14"/>
        <w:jc w:val="center"/>
      </w:pPr>
      <w:r>
        <w:rPr>
          <w:b/>
          <w:bCs/>
          <w:spacing w:val="-1"/>
          <w:sz w:val="28"/>
          <w:szCs w:val="28"/>
        </w:rPr>
        <w:t>программным методом</w:t>
      </w:r>
    </w:p>
    <w:p w:rsidR="00424E0E" w:rsidRDefault="0082389A">
      <w:pPr>
        <w:shd w:val="clear" w:color="auto" w:fill="FFFFFF"/>
        <w:spacing w:line="322" w:lineRule="exact"/>
        <w:ind w:right="10" w:firstLine="686"/>
        <w:jc w:val="both"/>
      </w:pPr>
      <w:r>
        <w:rPr>
          <w:sz w:val="28"/>
          <w:szCs w:val="28"/>
        </w:rPr>
        <w:t>Исторически сложившийся особый уклад жизни, культура, традиции и обычаи казачества как нельзя лучше отвечали потребностям государственной службы, которая впоследствии стала определяющим фактором дальнейшего развития и совершенствования казачества Российского государства. Поэтому возрождение казачества и его становление должно осуществляться и уже осуществляется через восстановление государственного статуса казачества, и от формы, способов и видов его государственной поддержки зависит воссоздание традиционной для России государственной службы казачества.</w:t>
      </w:r>
    </w:p>
    <w:p w:rsidR="00424E0E" w:rsidRDefault="0082389A">
      <w:pPr>
        <w:shd w:val="clear" w:color="auto" w:fill="FFFFFF"/>
        <w:spacing w:line="322" w:lineRule="exact"/>
        <w:ind w:left="5" w:right="10" w:firstLine="758"/>
        <w:jc w:val="both"/>
      </w:pPr>
      <w:r>
        <w:rPr>
          <w:sz w:val="28"/>
          <w:szCs w:val="28"/>
        </w:rPr>
        <w:t>Без государственной поддержки движения за становление казачества не могут быть эффективно реализованы возможности граждан Российской Федерации, относящих себя к казачеству и принявших на себя определенные обязательства по выполнению ими задач, связанных с несением государственной и иной службы в интересах Российской Федерации.</w:t>
      </w:r>
    </w:p>
    <w:p w:rsidR="00424E0E" w:rsidRDefault="0082389A">
      <w:pPr>
        <w:shd w:val="clear" w:color="auto" w:fill="FFFFFF"/>
        <w:spacing w:line="322" w:lineRule="exact"/>
        <w:ind w:right="5" w:firstLine="763"/>
        <w:jc w:val="both"/>
      </w:pPr>
      <w:proofErr w:type="gramStart"/>
      <w:r>
        <w:rPr>
          <w:sz w:val="28"/>
          <w:szCs w:val="28"/>
        </w:rPr>
        <w:t xml:space="preserve">В процессе реализации решений Президента Российской Федерации и Правительства Российской Федерации федеральные органы исполнительной власти, органы исполнительной власти субъектов Российской Федерации тесно взаимодействуют с казачьими обществами в работе по заключению договоров о несении государственной и иной службы, включению казачьих обществ в государственный реестр, разработке, необходимых нормативных актов, </w:t>
      </w:r>
      <w:r>
        <w:rPr>
          <w:spacing w:val="-1"/>
          <w:sz w:val="28"/>
          <w:szCs w:val="28"/>
        </w:rPr>
        <w:t xml:space="preserve">региональных, муниципальных программ, направленных на развитие экономики и </w:t>
      </w:r>
      <w:r>
        <w:rPr>
          <w:sz w:val="28"/>
          <w:szCs w:val="28"/>
        </w:rPr>
        <w:t>обеспечение жизнедеятельности казачьих обществ.</w:t>
      </w:r>
      <w:proofErr w:type="gramEnd"/>
    </w:p>
    <w:p w:rsidR="00424E0E" w:rsidRDefault="0082389A">
      <w:pPr>
        <w:shd w:val="clear" w:color="auto" w:fill="FFFFFF"/>
        <w:spacing w:line="322" w:lineRule="exact"/>
        <w:ind w:left="5" w:firstLine="696"/>
        <w:jc w:val="both"/>
      </w:pPr>
      <w:r>
        <w:rPr>
          <w:sz w:val="28"/>
          <w:szCs w:val="28"/>
        </w:rPr>
        <w:t>Формирование государственного реестра казачьих обществ позволяет выделить наиболее дееспособные казачьи структуры, выявить потенциал российского казачества, его возможности по несению государственной и иной службы, экономические и социальные ресурсы.</w:t>
      </w:r>
    </w:p>
    <w:p w:rsidR="00424E0E" w:rsidRDefault="0082389A">
      <w:pPr>
        <w:shd w:val="clear" w:color="auto" w:fill="FFFFFF"/>
        <w:spacing w:line="322" w:lineRule="exact"/>
        <w:ind w:left="10" w:right="5" w:firstLine="682"/>
        <w:jc w:val="both"/>
      </w:pPr>
      <w:r>
        <w:rPr>
          <w:sz w:val="28"/>
          <w:szCs w:val="28"/>
        </w:rPr>
        <w:t xml:space="preserve">В настоящее время на территории Забайкальского края зарегистрированы 1 войсковое казачье общество, 3 </w:t>
      </w:r>
      <w:proofErr w:type="spellStart"/>
      <w:r>
        <w:rPr>
          <w:sz w:val="28"/>
          <w:szCs w:val="28"/>
        </w:rPr>
        <w:t>отдельских</w:t>
      </w:r>
      <w:proofErr w:type="spellEnd"/>
      <w:r>
        <w:rPr>
          <w:sz w:val="28"/>
          <w:szCs w:val="28"/>
        </w:rPr>
        <w:t xml:space="preserve"> казачьих общества (2-й Агинский, 3-й Читинский, 4-й Пограничный отделы) и 15 станичных казачьих обществ.</w:t>
      </w:r>
    </w:p>
    <w:p w:rsidR="00424E0E" w:rsidRDefault="00424E0E">
      <w:pPr>
        <w:shd w:val="clear" w:color="auto" w:fill="FFFFFF"/>
        <w:spacing w:line="322" w:lineRule="exact"/>
        <w:ind w:left="10" w:right="5" w:firstLine="682"/>
        <w:jc w:val="both"/>
        <w:sectPr w:rsidR="00424E0E">
          <w:pgSz w:w="11909" w:h="16834"/>
          <w:pgMar w:top="1274" w:right="1008" w:bottom="360" w:left="984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tabs>
          <w:tab w:val="left" w:pos="3610"/>
        </w:tabs>
        <w:ind w:left="1838"/>
      </w:pPr>
      <w:r>
        <w:rPr>
          <w:rFonts w:ascii="Arial" w:hAnsi="Arial" w:cs="Arial"/>
          <w:sz w:val="2"/>
          <w:szCs w:val="2"/>
        </w:rPr>
        <w:lastRenderedPageBreak/>
        <w:t>■'.■■■-</w:t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pacing w:val="116"/>
          <w:sz w:val="2"/>
          <w:szCs w:val="2"/>
        </w:rPr>
        <w:t>...</w:t>
      </w:r>
    </w:p>
    <w:p w:rsidR="00424E0E" w:rsidRDefault="0082389A">
      <w:pPr>
        <w:shd w:val="clear" w:color="auto" w:fill="FFFFFF"/>
        <w:spacing w:before="48" w:line="322" w:lineRule="exact"/>
        <w:ind w:right="34" w:firstLine="691"/>
        <w:jc w:val="both"/>
      </w:pPr>
      <w:r>
        <w:rPr>
          <w:sz w:val="28"/>
          <w:szCs w:val="28"/>
        </w:rPr>
        <w:t xml:space="preserve">Количество казачьих обществ в Забайкальском крае будет увеличиваться. </w:t>
      </w:r>
      <w:r>
        <w:rPr>
          <w:spacing w:val="-1"/>
          <w:sz w:val="28"/>
          <w:szCs w:val="28"/>
        </w:rPr>
        <w:t>Планируется иметь казачьи общества во всех районах Забайкальского края.</w:t>
      </w:r>
    </w:p>
    <w:p w:rsidR="00424E0E" w:rsidRDefault="0082389A">
      <w:pPr>
        <w:shd w:val="clear" w:color="auto" w:fill="FFFFFF"/>
        <w:spacing w:line="322" w:lineRule="exact"/>
        <w:ind w:left="5" w:right="14" w:firstLine="686"/>
        <w:jc w:val="both"/>
      </w:pPr>
      <w:r>
        <w:rPr>
          <w:spacing w:val="-1"/>
          <w:sz w:val="28"/>
          <w:szCs w:val="28"/>
        </w:rPr>
        <w:t>Возрождаются казачьи традиции и обычаи в сфере культуры, образования и воспитания. Проводится допризывная подготовка молодежи.</w:t>
      </w:r>
    </w:p>
    <w:p w:rsidR="00424E0E" w:rsidRDefault="0082389A">
      <w:pPr>
        <w:shd w:val="clear" w:color="auto" w:fill="FFFFFF"/>
        <w:spacing w:line="322" w:lineRule="exact"/>
        <w:ind w:left="5" w:right="10" w:firstLine="686"/>
        <w:jc w:val="both"/>
      </w:pPr>
      <w:r>
        <w:rPr>
          <w:spacing w:val="-1"/>
          <w:sz w:val="28"/>
          <w:szCs w:val="28"/>
        </w:rPr>
        <w:t xml:space="preserve">В связи с этим закономерным шагом в дальнейшем продвижении работы по </w:t>
      </w:r>
      <w:r>
        <w:rPr>
          <w:sz w:val="28"/>
          <w:szCs w:val="28"/>
        </w:rPr>
        <w:t>становлению казачества должна стать действенная государственная поддержка казачества, выполняющего определенные обязательства, взятые перед государством.</w:t>
      </w:r>
    </w:p>
    <w:p w:rsidR="00424E0E" w:rsidRDefault="0082389A">
      <w:pPr>
        <w:shd w:val="clear" w:color="auto" w:fill="FFFFFF"/>
        <w:spacing w:line="322" w:lineRule="exact"/>
        <w:ind w:left="5" w:right="14" w:firstLine="691"/>
        <w:jc w:val="both"/>
      </w:pPr>
      <w:r>
        <w:rPr>
          <w:sz w:val="28"/>
          <w:szCs w:val="28"/>
        </w:rPr>
        <w:t>Составными частями казачьего уклада жизни являются самоуправление, общинное землевладение и государственная служба. Любое рассмотрение вопроса казачества в отрыве хотя бы от одной из составляющих его уклада дает неправильное представление о сути самого казачества.</w:t>
      </w:r>
    </w:p>
    <w:p w:rsidR="00424E0E" w:rsidRDefault="0082389A">
      <w:pPr>
        <w:shd w:val="clear" w:color="auto" w:fill="FFFFFF"/>
        <w:spacing w:line="322" w:lineRule="exact"/>
        <w:ind w:left="5" w:right="10" w:firstLine="682"/>
        <w:jc w:val="both"/>
      </w:pPr>
      <w:proofErr w:type="gramStart"/>
      <w:r>
        <w:rPr>
          <w:sz w:val="28"/>
          <w:szCs w:val="28"/>
        </w:rPr>
        <w:t xml:space="preserve">Программно-целевой метод реализации запланированных мероприятий позволит придать процессу возрождения и становления забайкальского </w:t>
      </w:r>
      <w:r>
        <w:rPr>
          <w:spacing w:val="-1"/>
          <w:sz w:val="28"/>
          <w:szCs w:val="28"/>
        </w:rPr>
        <w:t xml:space="preserve">казачества, устойчивый, целенаправленный характер, более активно вовлекать его </w:t>
      </w:r>
      <w:r>
        <w:rPr>
          <w:sz w:val="28"/>
          <w:szCs w:val="28"/>
        </w:rPr>
        <w:t xml:space="preserve">в региональный политический процесс, привлекать к участию в решении социально значимых задач Забайкальского края, района, комплексно решать в интересах государства задачи привлечения членов казачьих обществ ЗВКО к несению государственной службы, патриотического воспитания подрастающего </w:t>
      </w:r>
      <w:r>
        <w:rPr>
          <w:spacing w:val="-1"/>
          <w:sz w:val="28"/>
          <w:szCs w:val="28"/>
        </w:rPr>
        <w:t>поколения, возрождения традиционной культуры казачества.</w:t>
      </w:r>
      <w:proofErr w:type="gramEnd"/>
    </w:p>
    <w:p w:rsidR="00424E0E" w:rsidRDefault="0082389A">
      <w:pPr>
        <w:shd w:val="clear" w:color="auto" w:fill="FFFFFF"/>
        <w:spacing w:line="322" w:lineRule="exact"/>
        <w:ind w:left="5" w:right="10" w:firstLine="754"/>
        <w:jc w:val="both"/>
      </w:pPr>
      <w:r>
        <w:rPr>
          <w:sz w:val="28"/>
          <w:szCs w:val="28"/>
        </w:rPr>
        <w:t>Выполнение мероприятий 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 законодательством Забайкальского края.</w:t>
      </w:r>
    </w:p>
    <w:p w:rsidR="00424E0E" w:rsidRDefault="0082389A">
      <w:pPr>
        <w:shd w:val="clear" w:color="auto" w:fill="FFFFFF"/>
        <w:spacing w:line="322" w:lineRule="exact"/>
        <w:ind w:left="5" w:firstLine="677"/>
        <w:jc w:val="both"/>
      </w:pPr>
      <w:r>
        <w:rPr>
          <w:sz w:val="28"/>
          <w:szCs w:val="28"/>
        </w:rPr>
        <w:t xml:space="preserve">Без осуществления государственной поддержки членов казачьих обществ ЗВКО не будет возможности сформировать эффективно работающий механизм реализации Федерального закона "О государственной службе российского казачества", который предусматривает обеспечение условий и формирования стимулов для участия казачества в реализации программ в области государственной и иной службы, образования и воспитания молодежи на историко-культурных традициях казачества. </w:t>
      </w:r>
      <w:proofErr w:type="gramStart"/>
      <w:r>
        <w:rPr>
          <w:sz w:val="28"/>
          <w:szCs w:val="28"/>
        </w:rPr>
        <w:t>Также не могут быть эффективно реализованы возможности населения Забайкальского края, района, относящего себя к казачеству и принявшего на себя определенные обязательства по выполнению задач, связанных с несением государственной и иной службы в интересах Российской Федерации, определенных постановлением Правительства Российской Федерации от 26 февраля 2010 года № 93 "О видах государственной или иной службы, к которой привлекаются члены хуторских, станичных, городских, районных</w:t>
      </w:r>
      <w:proofErr w:type="gramEnd"/>
      <w:r>
        <w:rPr>
          <w:sz w:val="28"/>
          <w:szCs w:val="28"/>
        </w:rPr>
        <w:t xml:space="preserve"> (юртовых) окружных (</w:t>
      </w:r>
      <w:proofErr w:type="spellStart"/>
      <w:r>
        <w:rPr>
          <w:sz w:val="28"/>
          <w:szCs w:val="28"/>
        </w:rPr>
        <w:t>отдельских</w:t>
      </w:r>
      <w:proofErr w:type="spellEnd"/>
      <w:r>
        <w:rPr>
          <w:sz w:val="28"/>
          <w:szCs w:val="28"/>
        </w:rPr>
        <w:t>) и войсковых казачьих обществ".</w:t>
      </w:r>
    </w:p>
    <w:p w:rsidR="00424E0E" w:rsidRDefault="0082389A">
      <w:pPr>
        <w:shd w:val="clear" w:color="auto" w:fill="FFFFFF"/>
        <w:spacing w:before="5" w:line="322" w:lineRule="exact"/>
        <w:ind w:left="10" w:right="10" w:firstLine="691"/>
        <w:jc w:val="both"/>
      </w:pPr>
      <w:r>
        <w:rPr>
          <w:sz w:val="28"/>
          <w:szCs w:val="28"/>
        </w:rPr>
        <w:t>В целях обеспечения условий для участия станичного казачества в реализации государственных и муниципальных программ необходимо:</w:t>
      </w:r>
    </w:p>
    <w:p w:rsidR="00424E0E" w:rsidRDefault="0082389A">
      <w:pPr>
        <w:shd w:val="clear" w:color="auto" w:fill="FFFFFF"/>
        <w:spacing w:line="322" w:lineRule="exact"/>
        <w:ind w:left="19" w:firstLine="686"/>
        <w:jc w:val="both"/>
      </w:pPr>
      <w:r>
        <w:rPr>
          <w:sz w:val="28"/>
          <w:szCs w:val="28"/>
        </w:rPr>
        <w:t>осуществление мер поддержки казачьих кадетских классов в образовательных учреждениях района, внедряющих инновационные образовательные программы;</w:t>
      </w:r>
    </w:p>
    <w:p w:rsidR="00424E0E" w:rsidRDefault="00424E0E">
      <w:pPr>
        <w:shd w:val="clear" w:color="auto" w:fill="FFFFFF"/>
        <w:spacing w:line="322" w:lineRule="exact"/>
        <w:ind w:left="19" w:firstLine="686"/>
        <w:jc w:val="both"/>
        <w:sectPr w:rsidR="00424E0E">
          <w:pgSz w:w="11909" w:h="16834"/>
          <w:pgMar w:top="1056" w:right="1125" w:bottom="360" w:left="872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line="322" w:lineRule="exact"/>
        <w:ind w:left="14" w:right="10" w:firstLine="686"/>
        <w:jc w:val="both"/>
      </w:pPr>
      <w:r>
        <w:rPr>
          <w:sz w:val="28"/>
          <w:szCs w:val="28"/>
        </w:rPr>
        <w:lastRenderedPageBreak/>
        <w:t xml:space="preserve">создание условий и стимулов для участия казачьих обществ в социальной адаптации несовершеннолетних, оказавшихся в трудной жизненной ситуации, в </w:t>
      </w:r>
      <w:r>
        <w:rPr>
          <w:spacing w:val="-1"/>
          <w:sz w:val="28"/>
          <w:szCs w:val="28"/>
        </w:rPr>
        <w:t xml:space="preserve">оказании помощи педагогическим коллективам образовательных учреждений в </w:t>
      </w:r>
      <w:r>
        <w:rPr>
          <w:sz w:val="28"/>
          <w:szCs w:val="28"/>
        </w:rPr>
        <w:t xml:space="preserve">организации внеурочной,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детей, их летнего </w:t>
      </w:r>
      <w:r>
        <w:rPr>
          <w:spacing w:val="-1"/>
          <w:sz w:val="28"/>
          <w:szCs w:val="28"/>
        </w:rPr>
        <w:t>оздоровительного отдыха на основе заключенных договоров (соглашений);</w:t>
      </w:r>
    </w:p>
    <w:p w:rsidR="00424E0E" w:rsidRDefault="0082389A">
      <w:pPr>
        <w:shd w:val="clear" w:color="auto" w:fill="FFFFFF"/>
        <w:spacing w:line="322" w:lineRule="exact"/>
        <w:ind w:left="5" w:firstLine="677"/>
        <w:jc w:val="both"/>
      </w:pPr>
      <w:proofErr w:type="gramStart"/>
      <w:r>
        <w:rPr>
          <w:sz w:val="28"/>
          <w:szCs w:val="28"/>
        </w:rPr>
        <w:t>развитие и поддержка опыта казачества в организации общественно полезных инициатив, направленных на формирование здорового образа жизни, снижение уровня наркомании, курения, алкоголизма и преступности в обществе, создание благоприятных условий для повышения рождаемости и увеличения продолжительности жизни, улучшение положения казачьих семей с детьми, защиту прав и интересов детей и подростков, оставшихся без попечения родителей, решение вопросов профилактики социального сиротства;</w:t>
      </w:r>
      <w:proofErr w:type="gramEnd"/>
    </w:p>
    <w:p w:rsidR="00424E0E" w:rsidRDefault="0082389A">
      <w:pPr>
        <w:shd w:val="clear" w:color="auto" w:fill="FFFFFF"/>
        <w:spacing w:line="322" w:lineRule="exact"/>
        <w:ind w:left="5" w:right="5" w:firstLine="701"/>
        <w:jc w:val="both"/>
      </w:pPr>
      <w:r>
        <w:rPr>
          <w:sz w:val="28"/>
          <w:szCs w:val="28"/>
        </w:rPr>
        <w:t>создание условий для участия станичного казачества в обустройстве и развитии инфраструктуры сельских территорий;</w:t>
      </w:r>
    </w:p>
    <w:p w:rsidR="00424E0E" w:rsidRDefault="0082389A">
      <w:pPr>
        <w:shd w:val="clear" w:color="auto" w:fill="FFFFFF"/>
        <w:spacing w:line="322" w:lineRule="exact"/>
        <w:ind w:left="5" w:right="5" w:firstLine="691"/>
        <w:jc w:val="both"/>
      </w:pPr>
      <w:r>
        <w:rPr>
          <w:spacing w:val="-1"/>
          <w:sz w:val="28"/>
          <w:szCs w:val="28"/>
        </w:rPr>
        <w:t xml:space="preserve">учет и развитие исторических и иных традиций российского казачества при </w:t>
      </w:r>
      <w:r>
        <w:rPr>
          <w:sz w:val="28"/>
          <w:szCs w:val="28"/>
        </w:rPr>
        <w:t>решении вопросов местного значения в местах его компактного проживания, оказание содействия в развитии территориального общественного самоуправления и иных форм непосредственного участия граждан в осуществлении местного самоуправления;</w:t>
      </w:r>
    </w:p>
    <w:p w:rsidR="00424E0E" w:rsidRDefault="0082389A">
      <w:pPr>
        <w:shd w:val="clear" w:color="auto" w:fill="FFFFFF"/>
        <w:spacing w:before="5" w:line="322" w:lineRule="exact"/>
        <w:ind w:left="5" w:firstLine="696"/>
        <w:jc w:val="both"/>
      </w:pPr>
      <w:r>
        <w:rPr>
          <w:sz w:val="28"/>
          <w:szCs w:val="28"/>
        </w:rPr>
        <w:t>оказание содействия в реализации прав граждан, относящих себя к российскому казачеству, на самостоятельное и ответственное решение вопросов местного значения, исходя из интересов населения с учетом исторических и местных традиций.</w:t>
      </w:r>
    </w:p>
    <w:p w:rsidR="00424E0E" w:rsidRDefault="0082389A">
      <w:pPr>
        <w:shd w:val="clear" w:color="auto" w:fill="FFFFFF"/>
        <w:spacing w:line="322" w:lineRule="exact"/>
        <w:ind w:left="1042"/>
      </w:pPr>
      <w:r>
        <w:rPr>
          <w:b/>
          <w:bCs/>
          <w:sz w:val="28"/>
          <w:szCs w:val="28"/>
        </w:rPr>
        <w:t>Раздел 2. цель, задачи, сроки и этапы реализации программы</w:t>
      </w:r>
    </w:p>
    <w:p w:rsidR="00424E0E" w:rsidRDefault="0082389A">
      <w:pPr>
        <w:shd w:val="clear" w:color="auto" w:fill="FFFFFF"/>
        <w:spacing w:line="322" w:lineRule="exact"/>
        <w:ind w:left="634"/>
      </w:pPr>
      <w:r>
        <w:rPr>
          <w:spacing w:val="-1"/>
          <w:sz w:val="28"/>
          <w:szCs w:val="28"/>
        </w:rPr>
        <w:t>Основными целями программы являются:</w:t>
      </w:r>
    </w:p>
    <w:p w:rsidR="00424E0E" w:rsidRDefault="0082389A">
      <w:pPr>
        <w:shd w:val="clear" w:color="auto" w:fill="FFFFFF"/>
        <w:spacing w:before="5" w:line="322" w:lineRule="exact"/>
        <w:ind w:left="10" w:right="5" w:firstLine="691"/>
        <w:jc w:val="both"/>
      </w:pPr>
      <w:r>
        <w:rPr>
          <w:sz w:val="28"/>
          <w:szCs w:val="28"/>
        </w:rPr>
        <w:t>сохранение и дальнейшее развитие традиционной казачьей культуры как неотъемлемой части культуры Забайкальского края, укрепление духовных и нравственных основ забайкальского казачества, семейных традиций, совершенствование системы допризывной подготовки, физического и военно-патриотического воспитания казачьей молодежи Забайкальского края, района, создание основы для подготовки несовершеннолетних граждан к служению Отечеству;</w:t>
      </w:r>
    </w:p>
    <w:p w:rsidR="00424E0E" w:rsidRDefault="0082389A">
      <w:pPr>
        <w:shd w:val="clear" w:color="auto" w:fill="FFFFFF"/>
        <w:spacing w:line="322" w:lineRule="exact"/>
        <w:ind w:left="5" w:right="5" w:firstLine="754"/>
        <w:jc w:val="both"/>
      </w:pPr>
      <w:r>
        <w:rPr>
          <w:sz w:val="28"/>
          <w:szCs w:val="28"/>
        </w:rPr>
        <w:t>реализация государственной, региональной, местной политики в области комплексного развития казачье-кадетского образования.</w:t>
      </w:r>
    </w:p>
    <w:p w:rsidR="00424E0E" w:rsidRDefault="0082389A">
      <w:pPr>
        <w:shd w:val="clear" w:color="auto" w:fill="FFFFFF"/>
        <w:spacing w:line="322" w:lineRule="exact"/>
        <w:ind w:right="19"/>
        <w:jc w:val="center"/>
      </w:pPr>
      <w:r>
        <w:rPr>
          <w:spacing w:val="-1"/>
          <w:sz w:val="28"/>
          <w:szCs w:val="28"/>
        </w:rPr>
        <w:t>Основными задачами программы являются:</w:t>
      </w:r>
    </w:p>
    <w:p w:rsidR="00424E0E" w:rsidRDefault="0082389A">
      <w:pPr>
        <w:shd w:val="clear" w:color="auto" w:fill="FFFFFF"/>
        <w:spacing w:line="322" w:lineRule="exact"/>
        <w:ind w:left="5" w:right="5" w:firstLine="696"/>
        <w:jc w:val="both"/>
      </w:pPr>
      <w:r>
        <w:rPr>
          <w:sz w:val="28"/>
          <w:szCs w:val="28"/>
        </w:rPr>
        <w:t>организация системы обеспечения населения информацией о деятельности казачьих обществ и создание казачьих средств массовой информации;</w:t>
      </w:r>
    </w:p>
    <w:p w:rsidR="00424E0E" w:rsidRDefault="0082389A">
      <w:pPr>
        <w:shd w:val="clear" w:color="auto" w:fill="FFFFFF"/>
        <w:spacing w:line="322" w:lineRule="exact"/>
        <w:ind w:right="5" w:firstLine="696"/>
        <w:jc w:val="both"/>
      </w:pPr>
      <w:r>
        <w:rPr>
          <w:sz w:val="28"/>
          <w:szCs w:val="28"/>
        </w:rPr>
        <w:t>культурное воспитание молодежи, сохранение и дальнейшее развитие традиционной казачьей культуры;</w:t>
      </w:r>
    </w:p>
    <w:p w:rsidR="00424E0E" w:rsidRDefault="0082389A">
      <w:pPr>
        <w:shd w:val="clear" w:color="auto" w:fill="FFFFFF"/>
        <w:spacing w:before="5" w:line="322" w:lineRule="exact"/>
        <w:ind w:left="5" w:right="10" w:firstLine="691"/>
        <w:jc w:val="both"/>
      </w:pPr>
      <w:r>
        <w:rPr>
          <w:sz w:val="28"/>
          <w:szCs w:val="28"/>
        </w:rPr>
        <w:t xml:space="preserve">патриотическое воспитание молодежи, развитие системы патриотического воспитания молодежи в </w:t>
      </w:r>
      <w:proofErr w:type="spellStart"/>
      <w:r>
        <w:rPr>
          <w:sz w:val="28"/>
          <w:szCs w:val="28"/>
        </w:rPr>
        <w:t>Карымском</w:t>
      </w:r>
      <w:proofErr w:type="spellEnd"/>
      <w:r>
        <w:rPr>
          <w:sz w:val="28"/>
          <w:szCs w:val="28"/>
        </w:rPr>
        <w:t xml:space="preserve"> районе, создание основы для подготовки несовершеннолетних граждан к служению Отечеству;</w:t>
      </w:r>
    </w:p>
    <w:p w:rsidR="00424E0E" w:rsidRDefault="0082389A">
      <w:pPr>
        <w:shd w:val="clear" w:color="auto" w:fill="FFFFFF"/>
        <w:spacing w:line="322" w:lineRule="exact"/>
        <w:ind w:right="5" w:firstLine="624"/>
        <w:jc w:val="both"/>
      </w:pPr>
      <w:r>
        <w:rPr>
          <w:sz w:val="28"/>
          <w:szCs w:val="28"/>
        </w:rPr>
        <w:t>физическое воспитание и духовное развитие молодежи, совершенствование системы физического воспитания молодежи, реализация комплексных мер по улучшению физического воспитания казаков края;</w:t>
      </w:r>
    </w:p>
    <w:p w:rsidR="00424E0E" w:rsidRDefault="00424E0E">
      <w:pPr>
        <w:shd w:val="clear" w:color="auto" w:fill="FFFFFF"/>
        <w:spacing w:line="322" w:lineRule="exact"/>
        <w:ind w:right="5" w:firstLine="624"/>
        <w:jc w:val="both"/>
        <w:sectPr w:rsidR="00424E0E">
          <w:pgSz w:w="11909" w:h="16834"/>
          <w:pgMar w:top="1109" w:right="1061" w:bottom="360" w:left="942" w:header="720" w:footer="720" w:gutter="0"/>
          <w:cols w:space="60"/>
          <w:noEndnote/>
        </w:sectPr>
      </w:pPr>
    </w:p>
    <w:p w:rsidR="00424E0E" w:rsidRDefault="0082389A">
      <w:pPr>
        <w:shd w:val="clear" w:color="auto" w:fill="FFFFFF"/>
        <w:spacing w:line="322" w:lineRule="exact"/>
        <w:ind w:left="120" w:firstLine="686"/>
        <w:jc w:val="both"/>
      </w:pPr>
      <w:r>
        <w:rPr>
          <w:spacing w:val="-1"/>
          <w:sz w:val="28"/>
          <w:szCs w:val="28"/>
        </w:rPr>
        <w:lastRenderedPageBreak/>
        <w:t xml:space="preserve">создание системы школ и классов казачье-кадетского воспитания, обучение </w:t>
      </w:r>
      <w:r>
        <w:rPr>
          <w:sz w:val="28"/>
          <w:szCs w:val="28"/>
        </w:rPr>
        <w:t xml:space="preserve">воспитанников на основе культурно-исторических традиций Забайкальского казачества и региональных особенностей Забайкальского края,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района:</w:t>
      </w:r>
    </w:p>
    <w:p w:rsidR="00424E0E" w:rsidRDefault="0082389A">
      <w:pPr>
        <w:shd w:val="clear" w:color="auto" w:fill="FFFFFF"/>
        <w:spacing w:line="322" w:lineRule="exact"/>
        <w:ind w:left="811"/>
      </w:pPr>
      <w:r>
        <w:rPr>
          <w:sz w:val="28"/>
          <w:szCs w:val="28"/>
        </w:rPr>
        <w:t>участие казаков в местном самоуправлении и хозяйствовании.</w:t>
      </w:r>
    </w:p>
    <w:p w:rsidR="00424E0E" w:rsidRDefault="0082389A">
      <w:pPr>
        <w:shd w:val="clear" w:color="auto" w:fill="FFFFFF"/>
        <w:tabs>
          <w:tab w:val="left" w:leader="underscore" w:pos="9576"/>
        </w:tabs>
        <w:spacing w:line="322" w:lineRule="exact"/>
        <w:ind w:left="125" w:firstLine="619"/>
        <w:jc w:val="both"/>
      </w:pPr>
      <w:r>
        <w:rPr>
          <w:spacing w:val="-2"/>
          <w:sz w:val="28"/>
          <w:szCs w:val="28"/>
        </w:rPr>
        <w:t>Для контроля выполнения мероприятий программы определены следующие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целевые индикаторы, характеризующие эффективность выполнения программных</w:t>
      </w:r>
      <w:r>
        <w:rPr>
          <w:spacing w:val="-1"/>
          <w:sz w:val="28"/>
          <w:szCs w:val="28"/>
        </w:rPr>
        <w:br/>
      </w:r>
      <w:r>
        <w:rPr>
          <w:spacing w:val="-5"/>
          <w:sz w:val="28"/>
          <w:szCs w:val="28"/>
          <w:u w:val="single"/>
        </w:rPr>
        <w:t>мероприятий.</w:t>
      </w:r>
      <w:r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6"/>
        <w:gridCol w:w="787"/>
        <w:gridCol w:w="960"/>
        <w:gridCol w:w="830"/>
        <w:gridCol w:w="989"/>
        <w:gridCol w:w="1248"/>
      </w:tblGrid>
      <w:tr w:rsidR="00424E0E" w:rsidRPr="0082389A">
        <w:trPr>
          <w:trHeight w:hRule="exact" w:val="346"/>
        </w:trPr>
        <w:tc>
          <w:tcPr>
            <w:tcW w:w="4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Показатели по годам</w:t>
            </w:r>
          </w:p>
        </w:tc>
      </w:tr>
      <w:tr w:rsidR="00424E0E" w:rsidRPr="0082389A">
        <w:trPr>
          <w:trHeight w:hRule="exact" w:val="331"/>
        </w:trPr>
        <w:tc>
          <w:tcPr>
            <w:tcW w:w="4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8"/>
                <w:szCs w:val="28"/>
              </w:rPr>
              <w:t>2012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2013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8"/>
                <w:szCs w:val="28"/>
              </w:rP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2015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2016</w:t>
            </w:r>
          </w:p>
        </w:tc>
      </w:tr>
      <w:tr w:rsidR="00424E0E" w:rsidRPr="0082389A">
        <w:trPr>
          <w:trHeight w:hRule="exact" w:val="97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Количество   школ,   реализующих   в </w:t>
            </w:r>
            <w:r>
              <w:rPr>
                <w:spacing w:val="-2"/>
                <w:sz w:val="28"/>
                <w:szCs w:val="28"/>
              </w:rPr>
              <w:t xml:space="preserve">дополнительном               образовании </w:t>
            </w:r>
            <w:r>
              <w:rPr>
                <w:sz w:val="28"/>
                <w:szCs w:val="28"/>
              </w:rPr>
              <w:t>казачий компонент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424E0E" w:rsidRPr="0082389A">
        <w:trPr>
          <w:trHeight w:hRule="exact" w:val="65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Количество   в   школах   классов   со </w:t>
            </w:r>
            <w:r>
              <w:rPr>
                <w:spacing w:val="-1"/>
                <w:sz w:val="28"/>
                <w:szCs w:val="28"/>
              </w:rPr>
              <w:t>статусом «казачий кадетский класс»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424E0E" w:rsidRPr="0082389A">
        <w:trPr>
          <w:trHeight w:hRule="exact" w:val="67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Количество    спортивных    казачьих секций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424E0E" w:rsidRDefault="0082389A">
      <w:pPr>
        <w:shd w:val="clear" w:color="auto" w:fill="FFFFFF"/>
        <w:spacing w:before="317" w:line="322" w:lineRule="exact"/>
        <w:ind w:left="130" w:firstLine="547"/>
        <w:jc w:val="both"/>
      </w:pPr>
      <w:r>
        <w:rPr>
          <w:sz w:val="28"/>
          <w:szCs w:val="28"/>
        </w:rPr>
        <w:t>Сроки реализации программы - 2012-2016 годы. Программа реализуется в один этап.</w:t>
      </w:r>
    </w:p>
    <w:p w:rsidR="00424E0E" w:rsidRDefault="0082389A">
      <w:pPr>
        <w:shd w:val="clear" w:color="auto" w:fill="FFFFFF"/>
        <w:spacing w:before="5" w:line="322" w:lineRule="exact"/>
        <w:ind w:left="125" w:firstLine="686"/>
        <w:jc w:val="both"/>
      </w:pPr>
      <w:r>
        <w:rPr>
          <w:sz w:val="28"/>
          <w:szCs w:val="28"/>
        </w:rPr>
        <w:t xml:space="preserve">Реализация мероприятий программы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осуществляется по следующим направлениям:</w:t>
      </w:r>
    </w:p>
    <w:p w:rsidR="00424E0E" w:rsidRDefault="0082389A" w:rsidP="00F6025C">
      <w:pPr>
        <w:numPr>
          <w:ilvl w:val="0"/>
          <w:numId w:val="2"/>
        </w:numPr>
        <w:shd w:val="clear" w:color="auto" w:fill="FFFFFF"/>
        <w:tabs>
          <w:tab w:val="left" w:pos="1046"/>
        </w:tabs>
        <w:spacing w:before="14" w:line="322" w:lineRule="exact"/>
        <w:ind w:left="744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о деятельности СКО;</w:t>
      </w:r>
    </w:p>
    <w:p w:rsidR="00424E0E" w:rsidRDefault="0082389A" w:rsidP="00F6025C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22" w:lineRule="exact"/>
        <w:ind w:left="744"/>
        <w:rPr>
          <w:spacing w:val="-11"/>
          <w:sz w:val="28"/>
          <w:szCs w:val="28"/>
        </w:rPr>
      </w:pPr>
      <w:r>
        <w:rPr>
          <w:sz w:val="28"/>
          <w:szCs w:val="28"/>
        </w:rPr>
        <w:t>возрождение, сохранение и развитие самобытной казачьей культуры;</w:t>
      </w:r>
    </w:p>
    <w:p w:rsidR="00424E0E" w:rsidRDefault="0082389A">
      <w:pPr>
        <w:shd w:val="clear" w:color="auto" w:fill="FFFFFF"/>
        <w:tabs>
          <w:tab w:val="left" w:pos="1181"/>
        </w:tabs>
        <w:spacing w:line="322" w:lineRule="exact"/>
        <w:ind w:left="120" w:firstLine="629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  <w:t>развитие казачье-кадетского образования, военно-патриотического и</w:t>
      </w:r>
      <w:r>
        <w:rPr>
          <w:sz w:val="28"/>
          <w:szCs w:val="28"/>
        </w:rPr>
        <w:br/>
        <w:t>нравственного воспитания казачьей молодежи;</w:t>
      </w:r>
    </w:p>
    <w:p w:rsidR="00424E0E" w:rsidRDefault="0082389A">
      <w:pPr>
        <w:shd w:val="clear" w:color="auto" w:fill="FFFFFF"/>
        <w:tabs>
          <w:tab w:val="left" w:pos="1430"/>
        </w:tabs>
        <w:spacing w:line="322" w:lineRule="exact"/>
        <w:ind w:left="125" w:firstLine="619"/>
        <w:jc w:val="both"/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  <w:t>физическое воспитание и духовное развитие молодежи,</w:t>
      </w:r>
      <w:r>
        <w:rPr>
          <w:sz w:val="28"/>
          <w:szCs w:val="28"/>
        </w:rPr>
        <w:br/>
        <w:t>совершенствование системы физического воспитания молодежи, реализация</w:t>
      </w:r>
      <w:r>
        <w:rPr>
          <w:sz w:val="28"/>
          <w:szCs w:val="28"/>
        </w:rPr>
        <w:br/>
        <w:t>комплексных мер по улучшению физического воспитания казаков на основе</w:t>
      </w:r>
      <w:r>
        <w:rPr>
          <w:sz w:val="28"/>
          <w:szCs w:val="28"/>
        </w:rPr>
        <w:br/>
        <w:t>историко-культурных традиций Забайкальского казачества;</w:t>
      </w:r>
    </w:p>
    <w:p w:rsidR="00424E0E" w:rsidRDefault="0082389A">
      <w:pPr>
        <w:shd w:val="clear" w:color="auto" w:fill="FFFFFF"/>
        <w:spacing w:before="326" w:line="326" w:lineRule="exact"/>
        <w:ind w:left="96"/>
        <w:jc w:val="center"/>
      </w:pPr>
      <w:r>
        <w:rPr>
          <w:b/>
          <w:bCs/>
          <w:sz w:val="28"/>
          <w:szCs w:val="28"/>
        </w:rPr>
        <w:t>Раздел 3. Ресурсное обеспечение программы</w:t>
      </w:r>
    </w:p>
    <w:p w:rsidR="00424E0E" w:rsidRDefault="0082389A">
      <w:pPr>
        <w:shd w:val="clear" w:color="auto" w:fill="FFFFFF"/>
        <w:spacing w:line="326" w:lineRule="exact"/>
        <w:ind w:left="120" w:right="10" w:firstLine="624"/>
        <w:jc w:val="both"/>
      </w:pPr>
      <w:r>
        <w:rPr>
          <w:sz w:val="28"/>
          <w:szCs w:val="28"/>
        </w:rPr>
        <w:t>Финансирование мероприятий программы осуществляется из средств местного бюджета муниципального района «Карымский район».</w:t>
      </w:r>
    </w:p>
    <w:p w:rsidR="00424E0E" w:rsidRDefault="0082389A">
      <w:pPr>
        <w:shd w:val="clear" w:color="auto" w:fill="FFFFFF"/>
        <w:spacing w:line="326" w:lineRule="exact"/>
        <w:ind w:left="125" w:right="10" w:firstLine="614"/>
        <w:jc w:val="both"/>
      </w:pPr>
      <w:r>
        <w:rPr>
          <w:sz w:val="28"/>
          <w:szCs w:val="28"/>
        </w:rPr>
        <w:t>Затраты на реализацию мероприятий программы за счет средств местного бюджета составляет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годам:</w:t>
      </w:r>
    </w:p>
    <w:p w:rsidR="00424E0E" w:rsidRDefault="00424E0E">
      <w:pPr>
        <w:spacing w:after="63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2693"/>
        <w:gridCol w:w="1133"/>
        <w:gridCol w:w="1133"/>
        <w:gridCol w:w="1128"/>
        <w:gridCol w:w="998"/>
        <w:gridCol w:w="994"/>
        <w:gridCol w:w="989"/>
      </w:tblGrid>
      <w:tr w:rsidR="00424E0E" w:rsidRPr="0082389A">
        <w:trPr>
          <w:trHeight w:hRule="exact" w:val="307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485" w:right="49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22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5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9"/>
              <w:jc w:val="righ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424E0E" w:rsidRPr="0082389A">
        <w:trPr>
          <w:trHeight w:hRule="exact" w:val="283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7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8"/>
                <w:sz w:val="24"/>
                <w:szCs w:val="24"/>
              </w:rPr>
              <w:t>2013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8"/>
                <w:sz w:val="24"/>
                <w:szCs w:val="24"/>
              </w:rPr>
              <w:t>2015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3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424E0E" w:rsidRPr="0082389A">
        <w:trPr>
          <w:trHeight w:hRule="exact" w:val="11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8" w:lineRule="exact"/>
              <w:ind w:left="53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информирование</w:t>
            </w:r>
          </w:p>
          <w:p w:rsidR="00424E0E" w:rsidRPr="0082389A" w:rsidRDefault="0082389A">
            <w:pPr>
              <w:shd w:val="clear" w:color="auto" w:fill="FFFFFF"/>
              <w:spacing w:line="278" w:lineRule="exact"/>
              <w:ind w:left="5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spacing w:val="-3"/>
                <w:sz w:val="24"/>
                <w:szCs w:val="24"/>
              </w:rPr>
              <w:t>Карымского</w:t>
            </w:r>
            <w:proofErr w:type="spellEnd"/>
          </w:p>
          <w:p w:rsidR="00424E0E" w:rsidRPr="0082389A" w:rsidRDefault="0082389A">
            <w:pPr>
              <w:shd w:val="clear" w:color="auto" w:fill="FFFFFF"/>
              <w:spacing w:line="278" w:lineRule="exact"/>
              <w:ind w:left="5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района о деятельности</w:t>
            </w:r>
          </w:p>
          <w:p w:rsidR="00424E0E" w:rsidRPr="0082389A" w:rsidRDefault="0082389A">
            <w:pPr>
              <w:shd w:val="clear" w:color="auto" w:fill="FFFFFF"/>
              <w:spacing w:line="278" w:lineRule="exact"/>
              <w:ind w:left="5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СКО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85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8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38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24E0E" w:rsidRPr="0082389A">
        <w:trPr>
          <w:trHeight w:hRule="exact" w:val="5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77" w:right="72" w:firstLine="46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возрождение, </w:t>
            </w:r>
            <w:r>
              <w:rPr>
                <w:spacing w:val="-2"/>
                <w:sz w:val="24"/>
                <w:szCs w:val="24"/>
              </w:rPr>
              <w:t>сохранение и развитие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1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43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10,0</w:t>
            </w:r>
          </w:p>
        </w:tc>
      </w:tr>
    </w:tbl>
    <w:p w:rsidR="00424E0E" w:rsidRDefault="00424E0E">
      <w:pPr>
        <w:sectPr w:rsidR="00424E0E">
          <w:pgSz w:w="11909" w:h="16834"/>
          <w:pgMar w:top="1073" w:right="957" w:bottom="360" w:left="9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693"/>
        <w:gridCol w:w="1133"/>
        <w:gridCol w:w="1128"/>
        <w:gridCol w:w="1133"/>
        <w:gridCol w:w="998"/>
        <w:gridCol w:w="989"/>
        <w:gridCol w:w="994"/>
      </w:tblGrid>
      <w:tr w:rsidR="00424E0E" w:rsidRPr="0082389A">
        <w:trPr>
          <w:trHeight w:hRule="exact" w:val="8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69" w:lineRule="exact"/>
              <w:ind w:left="134" w:right="13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самобытной казачьей </w:t>
            </w:r>
            <w:r>
              <w:rPr>
                <w:sz w:val="24"/>
                <w:szCs w:val="24"/>
              </w:rPr>
              <w:t>культуры;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0E" w:rsidRPr="0082389A">
        <w:trPr>
          <w:trHeight w:hRule="exact" w:val="194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139" w:right="149" w:firstLine="18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развитие казачье-кадетского </w:t>
            </w:r>
            <w:r>
              <w:rPr>
                <w:spacing w:val="-3"/>
                <w:sz w:val="24"/>
                <w:szCs w:val="24"/>
              </w:rPr>
              <w:t>образования, военно-</w:t>
            </w:r>
            <w:r>
              <w:rPr>
                <w:sz w:val="24"/>
                <w:szCs w:val="24"/>
              </w:rPr>
              <w:t>патриотического и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13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нравственного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13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воспитания </w:t>
            </w:r>
            <w:proofErr w:type="gramStart"/>
            <w:r>
              <w:rPr>
                <w:spacing w:val="-2"/>
                <w:sz w:val="24"/>
                <w:szCs w:val="24"/>
              </w:rPr>
              <w:t>казачьей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13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молодежи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47,0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47,0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38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42,0</w:t>
            </w:r>
          </w:p>
        </w:tc>
      </w:tr>
      <w:tr w:rsidR="00424E0E" w:rsidRPr="0082389A">
        <w:trPr>
          <w:trHeight w:hRule="exact" w:val="41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34" w:right="2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физическое воспитание </w:t>
            </w:r>
            <w:r>
              <w:rPr>
                <w:sz w:val="24"/>
                <w:szCs w:val="24"/>
              </w:rPr>
              <w:t>и духовное развитие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молодежи,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совершенствование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spacing w:val="-1"/>
                <w:sz w:val="24"/>
                <w:szCs w:val="24"/>
              </w:rPr>
              <w:t>физического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воспитания молодежи,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реализация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комплексных мер </w:t>
            </w:r>
            <w:proofErr w:type="gramStart"/>
            <w:r>
              <w:rPr>
                <w:spacing w:val="-1"/>
                <w:sz w:val="24"/>
                <w:szCs w:val="24"/>
              </w:rPr>
              <w:t>по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улучшению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физического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воспитания казаков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34" w:right="29" w:firstLine="23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основе историко-</w:t>
            </w:r>
            <w:r>
              <w:rPr>
                <w:spacing w:val="-2"/>
                <w:sz w:val="24"/>
                <w:szCs w:val="24"/>
              </w:rPr>
              <w:t xml:space="preserve">культурных традиций </w:t>
            </w:r>
            <w:r>
              <w:rPr>
                <w:sz w:val="24"/>
                <w:szCs w:val="24"/>
              </w:rPr>
              <w:t>забайкальского казачества;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38,0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43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43,0</w:t>
            </w:r>
          </w:p>
        </w:tc>
      </w:tr>
      <w:tr w:rsidR="00424E0E" w:rsidRPr="0082389A"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91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500,0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43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</w:tbl>
    <w:p w:rsidR="00424E0E" w:rsidRDefault="0082389A">
      <w:pPr>
        <w:shd w:val="clear" w:color="auto" w:fill="FFFFFF"/>
        <w:spacing w:before="317" w:line="322" w:lineRule="exact"/>
        <w:ind w:left="125"/>
      </w:pPr>
      <w:r>
        <w:rPr>
          <w:sz w:val="28"/>
          <w:szCs w:val="28"/>
        </w:rPr>
        <w:t xml:space="preserve">Объемы   финансирования   обеспечиваются   в   размерах,   установленных решением Совета </w:t>
      </w:r>
      <w:r>
        <w:rPr>
          <w:sz w:val="28"/>
          <w:szCs w:val="28"/>
          <w:lang w:val="en-US"/>
        </w:rPr>
        <w:t>MP</w:t>
      </w:r>
      <w:r w:rsidRPr="00F6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на соответствующий финансовый год. </w:t>
      </w:r>
      <w:r>
        <w:rPr>
          <w:b/>
          <w:bCs/>
          <w:sz w:val="28"/>
          <w:szCs w:val="28"/>
        </w:rPr>
        <w:t>Раздел 4. Механизм реализации программы</w:t>
      </w:r>
    </w:p>
    <w:p w:rsidR="00424E0E" w:rsidRDefault="0082389A">
      <w:pPr>
        <w:shd w:val="clear" w:color="auto" w:fill="FFFFFF"/>
        <w:spacing w:line="322" w:lineRule="exact"/>
        <w:ind w:left="125" w:right="10" w:firstLine="696"/>
        <w:jc w:val="both"/>
      </w:pPr>
      <w:r>
        <w:rPr>
          <w:spacing w:val="-2"/>
          <w:sz w:val="28"/>
          <w:szCs w:val="28"/>
        </w:rPr>
        <w:t xml:space="preserve">Текущее управление реализацией программы осуществляет муниципальный </w:t>
      </w:r>
      <w:r>
        <w:rPr>
          <w:sz w:val="28"/>
          <w:szCs w:val="28"/>
        </w:rPr>
        <w:t>заказчик.</w:t>
      </w:r>
    </w:p>
    <w:p w:rsidR="00424E0E" w:rsidRDefault="0082389A">
      <w:pPr>
        <w:shd w:val="clear" w:color="auto" w:fill="FFFFFF"/>
        <w:spacing w:line="322" w:lineRule="exact"/>
        <w:ind w:left="806"/>
      </w:pPr>
      <w:r>
        <w:rPr>
          <w:spacing w:val="-1"/>
          <w:sz w:val="28"/>
          <w:szCs w:val="28"/>
        </w:rPr>
        <w:t>Муниципальный заказчик программы:</w:t>
      </w:r>
    </w:p>
    <w:p w:rsidR="00424E0E" w:rsidRDefault="0082389A">
      <w:pPr>
        <w:shd w:val="clear" w:color="auto" w:fill="FFFFFF"/>
        <w:spacing w:line="322" w:lineRule="exact"/>
        <w:ind w:left="115" w:firstLine="696"/>
        <w:jc w:val="both"/>
      </w:pPr>
      <w:r>
        <w:rPr>
          <w:sz w:val="28"/>
          <w:szCs w:val="28"/>
        </w:rPr>
        <w:t>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финансирования, оценивает возможность достижения показателей целевых индикаторов;</w:t>
      </w:r>
    </w:p>
    <w:p w:rsidR="00424E0E" w:rsidRDefault="0082389A">
      <w:pPr>
        <w:shd w:val="clear" w:color="auto" w:fill="FFFFFF"/>
        <w:spacing w:before="5" w:line="322" w:lineRule="exact"/>
        <w:ind w:left="120" w:right="14" w:firstLine="691"/>
        <w:jc w:val="both"/>
      </w:pPr>
      <w:r>
        <w:rPr>
          <w:sz w:val="28"/>
          <w:szCs w:val="28"/>
        </w:rPr>
        <w:t>ежегодно подготавливает и представляет в Комитет по финансам бюджетную заявку на финансирование мероприятий программы на очередной финансовый год и плановый период;</w:t>
      </w:r>
    </w:p>
    <w:p w:rsidR="00424E0E" w:rsidRDefault="0082389A">
      <w:pPr>
        <w:shd w:val="clear" w:color="auto" w:fill="FFFFFF"/>
        <w:spacing w:line="322" w:lineRule="exact"/>
        <w:ind w:left="120" w:right="19" w:firstLine="686"/>
        <w:jc w:val="both"/>
      </w:pPr>
      <w:r>
        <w:rPr>
          <w:sz w:val="28"/>
          <w:szCs w:val="28"/>
        </w:rPr>
        <w:t>получает и распределяет в установленном порядке бюджетные ассигнования между получателями бюджетных средств;</w:t>
      </w:r>
    </w:p>
    <w:p w:rsidR="00424E0E" w:rsidRDefault="0082389A">
      <w:pPr>
        <w:shd w:val="clear" w:color="auto" w:fill="FFFFFF"/>
        <w:spacing w:before="5" w:line="322" w:lineRule="exact"/>
        <w:ind w:left="115" w:right="10" w:firstLine="691"/>
        <w:jc w:val="both"/>
      </w:pPr>
      <w:r>
        <w:rPr>
          <w:sz w:val="28"/>
          <w:szCs w:val="28"/>
        </w:rPr>
        <w:t>осуществляет отбор в установленном законодательством порядке исполнителей работ и услуг, а также поставщиков продукции для выполнения мероприятий программы;</w:t>
      </w:r>
    </w:p>
    <w:p w:rsidR="00424E0E" w:rsidRDefault="0082389A">
      <w:pPr>
        <w:shd w:val="clear" w:color="auto" w:fill="FFFFFF"/>
        <w:spacing w:before="5" w:line="322" w:lineRule="exact"/>
        <w:ind w:left="115" w:right="5" w:firstLine="696"/>
        <w:jc w:val="both"/>
      </w:pPr>
      <w:r>
        <w:rPr>
          <w:sz w:val="28"/>
          <w:szCs w:val="28"/>
        </w:rPr>
        <w:t>осуществляет ведение отчетности о реализации программы и подготавливает годовой отчет для их представления в отдел экономики и инвестиционной политики;</w:t>
      </w:r>
    </w:p>
    <w:p w:rsidR="00424E0E" w:rsidRDefault="00424E0E">
      <w:pPr>
        <w:shd w:val="clear" w:color="auto" w:fill="FFFFFF"/>
        <w:spacing w:before="5" w:line="322" w:lineRule="exact"/>
        <w:ind w:left="115" w:right="5" w:firstLine="696"/>
        <w:jc w:val="both"/>
        <w:sectPr w:rsidR="00424E0E">
          <w:pgSz w:w="11909" w:h="16834"/>
          <w:pgMar w:top="1198" w:right="1070" w:bottom="360" w:left="812" w:header="720" w:footer="720" w:gutter="0"/>
          <w:cols w:space="60"/>
          <w:noEndnote/>
        </w:sectPr>
      </w:pPr>
    </w:p>
    <w:p w:rsidR="00424E0E" w:rsidRDefault="00424E0E" w:rsidP="0082389A">
      <w:pPr>
        <w:shd w:val="clear" w:color="auto" w:fill="FFFFFF"/>
        <w:spacing w:before="163"/>
      </w:pPr>
    </w:p>
    <w:p w:rsidR="00424E0E" w:rsidRDefault="0082389A">
      <w:pPr>
        <w:shd w:val="clear" w:color="auto" w:fill="FFFFFF"/>
        <w:spacing w:before="691" w:line="322" w:lineRule="exact"/>
        <w:ind w:left="110" w:right="10" w:firstLine="696"/>
        <w:jc w:val="both"/>
      </w:pPr>
      <w:r>
        <w:rPr>
          <w:sz w:val="28"/>
          <w:szCs w:val="28"/>
        </w:rPr>
        <w:t>несет ответственность за качественную и своевременную реализацию мероприятий программы, обеспечивает эффективное использование средств местного бюджета, выделяемых на их реализацию.</w:t>
      </w:r>
    </w:p>
    <w:p w:rsidR="00424E0E" w:rsidRDefault="0082389A">
      <w:pPr>
        <w:shd w:val="clear" w:color="auto" w:fill="FFFFFF"/>
        <w:spacing w:line="322" w:lineRule="exact"/>
        <w:ind w:left="110" w:firstLine="686"/>
        <w:jc w:val="both"/>
      </w:pPr>
      <w:r>
        <w:rPr>
          <w:sz w:val="28"/>
          <w:szCs w:val="28"/>
        </w:rPr>
        <w:t>Мероприятия программы реализуются посредством заключения муниципальных контрактов, соглашений между заказчиком программы и исполнителями мероприятий программы в случаях, предусмотренных законодательством Российской Федерации, Законами Забайкальского края, нормативно-правовыми актами муниципального района «Карымский район».</w:t>
      </w:r>
    </w:p>
    <w:p w:rsidR="00424E0E" w:rsidRDefault="0082389A">
      <w:pPr>
        <w:shd w:val="clear" w:color="auto" w:fill="FFFFFF"/>
        <w:spacing w:line="322" w:lineRule="exact"/>
        <w:ind w:left="120" w:firstLine="686"/>
        <w:jc w:val="both"/>
      </w:pPr>
      <w:r>
        <w:rPr>
          <w:sz w:val="28"/>
          <w:szCs w:val="28"/>
        </w:rPr>
        <w:t>Финансирование долгосрочной целевой программы обеспечивается посредством финансирования Комитета образования муниципального района «Карымский район».</w:t>
      </w:r>
    </w:p>
    <w:p w:rsidR="00424E0E" w:rsidRDefault="0082389A">
      <w:pPr>
        <w:shd w:val="clear" w:color="auto" w:fill="FFFFFF"/>
        <w:spacing w:line="322" w:lineRule="exact"/>
        <w:ind w:left="120" w:firstLine="749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осуществляют помощник главы по вопросам природопользования - атаман СКО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станица» и первый заместитель главы администрации </w:t>
      </w:r>
      <w:r>
        <w:rPr>
          <w:sz w:val="28"/>
          <w:szCs w:val="28"/>
          <w:lang w:val="en-US"/>
        </w:rPr>
        <w:t>MP</w:t>
      </w:r>
      <w:r w:rsidRPr="00F6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«Карымский район». </w:t>
      </w:r>
      <w:r>
        <w:rPr>
          <w:b/>
          <w:bCs/>
          <w:spacing w:val="-1"/>
          <w:sz w:val="28"/>
          <w:szCs w:val="28"/>
        </w:rPr>
        <w:t>Раздел 5. Оценка социально-экономической и экологической эффективности</w:t>
      </w:r>
    </w:p>
    <w:p w:rsidR="00424E0E" w:rsidRDefault="0082389A">
      <w:pPr>
        <w:shd w:val="clear" w:color="auto" w:fill="FFFFFF"/>
        <w:spacing w:line="322" w:lineRule="exact"/>
        <w:ind w:left="106"/>
        <w:jc w:val="center"/>
      </w:pPr>
      <w:r>
        <w:rPr>
          <w:b/>
          <w:bCs/>
          <w:spacing w:val="-3"/>
          <w:sz w:val="28"/>
          <w:szCs w:val="28"/>
        </w:rPr>
        <w:t>программы</w:t>
      </w:r>
    </w:p>
    <w:p w:rsidR="00424E0E" w:rsidRDefault="0082389A">
      <w:pPr>
        <w:shd w:val="clear" w:color="auto" w:fill="FFFFFF"/>
        <w:spacing w:line="322" w:lineRule="exact"/>
        <w:ind w:left="115" w:right="5" w:firstLine="758"/>
        <w:jc w:val="both"/>
      </w:pPr>
      <w:r>
        <w:rPr>
          <w:sz w:val="28"/>
          <w:szCs w:val="28"/>
        </w:rPr>
        <w:t>Выполнение мероприятий программы будет содействовать реализации гражданских, экономических, социальных прав и свобод членов станичного казачьего общества, осуществлению оздоровительной и спортивной работы и иной деятельности, предусмотренной федеральным законодательством и законодательством Забайкальского края, формированию и выполнению последовательной государственной, региональной, местной политики, направленной на сохранение и развитие самобытной казачьей культуры Забайкальского края, района.</w:t>
      </w:r>
    </w:p>
    <w:p w:rsidR="00424E0E" w:rsidRDefault="0082389A">
      <w:pPr>
        <w:shd w:val="clear" w:color="auto" w:fill="FFFFFF"/>
        <w:spacing w:line="322" w:lineRule="exact"/>
        <w:ind w:left="874"/>
      </w:pPr>
      <w:r>
        <w:rPr>
          <w:sz w:val="28"/>
          <w:szCs w:val="28"/>
        </w:rPr>
        <w:t>В результате осуществления мероприятий программы ожидается:</w:t>
      </w:r>
    </w:p>
    <w:p w:rsidR="00424E0E" w:rsidRDefault="0082389A">
      <w:pPr>
        <w:shd w:val="clear" w:color="auto" w:fill="FFFFFF"/>
        <w:spacing w:line="322" w:lineRule="exact"/>
        <w:ind w:left="120" w:right="14" w:firstLine="691"/>
        <w:jc w:val="both"/>
      </w:pPr>
      <w:r>
        <w:rPr>
          <w:sz w:val="28"/>
          <w:szCs w:val="28"/>
        </w:rPr>
        <w:t xml:space="preserve">формирование и юридическая регистрация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>, станичных, хуторских казачьих обществ в районе;</w:t>
      </w:r>
    </w:p>
    <w:p w:rsidR="00424E0E" w:rsidRDefault="0082389A">
      <w:pPr>
        <w:shd w:val="clear" w:color="auto" w:fill="FFFFFF"/>
        <w:spacing w:line="322" w:lineRule="exact"/>
        <w:ind w:left="120" w:right="10" w:firstLine="691"/>
        <w:jc w:val="both"/>
      </w:pPr>
      <w:r>
        <w:rPr>
          <w:sz w:val="28"/>
          <w:szCs w:val="28"/>
        </w:rPr>
        <w:t xml:space="preserve">создание системы информационного обеспечения населения СКО по </w:t>
      </w:r>
      <w:r>
        <w:rPr>
          <w:spacing w:val="-1"/>
          <w:sz w:val="28"/>
          <w:szCs w:val="28"/>
        </w:rPr>
        <w:t>казачьей направленности и постоянное ее совершенствование;</w:t>
      </w:r>
    </w:p>
    <w:p w:rsidR="00424E0E" w:rsidRDefault="0082389A">
      <w:pPr>
        <w:shd w:val="clear" w:color="auto" w:fill="FFFFFF"/>
        <w:spacing w:before="5" w:line="322" w:lineRule="exact"/>
        <w:ind w:left="115" w:firstLine="686"/>
        <w:jc w:val="both"/>
      </w:pPr>
      <w:r>
        <w:rPr>
          <w:sz w:val="28"/>
          <w:szCs w:val="28"/>
        </w:rPr>
        <w:t>укрепление нравственных основ казачества, формирование у казаков СКО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 w:rsidR="00424E0E" w:rsidRDefault="0082389A">
      <w:pPr>
        <w:shd w:val="clear" w:color="auto" w:fill="FFFFFF"/>
        <w:spacing w:line="322" w:lineRule="exact"/>
        <w:ind w:left="110" w:right="5" w:firstLine="758"/>
        <w:jc w:val="both"/>
      </w:pPr>
      <w:r>
        <w:rPr>
          <w:sz w:val="28"/>
          <w:szCs w:val="28"/>
        </w:rPr>
        <w:t xml:space="preserve">широкое приобщение казачьей молодежи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к духовной культуре родного края, сохранению традиций казачества, изучению традиционной культуры и истории казачества;</w:t>
      </w:r>
    </w:p>
    <w:p w:rsidR="00424E0E" w:rsidRDefault="0082389A">
      <w:pPr>
        <w:shd w:val="clear" w:color="auto" w:fill="FFFFFF"/>
        <w:spacing w:line="322" w:lineRule="exact"/>
        <w:ind w:left="125" w:right="10" w:firstLine="821"/>
        <w:jc w:val="both"/>
      </w:pPr>
      <w:r>
        <w:rPr>
          <w:spacing w:val="-1"/>
          <w:sz w:val="28"/>
          <w:szCs w:val="28"/>
        </w:rPr>
        <w:t xml:space="preserve">воспитание казачьей молодежи по привитию ценностей к родной природе, </w:t>
      </w:r>
      <w:r>
        <w:rPr>
          <w:sz w:val="28"/>
          <w:szCs w:val="28"/>
        </w:rPr>
        <w:t>бережному отношение к животному миру, охране окружающей среды;</w:t>
      </w:r>
    </w:p>
    <w:p w:rsidR="00424E0E" w:rsidRDefault="0082389A">
      <w:pPr>
        <w:shd w:val="clear" w:color="auto" w:fill="FFFFFF"/>
        <w:spacing w:line="322" w:lineRule="exact"/>
        <w:ind w:left="115" w:firstLine="826"/>
      </w:pPr>
      <w:r>
        <w:rPr>
          <w:sz w:val="28"/>
          <w:szCs w:val="28"/>
        </w:rPr>
        <w:t>Реализация   программных   мероприятий   не   повлечет   отрицательных экологических последствий. Раздел 6. ПЕРЕЧЕНЬ МЕРОПРИЯТИЙ ПРОГРАММЫ</w:t>
      </w:r>
    </w:p>
    <w:p w:rsidR="00424E0E" w:rsidRDefault="0082389A">
      <w:pPr>
        <w:shd w:val="clear" w:color="auto" w:fill="FFFFFF"/>
        <w:spacing w:line="322" w:lineRule="exact"/>
        <w:jc w:val="right"/>
      </w:pPr>
      <w:r>
        <w:rPr>
          <w:spacing w:val="-3"/>
          <w:sz w:val="28"/>
          <w:szCs w:val="28"/>
          <w:u w:val="single"/>
        </w:rPr>
        <w:t>(тыс. рублей в ценах соответствующих л</w:t>
      </w:r>
      <w:r>
        <w:rPr>
          <w:spacing w:val="-3"/>
          <w:sz w:val="28"/>
          <w:szCs w:val="28"/>
        </w:rPr>
        <w:t>ет)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573"/>
        <w:gridCol w:w="1387"/>
        <w:gridCol w:w="922"/>
        <w:gridCol w:w="3336"/>
        <w:gridCol w:w="792"/>
      </w:tblGrid>
      <w:tr w:rsidR="00424E0E" w:rsidRPr="0082389A">
        <w:trPr>
          <w:trHeight w:hRule="exact" w:val="302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8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64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Финансовые затраты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0E" w:rsidRPr="0082389A">
        <w:trPr>
          <w:trHeight w:hRule="exact" w:val="293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Сроки реализации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907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 том числе по годам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E0E" w:rsidRPr="0082389A">
        <w:trPr>
          <w:trHeight w:hRule="exact" w:val="302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424E0E">
            <w:pPr>
              <w:rPr>
                <w:rFonts w:eastAsiaTheme="minorEastAsia"/>
              </w:rPr>
            </w:pPr>
          </w:p>
          <w:p w:rsidR="00424E0E" w:rsidRPr="0082389A" w:rsidRDefault="00424E0E">
            <w:pPr>
              <w:rPr>
                <w:rFonts w:eastAsiaTheme="minorEastAsia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1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2012     2013     2014   2015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2016</w:t>
            </w:r>
          </w:p>
        </w:tc>
      </w:tr>
    </w:tbl>
    <w:p w:rsidR="00424E0E" w:rsidRDefault="00424E0E">
      <w:pPr>
        <w:sectPr w:rsidR="00424E0E">
          <w:pgSz w:w="11909" w:h="16834"/>
          <w:pgMar w:top="486" w:right="1094" w:bottom="360" w:left="7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568"/>
        <w:gridCol w:w="1387"/>
        <w:gridCol w:w="922"/>
        <w:gridCol w:w="1008"/>
        <w:gridCol w:w="811"/>
        <w:gridCol w:w="811"/>
        <w:gridCol w:w="706"/>
        <w:gridCol w:w="792"/>
      </w:tblGrid>
      <w:tr w:rsidR="00424E0E" w:rsidRPr="0082389A">
        <w:trPr>
          <w:trHeight w:hRule="exact"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23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Разработка интернет </w:t>
            </w:r>
            <w:r>
              <w:rPr>
                <w:sz w:val="24"/>
                <w:szCs w:val="24"/>
              </w:rPr>
              <w:t>сайта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24E0E" w:rsidRPr="0082389A">
        <w:trPr>
          <w:trHeight w:hRule="exact" w:val="111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67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Поддержка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67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самодеятельных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67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фольклорных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67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коллективов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24E0E" w:rsidRPr="0082389A">
        <w:trPr>
          <w:trHeight w:hRule="exact" w:val="8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35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pacing w:val="-3"/>
                <w:sz w:val="24"/>
                <w:szCs w:val="24"/>
              </w:rPr>
              <w:t>музейной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3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экспозиции </w:t>
            </w:r>
            <w:proofErr w:type="gramStart"/>
            <w:r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3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казачьей тематике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24E0E" w:rsidRPr="0082389A">
        <w:trPr>
          <w:trHeight w:hRule="exact" w:val="16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2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Приобретение учебно-</w:t>
            </w:r>
            <w:r>
              <w:rPr>
                <w:sz w:val="24"/>
                <w:szCs w:val="24"/>
              </w:rPr>
              <w:t xml:space="preserve">методической литературы для </w:t>
            </w:r>
            <w:r>
              <w:rPr>
                <w:spacing w:val="-1"/>
                <w:sz w:val="24"/>
                <w:szCs w:val="24"/>
              </w:rPr>
              <w:t xml:space="preserve">обеспечения учебного </w:t>
            </w:r>
            <w:r>
              <w:rPr>
                <w:sz w:val="24"/>
                <w:szCs w:val="24"/>
              </w:rPr>
              <w:t>процесса в кадетских классах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24E0E" w:rsidRPr="0082389A">
        <w:trPr>
          <w:trHeight w:hRule="exact" w:val="111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424E0E" w:rsidRPr="0082389A" w:rsidRDefault="0082389A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МОУ, реализующих в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своей деятельности</w:t>
            </w:r>
          </w:p>
          <w:p w:rsidR="00424E0E" w:rsidRPr="0082389A" w:rsidRDefault="0082389A">
            <w:pPr>
              <w:shd w:val="clear" w:color="auto" w:fill="FFFFFF"/>
              <w:spacing w:line="274" w:lineRule="exact"/>
              <w:ind w:left="9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казачий компонент;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195,0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37,0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37,0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37,0</w:t>
            </w:r>
          </w:p>
        </w:tc>
      </w:tr>
      <w:tr w:rsidR="00424E0E" w:rsidRPr="0082389A">
        <w:trPr>
          <w:trHeight w:hRule="exact"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8"/>
                <w:sz w:val="24"/>
                <w:szCs w:val="24"/>
              </w:rPr>
              <w:t>5.1.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формы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70,0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14,0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14,0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9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24E0E" w:rsidRPr="0082389A">
        <w:trPr>
          <w:trHeight w:hRule="exact" w:val="112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5.2.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8" w:lineRule="exact"/>
              <w:ind w:right="456" w:firstLine="5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учебного оружия </w:t>
            </w:r>
            <w:r>
              <w:rPr>
                <w:sz w:val="24"/>
                <w:szCs w:val="24"/>
              </w:rPr>
              <w:t>(автоматы, пневматические винтовки)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1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1"/>
                <w:sz w:val="24"/>
                <w:szCs w:val="24"/>
              </w:rPr>
              <w:t>10,0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8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24E0E" w:rsidRPr="0082389A">
        <w:trPr>
          <w:trHeight w:hRule="exact" w:val="112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8"/>
                <w:sz w:val="24"/>
                <w:szCs w:val="24"/>
              </w:rPr>
              <w:t>5.3.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right="77" w:firstLine="1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"/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 xml:space="preserve">курсы повышение </w:t>
            </w:r>
            <w:r>
              <w:rPr>
                <w:sz w:val="24"/>
                <w:szCs w:val="24"/>
              </w:rPr>
              <w:t xml:space="preserve">квалификации </w:t>
            </w:r>
            <w:r>
              <w:rPr>
                <w:spacing w:val="-3"/>
                <w:sz w:val="24"/>
                <w:szCs w:val="24"/>
              </w:rPr>
              <w:t xml:space="preserve">педагогов по казачьей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1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1"/>
                <w:sz w:val="24"/>
                <w:szCs w:val="24"/>
              </w:rPr>
              <w:t>15,0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3,0</w:t>
            </w:r>
          </w:p>
        </w:tc>
      </w:tr>
      <w:tr w:rsidR="00424E0E" w:rsidRPr="0082389A">
        <w:trPr>
          <w:trHeight w:hRule="exact" w:val="8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8"/>
                <w:sz w:val="24"/>
                <w:szCs w:val="24"/>
              </w:rPr>
              <w:t>5.4.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right="312" w:firstLine="5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участие кадетских классов в смотрах и </w:t>
            </w:r>
            <w:r>
              <w:rPr>
                <w:sz w:val="24"/>
                <w:szCs w:val="24"/>
              </w:rPr>
              <w:t>конкурсах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75,0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9"/>
                <w:sz w:val="24"/>
                <w:szCs w:val="24"/>
              </w:rPr>
              <w:t>15,0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15,0</w:t>
            </w:r>
          </w:p>
        </w:tc>
      </w:tr>
      <w:tr w:rsidR="00424E0E" w:rsidRPr="0082389A">
        <w:trPr>
          <w:trHeight w:hRule="exact" w:val="8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8"/>
                <w:sz w:val="24"/>
                <w:szCs w:val="24"/>
              </w:rPr>
              <w:t>5.5.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4" w:lineRule="exact"/>
              <w:ind w:right="355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участие в краевом </w:t>
            </w:r>
            <w:r>
              <w:rPr>
                <w:sz w:val="24"/>
                <w:szCs w:val="24"/>
              </w:rPr>
              <w:t xml:space="preserve">смотре-конкурсе </w:t>
            </w:r>
            <w:r>
              <w:rPr>
                <w:spacing w:val="-1"/>
                <w:sz w:val="24"/>
                <w:szCs w:val="24"/>
              </w:rPr>
              <w:t>кадетских классов.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3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25,0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98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4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24E0E" w:rsidRPr="0082389A">
        <w:trPr>
          <w:trHeight w:hRule="exact" w:val="45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spacing w:line="278" w:lineRule="exact"/>
              <w:ind w:left="96" w:firstLine="1037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Физическое </w:t>
            </w:r>
            <w:r>
              <w:rPr>
                <w:sz w:val="24"/>
                <w:szCs w:val="24"/>
              </w:rPr>
              <w:t xml:space="preserve">воспитание и духовное развитие казачьей молодежи </w:t>
            </w:r>
            <w:r>
              <w:rPr>
                <w:spacing w:val="-1"/>
                <w:sz w:val="24"/>
                <w:szCs w:val="24"/>
              </w:rPr>
              <w:t xml:space="preserve">(участие в </w:t>
            </w:r>
            <w:r>
              <w:rPr>
                <w:spacing w:val="-3"/>
                <w:sz w:val="24"/>
                <w:szCs w:val="24"/>
              </w:rPr>
              <w:t xml:space="preserve">Спартакиаде казачьей </w:t>
            </w:r>
            <w:r>
              <w:rPr>
                <w:sz w:val="24"/>
                <w:szCs w:val="24"/>
              </w:rPr>
              <w:t xml:space="preserve">молодежи края, </w:t>
            </w:r>
            <w:r>
              <w:rPr>
                <w:spacing w:val="-1"/>
                <w:sz w:val="24"/>
                <w:szCs w:val="24"/>
              </w:rPr>
              <w:t xml:space="preserve">проведение военно-спортивных игр, </w:t>
            </w:r>
            <w:r>
              <w:rPr>
                <w:sz w:val="24"/>
                <w:szCs w:val="24"/>
              </w:rPr>
              <w:t xml:space="preserve">спортивных соревнований, организация </w:t>
            </w:r>
            <w:r>
              <w:rPr>
                <w:spacing w:val="-1"/>
                <w:sz w:val="24"/>
                <w:szCs w:val="24"/>
              </w:rPr>
              <w:t xml:space="preserve">проведения походов, </w:t>
            </w:r>
            <w:r>
              <w:rPr>
                <w:spacing w:val="-2"/>
                <w:sz w:val="24"/>
                <w:szCs w:val="24"/>
              </w:rPr>
              <w:t xml:space="preserve">создание спортивных </w:t>
            </w:r>
            <w:r>
              <w:rPr>
                <w:sz w:val="24"/>
                <w:szCs w:val="24"/>
              </w:rPr>
              <w:t>секций по казачьему рукопашному бою)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4"/>
                <w:sz w:val="24"/>
                <w:szCs w:val="24"/>
              </w:rPr>
              <w:t>2012-2016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205,0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6"/>
                <w:sz w:val="24"/>
                <w:szCs w:val="24"/>
              </w:rPr>
              <w:t>41,0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41,0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41,0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82389A">
              <w:rPr>
                <w:rFonts w:eastAsiaTheme="minorEastAsia"/>
                <w:spacing w:val="-5"/>
                <w:sz w:val="24"/>
                <w:szCs w:val="24"/>
              </w:rPr>
              <w:t>41,0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E0E" w:rsidRPr="0082389A" w:rsidRDefault="0082389A">
            <w:pPr>
              <w:shd w:val="clear" w:color="auto" w:fill="FFFFFF"/>
              <w:ind w:right="19"/>
              <w:jc w:val="right"/>
              <w:rPr>
                <w:rFonts w:eastAsiaTheme="minorEastAsia"/>
              </w:rPr>
            </w:pPr>
            <w:r w:rsidRPr="0082389A">
              <w:rPr>
                <w:rFonts w:eastAsiaTheme="minorEastAsia"/>
                <w:sz w:val="24"/>
                <w:szCs w:val="24"/>
              </w:rPr>
              <w:t>41,0</w:t>
            </w:r>
          </w:p>
        </w:tc>
      </w:tr>
    </w:tbl>
    <w:p w:rsidR="00F6025C" w:rsidRDefault="00F6025C"/>
    <w:sectPr w:rsidR="00F6025C" w:rsidSect="00424E0E">
      <w:pgSz w:w="11909" w:h="16834"/>
      <w:pgMar w:top="1385" w:right="1430" w:bottom="360" w:left="8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045"/>
    <w:multiLevelType w:val="singleLevel"/>
    <w:tmpl w:val="20966C2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0B40902"/>
    <w:multiLevelType w:val="singleLevel"/>
    <w:tmpl w:val="9BB29A2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B95"/>
    <w:rsid w:val="003A2B95"/>
    <w:rsid w:val="00424E0E"/>
    <w:rsid w:val="0082389A"/>
    <w:rsid w:val="00952E6F"/>
    <w:rsid w:val="00F6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2422</Words>
  <Characters>18787</Characters>
  <Application>Microsoft Office Word</Application>
  <DocSecurity>0</DocSecurity>
  <Lines>156</Lines>
  <Paragraphs>42</Paragraphs>
  <ScaleCrop>false</ScaleCrop>
  <Company/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2016-08-04T06:47:00Z</dcterms:created>
  <dcterms:modified xsi:type="dcterms:W3CDTF">2016-08-04T06:57:00Z</dcterms:modified>
</cp:coreProperties>
</file>