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47" w:rsidRPr="00B36013" w:rsidRDefault="00DD4347" w:rsidP="00DD4347">
      <w:pPr>
        <w:ind w:left="10348"/>
        <w:jc w:val="center"/>
        <w:rPr>
          <w:bCs/>
          <w:szCs w:val="28"/>
        </w:rPr>
      </w:pPr>
      <w:r w:rsidRPr="00B36013">
        <w:rPr>
          <w:bCs/>
          <w:szCs w:val="28"/>
        </w:rPr>
        <w:t>ПРИЛОЖЕНИЕ №</w:t>
      </w:r>
      <w:r>
        <w:rPr>
          <w:bCs/>
          <w:szCs w:val="28"/>
        </w:rPr>
        <w:t xml:space="preserve"> </w:t>
      </w:r>
      <w:r w:rsidRPr="00B36013">
        <w:rPr>
          <w:bCs/>
          <w:szCs w:val="28"/>
        </w:rPr>
        <w:t>5</w:t>
      </w:r>
    </w:p>
    <w:p w:rsidR="00DD4347" w:rsidRDefault="00DD4347" w:rsidP="00DD4347">
      <w:pPr>
        <w:ind w:left="10348"/>
        <w:jc w:val="center"/>
        <w:rPr>
          <w:szCs w:val="28"/>
        </w:rPr>
      </w:pPr>
      <w:r w:rsidRPr="00B36013">
        <w:rPr>
          <w:szCs w:val="28"/>
        </w:rPr>
        <w:t xml:space="preserve">к схеме территориального </w:t>
      </w:r>
    </w:p>
    <w:p w:rsidR="00DD4347" w:rsidRPr="00B36013" w:rsidRDefault="00DD4347" w:rsidP="00DD4347">
      <w:pPr>
        <w:spacing w:line="240" w:lineRule="atLeast"/>
        <w:ind w:left="10348"/>
        <w:jc w:val="center"/>
        <w:rPr>
          <w:szCs w:val="28"/>
        </w:rPr>
      </w:pPr>
      <w:r w:rsidRPr="00B36013">
        <w:rPr>
          <w:szCs w:val="28"/>
        </w:rPr>
        <w:t>планирования</w:t>
      </w:r>
      <w:r>
        <w:rPr>
          <w:szCs w:val="28"/>
        </w:rPr>
        <w:t xml:space="preserve"> </w:t>
      </w:r>
      <w:r w:rsidRPr="00B36013">
        <w:rPr>
          <w:szCs w:val="28"/>
        </w:rPr>
        <w:t xml:space="preserve">Российской </w:t>
      </w:r>
      <w:r>
        <w:rPr>
          <w:szCs w:val="28"/>
        </w:rPr>
        <w:t>Федерации в </w:t>
      </w:r>
      <w:r w:rsidRPr="00B36013">
        <w:rPr>
          <w:szCs w:val="28"/>
        </w:rPr>
        <w:t>области энергетики</w:t>
      </w:r>
    </w:p>
    <w:p w:rsidR="00DD4347" w:rsidRDefault="00DD4347" w:rsidP="00613526">
      <w:pPr>
        <w:spacing w:line="240" w:lineRule="exact"/>
        <w:rPr>
          <w:szCs w:val="28"/>
        </w:rPr>
      </w:pPr>
    </w:p>
    <w:p w:rsidR="00DD4347" w:rsidRDefault="00DD4347" w:rsidP="00613526">
      <w:pPr>
        <w:spacing w:line="240" w:lineRule="exact"/>
        <w:rPr>
          <w:szCs w:val="28"/>
        </w:rPr>
      </w:pPr>
    </w:p>
    <w:p w:rsidR="00DD4347" w:rsidRDefault="00DD4347" w:rsidP="00613526">
      <w:pPr>
        <w:spacing w:line="240" w:lineRule="exact"/>
        <w:rPr>
          <w:szCs w:val="28"/>
        </w:rPr>
      </w:pPr>
    </w:p>
    <w:p w:rsidR="00613526" w:rsidRDefault="00613526" w:rsidP="00613526">
      <w:pPr>
        <w:spacing w:line="240" w:lineRule="exact"/>
        <w:rPr>
          <w:szCs w:val="28"/>
        </w:rPr>
      </w:pPr>
    </w:p>
    <w:p w:rsidR="00613526" w:rsidRDefault="00613526" w:rsidP="00613526">
      <w:pPr>
        <w:spacing w:line="240" w:lineRule="exact"/>
        <w:rPr>
          <w:szCs w:val="28"/>
        </w:rPr>
      </w:pPr>
    </w:p>
    <w:p w:rsidR="00DD4347" w:rsidRDefault="00DD4347" w:rsidP="00613526">
      <w:pPr>
        <w:spacing w:line="240" w:lineRule="atLeast"/>
        <w:jc w:val="center"/>
        <w:rPr>
          <w:b/>
          <w:szCs w:val="28"/>
        </w:rPr>
      </w:pPr>
      <w:r w:rsidRPr="00056DA1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056DA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56DA1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056DA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56DA1">
        <w:rPr>
          <w:b/>
          <w:szCs w:val="28"/>
        </w:rPr>
        <w:t>Ч</w:t>
      </w:r>
      <w:r>
        <w:rPr>
          <w:b/>
          <w:szCs w:val="28"/>
        </w:rPr>
        <w:t xml:space="preserve"> </w:t>
      </w:r>
      <w:r w:rsidRPr="00056DA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56DA1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56DA1">
        <w:rPr>
          <w:b/>
          <w:szCs w:val="28"/>
        </w:rPr>
        <w:t>Ь</w:t>
      </w:r>
    </w:p>
    <w:p w:rsidR="00DD4347" w:rsidRPr="00056DA1" w:rsidRDefault="00DD4347" w:rsidP="00613526">
      <w:pPr>
        <w:spacing w:line="120" w:lineRule="exact"/>
        <w:jc w:val="center"/>
        <w:rPr>
          <w:b/>
          <w:szCs w:val="28"/>
        </w:rPr>
      </w:pPr>
    </w:p>
    <w:p w:rsidR="00DD4347" w:rsidRDefault="00DD4347" w:rsidP="00613526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подстанций с</w:t>
      </w:r>
      <w:r w:rsidRPr="00056DA1">
        <w:rPr>
          <w:b/>
          <w:szCs w:val="28"/>
        </w:rPr>
        <w:t xml:space="preserve"> проектны</w:t>
      </w:r>
      <w:r>
        <w:rPr>
          <w:b/>
          <w:szCs w:val="28"/>
        </w:rPr>
        <w:t>м</w:t>
      </w:r>
      <w:r w:rsidRPr="00056DA1">
        <w:rPr>
          <w:b/>
          <w:szCs w:val="28"/>
        </w:rPr>
        <w:t xml:space="preserve"> номинальны</w:t>
      </w:r>
      <w:r>
        <w:rPr>
          <w:b/>
          <w:szCs w:val="28"/>
        </w:rPr>
        <w:t>м</w:t>
      </w:r>
      <w:r w:rsidRPr="00056DA1">
        <w:rPr>
          <w:b/>
          <w:szCs w:val="28"/>
        </w:rPr>
        <w:t xml:space="preserve"> класс</w:t>
      </w:r>
      <w:r>
        <w:rPr>
          <w:b/>
          <w:szCs w:val="28"/>
        </w:rPr>
        <w:t>ом</w:t>
      </w:r>
      <w:r w:rsidRPr="00056DA1">
        <w:rPr>
          <w:b/>
          <w:szCs w:val="28"/>
        </w:rPr>
        <w:t xml:space="preserve"> напряжения 110</w:t>
      </w:r>
      <w:r>
        <w:rPr>
          <w:b/>
          <w:szCs w:val="28"/>
        </w:rPr>
        <w:t> кВ</w:t>
      </w:r>
      <w:r w:rsidRPr="00056DA1">
        <w:rPr>
          <w:b/>
          <w:szCs w:val="28"/>
        </w:rPr>
        <w:t xml:space="preserve"> и выше, </w:t>
      </w:r>
      <w:r w:rsidRPr="00AC4ED2">
        <w:rPr>
          <w:b/>
          <w:bCs/>
        </w:rPr>
        <w:t xml:space="preserve">планируемых </w:t>
      </w:r>
      <w:r w:rsidRPr="00AC4ED2">
        <w:rPr>
          <w:b/>
        </w:rPr>
        <w:t>для размещения</w:t>
      </w:r>
    </w:p>
    <w:p w:rsidR="00DD4347" w:rsidRDefault="00DD4347" w:rsidP="00613526">
      <w:pPr>
        <w:spacing w:line="240" w:lineRule="exact"/>
        <w:jc w:val="left"/>
        <w:rPr>
          <w:szCs w:val="28"/>
        </w:rPr>
      </w:pPr>
    </w:p>
    <w:p w:rsidR="00613526" w:rsidRPr="00056DA1" w:rsidRDefault="00613526" w:rsidP="00613526">
      <w:pPr>
        <w:spacing w:line="240" w:lineRule="exact"/>
        <w:jc w:val="left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083"/>
        <w:gridCol w:w="2693"/>
        <w:gridCol w:w="2410"/>
        <w:gridCol w:w="1134"/>
        <w:gridCol w:w="850"/>
        <w:gridCol w:w="1134"/>
        <w:gridCol w:w="851"/>
        <w:gridCol w:w="2126"/>
        <w:gridCol w:w="3049"/>
        <w:gridCol w:w="6"/>
      </w:tblGrid>
      <w:tr w:rsidR="00DD4347" w:rsidRPr="00056DA1" w:rsidTr="00613526">
        <w:trPr>
          <w:gridAfter w:val="1"/>
          <w:wAfter w:w="6" w:type="dxa"/>
          <w:tblHeader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ind w:left="-28" w:right="-28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Номер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Класс</w:t>
            </w:r>
          </w:p>
          <w:p w:rsidR="00DD4347" w:rsidRPr="00056DA1" w:rsidRDefault="00DD4347" w:rsidP="0061352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напряже</w:t>
            </w:r>
            <w:r w:rsidR="00613526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(кВ)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Pr="00056DA1">
              <w:rPr>
                <w:sz w:val="24"/>
                <w:szCs w:val="24"/>
              </w:rPr>
              <w:t xml:space="preserve"> ввода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47" w:rsidRPr="00056DA1" w:rsidRDefault="00DD4347" w:rsidP="0061352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Установленная мощность (МВА)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 xml:space="preserve">Схемные </w:t>
            </w:r>
            <w:r w:rsidRPr="00056DA1">
              <w:rPr>
                <w:sz w:val="24"/>
                <w:szCs w:val="24"/>
              </w:rPr>
              <w:br/>
              <w:t>особенности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 xml:space="preserve">Основное </w:t>
            </w:r>
            <w:r w:rsidRPr="00056DA1">
              <w:rPr>
                <w:sz w:val="24"/>
                <w:szCs w:val="24"/>
              </w:rPr>
              <w:br/>
              <w:t>назначение</w:t>
            </w:r>
          </w:p>
        </w:tc>
      </w:tr>
      <w:tr w:rsidR="00DD4347" w:rsidRPr="00056DA1" w:rsidTr="00613526">
        <w:trPr>
          <w:gridAfter w:val="1"/>
          <w:wAfter w:w="6" w:type="dxa"/>
          <w:tblHeader/>
        </w:trPr>
        <w:tc>
          <w:tcPr>
            <w:tcW w:w="11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47" w:rsidRPr="00056DA1" w:rsidRDefault="00DD4347" w:rsidP="0061352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 xml:space="preserve">кол-во </w:t>
            </w:r>
            <w:r>
              <w:rPr>
                <w:rFonts w:cs="Times New Roman CYR"/>
                <w:sz w:val="24"/>
                <w:szCs w:val="24"/>
              </w:rPr>
              <w:t>×</w:t>
            </w:r>
            <w:r w:rsidRPr="00056DA1">
              <w:rPr>
                <w:sz w:val="24"/>
                <w:szCs w:val="24"/>
              </w:rPr>
              <w:t xml:space="preserve"> 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D4347" w:rsidRPr="00056DA1" w:rsidTr="00613526">
        <w:trPr>
          <w:gridAfter w:val="1"/>
          <w:wAfter w:w="6" w:type="dxa"/>
          <w:tblHeader/>
        </w:trPr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4347" w:rsidRPr="00056DA1" w:rsidRDefault="00DD4347" w:rsidP="00613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4347" w:rsidRPr="00056DA1" w:rsidRDefault="00DD4347" w:rsidP="00613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 w:rsidRPr="00056DA1">
              <w:rPr>
                <w:iCs/>
                <w:sz w:val="24"/>
                <w:szCs w:val="24"/>
              </w:rPr>
              <w:t>ПС-1</w:t>
            </w:r>
            <w:r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ПС постоянного тока ±600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Олонь-Шибирь</w:t>
            </w:r>
          </w:p>
        </w:tc>
        <w:tc>
          <w:tcPr>
            <w:tcW w:w="241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Петровск-Забайкальский район, Забайкальский край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3840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3840</w:t>
            </w:r>
          </w:p>
        </w:tc>
        <w:tc>
          <w:tcPr>
            <w:tcW w:w="2126" w:type="dxa"/>
            <w:shd w:val="clear" w:color="auto" w:fill="auto"/>
          </w:tcPr>
          <w:p w:rsidR="00DD4347" w:rsidRDefault="00DD4347" w:rsidP="00613526">
            <w:pPr>
              <w:spacing w:line="240" w:lineRule="atLeast"/>
              <w:ind w:right="-57"/>
              <w:jc w:val="left"/>
              <w:rPr>
                <w:bCs/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обеспечение выдачи мощности новой электростанции мощностью более 500 МВт</w:t>
            </w:r>
          </w:p>
          <w:p w:rsidR="00DD4347" w:rsidRPr="00056DA1" w:rsidRDefault="00DD4347" w:rsidP="00613526">
            <w:pPr>
              <w:spacing w:line="240" w:lineRule="atLeast"/>
              <w:ind w:right="-5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 xml:space="preserve">выдача мощности </w:t>
            </w:r>
            <w:r w:rsidR="008F3591">
              <w:rPr>
                <w:sz w:val="24"/>
                <w:szCs w:val="24"/>
              </w:rPr>
              <w:br/>
            </w:r>
            <w:r w:rsidRPr="00056DA1">
              <w:rPr>
                <w:sz w:val="24"/>
                <w:szCs w:val="24"/>
              </w:rPr>
              <w:t xml:space="preserve">Олонь-Шибирской ТЭС </w:t>
            </w:r>
            <w:r>
              <w:rPr>
                <w:sz w:val="24"/>
                <w:szCs w:val="24"/>
              </w:rPr>
              <w:br/>
            </w:r>
            <w:r w:rsidRPr="00056DA1">
              <w:rPr>
                <w:sz w:val="24"/>
                <w:szCs w:val="24"/>
              </w:rPr>
              <w:t xml:space="preserve">в Китай </w:t>
            </w: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 w:rsidRPr="00056DA1">
              <w:rPr>
                <w:iCs/>
                <w:sz w:val="24"/>
                <w:szCs w:val="24"/>
              </w:rPr>
              <w:t>ПС-12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ПС постоянного тока ±600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Харанорская</w:t>
            </w:r>
          </w:p>
        </w:tc>
        <w:tc>
          <w:tcPr>
            <w:tcW w:w="241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Забайкальский район, Забайкальский край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3840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3840</w:t>
            </w:r>
          </w:p>
        </w:tc>
        <w:tc>
          <w:tcPr>
            <w:tcW w:w="2126" w:type="dxa"/>
            <w:shd w:val="clear" w:color="auto" w:fill="auto"/>
          </w:tcPr>
          <w:p w:rsidR="00DD4347" w:rsidRDefault="00DD4347" w:rsidP="00613526">
            <w:pPr>
              <w:spacing w:line="240" w:lineRule="atLeast"/>
              <w:ind w:right="-57"/>
              <w:jc w:val="left"/>
              <w:rPr>
                <w:bCs/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обеспечение выдачи мощности новой электростанции мощностью более 500 МВт</w:t>
            </w:r>
          </w:p>
          <w:p w:rsidR="00DD4347" w:rsidRPr="00056DA1" w:rsidRDefault="00DD4347" w:rsidP="00613526">
            <w:pPr>
              <w:spacing w:line="240" w:lineRule="atLeast"/>
              <w:ind w:right="-5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 xml:space="preserve">выдача мощности Харанорской ТЭС-2 </w:t>
            </w:r>
            <w:r w:rsidR="008F3591">
              <w:rPr>
                <w:sz w:val="24"/>
                <w:szCs w:val="24"/>
              </w:rPr>
              <w:br/>
            </w:r>
            <w:r w:rsidRPr="00056DA1">
              <w:rPr>
                <w:sz w:val="24"/>
                <w:szCs w:val="24"/>
              </w:rPr>
              <w:t>в Китай</w:t>
            </w: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ПС-12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ПС 500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Чара</w:t>
            </w:r>
          </w:p>
        </w:tc>
        <w:tc>
          <w:tcPr>
            <w:tcW w:w="241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Каларский район, Забайкальский край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501+167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668</w:t>
            </w:r>
          </w:p>
        </w:tc>
        <w:tc>
          <w:tcPr>
            <w:tcW w:w="2126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D4347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 xml:space="preserve">освоение минерально-сырьевой базы Сибири и </w:t>
            </w:r>
            <w:r w:rsidRPr="00056DA1">
              <w:rPr>
                <w:sz w:val="24"/>
                <w:szCs w:val="24"/>
              </w:rPr>
              <w:lastRenderedPageBreak/>
              <w:t>Дальнего Востока</w:t>
            </w:r>
          </w:p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 w:rsidRPr="00056DA1">
              <w:rPr>
                <w:iCs/>
                <w:sz w:val="24"/>
                <w:szCs w:val="24"/>
              </w:rPr>
              <w:lastRenderedPageBreak/>
              <w:t>ПС-1</w:t>
            </w:r>
            <w:r w:rsidRPr="00056DA1">
              <w:rPr>
                <w:iCs/>
                <w:sz w:val="24"/>
                <w:szCs w:val="24"/>
                <w:lang w:val="en-US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ПС 500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Чита (реконструкция)</w:t>
            </w:r>
          </w:p>
        </w:tc>
        <w:tc>
          <w:tcPr>
            <w:tcW w:w="2410" w:type="dxa"/>
            <w:shd w:val="clear" w:color="auto" w:fill="auto"/>
          </w:tcPr>
          <w:p w:rsidR="00DD4347" w:rsidRPr="00056DA1" w:rsidRDefault="0091737D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459F8">
              <w:rPr>
                <w:color w:val="0070C0"/>
                <w:sz w:val="24"/>
                <w:szCs w:val="24"/>
              </w:rPr>
              <w:t>г. Чита,</w:t>
            </w:r>
            <w:r w:rsidRPr="00056DA1">
              <w:rPr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до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501+167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668</w:t>
            </w:r>
          </w:p>
        </w:tc>
        <w:tc>
          <w:tcPr>
            <w:tcW w:w="2126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ind w:right="-57"/>
              <w:jc w:val="left"/>
              <w:rPr>
                <w:bCs/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обеспечение выдачи мощности новой электростанции мощностью более 500 МВт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D4347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bCs/>
                <w:sz w:val="24"/>
                <w:szCs w:val="24"/>
              </w:rPr>
              <w:t xml:space="preserve">выдача мощности крупных электростанций </w:t>
            </w:r>
            <w:r w:rsidRPr="00056DA1">
              <w:rPr>
                <w:sz w:val="24"/>
                <w:szCs w:val="24"/>
              </w:rPr>
              <w:t xml:space="preserve">объединенной энергосистемы </w:t>
            </w:r>
            <w:r w:rsidRPr="00056DA1">
              <w:rPr>
                <w:bCs/>
                <w:sz w:val="24"/>
                <w:szCs w:val="24"/>
              </w:rPr>
              <w:t>Сибири, усиление основной сети и развитие межсистемных связей</w:t>
            </w:r>
          </w:p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 w:rsidRPr="00056DA1">
              <w:rPr>
                <w:iCs/>
                <w:sz w:val="24"/>
                <w:szCs w:val="24"/>
              </w:rPr>
              <w:t>ПС-1</w:t>
            </w:r>
            <w:r w:rsidRPr="00056DA1">
              <w:rPr>
                <w:iCs/>
                <w:sz w:val="24"/>
                <w:szCs w:val="24"/>
                <w:lang w:val="en-US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ПС 220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Багульник</w:t>
            </w:r>
          </w:p>
        </w:tc>
        <w:tc>
          <w:tcPr>
            <w:tcW w:w="2410" w:type="dxa"/>
            <w:shd w:val="clear" w:color="auto" w:fill="auto"/>
          </w:tcPr>
          <w:p w:rsidR="00DD4347" w:rsidRDefault="0091737D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459F8">
              <w:rPr>
                <w:color w:val="0070C0"/>
                <w:sz w:val="24"/>
                <w:szCs w:val="24"/>
              </w:rPr>
              <w:t>Читинский район</w:t>
            </w:r>
            <w:r w:rsidRPr="00056DA1">
              <w:rPr>
                <w:sz w:val="24"/>
                <w:szCs w:val="24"/>
              </w:rPr>
              <w:t>, Забайкальский край</w:t>
            </w:r>
          </w:p>
          <w:p w:rsidR="00C07D38" w:rsidRPr="00056DA1" w:rsidRDefault="00C07D38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×</w:t>
            </w:r>
            <w:r w:rsidRPr="00056DA1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повышение надежности электроснабжения г. Читы</w:t>
            </w: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 w:rsidRPr="00056DA1">
              <w:rPr>
                <w:iCs/>
                <w:sz w:val="24"/>
                <w:szCs w:val="24"/>
              </w:rPr>
              <w:t>ПС-1</w:t>
            </w:r>
            <w:r w:rsidRPr="00056DA1">
              <w:rPr>
                <w:iCs/>
                <w:sz w:val="24"/>
                <w:szCs w:val="24"/>
                <w:lang w:val="en-US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ПС 220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Бугдаинская</w:t>
            </w:r>
          </w:p>
        </w:tc>
        <w:tc>
          <w:tcPr>
            <w:tcW w:w="241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Газимуро-Заводский район, Забайкальский край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×</w:t>
            </w:r>
            <w:r w:rsidRPr="00056DA1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D4347" w:rsidRDefault="00DD4347" w:rsidP="00613526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электроснабжение горно-обогатительных комбинатов</w:t>
            </w:r>
          </w:p>
          <w:p w:rsidR="00DD4347" w:rsidRPr="00056DA1" w:rsidRDefault="00DD4347" w:rsidP="00613526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 w:rsidRPr="00056DA1">
              <w:rPr>
                <w:iCs/>
                <w:sz w:val="24"/>
                <w:szCs w:val="24"/>
              </w:rPr>
              <w:t>ПС-1</w:t>
            </w:r>
            <w:r w:rsidRPr="00056DA1">
              <w:rPr>
                <w:iCs/>
                <w:sz w:val="24"/>
                <w:szCs w:val="24"/>
                <w:lang w:val="en-US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ПС 220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Быстринская</w:t>
            </w:r>
          </w:p>
        </w:tc>
        <w:tc>
          <w:tcPr>
            <w:tcW w:w="241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Борзинский район, Забайкальский край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×</w:t>
            </w:r>
            <w:r w:rsidRPr="00056DA1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D4347" w:rsidRDefault="00DD4347" w:rsidP="00613526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электроснабжение горно-обогатительных комбинатов</w:t>
            </w:r>
          </w:p>
          <w:p w:rsidR="00DD4347" w:rsidRPr="00056DA1" w:rsidRDefault="00DD4347" w:rsidP="00613526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 w:rsidRPr="00056DA1">
              <w:rPr>
                <w:iCs/>
                <w:sz w:val="24"/>
                <w:szCs w:val="24"/>
              </w:rPr>
              <w:t>ПС-1</w:t>
            </w:r>
            <w:r w:rsidRPr="00056DA1">
              <w:rPr>
                <w:iCs/>
                <w:sz w:val="24"/>
                <w:szCs w:val="24"/>
                <w:lang w:val="en-US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Забайкальский преобразовательный комплекс на ПС 220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Могоча</w:t>
            </w:r>
          </w:p>
        </w:tc>
        <w:tc>
          <w:tcPr>
            <w:tcW w:w="241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Могочинский район, Забайкальский край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483ED4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D43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D4347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объединение объединен</w:t>
            </w:r>
            <w:r w:rsidR="00C07D38">
              <w:rPr>
                <w:sz w:val="24"/>
                <w:szCs w:val="24"/>
              </w:rPr>
              <w:softHyphen/>
            </w:r>
            <w:r w:rsidRPr="00056DA1">
              <w:rPr>
                <w:sz w:val="24"/>
                <w:szCs w:val="24"/>
              </w:rPr>
              <w:t>ной энергосистемы востока и объединенной энерго</w:t>
            </w:r>
            <w:r w:rsidR="00C07D38">
              <w:rPr>
                <w:sz w:val="24"/>
                <w:szCs w:val="24"/>
              </w:rPr>
              <w:softHyphen/>
            </w:r>
            <w:r w:rsidRPr="00056DA1">
              <w:rPr>
                <w:sz w:val="24"/>
                <w:szCs w:val="24"/>
              </w:rPr>
              <w:t>системы Сибири, повыше</w:t>
            </w:r>
            <w:r w:rsidR="00C07D38">
              <w:rPr>
                <w:sz w:val="24"/>
                <w:szCs w:val="24"/>
              </w:rPr>
              <w:softHyphen/>
            </w:r>
            <w:r w:rsidRPr="00056DA1">
              <w:rPr>
                <w:sz w:val="24"/>
                <w:szCs w:val="24"/>
              </w:rPr>
              <w:t>ние надежности электро</w:t>
            </w:r>
            <w:r w:rsidR="00C07D38">
              <w:rPr>
                <w:sz w:val="24"/>
                <w:szCs w:val="24"/>
              </w:rPr>
              <w:softHyphen/>
            </w:r>
            <w:r w:rsidRPr="00056DA1">
              <w:rPr>
                <w:sz w:val="24"/>
                <w:szCs w:val="24"/>
              </w:rPr>
              <w:t>снабжения Забайкальской железной дороги</w:t>
            </w:r>
          </w:p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DD4347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D4347" w:rsidRPr="004F69BA" w:rsidRDefault="00DD4347" w:rsidP="00613526">
            <w:pPr>
              <w:spacing w:line="240" w:lineRule="atLeast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lastRenderedPageBreak/>
              <w:t>ПС-1</w:t>
            </w:r>
            <w:r>
              <w:rPr>
                <w:iCs/>
                <w:sz w:val="24"/>
                <w:szCs w:val="24"/>
                <w:lang w:val="en-US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DD4347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ПС 220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Петровск-Забайкальский (реконструкция с изменением схемы РУ 220</w:t>
            </w:r>
            <w:r>
              <w:rPr>
                <w:sz w:val="24"/>
                <w:szCs w:val="24"/>
              </w:rPr>
              <w:t> кВ</w:t>
            </w:r>
            <w:r w:rsidRPr="00056DA1">
              <w:rPr>
                <w:sz w:val="24"/>
                <w:szCs w:val="24"/>
              </w:rPr>
              <w:t xml:space="preserve"> (секционирова</w:t>
            </w:r>
            <w:r w:rsidR="00C07D38">
              <w:rPr>
                <w:sz w:val="24"/>
                <w:szCs w:val="24"/>
              </w:rPr>
              <w:softHyphen/>
            </w:r>
            <w:r w:rsidRPr="00056DA1">
              <w:rPr>
                <w:sz w:val="24"/>
                <w:szCs w:val="24"/>
              </w:rPr>
              <w:t>ние системы шин)</w:t>
            </w:r>
          </w:p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г. Петровск-Забайкальский, Забайкальский край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6DA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D4347" w:rsidRPr="00056DA1" w:rsidRDefault="00DD4347" w:rsidP="006135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56DA1">
              <w:rPr>
                <w:bCs/>
                <w:sz w:val="24"/>
                <w:szCs w:val="24"/>
              </w:rPr>
              <w:t>повышение надежности электроснабжения потребителей</w:t>
            </w:r>
          </w:p>
        </w:tc>
      </w:tr>
      <w:tr w:rsidR="00D84B13" w:rsidRPr="00056DA1" w:rsidTr="00613526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1083" w:type="dxa"/>
            <w:shd w:val="clear" w:color="auto" w:fill="auto"/>
          </w:tcPr>
          <w:p w:rsidR="00D84B13" w:rsidRPr="00290F03" w:rsidRDefault="00D84B13" w:rsidP="0029279C">
            <w:pPr>
              <w:spacing w:line="240" w:lineRule="atLeast"/>
              <w:jc w:val="center"/>
              <w:rPr>
                <w:iCs/>
                <w:color w:val="0070C0"/>
                <w:sz w:val="24"/>
                <w:szCs w:val="24"/>
              </w:rPr>
            </w:pPr>
            <w:r w:rsidRPr="00290F03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ПС-210</w:t>
            </w:r>
          </w:p>
        </w:tc>
        <w:tc>
          <w:tcPr>
            <w:tcW w:w="2693" w:type="dxa"/>
            <w:shd w:val="clear" w:color="auto" w:fill="auto"/>
          </w:tcPr>
          <w:p w:rsidR="00D84B13" w:rsidRPr="00290F03" w:rsidRDefault="00D84B13" w:rsidP="0029279C">
            <w:pPr>
              <w:spacing w:line="240" w:lineRule="atLeast"/>
              <w:jc w:val="left"/>
              <w:rPr>
                <w:color w:val="0070C0"/>
                <w:sz w:val="24"/>
                <w:szCs w:val="24"/>
              </w:rPr>
            </w:pPr>
            <w:r w:rsidRPr="00290F03">
              <w:rPr>
                <w:color w:val="0070C0"/>
                <w:sz w:val="24"/>
                <w:szCs w:val="24"/>
              </w:rPr>
              <w:t>Амурский преобразовательный комплекс на ПС 220 кВ Хани</w:t>
            </w:r>
          </w:p>
        </w:tc>
        <w:tc>
          <w:tcPr>
            <w:tcW w:w="2410" w:type="dxa"/>
            <w:shd w:val="clear" w:color="auto" w:fill="auto"/>
          </w:tcPr>
          <w:p w:rsidR="00D84B13" w:rsidRPr="00290F03" w:rsidRDefault="00D84B13" w:rsidP="0029279C">
            <w:pPr>
              <w:spacing w:line="240" w:lineRule="atLeast"/>
              <w:jc w:val="left"/>
              <w:rPr>
                <w:color w:val="0070C0"/>
                <w:sz w:val="24"/>
                <w:szCs w:val="24"/>
              </w:rPr>
            </w:pPr>
            <w:r w:rsidRPr="00290F03">
              <w:rPr>
                <w:color w:val="0070C0"/>
                <w:sz w:val="24"/>
                <w:szCs w:val="24"/>
              </w:rPr>
              <w:t>Нерюнгринский район (пгт Хани), Республика Саха (Якутия)</w:t>
            </w:r>
          </w:p>
        </w:tc>
        <w:tc>
          <w:tcPr>
            <w:tcW w:w="1134" w:type="dxa"/>
            <w:shd w:val="clear" w:color="auto" w:fill="auto"/>
          </w:tcPr>
          <w:p w:rsidR="00D84B13" w:rsidRPr="00290F03" w:rsidRDefault="00D84B13" w:rsidP="0029279C">
            <w:pPr>
              <w:spacing w:line="240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0F03">
              <w:rPr>
                <w:rFonts w:ascii="Times New Roman" w:hAnsi="Times New Roman"/>
                <w:color w:val="0070C0"/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D84B13" w:rsidRPr="00290F03" w:rsidRDefault="00D84B13" w:rsidP="0029279C">
            <w:pPr>
              <w:spacing w:line="240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0F03">
              <w:rPr>
                <w:rFonts w:ascii="Times New Roman" w:hAnsi="Times New Roman"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84B13" w:rsidRPr="00290F03" w:rsidRDefault="00D84B13" w:rsidP="0029279C">
            <w:pPr>
              <w:spacing w:line="240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0F03">
              <w:rPr>
                <w:rFonts w:ascii="Times New Roman" w:hAnsi="Times New Roman"/>
                <w:color w:val="0070C0"/>
                <w:sz w:val="24"/>
                <w:szCs w:val="24"/>
              </w:rPr>
              <w:t>2×120</w:t>
            </w:r>
          </w:p>
        </w:tc>
        <w:tc>
          <w:tcPr>
            <w:tcW w:w="851" w:type="dxa"/>
            <w:shd w:val="clear" w:color="auto" w:fill="auto"/>
          </w:tcPr>
          <w:p w:rsidR="00D84B13" w:rsidRPr="00290F03" w:rsidRDefault="00D84B13" w:rsidP="0029279C">
            <w:pPr>
              <w:spacing w:line="240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0F03">
              <w:rPr>
                <w:rFonts w:ascii="Times New Roman" w:hAnsi="Times New Roman"/>
                <w:color w:val="0070C0"/>
                <w:sz w:val="24"/>
                <w:szCs w:val="24"/>
              </w:rPr>
              <w:t>240</w:t>
            </w:r>
          </w:p>
        </w:tc>
        <w:tc>
          <w:tcPr>
            <w:tcW w:w="2126" w:type="dxa"/>
            <w:shd w:val="clear" w:color="auto" w:fill="auto"/>
          </w:tcPr>
          <w:p w:rsidR="00D84B13" w:rsidRPr="00290F03" w:rsidRDefault="00D84B13" w:rsidP="0029279C">
            <w:pPr>
              <w:spacing w:line="240" w:lineRule="atLeast"/>
              <w:jc w:val="left"/>
              <w:rPr>
                <w:bCs/>
                <w:color w:val="0070C0"/>
                <w:sz w:val="24"/>
                <w:szCs w:val="24"/>
              </w:rPr>
            </w:pPr>
            <w:r w:rsidRPr="00290F03">
              <w:rPr>
                <w:bCs/>
                <w:color w:val="0070C0"/>
                <w:sz w:val="24"/>
                <w:szCs w:val="24"/>
              </w:rPr>
              <w:t>обеспечение соединения и параллельной работы энергетических систем различных субъектов Российской Федерации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84B13" w:rsidRDefault="00D84B13" w:rsidP="0029279C">
            <w:pPr>
              <w:spacing w:line="240" w:lineRule="atLeast"/>
              <w:jc w:val="left"/>
              <w:rPr>
                <w:color w:val="0070C0"/>
                <w:sz w:val="24"/>
                <w:szCs w:val="24"/>
              </w:rPr>
            </w:pPr>
            <w:r w:rsidRPr="00290F03">
              <w:rPr>
                <w:color w:val="0070C0"/>
                <w:sz w:val="24"/>
                <w:szCs w:val="24"/>
              </w:rPr>
              <w:t xml:space="preserve">объединение </w:t>
            </w:r>
            <w:r w:rsidRPr="00290F03">
              <w:rPr>
                <w:bCs/>
                <w:color w:val="0070C0"/>
                <w:sz w:val="24"/>
                <w:szCs w:val="24"/>
              </w:rPr>
              <w:t xml:space="preserve">объединенных энергосистем (ОЭС) </w:t>
            </w:r>
            <w:r w:rsidRPr="00290F03">
              <w:rPr>
                <w:color w:val="0070C0"/>
                <w:sz w:val="24"/>
                <w:szCs w:val="24"/>
              </w:rPr>
              <w:t xml:space="preserve">Востока и Сибири для обеспечения возможности обмена электрической энергией между восточными и сибирскими регионами страны, а также повышения надежности электроснабжения потребителей, расположенных вдоль </w:t>
            </w:r>
            <w:r w:rsidRPr="00290F03">
              <w:rPr>
                <w:bCs/>
                <w:color w:val="0070C0"/>
                <w:sz w:val="24"/>
                <w:szCs w:val="24"/>
              </w:rPr>
              <w:t xml:space="preserve">Байкало-Амурской магистрали </w:t>
            </w:r>
            <w:r w:rsidRPr="00290F03">
              <w:rPr>
                <w:color w:val="0070C0"/>
                <w:sz w:val="24"/>
                <w:szCs w:val="24"/>
              </w:rPr>
              <w:t>в районе строительства</w:t>
            </w:r>
          </w:p>
          <w:p w:rsidR="00D84B13" w:rsidRPr="00290F03" w:rsidRDefault="00D84B13" w:rsidP="0029279C">
            <w:pPr>
              <w:spacing w:line="240" w:lineRule="atLeast"/>
              <w:jc w:val="left"/>
              <w:rPr>
                <w:color w:val="0070C0"/>
                <w:sz w:val="24"/>
                <w:szCs w:val="24"/>
              </w:rPr>
            </w:pPr>
          </w:p>
        </w:tc>
      </w:tr>
    </w:tbl>
    <w:p w:rsidR="00DD4347" w:rsidRPr="00C07D38" w:rsidRDefault="00DD4347" w:rsidP="00C07D38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sectPr w:rsidR="00DD4347" w:rsidRPr="00C07D38" w:rsidSect="00DD4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51" w:bottom="113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D2" w:rsidRDefault="00A818D2">
      <w:r>
        <w:separator/>
      </w:r>
    </w:p>
  </w:endnote>
  <w:endnote w:type="continuationSeparator" w:id="0">
    <w:p w:rsidR="00A818D2" w:rsidRDefault="00A8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C5" w:rsidRDefault="00BE5C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A8" w:rsidRDefault="009563A8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A8" w:rsidRDefault="009563A8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D2" w:rsidRDefault="00A818D2">
      <w:r>
        <w:separator/>
      </w:r>
    </w:p>
  </w:footnote>
  <w:footnote w:type="continuationSeparator" w:id="0">
    <w:p w:rsidR="00A818D2" w:rsidRDefault="00A8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C5" w:rsidRDefault="00BE5C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A8" w:rsidRDefault="009563A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 PAGE </w:instrText>
    </w:r>
    <w:r>
      <w:rPr>
        <w:rStyle w:val="a7"/>
        <w:rFonts w:ascii="Times New Roman" w:hAnsi="Times New Roman"/>
      </w:rPr>
      <w:fldChar w:fldCharType="separate"/>
    </w:r>
    <w:r w:rsidR="008A01E0">
      <w:rPr>
        <w:rStyle w:val="a7"/>
        <w:rFonts w:ascii="Times New Roman" w:hAnsi="Times New Roman"/>
        <w:noProof/>
      </w:rPr>
      <w:t>3</w:t>
    </w:r>
    <w:r>
      <w:rPr>
        <w:rStyle w:val="a7"/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A8" w:rsidRDefault="009563A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FC1"/>
    <w:multiLevelType w:val="hybridMultilevel"/>
    <w:tmpl w:val="7BC82812"/>
    <w:lvl w:ilvl="0" w:tplc="1D102E3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C1C5535"/>
    <w:multiLevelType w:val="hybridMultilevel"/>
    <w:tmpl w:val="2E7483A8"/>
    <w:lvl w:ilvl="0" w:tplc="BA328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47"/>
    <w:rsid w:val="00016C89"/>
    <w:rsid w:val="0007600D"/>
    <w:rsid w:val="00173397"/>
    <w:rsid w:val="001B33C9"/>
    <w:rsid w:val="001D448B"/>
    <w:rsid w:val="001E5900"/>
    <w:rsid w:val="00260CEC"/>
    <w:rsid w:val="0029279C"/>
    <w:rsid w:val="002E10E0"/>
    <w:rsid w:val="003932F5"/>
    <w:rsid w:val="004320D0"/>
    <w:rsid w:val="0044213A"/>
    <w:rsid w:val="00483ED4"/>
    <w:rsid w:val="00512C9C"/>
    <w:rsid w:val="005636A1"/>
    <w:rsid w:val="006046F1"/>
    <w:rsid w:val="00613526"/>
    <w:rsid w:val="00652B65"/>
    <w:rsid w:val="00692517"/>
    <w:rsid w:val="0071195A"/>
    <w:rsid w:val="007854B6"/>
    <w:rsid w:val="00863D53"/>
    <w:rsid w:val="008A01E0"/>
    <w:rsid w:val="008B1CE8"/>
    <w:rsid w:val="008F3591"/>
    <w:rsid w:val="00910E24"/>
    <w:rsid w:val="0091737D"/>
    <w:rsid w:val="009563A8"/>
    <w:rsid w:val="00A818D2"/>
    <w:rsid w:val="00AD7804"/>
    <w:rsid w:val="00AF1E63"/>
    <w:rsid w:val="00AF2F9E"/>
    <w:rsid w:val="00B2756C"/>
    <w:rsid w:val="00BE5CC5"/>
    <w:rsid w:val="00C07D38"/>
    <w:rsid w:val="00C23824"/>
    <w:rsid w:val="00C71039"/>
    <w:rsid w:val="00D268FE"/>
    <w:rsid w:val="00D84B13"/>
    <w:rsid w:val="00DB7F58"/>
    <w:rsid w:val="00DD4347"/>
    <w:rsid w:val="00DF0DA0"/>
    <w:rsid w:val="00E0190E"/>
    <w:rsid w:val="00E01B1A"/>
    <w:rsid w:val="00E405AE"/>
    <w:rsid w:val="00E6633E"/>
    <w:rsid w:val="00E67398"/>
    <w:rsid w:val="00EB3C50"/>
    <w:rsid w:val="00ED45B5"/>
    <w:rsid w:val="00F61756"/>
    <w:rsid w:val="00F878FE"/>
    <w:rsid w:val="00F94CBD"/>
    <w:rsid w:val="00FA5A57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D5D79-5866-42AE-8D77-60E90EF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47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qFormat/>
    <w:rsid w:val="00DD4347"/>
    <w:pPr>
      <w:keepNext/>
      <w:keepLines/>
      <w:pageBreakBefore/>
      <w:spacing w:before="360" w:after="120" w:line="240" w:lineRule="auto"/>
      <w:jc w:val="center"/>
      <w:outlineLvl w:val="0"/>
    </w:pPr>
    <w:rPr>
      <w:rFonts w:ascii="Times New Roman" w:hAnsi="Times New Roman"/>
      <w:b/>
      <w:caps/>
      <w:sz w:val="30"/>
      <w:szCs w:val="28"/>
      <w:lang w:eastAsia="en-US"/>
    </w:rPr>
  </w:style>
  <w:style w:type="paragraph" w:styleId="2">
    <w:name w:val="heading 2"/>
    <w:basedOn w:val="a"/>
    <w:next w:val="a"/>
    <w:qFormat/>
    <w:rsid w:val="00DD4347"/>
    <w:pPr>
      <w:keepNext/>
      <w:keepLines/>
      <w:spacing w:before="480" w:after="120" w:line="240" w:lineRule="auto"/>
      <w:jc w:val="center"/>
      <w:outlineLvl w:val="1"/>
    </w:pPr>
    <w:rPr>
      <w:rFonts w:ascii="Times New Roman" w:hAnsi="Times New Roman"/>
      <w:b/>
      <w:smallCaps/>
      <w:sz w:val="30"/>
      <w:szCs w:val="28"/>
      <w:lang w:eastAsia="en-US"/>
    </w:rPr>
  </w:style>
  <w:style w:type="paragraph" w:styleId="3">
    <w:name w:val="heading 3"/>
    <w:basedOn w:val="a"/>
    <w:next w:val="a"/>
    <w:qFormat/>
    <w:rsid w:val="00DD4347"/>
    <w:pPr>
      <w:keepNext/>
      <w:spacing w:before="360" w:after="120" w:line="240" w:lineRule="auto"/>
      <w:jc w:val="left"/>
      <w:outlineLvl w:val="2"/>
    </w:pPr>
    <w:rPr>
      <w:rFonts w:ascii="Times New Roman" w:hAnsi="Times New Roman"/>
      <w:b/>
      <w:bCs/>
      <w:sz w:val="30"/>
      <w:szCs w:val="28"/>
    </w:rPr>
  </w:style>
  <w:style w:type="paragraph" w:styleId="4">
    <w:name w:val="heading 4"/>
    <w:basedOn w:val="a"/>
    <w:next w:val="a"/>
    <w:link w:val="40"/>
    <w:qFormat/>
    <w:rsid w:val="00DD4347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qFormat/>
    <w:rsid w:val="00DD4347"/>
    <w:pPr>
      <w:keepNext/>
      <w:keepLines/>
      <w:spacing w:before="120" w:after="60" w:line="240" w:lineRule="auto"/>
      <w:jc w:val="left"/>
      <w:outlineLvl w:val="4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D4347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DD4347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D4347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endnote text"/>
    <w:basedOn w:val="a"/>
    <w:link w:val="a9"/>
    <w:rsid w:val="00DD4347"/>
    <w:pPr>
      <w:spacing w:line="240" w:lineRule="auto"/>
      <w:jc w:val="left"/>
    </w:pPr>
    <w:rPr>
      <w:sz w:val="20"/>
    </w:rPr>
  </w:style>
  <w:style w:type="character" w:customStyle="1" w:styleId="a9">
    <w:name w:val="Текст концевой сноски Знак"/>
    <w:link w:val="a8"/>
    <w:rsid w:val="00DD4347"/>
    <w:rPr>
      <w:rFonts w:ascii="Times New Roman CYR" w:hAnsi="Times New Roman CYR"/>
      <w:lang w:val="ru-RU" w:eastAsia="ru-RU" w:bidi="ar-SA"/>
    </w:rPr>
  </w:style>
  <w:style w:type="character" w:styleId="aa">
    <w:name w:val="endnote reference"/>
    <w:rsid w:val="00DD4347"/>
    <w:rPr>
      <w:vertAlign w:val="superscript"/>
    </w:rPr>
  </w:style>
  <w:style w:type="paragraph" w:styleId="ab">
    <w:name w:val="List Paragraph"/>
    <w:basedOn w:val="a"/>
    <w:uiPriority w:val="34"/>
    <w:qFormat/>
    <w:rsid w:val="00D84B1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TI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Рюмкин Игорь Александрович</dc:creator>
  <cp:lastModifiedBy>Рюмкин Игорь Александрович</cp:lastModifiedBy>
  <cp:revision>2</cp:revision>
  <cp:lastPrinted>2016-04-19T08:29:00Z</cp:lastPrinted>
  <dcterms:created xsi:type="dcterms:W3CDTF">2016-07-25T01:07:00Z</dcterms:created>
  <dcterms:modified xsi:type="dcterms:W3CDTF">2016-07-25T01:07:00Z</dcterms:modified>
</cp:coreProperties>
</file>