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3" w:rsidRPr="00684138" w:rsidRDefault="0040312B" w:rsidP="00573C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Отчёт о реализации в 201</w:t>
      </w:r>
      <w:r w:rsidR="002409C8">
        <w:rPr>
          <w:rFonts w:ascii="Times New Roman" w:hAnsi="Times New Roman" w:cs="Times New Roman"/>
          <w:b/>
          <w:sz w:val="28"/>
          <w:szCs w:val="28"/>
        </w:rPr>
        <w:t>6</w:t>
      </w:r>
      <w:r>
        <w:rPr>
          <w:rFonts w:ascii="Times New Roman" w:hAnsi="Times New Roman" w:cs="Times New Roman"/>
          <w:b/>
          <w:sz w:val="28"/>
          <w:szCs w:val="28"/>
        </w:rPr>
        <w:t xml:space="preserve"> году </w:t>
      </w:r>
      <w:r w:rsidR="00773A93" w:rsidRPr="00684138">
        <w:rPr>
          <w:rFonts w:ascii="Times New Roman" w:hAnsi="Times New Roman" w:cs="Times New Roman"/>
          <w:b/>
          <w:sz w:val="28"/>
          <w:szCs w:val="28"/>
        </w:rPr>
        <w:t>План</w:t>
      </w:r>
      <w:r>
        <w:rPr>
          <w:rFonts w:ascii="Times New Roman" w:hAnsi="Times New Roman" w:cs="Times New Roman"/>
          <w:b/>
          <w:sz w:val="28"/>
          <w:szCs w:val="28"/>
        </w:rPr>
        <w:t>а</w:t>
      </w:r>
    </w:p>
    <w:p w:rsidR="00573C46" w:rsidRPr="00684138" w:rsidRDefault="00773A93" w:rsidP="00573C46">
      <w:pPr>
        <w:spacing w:line="240" w:lineRule="auto"/>
        <w:jc w:val="center"/>
        <w:rPr>
          <w:rFonts w:ascii="Times New Roman" w:hAnsi="Times New Roman" w:cs="Times New Roman"/>
          <w:b/>
          <w:sz w:val="28"/>
          <w:szCs w:val="28"/>
        </w:rPr>
      </w:pPr>
      <w:r w:rsidRPr="00684138">
        <w:rPr>
          <w:rFonts w:ascii="Times New Roman" w:hAnsi="Times New Roman" w:cs="Times New Roman"/>
          <w:b/>
          <w:sz w:val="28"/>
          <w:szCs w:val="28"/>
        </w:rPr>
        <w:t xml:space="preserve"> действий администрации муниципального района «Карымский район» по реализации  основных положений к</w:t>
      </w:r>
      <w:r w:rsidR="002D36F3">
        <w:rPr>
          <w:rFonts w:ascii="Times New Roman" w:hAnsi="Times New Roman" w:cs="Times New Roman"/>
          <w:b/>
          <w:sz w:val="28"/>
          <w:szCs w:val="28"/>
        </w:rPr>
        <w:t>омплексной Программы социально-</w:t>
      </w:r>
      <w:r w:rsidRPr="00684138">
        <w:rPr>
          <w:rFonts w:ascii="Times New Roman" w:hAnsi="Times New Roman" w:cs="Times New Roman"/>
          <w:b/>
          <w:sz w:val="28"/>
          <w:szCs w:val="28"/>
        </w:rPr>
        <w:t xml:space="preserve">экономического развития муниципального района «Карымский район»  на 2011-2020 годы, </w:t>
      </w:r>
      <w:r w:rsidR="00645C2C">
        <w:rPr>
          <w:rFonts w:ascii="Times New Roman" w:hAnsi="Times New Roman" w:cs="Times New Roman"/>
          <w:b/>
          <w:sz w:val="28"/>
          <w:szCs w:val="28"/>
        </w:rPr>
        <w:t xml:space="preserve"> </w:t>
      </w:r>
      <w:r w:rsidRPr="00684138">
        <w:rPr>
          <w:rFonts w:ascii="Times New Roman" w:hAnsi="Times New Roman" w:cs="Times New Roman"/>
          <w:b/>
          <w:sz w:val="28"/>
          <w:szCs w:val="28"/>
        </w:rPr>
        <w:t>утверждённой Решением Совета муниципального района «Карымский район» от 28 декабря 2010 года № 439</w:t>
      </w:r>
    </w:p>
    <w:tbl>
      <w:tblPr>
        <w:tblStyle w:val="a3"/>
        <w:tblW w:w="0" w:type="auto"/>
        <w:tblLook w:val="04A0"/>
      </w:tblPr>
      <w:tblGrid>
        <w:gridCol w:w="689"/>
        <w:gridCol w:w="4053"/>
        <w:gridCol w:w="10044"/>
      </w:tblGrid>
      <w:tr w:rsidR="0040312B" w:rsidRPr="00613965" w:rsidTr="00FB76C7">
        <w:tc>
          <w:tcPr>
            <w:tcW w:w="68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 п/п</w:t>
            </w:r>
          </w:p>
        </w:tc>
        <w:tc>
          <w:tcPr>
            <w:tcW w:w="4053" w:type="dxa"/>
          </w:tcPr>
          <w:p w:rsidR="0040312B" w:rsidRPr="00DE3D04" w:rsidRDefault="0040312B" w:rsidP="0040312B">
            <w:pPr>
              <w:jc w:val="center"/>
              <w:rPr>
                <w:rFonts w:ascii="Times New Roman" w:hAnsi="Times New Roman" w:cs="Times New Roman"/>
                <w:b/>
                <w:sz w:val="24"/>
                <w:szCs w:val="24"/>
              </w:rPr>
            </w:pPr>
            <w:r w:rsidRPr="00DE3D04">
              <w:rPr>
                <w:rFonts w:ascii="Times New Roman" w:hAnsi="Times New Roman" w:cs="Times New Roman"/>
                <w:b/>
                <w:sz w:val="24"/>
                <w:szCs w:val="24"/>
              </w:rPr>
              <w:t>Содержание мероприятий, направленных на реализацию основных направлений деятельности</w:t>
            </w:r>
          </w:p>
        </w:tc>
        <w:tc>
          <w:tcPr>
            <w:tcW w:w="10044"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Информация о ходе выполнения</w:t>
            </w:r>
          </w:p>
        </w:tc>
      </w:tr>
      <w:tr w:rsidR="00841A1B" w:rsidRPr="00613965" w:rsidTr="009A5A6B">
        <w:tc>
          <w:tcPr>
            <w:tcW w:w="14786" w:type="dxa"/>
            <w:gridSpan w:val="3"/>
          </w:tcPr>
          <w:p w:rsidR="00841A1B" w:rsidRPr="00613965" w:rsidRDefault="00841A1B"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агропромышленного комплекса</w:t>
            </w:r>
          </w:p>
        </w:tc>
      </w:tr>
      <w:tr w:rsidR="007120D8" w:rsidRPr="002409C8" w:rsidTr="00FB76C7">
        <w:tc>
          <w:tcPr>
            <w:tcW w:w="689" w:type="dxa"/>
          </w:tcPr>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1</w:t>
            </w:r>
          </w:p>
        </w:tc>
        <w:tc>
          <w:tcPr>
            <w:tcW w:w="4053" w:type="dxa"/>
          </w:tcPr>
          <w:p w:rsidR="007120D8" w:rsidRPr="00BD57BC" w:rsidRDefault="007120D8" w:rsidP="00371CC9">
            <w:pPr>
              <w:jc w:val="center"/>
              <w:rPr>
                <w:rFonts w:ascii="Times New Roman" w:hAnsi="Times New Roman" w:cs="Times New Roman"/>
                <w:sz w:val="24"/>
                <w:szCs w:val="24"/>
              </w:rPr>
            </w:pPr>
            <w:r w:rsidRPr="00BD57BC">
              <w:rPr>
                <w:rFonts w:ascii="Times New Roman" w:hAnsi="Times New Roman" w:cs="Times New Roman"/>
                <w:sz w:val="24"/>
                <w:szCs w:val="24"/>
              </w:rPr>
              <w:t xml:space="preserve">Оказание финансовой помощи </w:t>
            </w:r>
            <w:r w:rsidR="00371CC9">
              <w:rPr>
                <w:rFonts w:ascii="Times New Roman" w:hAnsi="Times New Roman" w:cs="Times New Roman"/>
                <w:sz w:val="24"/>
                <w:szCs w:val="24"/>
              </w:rPr>
              <w:t>с</w:t>
            </w:r>
            <w:r w:rsidR="00371CC9" w:rsidRPr="00BD57BC">
              <w:rPr>
                <w:rFonts w:ascii="Times New Roman" w:hAnsi="Times New Roman" w:cs="Times New Roman"/>
                <w:sz w:val="24"/>
                <w:szCs w:val="24"/>
              </w:rPr>
              <w:t>ельхозтоваропроизводителям</w:t>
            </w:r>
            <w:r w:rsidRPr="00BD57BC">
              <w:rPr>
                <w:rFonts w:ascii="Times New Roman" w:hAnsi="Times New Roman" w:cs="Times New Roman"/>
                <w:sz w:val="24"/>
                <w:szCs w:val="24"/>
              </w:rPr>
              <w:t xml:space="preserve"> по ремонту тракторов в виде субсидий на приобретение техники</w:t>
            </w:r>
          </w:p>
        </w:tc>
        <w:tc>
          <w:tcPr>
            <w:tcW w:w="10044" w:type="dxa"/>
          </w:tcPr>
          <w:p w:rsidR="007120D8" w:rsidRPr="00BD57BC" w:rsidRDefault="007120D8" w:rsidP="00BD57BC">
            <w:pPr>
              <w:jc w:val="both"/>
              <w:rPr>
                <w:rFonts w:ascii="Times New Roman" w:eastAsia="Calibri" w:hAnsi="Times New Roman" w:cs="Times New Roman"/>
                <w:sz w:val="24"/>
                <w:szCs w:val="24"/>
              </w:rPr>
            </w:pPr>
            <w:r w:rsidRPr="00BD57BC">
              <w:rPr>
                <w:rFonts w:ascii="Times New Roman" w:eastAsia="Calibri" w:hAnsi="Times New Roman" w:cs="Times New Roman"/>
                <w:sz w:val="24"/>
                <w:szCs w:val="24"/>
              </w:rPr>
              <w:t>На 01.10.201</w:t>
            </w:r>
            <w:r w:rsidR="00BD57BC" w:rsidRPr="00BD57BC">
              <w:rPr>
                <w:rFonts w:ascii="Times New Roman" w:eastAsia="Calibri" w:hAnsi="Times New Roman" w:cs="Times New Roman"/>
                <w:sz w:val="24"/>
                <w:szCs w:val="24"/>
              </w:rPr>
              <w:t>6</w:t>
            </w:r>
            <w:r w:rsidRPr="00BD57BC">
              <w:rPr>
                <w:rFonts w:ascii="Times New Roman" w:eastAsia="Calibri" w:hAnsi="Times New Roman" w:cs="Times New Roman"/>
                <w:sz w:val="24"/>
                <w:szCs w:val="24"/>
              </w:rPr>
              <w:t xml:space="preserve">г. получено государственной поддержки на приобретение сельскохозяйственной техники в сумме </w:t>
            </w:r>
            <w:r w:rsidR="00BD57BC" w:rsidRPr="00BD57BC">
              <w:rPr>
                <w:rFonts w:ascii="Times New Roman" w:eastAsia="Calibri" w:hAnsi="Times New Roman" w:cs="Times New Roman"/>
                <w:sz w:val="24"/>
                <w:szCs w:val="24"/>
              </w:rPr>
              <w:t>4112 тыс.</w:t>
            </w:r>
            <w:r w:rsidRPr="00BD57BC">
              <w:rPr>
                <w:rFonts w:ascii="Times New Roman" w:eastAsia="Calibri" w:hAnsi="Times New Roman" w:cs="Times New Roman"/>
                <w:sz w:val="24"/>
                <w:szCs w:val="24"/>
              </w:rPr>
              <w:t xml:space="preserve"> рублей</w:t>
            </w:r>
          </w:p>
        </w:tc>
      </w:tr>
      <w:tr w:rsidR="007120D8" w:rsidRPr="002409C8" w:rsidTr="00FB76C7">
        <w:tc>
          <w:tcPr>
            <w:tcW w:w="689" w:type="dxa"/>
          </w:tcPr>
          <w:p w:rsidR="007120D8" w:rsidRPr="00BD57BC" w:rsidRDefault="00FB76C7" w:rsidP="00573C46">
            <w:pPr>
              <w:jc w:val="center"/>
              <w:rPr>
                <w:rFonts w:ascii="Times New Roman" w:hAnsi="Times New Roman" w:cs="Times New Roman"/>
                <w:sz w:val="24"/>
                <w:szCs w:val="24"/>
              </w:rPr>
            </w:pPr>
            <w:r w:rsidRPr="00BD57BC">
              <w:rPr>
                <w:rFonts w:ascii="Times New Roman" w:hAnsi="Times New Roman" w:cs="Times New Roman"/>
                <w:sz w:val="24"/>
                <w:szCs w:val="24"/>
              </w:rPr>
              <w:t>2</w:t>
            </w:r>
          </w:p>
        </w:tc>
        <w:tc>
          <w:tcPr>
            <w:tcW w:w="4053" w:type="dxa"/>
          </w:tcPr>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Оказание помощи сельскому хозяйству в виде получения господдержки:</w:t>
            </w:r>
          </w:p>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субсидий на растениеводческую продукцию</w:t>
            </w:r>
          </w:p>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субсидий на животноводческую продукцию</w:t>
            </w:r>
          </w:p>
        </w:tc>
        <w:tc>
          <w:tcPr>
            <w:tcW w:w="10044" w:type="dxa"/>
          </w:tcPr>
          <w:p w:rsidR="007120D8" w:rsidRPr="00BD57BC" w:rsidRDefault="007120D8" w:rsidP="00BD57BC">
            <w:pPr>
              <w:jc w:val="both"/>
              <w:rPr>
                <w:rFonts w:ascii="Times New Roman" w:hAnsi="Times New Roman" w:cs="Times New Roman"/>
                <w:sz w:val="24"/>
                <w:szCs w:val="24"/>
              </w:rPr>
            </w:pPr>
            <w:r w:rsidRPr="00BD57BC">
              <w:rPr>
                <w:rFonts w:ascii="Times New Roman" w:hAnsi="Times New Roman" w:cs="Times New Roman"/>
                <w:sz w:val="24"/>
                <w:szCs w:val="24"/>
              </w:rPr>
              <w:t xml:space="preserve"> На 01.10.201</w:t>
            </w:r>
            <w:r w:rsidR="00BD57BC" w:rsidRPr="00BD57BC">
              <w:rPr>
                <w:rFonts w:ascii="Times New Roman" w:hAnsi="Times New Roman" w:cs="Times New Roman"/>
                <w:sz w:val="24"/>
                <w:szCs w:val="24"/>
              </w:rPr>
              <w:t>6</w:t>
            </w:r>
            <w:r w:rsidRPr="00BD57BC">
              <w:rPr>
                <w:rFonts w:ascii="Times New Roman" w:hAnsi="Times New Roman" w:cs="Times New Roman"/>
                <w:sz w:val="24"/>
                <w:szCs w:val="24"/>
              </w:rPr>
              <w:t xml:space="preserve">г. получено государственной поддержки на растениеводство </w:t>
            </w:r>
            <w:r w:rsidR="00BD57BC" w:rsidRPr="00BD57BC">
              <w:rPr>
                <w:rFonts w:ascii="Times New Roman" w:hAnsi="Times New Roman" w:cs="Times New Roman"/>
                <w:sz w:val="24"/>
                <w:szCs w:val="24"/>
              </w:rPr>
              <w:t>5961 тыс.</w:t>
            </w:r>
            <w:r w:rsidRPr="00BD57BC">
              <w:rPr>
                <w:rFonts w:ascii="Times New Roman" w:hAnsi="Times New Roman" w:cs="Times New Roman"/>
                <w:sz w:val="24"/>
                <w:szCs w:val="24"/>
              </w:rPr>
              <w:t xml:space="preserve"> руб.  (в т.ч. из федерального бюджета </w:t>
            </w:r>
            <w:r w:rsidR="00BD57BC" w:rsidRPr="00BD57BC">
              <w:rPr>
                <w:rFonts w:ascii="Times New Roman" w:hAnsi="Times New Roman" w:cs="Times New Roman"/>
                <w:sz w:val="24"/>
                <w:szCs w:val="24"/>
              </w:rPr>
              <w:t>5558 тыс.</w:t>
            </w:r>
            <w:r w:rsidRPr="00BD57BC">
              <w:rPr>
                <w:rFonts w:ascii="Times New Roman" w:hAnsi="Times New Roman" w:cs="Times New Roman"/>
                <w:sz w:val="24"/>
                <w:szCs w:val="24"/>
              </w:rPr>
              <w:t xml:space="preserve">руб.), на животноводство </w:t>
            </w:r>
            <w:r w:rsidR="00BD57BC" w:rsidRPr="00BD57BC">
              <w:rPr>
                <w:rFonts w:ascii="Times New Roman" w:hAnsi="Times New Roman" w:cs="Times New Roman"/>
                <w:sz w:val="24"/>
                <w:szCs w:val="24"/>
              </w:rPr>
              <w:t xml:space="preserve">3157 тыс. </w:t>
            </w:r>
            <w:r w:rsidRPr="00BD57BC">
              <w:rPr>
                <w:rFonts w:ascii="Times New Roman" w:hAnsi="Times New Roman" w:cs="Times New Roman"/>
                <w:sz w:val="24"/>
                <w:szCs w:val="24"/>
              </w:rPr>
              <w:t xml:space="preserve">руб. (в т.ч. из федерального бюджета </w:t>
            </w:r>
            <w:r w:rsidR="00BD57BC" w:rsidRPr="00BD57BC">
              <w:rPr>
                <w:rFonts w:ascii="Times New Roman" w:hAnsi="Times New Roman" w:cs="Times New Roman"/>
                <w:sz w:val="24"/>
                <w:szCs w:val="24"/>
              </w:rPr>
              <w:t>2991 тыс.</w:t>
            </w:r>
            <w:r w:rsidRPr="00BD57BC">
              <w:rPr>
                <w:rFonts w:ascii="Times New Roman" w:hAnsi="Times New Roman" w:cs="Times New Roman"/>
                <w:sz w:val="24"/>
                <w:szCs w:val="24"/>
              </w:rPr>
              <w:t>руб.)</w:t>
            </w:r>
          </w:p>
        </w:tc>
      </w:tr>
      <w:tr w:rsidR="007120D8" w:rsidRPr="002409C8" w:rsidTr="00073970">
        <w:tc>
          <w:tcPr>
            <w:tcW w:w="14786" w:type="dxa"/>
            <w:gridSpan w:val="3"/>
          </w:tcPr>
          <w:p w:rsidR="007120D8" w:rsidRPr="00BD57BC" w:rsidRDefault="007120D8" w:rsidP="00573C46">
            <w:pPr>
              <w:jc w:val="center"/>
              <w:rPr>
                <w:rFonts w:ascii="Times New Roman" w:hAnsi="Times New Roman" w:cs="Times New Roman"/>
                <w:b/>
                <w:sz w:val="24"/>
                <w:szCs w:val="24"/>
              </w:rPr>
            </w:pPr>
            <w:r w:rsidRPr="00BD57BC">
              <w:rPr>
                <w:rFonts w:ascii="Times New Roman" w:hAnsi="Times New Roman" w:cs="Times New Roman"/>
                <w:b/>
                <w:sz w:val="24"/>
                <w:szCs w:val="24"/>
              </w:rPr>
              <w:t>Развитие образования</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3</w:t>
            </w:r>
          </w:p>
        </w:tc>
        <w:tc>
          <w:tcPr>
            <w:tcW w:w="4053" w:type="dxa"/>
          </w:tcPr>
          <w:p w:rsidR="00BD57BC" w:rsidRPr="00632AFC" w:rsidRDefault="00BD57BC" w:rsidP="00BD57BC">
            <w:pPr>
              <w:rPr>
                <w:rFonts w:ascii="Times New Roman" w:hAnsi="Times New Roman" w:cs="Times New Roman"/>
                <w:sz w:val="24"/>
                <w:szCs w:val="28"/>
              </w:rPr>
            </w:pPr>
            <w:r w:rsidRPr="00632AFC">
              <w:rPr>
                <w:rFonts w:ascii="Times New Roman" w:hAnsi="Times New Roman" w:cs="Times New Roman"/>
                <w:sz w:val="24"/>
                <w:szCs w:val="28"/>
              </w:rPr>
              <w:t xml:space="preserve">Реализация мероприятий муниципальной целевой программы </w:t>
            </w:r>
            <w:r>
              <w:rPr>
                <w:rFonts w:ascii="Times New Roman" w:hAnsi="Times New Roman" w:cs="Times New Roman"/>
                <w:sz w:val="24"/>
                <w:szCs w:val="28"/>
              </w:rPr>
              <w:t>«Развитие системы образования муниципального района «Карымский район»</w:t>
            </w:r>
          </w:p>
          <w:p w:rsidR="00BD57BC" w:rsidRDefault="00BD57BC" w:rsidP="00BD57BC">
            <w:pPr>
              <w:jc w:val="center"/>
              <w:rPr>
                <w:rFonts w:ascii="Times New Roman" w:hAnsi="Times New Roman" w:cs="Times New Roman"/>
                <w:sz w:val="28"/>
                <w:szCs w:val="28"/>
              </w:rPr>
            </w:pPr>
          </w:p>
        </w:tc>
        <w:tc>
          <w:tcPr>
            <w:tcW w:w="10044" w:type="dxa"/>
          </w:tcPr>
          <w:p w:rsidR="00BD57BC" w:rsidRPr="00A268CA" w:rsidRDefault="00BD57BC" w:rsidP="00BD57BC">
            <w:pPr>
              <w:jc w:val="both"/>
              <w:rPr>
                <w:rFonts w:ascii="Times New Roman" w:hAnsi="Times New Roman" w:cs="Times New Roman"/>
                <w:sz w:val="24"/>
                <w:szCs w:val="28"/>
              </w:rPr>
            </w:pPr>
            <w:r w:rsidRPr="00A268CA">
              <w:rPr>
                <w:rFonts w:ascii="Times New Roman" w:hAnsi="Times New Roman" w:cs="Times New Roman"/>
                <w:sz w:val="24"/>
                <w:szCs w:val="28"/>
              </w:rPr>
              <w:t>С целью реализации программы были выполнены следующие мероприятия:</w:t>
            </w:r>
            <w:r>
              <w:rPr>
                <w:rFonts w:ascii="Times New Roman" w:hAnsi="Times New Roman" w:cs="Times New Roman"/>
                <w:sz w:val="24"/>
                <w:szCs w:val="28"/>
              </w:rPr>
              <w:t xml:space="preserve"> утепление спортзала МОУ СОШ с. Тыргетуй на сумму 320,3 тыс. руб., строительство туалета МОУ СОШ № 1 п. Дарасун на сумму 59 тысяч рублей, ремонт МОУ СОШ № 2 п. Карымское на сумму 99,9 тыс. руб. Затраты на проведение государственной итоговой аттестации составили 241,5 тыс. рублей, на приобретение аттестатов для выпускников образовательных учреждений было направлено 111 тысяч рублей., для проведение гранта и иных районных мероприятий – 60 тысяч рублей, для проведения олимпиад и конференций – 200 тысяч рублей. </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4</w:t>
            </w:r>
          </w:p>
        </w:tc>
        <w:tc>
          <w:tcPr>
            <w:tcW w:w="4053" w:type="dxa"/>
          </w:tcPr>
          <w:p w:rsidR="00BD57BC" w:rsidRPr="00BD57BC" w:rsidRDefault="00BD57BC" w:rsidP="00573C46">
            <w:pPr>
              <w:jc w:val="center"/>
              <w:rPr>
                <w:rFonts w:ascii="Times New Roman" w:hAnsi="Times New Roman" w:cs="Times New Roman"/>
                <w:sz w:val="24"/>
                <w:szCs w:val="24"/>
              </w:rPr>
            </w:pPr>
          </w:p>
          <w:p w:rsidR="00BD57BC" w:rsidRPr="00BD57BC" w:rsidRDefault="00BD57BC" w:rsidP="00573C46">
            <w:pPr>
              <w:jc w:val="center"/>
              <w:rPr>
                <w:rFonts w:ascii="Times New Roman" w:hAnsi="Times New Roman" w:cs="Times New Roman"/>
                <w:sz w:val="24"/>
                <w:szCs w:val="24"/>
              </w:rPr>
            </w:pPr>
            <w:r w:rsidRPr="00BD57BC">
              <w:rPr>
                <w:rFonts w:ascii="Times New Roman" w:hAnsi="Times New Roman" w:cs="Times New Roman"/>
                <w:sz w:val="24"/>
                <w:szCs w:val="24"/>
              </w:rPr>
              <w:t>Подпрограмма «Доступная среда в образовательных учреждениях 2013-2015 г.г.»</w:t>
            </w:r>
          </w:p>
        </w:tc>
        <w:tc>
          <w:tcPr>
            <w:tcW w:w="10044" w:type="dxa"/>
          </w:tcPr>
          <w:p w:rsidR="00BD57BC" w:rsidRDefault="00BD57BC" w:rsidP="003C5335">
            <w:pPr>
              <w:jc w:val="both"/>
              <w:rPr>
                <w:rFonts w:ascii="Times New Roman" w:hAnsi="Times New Roman" w:cs="Times New Roman"/>
                <w:sz w:val="24"/>
                <w:szCs w:val="28"/>
              </w:rPr>
            </w:pPr>
          </w:p>
          <w:p w:rsidR="00BD57BC" w:rsidRPr="00BD57BC" w:rsidRDefault="00BD57BC" w:rsidP="003C5335">
            <w:pPr>
              <w:jc w:val="both"/>
              <w:rPr>
                <w:rFonts w:ascii="Times New Roman" w:hAnsi="Times New Roman" w:cs="Times New Roman"/>
                <w:sz w:val="24"/>
                <w:szCs w:val="24"/>
              </w:rPr>
            </w:pPr>
            <w:r w:rsidRPr="00BD57BC">
              <w:rPr>
                <w:rFonts w:ascii="Times New Roman" w:hAnsi="Times New Roman" w:cs="Times New Roman"/>
                <w:sz w:val="24"/>
                <w:szCs w:val="28"/>
              </w:rPr>
              <w:t>В результате реализации подпрограммы проведены следующие мероприятия: Создание безбарьерной среды в спортивном комплексе «Олимп» пгт. Карымское: устройство пандуса, устройство парковки, ремонт полов, устройство санузла. За счет средств федерального бюджета было затрачено 560 т.р. Сумма средств, софинансированных из бюджета муниципального района «Карымский район» составила 324 699 рублей</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053" w:type="dxa"/>
          </w:tcPr>
          <w:p w:rsidR="00BD57BC" w:rsidRPr="00BD57BC" w:rsidRDefault="00BD57BC" w:rsidP="00573C46">
            <w:pPr>
              <w:jc w:val="center"/>
              <w:rPr>
                <w:rFonts w:ascii="Times New Roman" w:hAnsi="Times New Roman" w:cs="Times New Roman"/>
                <w:sz w:val="24"/>
                <w:szCs w:val="24"/>
              </w:rPr>
            </w:pPr>
            <w:r w:rsidRPr="00BD57BC">
              <w:rPr>
                <w:rFonts w:ascii="Times New Roman" w:hAnsi="Times New Roman" w:cs="Times New Roman"/>
                <w:sz w:val="24"/>
                <w:szCs w:val="24"/>
              </w:rPr>
              <w:t>Реализация муниципальной программы «Развитие системы дошкольного образования на 2011-2015 г.г.»</w:t>
            </w:r>
          </w:p>
        </w:tc>
        <w:tc>
          <w:tcPr>
            <w:tcW w:w="10044" w:type="dxa"/>
          </w:tcPr>
          <w:p w:rsidR="00BD57BC" w:rsidRPr="00C35114" w:rsidRDefault="00BD57BC" w:rsidP="00BD57BC">
            <w:pPr>
              <w:spacing w:line="360" w:lineRule="auto"/>
              <w:jc w:val="both"/>
              <w:rPr>
                <w:rFonts w:ascii="Times New Roman" w:hAnsi="Times New Roman" w:cs="Times New Roman"/>
                <w:sz w:val="24"/>
                <w:szCs w:val="28"/>
              </w:rPr>
            </w:pPr>
            <w:r w:rsidRPr="00C35114">
              <w:rPr>
                <w:rFonts w:ascii="Times New Roman" w:hAnsi="Times New Roman" w:cs="Times New Roman"/>
                <w:sz w:val="24"/>
                <w:szCs w:val="28"/>
              </w:rPr>
              <w:t xml:space="preserve">С целью реализации </w:t>
            </w:r>
            <w:r>
              <w:rPr>
                <w:rFonts w:ascii="Times New Roman" w:hAnsi="Times New Roman" w:cs="Times New Roman"/>
                <w:sz w:val="24"/>
                <w:szCs w:val="28"/>
              </w:rPr>
              <w:t>под</w:t>
            </w:r>
            <w:r w:rsidRPr="00C35114">
              <w:rPr>
                <w:rFonts w:ascii="Times New Roman" w:hAnsi="Times New Roman" w:cs="Times New Roman"/>
                <w:sz w:val="24"/>
                <w:szCs w:val="28"/>
              </w:rPr>
              <w:t xml:space="preserve">программы были выполнены следующие мероприятия: </w:t>
            </w:r>
          </w:p>
          <w:p w:rsidR="00BD57BC" w:rsidRPr="002409C8" w:rsidRDefault="00BD57BC" w:rsidP="00BD57BC">
            <w:pPr>
              <w:jc w:val="both"/>
              <w:rPr>
                <w:rFonts w:ascii="Times New Roman" w:hAnsi="Times New Roman" w:cs="Times New Roman"/>
                <w:color w:val="FF0000"/>
                <w:sz w:val="24"/>
                <w:szCs w:val="24"/>
              </w:rPr>
            </w:pPr>
            <w:r w:rsidRPr="00C35114">
              <w:rPr>
                <w:rFonts w:ascii="Times New Roman" w:hAnsi="Times New Roman" w:cs="Times New Roman"/>
                <w:sz w:val="24"/>
                <w:szCs w:val="28"/>
              </w:rPr>
              <w:t>Приобретение теневых навесов на общую сумму 90 000 руб</w:t>
            </w:r>
            <w:r>
              <w:rPr>
                <w:rFonts w:ascii="Times New Roman" w:hAnsi="Times New Roman" w:cs="Times New Roman"/>
                <w:sz w:val="24"/>
                <w:szCs w:val="28"/>
              </w:rPr>
              <w:t>., ремонт МДОУ «Звездочка» п. Курорт-Дарасун на общую сумму 150 000 руб., ремонт МДОУ «Теремок» п. Дарасун на общую сумму 932,2 тыс. руб., ремонт МДОУ «Малыш» на сумму 103,6 тыс. руб.</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6</w:t>
            </w:r>
          </w:p>
        </w:tc>
        <w:tc>
          <w:tcPr>
            <w:tcW w:w="4053" w:type="dxa"/>
          </w:tcPr>
          <w:p w:rsidR="00BD57BC" w:rsidRDefault="00BD57BC" w:rsidP="00BD57BC">
            <w:pPr>
              <w:rPr>
                <w:rFonts w:ascii="Times New Roman" w:hAnsi="Times New Roman" w:cs="Times New Roman"/>
                <w:sz w:val="28"/>
                <w:szCs w:val="28"/>
              </w:rPr>
            </w:pPr>
            <w:r w:rsidRPr="00E20F41">
              <w:rPr>
                <w:rFonts w:ascii="Times New Roman" w:hAnsi="Times New Roman" w:cs="Times New Roman"/>
                <w:sz w:val="24"/>
                <w:szCs w:val="28"/>
              </w:rPr>
              <w:t>Организация летней оздоровительной кампании</w:t>
            </w:r>
          </w:p>
        </w:tc>
        <w:tc>
          <w:tcPr>
            <w:tcW w:w="10044" w:type="dxa"/>
          </w:tcPr>
          <w:p w:rsidR="00BD57BC" w:rsidRPr="00320F9C" w:rsidRDefault="00BD57BC" w:rsidP="00BD57BC">
            <w:pPr>
              <w:rPr>
                <w:rFonts w:ascii="Times New Roman" w:hAnsi="Times New Roman" w:cs="Times New Roman"/>
                <w:sz w:val="24"/>
                <w:szCs w:val="24"/>
              </w:rPr>
            </w:pPr>
            <w:r w:rsidRPr="00320F9C">
              <w:rPr>
                <w:rFonts w:ascii="Times New Roman" w:hAnsi="Times New Roman" w:cs="Times New Roman"/>
                <w:sz w:val="24"/>
                <w:szCs w:val="28"/>
              </w:rPr>
              <w:t xml:space="preserve">Всего детей, охваченных летних отдыхом в 2016 году – 4327 человек, что составляет 92,7% от общего числа детей школьного возраста Карымского </w:t>
            </w:r>
            <w:r w:rsidRPr="00320F9C">
              <w:rPr>
                <w:rFonts w:ascii="Times New Roman" w:hAnsi="Times New Roman" w:cs="Times New Roman"/>
                <w:sz w:val="24"/>
                <w:szCs w:val="24"/>
              </w:rPr>
              <w:t>района. В лагерях дневного пребывания отдохнуло 850 человек, на вечерних площадках было занято 3066 человек, в походах приняло участие 1723 человека, а в трудовых бригадах состояло 812 человек.</w:t>
            </w:r>
          </w:p>
          <w:p w:rsidR="00BD57BC" w:rsidRPr="00632AFC" w:rsidRDefault="00BD57BC" w:rsidP="00BD57BC">
            <w:pPr>
              <w:jc w:val="both"/>
              <w:rPr>
                <w:rFonts w:ascii="Times New Roman" w:hAnsi="Times New Roman" w:cs="Times New Roman"/>
                <w:sz w:val="28"/>
                <w:szCs w:val="28"/>
              </w:rPr>
            </w:pPr>
            <w:r w:rsidRPr="00320F9C">
              <w:rPr>
                <w:rFonts w:ascii="Times New Roman" w:hAnsi="Times New Roman" w:cs="Times New Roman"/>
                <w:sz w:val="24"/>
                <w:szCs w:val="24"/>
              </w:rPr>
              <w:t>Объем финансирований из краевого бюджета составил 1</w:t>
            </w:r>
            <w:r>
              <w:rPr>
                <w:rFonts w:ascii="Times New Roman" w:hAnsi="Times New Roman" w:cs="Times New Roman"/>
                <w:sz w:val="24"/>
                <w:szCs w:val="24"/>
              </w:rPr>
              <w:t> </w:t>
            </w:r>
            <w:r w:rsidRPr="00320F9C">
              <w:rPr>
                <w:rFonts w:ascii="Times New Roman" w:hAnsi="Times New Roman" w:cs="Times New Roman"/>
                <w:sz w:val="24"/>
                <w:szCs w:val="24"/>
              </w:rPr>
              <w:t>999</w:t>
            </w:r>
            <w:r>
              <w:rPr>
                <w:rFonts w:ascii="Times New Roman" w:hAnsi="Times New Roman" w:cs="Times New Roman"/>
                <w:sz w:val="24"/>
                <w:szCs w:val="24"/>
              </w:rPr>
              <w:t xml:space="preserve"> </w:t>
            </w:r>
            <w:r w:rsidRPr="00320F9C">
              <w:rPr>
                <w:rFonts w:ascii="Times New Roman" w:hAnsi="Times New Roman" w:cs="Times New Roman"/>
                <w:sz w:val="24"/>
                <w:szCs w:val="24"/>
              </w:rPr>
              <w:t>200,00 руб</w:t>
            </w:r>
            <w:r>
              <w:rPr>
                <w:rFonts w:ascii="Times New Roman" w:hAnsi="Times New Roman" w:cs="Times New Roman"/>
                <w:sz w:val="24"/>
                <w:szCs w:val="24"/>
              </w:rPr>
              <w:t>.</w:t>
            </w:r>
            <w:r w:rsidRPr="00320F9C">
              <w:rPr>
                <w:rFonts w:ascii="Times New Roman" w:hAnsi="Times New Roman" w:cs="Times New Roman"/>
                <w:sz w:val="24"/>
                <w:szCs w:val="24"/>
              </w:rPr>
              <w:t>, из муниципального бюджета 596</w:t>
            </w:r>
            <w:r>
              <w:rPr>
                <w:rFonts w:ascii="Times New Roman" w:hAnsi="Times New Roman" w:cs="Times New Roman"/>
                <w:sz w:val="24"/>
                <w:szCs w:val="24"/>
              </w:rPr>
              <w:t xml:space="preserve"> </w:t>
            </w:r>
            <w:r w:rsidRPr="00320F9C">
              <w:rPr>
                <w:rFonts w:ascii="Times New Roman" w:hAnsi="Times New Roman" w:cs="Times New Roman"/>
                <w:sz w:val="24"/>
                <w:szCs w:val="24"/>
              </w:rPr>
              <w:t>047,21 рублей, из средств внебюджетного фонда (родительская плата) – 240</w:t>
            </w:r>
            <w:r>
              <w:rPr>
                <w:rFonts w:ascii="Times New Roman" w:hAnsi="Times New Roman" w:cs="Times New Roman"/>
                <w:sz w:val="24"/>
                <w:szCs w:val="24"/>
              </w:rPr>
              <w:t xml:space="preserve"> </w:t>
            </w:r>
            <w:r w:rsidRPr="00320F9C">
              <w:rPr>
                <w:rFonts w:ascii="Times New Roman" w:hAnsi="Times New Roman" w:cs="Times New Roman"/>
                <w:sz w:val="24"/>
                <w:szCs w:val="24"/>
              </w:rPr>
              <w:t>000 рублей.</w:t>
            </w:r>
          </w:p>
          <w:p w:rsidR="00BD57BC" w:rsidRDefault="00BD57BC" w:rsidP="00BD57BC">
            <w:pPr>
              <w:rPr>
                <w:rFonts w:ascii="Times New Roman" w:hAnsi="Times New Roman" w:cs="Times New Roman"/>
                <w:sz w:val="28"/>
                <w:szCs w:val="28"/>
              </w:rPr>
            </w:pPr>
          </w:p>
        </w:tc>
      </w:tr>
      <w:tr w:rsidR="00371CC9" w:rsidRPr="002409C8" w:rsidTr="00FB76C7">
        <w:tc>
          <w:tcPr>
            <w:tcW w:w="689" w:type="dxa"/>
          </w:tcPr>
          <w:p w:rsidR="00371CC9" w:rsidRDefault="00371CC9" w:rsidP="00573C46">
            <w:pPr>
              <w:jc w:val="center"/>
              <w:rPr>
                <w:rFonts w:ascii="Times New Roman" w:hAnsi="Times New Roman" w:cs="Times New Roman"/>
                <w:sz w:val="24"/>
                <w:szCs w:val="24"/>
              </w:rPr>
            </w:pPr>
            <w:r>
              <w:rPr>
                <w:rFonts w:ascii="Times New Roman" w:hAnsi="Times New Roman" w:cs="Times New Roman"/>
                <w:sz w:val="24"/>
                <w:szCs w:val="24"/>
              </w:rPr>
              <w:t>7</w:t>
            </w:r>
          </w:p>
        </w:tc>
        <w:tc>
          <w:tcPr>
            <w:tcW w:w="4053" w:type="dxa"/>
          </w:tcPr>
          <w:p w:rsidR="00371CC9" w:rsidRDefault="00371CC9" w:rsidP="00371CC9">
            <w:pPr>
              <w:jc w:val="both"/>
              <w:rPr>
                <w:rFonts w:ascii="Times New Roman" w:hAnsi="Times New Roman" w:cs="Times New Roman"/>
                <w:sz w:val="28"/>
                <w:szCs w:val="28"/>
              </w:rPr>
            </w:pPr>
            <w:r w:rsidRPr="00C35114">
              <w:rPr>
                <w:rFonts w:ascii="Times New Roman" w:hAnsi="Times New Roman" w:cs="Times New Roman"/>
                <w:sz w:val="24"/>
                <w:szCs w:val="28"/>
              </w:rPr>
              <w:t>Реализация муниципальной целевой программы «Развитие муниципальной системы дополнительного образования в муниципальном районе «Карымский район» на 2015-2017 гг.»</w:t>
            </w:r>
          </w:p>
        </w:tc>
        <w:tc>
          <w:tcPr>
            <w:tcW w:w="10044" w:type="dxa"/>
          </w:tcPr>
          <w:p w:rsidR="00371CC9" w:rsidRDefault="00371CC9" w:rsidP="00371CC9">
            <w:pPr>
              <w:jc w:val="both"/>
              <w:rPr>
                <w:rFonts w:ascii="Times New Roman" w:hAnsi="Times New Roman" w:cs="Times New Roman"/>
                <w:sz w:val="28"/>
                <w:szCs w:val="28"/>
              </w:rPr>
            </w:pPr>
            <w:r w:rsidRPr="00A268CA">
              <w:rPr>
                <w:rFonts w:ascii="Times New Roman" w:hAnsi="Times New Roman" w:cs="Times New Roman"/>
                <w:sz w:val="24"/>
                <w:szCs w:val="28"/>
              </w:rPr>
              <w:t>С целью реализации программы были выполнены следующие мероприятия: ремонт Детско-юношеской спортивной школы на общую сумму 510,5 тысяч рублей, ремонт МОУ ДО «Дом творчества п. Карымское» на общую сумму 452,3 тысяч рублей.</w:t>
            </w:r>
          </w:p>
        </w:tc>
      </w:tr>
      <w:tr w:rsidR="00371CC9" w:rsidRPr="002409C8" w:rsidTr="006D655C">
        <w:tc>
          <w:tcPr>
            <w:tcW w:w="14786" w:type="dxa"/>
            <w:gridSpan w:val="3"/>
          </w:tcPr>
          <w:p w:rsidR="00371CC9" w:rsidRPr="004F5DE5" w:rsidRDefault="00371CC9" w:rsidP="00573C46">
            <w:pPr>
              <w:jc w:val="center"/>
              <w:rPr>
                <w:rFonts w:ascii="Times New Roman" w:hAnsi="Times New Roman" w:cs="Times New Roman"/>
                <w:b/>
                <w:color w:val="000000" w:themeColor="text1"/>
                <w:sz w:val="24"/>
                <w:szCs w:val="24"/>
              </w:rPr>
            </w:pPr>
            <w:r w:rsidRPr="004F5DE5">
              <w:rPr>
                <w:rFonts w:ascii="Times New Roman" w:hAnsi="Times New Roman" w:cs="Times New Roman"/>
                <w:b/>
                <w:color w:val="000000" w:themeColor="text1"/>
                <w:sz w:val="24"/>
                <w:szCs w:val="24"/>
              </w:rPr>
              <w:t>Молодёжная политика, культура и спорт</w:t>
            </w:r>
          </w:p>
        </w:tc>
      </w:tr>
      <w:tr w:rsidR="004F5DE5" w:rsidRPr="002409C8" w:rsidTr="009465C8">
        <w:trPr>
          <w:trHeight w:val="1124"/>
        </w:trPr>
        <w:tc>
          <w:tcPr>
            <w:tcW w:w="689" w:type="dxa"/>
          </w:tcPr>
          <w:p w:rsidR="004F5DE5" w:rsidRPr="00DD18B7" w:rsidRDefault="004F5DE5" w:rsidP="00573C4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053" w:type="dxa"/>
          </w:tcPr>
          <w:p w:rsidR="004F5DE5" w:rsidRPr="00DD18B7" w:rsidRDefault="004F5DE5" w:rsidP="00627DCF">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Организация культурно-массовых  мероприятий</w:t>
            </w:r>
          </w:p>
        </w:tc>
        <w:tc>
          <w:tcPr>
            <w:tcW w:w="10044" w:type="dxa"/>
            <w:vMerge w:val="restart"/>
          </w:tcPr>
          <w:p w:rsidR="004F5DE5" w:rsidRPr="00DD18B7" w:rsidRDefault="004F5DE5" w:rsidP="00DD18B7">
            <w:pPr>
              <w:ind w:firstLine="708"/>
              <w:jc w:val="both"/>
              <w:rPr>
                <w:rFonts w:ascii="Times New Roman" w:hAnsi="Times New Roman" w:cs="Times New Roman"/>
                <w:sz w:val="24"/>
                <w:szCs w:val="24"/>
              </w:rPr>
            </w:pPr>
            <w:r w:rsidRPr="00DD18B7">
              <w:rPr>
                <w:rFonts w:ascii="Times New Roman" w:hAnsi="Times New Roman" w:cs="Times New Roman"/>
                <w:b/>
                <w:sz w:val="24"/>
                <w:szCs w:val="24"/>
              </w:rPr>
              <w:t>С 15 по 24 февраля</w:t>
            </w:r>
            <w:r w:rsidRPr="00DD18B7">
              <w:rPr>
                <w:rFonts w:ascii="Times New Roman" w:hAnsi="Times New Roman" w:cs="Times New Roman"/>
                <w:sz w:val="24"/>
                <w:szCs w:val="24"/>
              </w:rPr>
              <w:t xml:space="preserve"> состоялся отборочный тур фестиваля-конкурса патриотической песни </w:t>
            </w:r>
            <w:r w:rsidRPr="00DD18B7">
              <w:rPr>
                <w:rFonts w:ascii="Times New Roman" w:hAnsi="Times New Roman" w:cs="Times New Roman"/>
                <w:b/>
                <w:sz w:val="24"/>
                <w:szCs w:val="24"/>
              </w:rPr>
              <w:t>«Живи, Россия!»</w:t>
            </w:r>
            <w:r w:rsidRPr="00DD18B7">
              <w:rPr>
                <w:rFonts w:ascii="Times New Roman" w:hAnsi="Times New Roman" w:cs="Times New Roman"/>
                <w:sz w:val="24"/>
                <w:szCs w:val="24"/>
              </w:rPr>
              <w:t xml:space="preserve">, во всех городских и сельских поселениях района. Победители фестиваля – конкурса приняли участие гала – концерте, посвященном  </w:t>
            </w:r>
            <w:r w:rsidRPr="00DD18B7">
              <w:rPr>
                <w:rFonts w:ascii="Times New Roman" w:hAnsi="Times New Roman" w:cs="Times New Roman"/>
                <w:b/>
                <w:sz w:val="24"/>
                <w:szCs w:val="24"/>
              </w:rPr>
              <w:t>торжественному открытию  90-летия  Карымского района</w:t>
            </w:r>
            <w:r w:rsidRPr="00DD18B7">
              <w:rPr>
                <w:rFonts w:ascii="Times New Roman" w:hAnsi="Times New Roman" w:cs="Times New Roman"/>
                <w:sz w:val="24"/>
                <w:szCs w:val="24"/>
              </w:rPr>
              <w:t xml:space="preserve">, которое состоялось </w:t>
            </w:r>
            <w:r w:rsidRPr="00DD18B7">
              <w:rPr>
                <w:rFonts w:ascii="Times New Roman" w:hAnsi="Times New Roman" w:cs="Times New Roman"/>
                <w:b/>
                <w:sz w:val="24"/>
                <w:szCs w:val="24"/>
              </w:rPr>
              <w:t>26 февраля</w:t>
            </w:r>
            <w:r w:rsidRPr="00DD18B7">
              <w:rPr>
                <w:rFonts w:ascii="Times New Roman" w:hAnsi="Times New Roman" w:cs="Times New Roman"/>
                <w:sz w:val="24"/>
                <w:szCs w:val="24"/>
              </w:rPr>
              <w:t xml:space="preserve"> в Доме культуры п. Карымское. Ветераны различных отраслей были награждены Благодарственными письмами и памятными подарками. </w:t>
            </w:r>
          </w:p>
          <w:p w:rsidR="004F5DE5" w:rsidRPr="00DD18B7" w:rsidRDefault="004F5DE5" w:rsidP="00DD18B7">
            <w:pPr>
              <w:pStyle w:val="af0"/>
              <w:ind w:firstLine="708"/>
              <w:jc w:val="both"/>
              <w:rPr>
                <w:rFonts w:ascii="Times New Roman" w:hAnsi="Times New Roman" w:cs="Times New Roman"/>
                <w:sz w:val="24"/>
                <w:szCs w:val="24"/>
              </w:rPr>
            </w:pPr>
            <w:r w:rsidRPr="00DD18B7">
              <w:rPr>
                <w:rFonts w:ascii="Times New Roman" w:hAnsi="Times New Roman" w:cs="Times New Roman"/>
                <w:b/>
                <w:sz w:val="24"/>
                <w:szCs w:val="24"/>
              </w:rPr>
              <w:t>17 марта</w:t>
            </w:r>
            <w:r w:rsidRPr="00DD18B7">
              <w:rPr>
                <w:rFonts w:ascii="Times New Roman" w:hAnsi="Times New Roman" w:cs="Times New Roman"/>
                <w:sz w:val="24"/>
                <w:szCs w:val="24"/>
              </w:rPr>
              <w:t xml:space="preserve"> в зале районной администрации впервые состоялась конференция по обмену опытом военно-патриотического воспитания молодежи между Карымским и Читинским районами.</w:t>
            </w:r>
            <w:r w:rsidRPr="00DD18B7">
              <w:rPr>
                <w:rFonts w:ascii="Times New Roman" w:hAnsi="Times New Roman" w:cs="Times New Roman"/>
                <w:b/>
                <w:i/>
                <w:sz w:val="24"/>
                <w:szCs w:val="24"/>
              </w:rPr>
              <w:t xml:space="preserve"> Участники конференции:</w:t>
            </w:r>
            <w:r w:rsidRPr="00DD18B7">
              <w:rPr>
                <w:rFonts w:ascii="Times New Roman" w:hAnsi="Times New Roman" w:cs="Times New Roman"/>
                <w:sz w:val="24"/>
                <w:szCs w:val="24"/>
              </w:rPr>
              <w:t xml:space="preserve"> Администрация МР «Карымский район, Совет Ветеранов МР «Карымский район»,  Комитет Солдатских матерей МР «Карымский район»,  Отдел военного комиссариата Карымского района по Заб. Краю, Комитет образования МР «Карымский Район»,  МОУ СОШ МР «Карымский район», Отдел культуры, МП, ФК и спорта администрации МР «Карымский район»,  ДОССАФ России по Карымскому району. </w:t>
            </w:r>
            <w:r w:rsidRPr="00DD18B7">
              <w:rPr>
                <w:rFonts w:ascii="Times New Roman" w:hAnsi="Times New Roman" w:cs="Times New Roman"/>
                <w:b/>
                <w:i/>
                <w:sz w:val="24"/>
                <w:szCs w:val="24"/>
              </w:rPr>
              <w:t>Читинский район:</w:t>
            </w:r>
            <w:r w:rsidRPr="00DD18B7">
              <w:rPr>
                <w:rFonts w:ascii="Times New Roman" w:hAnsi="Times New Roman" w:cs="Times New Roman"/>
                <w:sz w:val="24"/>
                <w:szCs w:val="24"/>
              </w:rPr>
              <w:t xml:space="preserve"> Комитет солдатских матерей Забайкальского края, Комитет солдатских матерей Читинского района, Администрация МР «Читинский район», Совет ветеранов Забайкальского края, депутат Законодательного Собрания Забайкальского края Ушаков Вячеслав Иванович</w:t>
            </w:r>
            <w:r w:rsidRPr="00DD18B7">
              <w:rPr>
                <w:rFonts w:ascii="Times New Roman" w:hAnsi="Times New Roman" w:cs="Times New Roman"/>
                <w:i/>
                <w:sz w:val="24"/>
                <w:szCs w:val="24"/>
              </w:rPr>
              <w:t xml:space="preserve">. </w:t>
            </w:r>
            <w:r w:rsidRPr="00DD18B7">
              <w:rPr>
                <w:rFonts w:ascii="Times New Roman" w:hAnsi="Times New Roman" w:cs="Times New Roman"/>
                <w:sz w:val="24"/>
                <w:szCs w:val="24"/>
              </w:rPr>
              <w:t>Между докладчиками выступали участники художественной самодеятельности п. Дарасун, п. Карымское.</w:t>
            </w:r>
            <w:r w:rsidRPr="00DD18B7">
              <w:rPr>
                <w:rFonts w:ascii="Times New Roman" w:hAnsi="Times New Roman" w:cs="Times New Roman"/>
                <w:i/>
                <w:sz w:val="24"/>
                <w:szCs w:val="24"/>
              </w:rPr>
              <w:t xml:space="preserve"> </w:t>
            </w:r>
            <w:r w:rsidRPr="00DD18B7">
              <w:rPr>
                <w:rFonts w:ascii="Times New Roman" w:hAnsi="Times New Roman" w:cs="Times New Roman"/>
                <w:sz w:val="24"/>
                <w:szCs w:val="24"/>
              </w:rPr>
              <w:t xml:space="preserve">После работы конференции, все участники отправились на показательное мероприятие «Ты будешь жить коротким словом – ПАМЯТЬ» </w:t>
            </w:r>
            <w:r w:rsidRPr="00DD18B7">
              <w:rPr>
                <w:rFonts w:ascii="Times New Roman" w:hAnsi="Times New Roman" w:cs="Times New Roman"/>
                <w:sz w:val="24"/>
                <w:szCs w:val="24"/>
              </w:rPr>
              <w:lastRenderedPageBreak/>
              <w:t xml:space="preserve">МОУ СОШ № 4. В рамках конференции состоялось награждение специалистов, внёсших огромный вклад в развитие и усовершенствование военно-патриотического воспитания подрастающего поколения МР «Карымский район». Всего участников – 45 человек. </w:t>
            </w:r>
          </w:p>
          <w:p w:rsidR="004F5DE5" w:rsidRPr="00DD18B7" w:rsidRDefault="004F5DE5" w:rsidP="00DD18B7">
            <w:pPr>
              <w:pStyle w:val="af0"/>
              <w:ind w:firstLine="708"/>
              <w:jc w:val="both"/>
              <w:rPr>
                <w:rFonts w:ascii="Times New Roman" w:hAnsi="Times New Roman" w:cs="Times New Roman"/>
                <w:sz w:val="24"/>
                <w:szCs w:val="24"/>
              </w:rPr>
            </w:pPr>
            <w:r w:rsidRPr="00DD18B7">
              <w:rPr>
                <w:rFonts w:ascii="Times New Roman" w:hAnsi="Times New Roman" w:cs="Times New Roman"/>
                <w:sz w:val="24"/>
                <w:szCs w:val="24"/>
              </w:rPr>
              <w:t xml:space="preserve">В муниципальном районе «Карымский район» еще с 2015 года, ведет активную деятельность </w:t>
            </w:r>
            <w:r w:rsidRPr="00DD18B7">
              <w:rPr>
                <w:rFonts w:ascii="Times New Roman" w:hAnsi="Times New Roman" w:cs="Times New Roman"/>
                <w:b/>
                <w:sz w:val="24"/>
                <w:szCs w:val="24"/>
              </w:rPr>
              <w:t>Волонтерский муниципальный штаб.</w:t>
            </w:r>
            <w:r w:rsidRPr="00DD18B7">
              <w:rPr>
                <w:rFonts w:ascii="Times New Roman" w:hAnsi="Times New Roman" w:cs="Times New Roman"/>
                <w:sz w:val="24"/>
                <w:szCs w:val="24"/>
              </w:rPr>
              <w:t xml:space="preserve"> В течение 1 полугодия 2016 года волонтерским штабом проведено множество акций:   </w:t>
            </w:r>
          </w:p>
          <w:p w:rsidR="004F5DE5" w:rsidRPr="00DD18B7" w:rsidRDefault="004F5DE5" w:rsidP="00DD18B7">
            <w:pPr>
              <w:pStyle w:val="af0"/>
              <w:numPr>
                <w:ilvl w:val="0"/>
                <w:numId w:val="6"/>
              </w:numPr>
              <w:jc w:val="both"/>
              <w:rPr>
                <w:rFonts w:ascii="Times New Roman" w:hAnsi="Times New Roman" w:cs="Times New Roman"/>
                <w:sz w:val="24"/>
                <w:szCs w:val="24"/>
              </w:rPr>
            </w:pPr>
            <w:r w:rsidRPr="00DD18B7">
              <w:rPr>
                <w:rFonts w:ascii="Times New Roman" w:hAnsi="Times New Roman" w:cs="Times New Roman"/>
                <w:sz w:val="24"/>
                <w:szCs w:val="24"/>
              </w:rPr>
              <w:t>«Весенняя неделя добра»;</w:t>
            </w:r>
          </w:p>
          <w:p w:rsidR="004F5DE5" w:rsidRPr="00DD18B7" w:rsidRDefault="004F5DE5" w:rsidP="00DD18B7">
            <w:pPr>
              <w:pStyle w:val="af0"/>
              <w:numPr>
                <w:ilvl w:val="0"/>
                <w:numId w:val="6"/>
              </w:numPr>
              <w:jc w:val="both"/>
              <w:rPr>
                <w:rFonts w:ascii="Times New Roman" w:hAnsi="Times New Roman" w:cs="Times New Roman"/>
                <w:sz w:val="24"/>
                <w:szCs w:val="24"/>
              </w:rPr>
            </w:pPr>
            <w:r w:rsidRPr="00DD18B7">
              <w:rPr>
                <w:rFonts w:ascii="Times New Roman" w:hAnsi="Times New Roman" w:cs="Times New Roman"/>
                <w:sz w:val="24"/>
                <w:szCs w:val="24"/>
              </w:rPr>
              <w:t xml:space="preserve">Акции в рамках дней единых действий («Георгиевская ленточка»; «Живая открытка»); </w:t>
            </w:r>
          </w:p>
          <w:p w:rsidR="004F5DE5" w:rsidRPr="00DD18B7" w:rsidRDefault="004F5DE5" w:rsidP="00DD18B7">
            <w:pPr>
              <w:pStyle w:val="af0"/>
              <w:numPr>
                <w:ilvl w:val="0"/>
                <w:numId w:val="6"/>
              </w:numPr>
              <w:ind w:left="0" w:firstLine="993"/>
              <w:jc w:val="both"/>
              <w:rPr>
                <w:rFonts w:ascii="Times New Roman" w:hAnsi="Times New Roman" w:cs="Times New Roman"/>
                <w:sz w:val="24"/>
                <w:szCs w:val="24"/>
              </w:rPr>
            </w:pPr>
            <w:r w:rsidRPr="00DD18B7">
              <w:rPr>
                <w:rFonts w:ascii="Times New Roman" w:hAnsi="Times New Roman" w:cs="Times New Roman"/>
                <w:sz w:val="24"/>
                <w:szCs w:val="24"/>
              </w:rPr>
              <w:t>Помощь в проведении массовых мероприятий (9 мая, День поселка);</w:t>
            </w:r>
          </w:p>
          <w:p w:rsidR="004F5DE5" w:rsidRPr="00DD18B7" w:rsidRDefault="004F5DE5" w:rsidP="00DD18B7">
            <w:pPr>
              <w:pStyle w:val="a4"/>
              <w:keepNext w:val="0"/>
              <w:numPr>
                <w:ilvl w:val="0"/>
                <w:numId w:val="6"/>
              </w:numPr>
              <w:tabs>
                <w:tab w:val="left" w:pos="851"/>
              </w:tabs>
              <w:spacing w:before="0" w:beforeAutospacing="0" w:after="0" w:afterAutospacing="0" w:line="276" w:lineRule="auto"/>
              <w:ind w:left="0" w:firstLine="927"/>
              <w:contextualSpacing/>
              <w:jc w:val="both"/>
            </w:pPr>
            <w:r w:rsidRPr="00DD18B7">
              <w:t xml:space="preserve">Вот уже 2 год, волонтеры и жители поселка принимают участие в  велопробеге «Мы – будущее России!», который состоялся </w:t>
            </w:r>
            <w:r w:rsidRPr="00DD18B7">
              <w:rPr>
                <w:b/>
              </w:rPr>
              <w:t>11 июня</w:t>
            </w:r>
            <w:r w:rsidRPr="00DD18B7">
              <w:t>. На площади Дома культуры был дан старт акции велопробега, с целью патриотического воспитания подрастающего поколения любви к Малой Родине. В торжественной части выступали Зам. руководителя администрации по соц. вопросам В.А. Кузнецова, и инспектор ГИБДД, капитан полиции С.Ю. Бурдинская.</w:t>
            </w:r>
          </w:p>
          <w:p w:rsidR="004F5DE5" w:rsidRPr="00DD18B7" w:rsidRDefault="004F5DE5" w:rsidP="00DD18B7">
            <w:pPr>
              <w:pStyle w:val="a4"/>
              <w:keepNext w:val="0"/>
              <w:numPr>
                <w:ilvl w:val="0"/>
                <w:numId w:val="6"/>
              </w:numPr>
              <w:tabs>
                <w:tab w:val="left" w:pos="851"/>
              </w:tabs>
              <w:spacing w:before="0" w:beforeAutospacing="0" w:after="0" w:afterAutospacing="0"/>
              <w:ind w:left="0" w:firstLine="927"/>
              <w:contextualSpacing/>
              <w:jc w:val="both"/>
            </w:pPr>
            <w:r w:rsidRPr="00DD18B7">
              <w:t>В ноябре и декабре 2016 г. в МУК БКЦ г/п «Карымское» силами волонтеров проведены 2 квеста: «Битва за Севастополь», «Битва за Москву». (Приняли участие команды со всех школ);</w:t>
            </w:r>
          </w:p>
          <w:p w:rsidR="004F5DE5" w:rsidRPr="00DD18B7" w:rsidRDefault="004F5DE5" w:rsidP="00DD18B7">
            <w:pPr>
              <w:tabs>
                <w:tab w:val="left" w:pos="0"/>
              </w:tabs>
              <w:jc w:val="both"/>
              <w:rPr>
                <w:rFonts w:ascii="Times New Roman" w:hAnsi="Times New Roman" w:cs="Times New Roman"/>
                <w:b/>
                <w:sz w:val="24"/>
                <w:szCs w:val="24"/>
              </w:rPr>
            </w:pPr>
            <w:r w:rsidRPr="00DD18B7">
              <w:rPr>
                <w:b/>
                <w:sz w:val="24"/>
                <w:szCs w:val="24"/>
              </w:rPr>
              <w:tab/>
            </w:r>
            <w:r w:rsidRPr="00DD18B7">
              <w:rPr>
                <w:rFonts w:ascii="Times New Roman" w:hAnsi="Times New Roman" w:cs="Times New Roman"/>
                <w:b/>
                <w:sz w:val="24"/>
                <w:szCs w:val="24"/>
              </w:rPr>
              <w:t>20 августа</w:t>
            </w:r>
            <w:r w:rsidRPr="00DD18B7">
              <w:rPr>
                <w:rFonts w:ascii="Times New Roman" w:hAnsi="Times New Roman" w:cs="Times New Roman"/>
                <w:sz w:val="24"/>
                <w:szCs w:val="24"/>
              </w:rPr>
              <w:t xml:space="preserve"> на площади дома культуры состоялись </w:t>
            </w:r>
            <w:r w:rsidRPr="00DD18B7">
              <w:rPr>
                <w:rFonts w:ascii="Times New Roman" w:hAnsi="Times New Roman" w:cs="Times New Roman"/>
                <w:b/>
                <w:sz w:val="24"/>
                <w:szCs w:val="24"/>
              </w:rPr>
              <w:t xml:space="preserve">праздничные мероприятия, посвященные  закрытию юбилейного года.  </w:t>
            </w:r>
          </w:p>
          <w:p w:rsidR="004F5DE5" w:rsidRPr="00DD18B7" w:rsidRDefault="004F5DE5" w:rsidP="00DD18B7">
            <w:pPr>
              <w:tabs>
                <w:tab w:val="left" w:pos="0"/>
              </w:tabs>
              <w:jc w:val="both"/>
              <w:rPr>
                <w:rFonts w:ascii="Times New Roman" w:hAnsi="Times New Roman" w:cs="Times New Roman"/>
                <w:sz w:val="24"/>
                <w:szCs w:val="24"/>
              </w:rPr>
            </w:pPr>
            <w:r w:rsidRPr="00DD18B7">
              <w:rPr>
                <w:rFonts w:ascii="Times New Roman" w:hAnsi="Times New Roman" w:cs="Times New Roman"/>
                <w:sz w:val="24"/>
                <w:szCs w:val="24"/>
              </w:rPr>
              <w:tab/>
              <w:t xml:space="preserve">С 11 утра по ул. Ленинградской началось праздничное шествие трудовых коллективов п. Карымское, городских и сельских поселений района от памятника Матыжонка С.И. </w:t>
            </w:r>
          </w:p>
          <w:p w:rsidR="004F5DE5" w:rsidRPr="00DD18B7" w:rsidRDefault="004F5DE5" w:rsidP="00DD18B7">
            <w:pPr>
              <w:ind w:firstLine="567"/>
              <w:jc w:val="both"/>
              <w:rPr>
                <w:rFonts w:ascii="Times New Roman" w:hAnsi="Times New Roman" w:cs="Times New Roman"/>
                <w:b/>
                <w:sz w:val="24"/>
                <w:szCs w:val="24"/>
              </w:rPr>
            </w:pPr>
            <w:r w:rsidRPr="00DD18B7">
              <w:rPr>
                <w:rFonts w:ascii="Times New Roman" w:hAnsi="Times New Roman" w:cs="Times New Roman"/>
                <w:sz w:val="24"/>
                <w:szCs w:val="24"/>
              </w:rPr>
              <w:t xml:space="preserve">В 11.30 ч. торжественное открытие праздничный концерт «Любимый Карымский район», выступление официальных лиц (Г.А. Ванчугов, А.С. Сидельников, В.А. Кузнецова, Н.Н. Жданова, И.Д. Лиханов, Н.В. Говорин, В.И. Ушаков,  а также руководители соседних районов). </w:t>
            </w:r>
            <w:r w:rsidRPr="00DD18B7">
              <w:rPr>
                <w:rFonts w:ascii="Times New Roman" w:hAnsi="Times New Roman" w:cs="Times New Roman"/>
                <w:color w:val="000000" w:themeColor="text1"/>
                <w:sz w:val="24"/>
                <w:szCs w:val="24"/>
              </w:rPr>
              <w:t xml:space="preserve">За добросовестный  и самоотверженный труд, большой личный вклад в социально-экономическое развитие района и связи с 90-летием района благодарственными  письмами, подарками, книгами «Будем помнить  награждены жители и главы городских и сельских поселений района, а также 2 семьям </w:t>
            </w:r>
            <w:r w:rsidRPr="00DD18B7">
              <w:rPr>
                <w:rFonts w:ascii="Times New Roman" w:hAnsi="Times New Roman" w:cs="Times New Roman"/>
                <w:color w:val="000000"/>
                <w:sz w:val="24"/>
                <w:szCs w:val="24"/>
                <w:shd w:val="clear" w:color="auto" w:fill="FFFFFF"/>
              </w:rPr>
              <w:t>вручены общественные награды -  медаль «За любовь и верность»  Российской Федерации семья Леонтьевых (п. Карымское), Забелиных (с. Нарын-Талача)</w:t>
            </w:r>
            <w:r w:rsidRPr="00DD18B7">
              <w:rPr>
                <w:rFonts w:ascii="Times New Roman" w:hAnsi="Times New Roman" w:cs="Times New Roman"/>
                <w:color w:val="000000" w:themeColor="text1"/>
                <w:sz w:val="24"/>
                <w:szCs w:val="24"/>
              </w:rPr>
              <w:t xml:space="preserve">.  </w:t>
            </w:r>
            <w:r w:rsidRPr="00DD18B7">
              <w:rPr>
                <w:rFonts w:ascii="Times New Roman" w:hAnsi="Times New Roman" w:cs="Times New Roman"/>
                <w:b/>
                <w:color w:val="000000" w:themeColor="text1"/>
                <w:sz w:val="24"/>
                <w:szCs w:val="24"/>
              </w:rPr>
              <w:t xml:space="preserve">В рамках юбилейного года, было проведено 2 конкурса, победители и участники которых, также награждены на этом празднике: конкурс видео-презентаций «Традиции моей семьи», конкурс фоторепортажей «Наш любимый район». </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13.00 ч.  – состоялся концерт «С песней по жизни» (участие приняли народный хор «Надежда» (Карымское-Дарасун), вокальная группа «Урульгиночка» (Урульга) , художественный коллектив «Русские просторы» (Курорт-Дарасун);</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С 15.00 ч.  – игровая программа от агентства недвижимости «Наш дом»;</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 xml:space="preserve">В 16.00 ч. началась работа молодежных площадок (твистер, гигантская скакалка, </w:t>
            </w:r>
            <w:r w:rsidRPr="00DD18B7">
              <w:rPr>
                <w:rFonts w:ascii="Times New Roman" w:hAnsi="Times New Roman" w:cs="Times New Roman"/>
                <w:sz w:val="24"/>
                <w:szCs w:val="24"/>
              </w:rPr>
              <w:lastRenderedPageBreak/>
              <w:t>ходулисты и др.)</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17.00 ч.  состоялся уже традиционный молодежный  фестиваль красок «</w:t>
            </w:r>
            <w:r w:rsidRPr="00DD18B7">
              <w:rPr>
                <w:rFonts w:ascii="Times New Roman" w:hAnsi="Times New Roman" w:cs="Times New Roman"/>
                <w:sz w:val="24"/>
                <w:szCs w:val="24"/>
                <w:lang w:val="en-US"/>
              </w:rPr>
              <w:t>Holli</w:t>
            </w:r>
            <w:r w:rsidRPr="00DD18B7">
              <w:rPr>
                <w:rFonts w:ascii="Times New Roman" w:hAnsi="Times New Roman" w:cs="Times New Roman"/>
                <w:sz w:val="24"/>
                <w:szCs w:val="24"/>
              </w:rPr>
              <w:t>», в 19.00 – дискотека; впервые в Карымской финальной точной всех мероприятий стало «Огненное шоу».</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течение дня:</w:t>
            </w:r>
            <w:r w:rsidRPr="00DD18B7">
              <w:rPr>
                <w:rFonts w:ascii="Times New Roman" w:eastAsia="Times New Roman" w:hAnsi="Times New Roman" w:cs="Times New Roman"/>
                <w:color w:val="000000"/>
                <w:sz w:val="24"/>
                <w:szCs w:val="24"/>
              </w:rPr>
              <w:t xml:space="preserve"> на площади работали развлекательные аттракционы. Также каждый желающий мог посетить мастер – классы, развлекательные площадки, д</w:t>
            </w:r>
            <w:r w:rsidRPr="00DD18B7">
              <w:rPr>
                <w:rFonts w:ascii="Times New Roman" w:hAnsi="Times New Roman" w:cs="Times New Roman"/>
                <w:sz w:val="24"/>
                <w:szCs w:val="24"/>
              </w:rPr>
              <w:t>етские аттракционы, летнее кафе</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b/>
                <w:sz w:val="24"/>
                <w:szCs w:val="24"/>
              </w:rPr>
              <w:t>25 сентября</w:t>
            </w:r>
            <w:r w:rsidRPr="00DD18B7">
              <w:rPr>
                <w:rFonts w:ascii="Times New Roman" w:hAnsi="Times New Roman" w:cs="Times New Roman"/>
                <w:sz w:val="24"/>
                <w:szCs w:val="24"/>
              </w:rPr>
              <w:t xml:space="preserve"> в поселке Карымское впервые состоялось одно и самых масштабных по количеству участников и географическому охвату спортивное мероприятие, проводящееся на территории России – Всероссийский день бега «Кросс Нации – 2016», оно также проведено в рамках 90-летия Карымского района.  Следует отметить, что Всероссийский день бега – это не только самый массовый забег, но и социально значимое событие в жизни страны. «Кросс Нации»  – это привлечение к занятиям физической культурой россиян, и особенно молодежи; пропаганда здорового образа жизни. И замечательно, что теперь участниками этой спортивной акции, которая с 2004 года шагает по городам нашей страны, стали жители Карымского района.</w:t>
            </w:r>
          </w:p>
          <w:p w:rsidR="004F5DE5" w:rsidRPr="00DD18B7" w:rsidRDefault="004F5DE5" w:rsidP="00DD18B7">
            <w:pPr>
              <w:ind w:firstLine="567"/>
              <w:jc w:val="both"/>
              <w:rPr>
                <w:sz w:val="24"/>
                <w:szCs w:val="24"/>
              </w:rPr>
            </w:pPr>
            <w:r w:rsidRPr="00DD18B7">
              <w:rPr>
                <w:rFonts w:ascii="Times New Roman" w:hAnsi="Times New Roman" w:cs="Times New Roman"/>
                <w:sz w:val="24"/>
                <w:szCs w:val="24"/>
              </w:rPr>
              <w:t>Центральный старт соревнований состоялся на площади Дома культуры п. Карымское. Дистанции забегов – 1000 и 3000 метров. В первом  забеге приняли участие VIP-персоны, ветераны, девочки и мальчики 2007 года рождения и младше. Во втором забеге  соревновались мужчины и женщины 1998 года рождения и старше, девушки и юноши 1999 года рождения и младше. Стать участником акции мог любой желающий. Всего приняли участие около 1000 чел. со всего Карымского района.</w:t>
            </w:r>
          </w:p>
          <w:p w:rsidR="004F5DE5" w:rsidRPr="00DD18B7" w:rsidRDefault="004F5DE5" w:rsidP="00DD18B7">
            <w:pPr>
              <w:jc w:val="both"/>
              <w:rPr>
                <w:rFonts w:ascii="Times New Roman" w:hAnsi="Times New Roman" w:cs="Times New Roman"/>
                <w:color w:val="FF0000"/>
                <w:sz w:val="24"/>
                <w:szCs w:val="24"/>
              </w:rPr>
            </w:pPr>
            <w:r w:rsidRPr="00DD18B7">
              <w:rPr>
                <w:rFonts w:ascii="Times New Roman" w:hAnsi="Times New Roman" w:cs="Times New Roman"/>
                <w:sz w:val="24"/>
                <w:szCs w:val="24"/>
              </w:rPr>
              <w:tab/>
              <w:t>Организация и проведение спортивных мероприятий, тоже приурочены к юбилейной дате. Всего за 9 мес. проведено: около 30 районных спортивных мероприятий, охват: 1669 чел.</w:t>
            </w:r>
          </w:p>
        </w:tc>
      </w:tr>
      <w:tr w:rsidR="00371CC9" w:rsidRPr="002409C8" w:rsidTr="00FB76C7">
        <w:tc>
          <w:tcPr>
            <w:tcW w:w="689" w:type="dxa"/>
          </w:tcPr>
          <w:p w:rsidR="00371CC9" w:rsidRPr="00DD18B7" w:rsidRDefault="004F5DE5" w:rsidP="004F5D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053" w:type="dxa"/>
          </w:tcPr>
          <w:p w:rsidR="00371CC9" w:rsidRPr="00DD18B7" w:rsidRDefault="00371CC9" w:rsidP="00627DCF">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Организация досуга молодёжи, проведение оздоровительной кампании детей и подростков</w:t>
            </w:r>
          </w:p>
        </w:tc>
        <w:tc>
          <w:tcPr>
            <w:tcW w:w="10044" w:type="dxa"/>
            <w:vMerge/>
          </w:tcPr>
          <w:p w:rsidR="00371CC9" w:rsidRPr="002409C8" w:rsidRDefault="00371CC9" w:rsidP="00573C46">
            <w:pPr>
              <w:jc w:val="center"/>
              <w:rPr>
                <w:rFonts w:ascii="Times New Roman" w:hAnsi="Times New Roman" w:cs="Times New Roman"/>
                <w:color w:val="FF0000"/>
                <w:sz w:val="24"/>
                <w:szCs w:val="24"/>
              </w:rPr>
            </w:pPr>
          </w:p>
        </w:tc>
      </w:tr>
      <w:tr w:rsidR="00371CC9" w:rsidRPr="002409C8" w:rsidTr="004F5DE5">
        <w:trPr>
          <w:trHeight w:val="1684"/>
        </w:trPr>
        <w:tc>
          <w:tcPr>
            <w:tcW w:w="689" w:type="dxa"/>
          </w:tcPr>
          <w:p w:rsidR="00371CC9" w:rsidRPr="004F5DE5" w:rsidRDefault="004F5DE5" w:rsidP="00FB76C7">
            <w:pPr>
              <w:jc w:val="center"/>
              <w:rPr>
                <w:rFonts w:ascii="Times New Roman" w:hAnsi="Times New Roman" w:cs="Times New Roman"/>
                <w:color w:val="000000" w:themeColor="text1"/>
                <w:sz w:val="24"/>
                <w:szCs w:val="24"/>
              </w:rPr>
            </w:pPr>
            <w:r w:rsidRPr="004F5DE5">
              <w:rPr>
                <w:rFonts w:ascii="Times New Roman" w:hAnsi="Times New Roman" w:cs="Times New Roman"/>
                <w:color w:val="000000" w:themeColor="text1"/>
                <w:sz w:val="24"/>
                <w:szCs w:val="24"/>
              </w:rPr>
              <w:lastRenderedPageBreak/>
              <w:t>10</w:t>
            </w:r>
          </w:p>
        </w:tc>
        <w:tc>
          <w:tcPr>
            <w:tcW w:w="4053" w:type="dxa"/>
          </w:tcPr>
          <w:p w:rsidR="00371CC9" w:rsidRPr="004F5DE5" w:rsidRDefault="00371CC9" w:rsidP="00627DCF">
            <w:pPr>
              <w:jc w:val="center"/>
              <w:rPr>
                <w:rFonts w:ascii="Times New Roman" w:hAnsi="Times New Roman" w:cs="Times New Roman"/>
                <w:color w:val="000000" w:themeColor="text1"/>
                <w:sz w:val="24"/>
                <w:szCs w:val="24"/>
              </w:rPr>
            </w:pPr>
            <w:r w:rsidRPr="004F5DE5">
              <w:rPr>
                <w:rFonts w:ascii="Times New Roman" w:hAnsi="Times New Roman" w:cs="Times New Roman"/>
                <w:color w:val="000000" w:themeColor="text1"/>
                <w:sz w:val="24"/>
                <w:szCs w:val="24"/>
              </w:rPr>
              <w:t>Реализация муниципальной целевой программы «Комплексные меры профилактики наркомании в муниципальном районе «Карыскмй район» на 2014-2016 годы »</w:t>
            </w:r>
          </w:p>
        </w:tc>
        <w:tc>
          <w:tcPr>
            <w:tcW w:w="10044" w:type="dxa"/>
          </w:tcPr>
          <w:p w:rsidR="004F5DE5" w:rsidRDefault="004F5DE5" w:rsidP="004F5DE5">
            <w:pPr>
              <w:pStyle w:val="a4"/>
              <w:ind w:firstLine="540"/>
              <w:jc w:val="both"/>
            </w:pPr>
            <w:r w:rsidRPr="004F5DE5">
              <w:t xml:space="preserve">В рамках реализации программы </w:t>
            </w:r>
            <w:r w:rsidRPr="004F5DE5">
              <w:rPr>
                <w:color w:val="000000" w:themeColor="text1"/>
              </w:rPr>
              <w:t>«Комплексные меры профилактики наркомании в муниципальном районе «Карыскмй район» на 2014-2016 годы »</w:t>
            </w:r>
            <w:r w:rsidRPr="004F5DE5">
              <w:t xml:space="preserve"> проведено 3 заседания комиссии, на которых рассмотрено рассмотрено 4 вопроса.</w:t>
            </w:r>
          </w:p>
          <w:p w:rsidR="004F5DE5" w:rsidRPr="004F5DE5" w:rsidRDefault="004F5DE5" w:rsidP="004F5DE5">
            <w:pPr>
              <w:pStyle w:val="a4"/>
              <w:ind w:firstLine="540"/>
              <w:jc w:val="both"/>
            </w:pPr>
            <w:r w:rsidRPr="004F5DE5">
              <w:t xml:space="preserve">Количество лиц состоящих на учете с синдромом зависимости от наркотических средств (наркомания) и потребителей наркотических средств, в т.ч. подростки (15-17 лет) с 0-14 лет  – не зарегистрировано состоящих на учете, с 15-17 лет состоит 7 человек, из них 1 человек диспансерный учет;  1 человек на профилактическом учете. </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 Проведено 13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Лекции и беседы с психиатром, наркологом. Охват – 4301 человек. Краевая акция «Рыцари дорожного движения»; Краевая акция «Родительский урок»; </w:t>
            </w:r>
            <w:r w:rsidRPr="004F5DE5">
              <w:rPr>
                <w:rFonts w:ascii="Times New Roman" w:hAnsi="Times New Roman" w:cs="Times New Roman"/>
                <w:color w:val="000000"/>
                <w:sz w:val="24"/>
                <w:szCs w:val="24"/>
              </w:rPr>
              <w:t xml:space="preserve">Конкурсы рисунков; </w:t>
            </w:r>
            <w:r w:rsidRPr="004F5DE5">
              <w:rPr>
                <w:rFonts w:ascii="Times New Roman" w:hAnsi="Times New Roman" w:cs="Times New Roman"/>
                <w:sz w:val="24"/>
                <w:szCs w:val="24"/>
              </w:rPr>
              <w:t>Классные часы</w:t>
            </w:r>
            <w:r w:rsidRPr="004F5DE5">
              <w:rPr>
                <w:rFonts w:ascii="Times New Roman" w:hAnsi="Times New Roman" w:cs="Times New Roman"/>
                <w:color w:val="000000"/>
                <w:sz w:val="24"/>
                <w:szCs w:val="24"/>
                <w:shd w:val="clear" w:color="auto" w:fill="FFFFFF"/>
              </w:rPr>
              <w:t xml:space="preserve"> </w:t>
            </w:r>
            <w:r w:rsidRPr="004F5DE5">
              <w:rPr>
                <w:rFonts w:ascii="Times New Roman" w:hAnsi="Times New Roman" w:cs="Times New Roman"/>
                <w:sz w:val="24"/>
                <w:szCs w:val="24"/>
              </w:rPr>
              <w:t>«Я выбираю жизнь», «Курение и женский организм», «Курить или жить?», «</w:t>
            </w:r>
            <w:r w:rsidRPr="004F5DE5">
              <w:rPr>
                <w:rFonts w:ascii="Times New Roman" w:hAnsi="Times New Roman" w:cs="Times New Roman"/>
                <w:color w:val="000000"/>
                <w:sz w:val="24"/>
                <w:szCs w:val="24"/>
                <w:shd w:val="clear" w:color="auto" w:fill="FFFFFF"/>
              </w:rPr>
              <w:t xml:space="preserve">Мир без наркотиков», </w:t>
            </w:r>
            <w:r w:rsidRPr="004F5DE5">
              <w:rPr>
                <w:rFonts w:ascii="Times New Roman" w:hAnsi="Times New Roman" w:cs="Times New Roman"/>
                <w:color w:val="000000"/>
                <w:sz w:val="24"/>
                <w:szCs w:val="24"/>
                <w:shd w:val="clear" w:color="auto" w:fill="FFFFFF"/>
              </w:rPr>
              <w:lastRenderedPageBreak/>
              <w:t xml:space="preserve">«Быть здоровым – это стильно», </w:t>
            </w:r>
            <w:r w:rsidRPr="004F5DE5">
              <w:rPr>
                <w:rFonts w:ascii="Times New Roman" w:hAnsi="Times New Roman" w:cs="Times New Roman"/>
                <w:sz w:val="24"/>
                <w:szCs w:val="24"/>
              </w:rPr>
              <w:t>«Подростковая среда и наркотики»-11 класс; Беседы с родителями. Проблемы профилактики девиантного поведения, незаконного оборота и употребления наркотиков в детской и молодежной среде; Анкета для родителей  «Употребляет ли ваш ребенок наркотики?»; Беседа на родит. собрании    «Как определить, что ребенок употребляет ПАВ», «Проблемы семейного воспитания»; Родительские собрания «Родители меня не понимают или как услышать подростка», «Как обеспечить безопасность детей», «Полюби своего ребенка» «Как обеспечить безопасность детей».</w:t>
            </w:r>
          </w:p>
          <w:p w:rsidR="004F5DE5" w:rsidRPr="004F5DE5" w:rsidRDefault="004F5DE5" w:rsidP="004F5DE5">
            <w:pPr>
              <w:pStyle w:val="a4"/>
              <w:ind w:firstLine="540"/>
              <w:jc w:val="both"/>
            </w:pPr>
            <w:r w:rsidRPr="004F5DE5">
              <w:t xml:space="preserve"> Проведена 41 правоохранительная операция (рейдов, проверок),  направленная на выявление (пресечение) фактов незаконного оборота наркотиков по решению комиссии уничтожение очагов произрастания дикорастущей конопли, операция «Мак»; «Сообщи где торгуют смертью».</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19 августа 2016 года проведено уничтожение дикорастущей конопли на землях с.п. «Урульгинское» и «Нарын-Талачинское» общей площадью 50 га, путем обработки гербицидами.</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Осуществлено 5 информационно-пропагандистских мероприятий антинаркотической направленности, в т.ч. размещено в местных СМИ   3  .</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Информаций, оборудовано 3 мест (а) наружной социальной рекламы, количество обращений граждан по проблемам наркомании 59 (беседы, анкетирование, конкурсы рисунков)</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 Издан 1 нормативный и регламентирующий документы руководителя муниципального образования в области противодействия распространению наркомании (в т.ч. наличие целевой антинаркотической программы) На 2017 год разработана и утверждена программа «Совершенствование системы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 на 2017-2020 годы», где в задачи муниципальной программы включено: уничтожение очагов произрастания дикорастущей конопли с помощью гербицидов (Постановлением администрации муниципального района «Карымский район» от 28.11.2016 №351). </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Изготовлено и распространено 108 экземпляров методических материалов по вопросам противодействия распространению наркомании плакаты, памятки, листовки</w:t>
            </w:r>
            <w:r w:rsidRPr="004F5DE5">
              <w:rPr>
                <w:rFonts w:ascii="Times New Roman" w:hAnsi="Times New Roman" w:cs="Times New Roman"/>
                <w:sz w:val="24"/>
                <w:szCs w:val="24"/>
                <w:u w:val="single"/>
              </w:rPr>
              <w:t>.</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Осуществлено 198 иных мероприятий в области противодействия распространению наркомании, охвачено 9786 человек   </w:t>
            </w:r>
            <w:r w:rsidRPr="004F5DE5">
              <w:rPr>
                <w:rFonts w:ascii="Times New Roman" w:hAnsi="Times New Roman" w:cs="Times New Roman"/>
                <w:color w:val="000000"/>
                <w:sz w:val="24"/>
                <w:szCs w:val="24"/>
              </w:rPr>
              <w:t xml:space="preserve">25 сентября в поселке Карымское впервые состоялось одно и самых масштабных по количеству участников и географическому охвату межрайонное спортивное мероприятие, проводящееся на территории России – Всероссийский день бега «Кросс Нации – 2016». Следует отметить, что Всероссийский день бега – это не только самый массовый забег, но и социально значимое событие в жизни страны. «Кросс Нации» – это </w:t>
            </w:r>
            <w:r w:rsidRPr="004F5DE5">
              <w:rPr>
                <w:rFonts w:ascii="Times New Roman" w:hAnsi="Times New Roman" w:cs="Times New Roman"/>
                <w:color w:val="000000"/>
                <w:sz w:val="24"/>
                <w:szCs w:val="24"/>
              </w:rPr>
              <w:lastRenderedPageBreak/>
              <w:t xml:space="preserve">привлечение к занятиям физической культурой россиян, и особенно молодежи; пропаганда здорового образа жизни. И замечательно, что теперь участниками этой спортивной акции, которая с 2004 года шагает по городам нашей страны, стали жители Карымского района. Центральный старт соревнований состоялся на площади Дома культуры п. Карымское. Дистанции забегов – 1000 и 3000 метров. В первом забеге приняли участие VIP-персоны, ветераны, девочки и мальчики 2007 года рождения и младше. Во втором забеге соревновались мужчины и </w:t>
            </w:r>
            <w:r w:rsidRPr="004F5DE5">
              <w:rPr>
                <w:rFonts w:ascii="Times New Roman" w:hAnsi="Times New Roman" w:cs="Times New Roman"/>
                <w:sz w:val="24"/>
                <w:szCs w:val="24"/>
              </w:rPr>
              <w:t>женщины 1998 года рождения и старше, девушки и юноши 1999 года рождения и младше. Стать участником акции мог любой желающий. Всего приняли участие около 1000 чел. со всего Карымского района.</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Вот уже 2 год, волонтеры и жители поселка принимают участие в велопробеге «Мы – будущее России!», который состоялся 11 июня. На площади Дома культуры был дан старт акции велопробега, с целью патриотического воспитания подрастающего поколения любви к Малой Родине. В торжественной части выступали Зам. руководителя администрации по соц. вопросам В.А. Кузнецова, и инспектор ГИБДД, капитан полиции С.Ю. Бурдинская.</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БДЦ г/п «Дарасунское» - Ежегодный экологический десант «Чисто в поселке , чисто в душе»; Спортивно-игровая программа «Папа, мама, я – дружная семья» Мероприятие проходило на уличной площадке посёлка. Она была красочно украшена: шарами, флагами, плакатами. Проводились спортивные эстафеты с использованием реквизита: мяч, скакалка, обруч и т.д. Дети и родители активно участвовали во всех конкурсах, победителям вручались призы. В процессе праздника звучала тематическая музыка и песни.</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БДЦ с/п «Кадахтинское» - Спортивная эстафета «Вперед за здоровый образ жизни» С целью профилактики наркомании, табакокурения, алкоголизма проведена эстафета. «Бег в мешках», «Прыжки в длину», «Подтягивание на турнике» и т.д.</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БУЦ г/п «Карымское» - 19 февраля на базе ДЮСШ в преддверии Дня защитника Отечества прошла спортивная конкурсная программа «Россия сильна молодыми». В соревнованиях приняли участие две команды комбината Росрезерва «Байкал», состоящей из молодёжи ранее служившей в Российской армии, а ныне находящейся в запасе. В соревнованиях команды показали свою удаль и смекалку в следующих состязаниях: старший по званию; поднятие гири; перетягивание каната; полоса препятствий; разборка и сборка автомата; стрельба из пневматического оружия; обводка препятствий мячом. Компетентное жюри подвело итоги, вручило кубки и медали за 1 и 2 место, победителям – денежную премию.</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БКДЦ НК и Э с/п «Тыргетуйское» - День Здоровья, Спортивно - игровая программа на свежем воздухе, тематические беседы, викторины по пропаганде ЗОЖ.</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В течение летнего периода в Карымском районе на летних площадках при учреждениях культуры проводились диспуты, познавательные программы, тематические беседы, уроки здоровья и конкурсы рисунков. У наркотиков, безнадзорности, детской и подростковой преступности есть альтернатива. Это искусство и спорт, это красота и мир, это здоровый образ </w:t>
            </w:r>
            <w:r w:rsidRPr="004F5DE5">
              <w:rPr>
                <w:rFonts w:ascii="Times New Roman" w:hAnsi="Times New Roman" w:cs="Times New Roman"/>
                <w:sz w:val="24"/>
                <w:szCs w:val="24"/>
              </w:rPr>
              <w:lastRenderedPageBreak/>
              <w:t>жизни. Дети достойны того, чтобы жить яркой, насыщенной, здоровой жизнью на территории, свободной от наркотиков.</w:t>
            </w:r>
          </w:p>
          <w:p w:rsidR="00371CC9" w:rsidRPr="002409C8" w:rsidRDefault="004F5DE5" w:rsidP="004F5DE5">
            <w:pPr>
              <w:pBdr>
                <w:bottom w:val="single" w:sz="12" w:space="31" w:color="auto"/>
              </w:pBdr>
              <w:ind w:firstLine="540"/>
              <w:jc w:val="both"/>
              <w:rPr>
                <w:rFonts w:ascii="Times New Roman" w:hAnsi="Times New Roman" w:cs="Times New Roman"/>
                <w:color w:val="FF0000"/>
                <w:sz w:val="24"/>
                <w:szCs w:val="24"/>
              </w:rPr>
            </w:pPr>
            <w:r w:rsidRPr="004F5DE5">
              <w:rPr>
                <w:rFonts w:ascii="Times New Roman" w:hAnsi="Times New Roman" w:cs="Times New Roman"/>
                <w:sz w:val="24"/>
                <w:szCs w:val="24"/>
              </w:rPr>
              <w:t>Профинансировано антинаркотических мероприятий на общую сумму</w:t>
            </w:r>
            <w:r w:rsidRPr="004F5DE5">
              <w:rPr>
                <w:rFonts w:ascii="Times New Roman" w:hAnsi="Times New Roman" w:cs="Times New Roman"/>
                <w:sz w:val="24"/>
                <w:szCs w:val="24"/>
                <w:u w:val="single"/>
              </w:rPr>
              <w:t xml:space="preserve"> </w:t>
            </w:r>
            <w:r w:rsidRPr="004F5DE5">
              <w:rPr>
                <w:rFonts w:ascii="Times New Roman" w:hAnsi="Times New Roman" w:cs="Times New Roman"/>
                <w:sz w:val="24"/>
                <w:szCs w:val="24"/>
              </w:rPr>
              <w:t>25,0 тыс руб., в т.ч. 25,0 тыс. руб. из бюджета муниципального образования.</w:t>
            </w:r>
          </w:p>
        </w:tc>
      </w:tr>
      <w:tr w:rsidR="00371CC9" w:rsidRPr="002409C8" w:rsidTr="00EE11ED">
        <w:tc>
          <w:tcPr>
            <w:tcW w:w="14786" w:type="dxa"/>
            <w:gridSpan w:val="3"/>
          </w:tcPr>
          <w:p w:rsidR="00371CC9" w:rsidRPr="00AB1812" w:rsidRDefault="00371CC9" w:rsidP="00573C46">
            <w:pPr>
              <w:jc w:val="center"/>
              <w:rPr>
                <w:rFonts w:ascii="Times New Roman" w:hAnsi="Times New Roman" w:cs="Times New Roman"/>
                <w:b/>
                <w:color w:val="000000" w:themeColor="text1"/>
                <w:sz w:val="24"/>
                <w:szCs w:val="24"/>
              </w:rPr>
            </w:pPr>
            <w:r w:rsidRPr="00AB1812">
              <w:rPr>
                <w:rFonts w:ascii="Times New Roman" w:hAnsi="Times New Roman" w:cs="Times New Roman"/>
                <w:b/>
                <w:color w:val="000000" w:themeColor="text1"/>
                <w:sz w:val="24"/>
                <w:szCs w:val="24"/>
              </w:rPr>
              <w:lastRenderedPageBreak/>
              <w:t>Формирование рынка доступного жилья и  реформирование жилищно- коммунального хозяйства</w:t>
            </w:r>
          </w:p>
        </w:tc>
      </w:tr>
      <w:tr w:rsidR="00371CC9" w:rsidRPr="002409C8" w:rsidTr="00FB76C7">
        <w:tc>
          <w:tcPr>
            <w:tcW w:w="689" w:type="dxa"/>
          </w:tcPr>
          <w:p w:rsidR="00371CC9" w:rsidRPr="00AB1812" w:rsidRDefault="00371CC9" w:rsidP="00FB76C7">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11</w:t>
            </w:r>
          </w:p>
        </w:tc>
        <w:tc>
          <w:tcPr>
            <w:tcW w:w="4053" w:type="dxa"/>
          </w:tcPr>
          <w:p w:rsidR="00371CC9" w:rsidRPr="00AB1812" w:rsidRDefault="00371CC9" w:rsidP="00AB1812">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Реализация мероприятий целевой программы «Обеспечение жильём молодых семей  муниципального района «Карымский район» на 201</w:t>
            </w:r>
            <w:r w:rsidR="00AB1812">
              <w:rPr>
                <w:rFonts w:ascii="Times New Roman" w:hAnsi="Times New Roman" w:cs="Times New Roman"/>
                <w:color w:val="000000" w:themeColor="text1"/>
                <w:sz w:val="24"/>
                <w:szCs w:val="24"/>
              </w:rPr>
              <w:t>4</w:t>
            </w:r>
            <w:r w:rsidRPr="00AB1812">
              <w:rPr>
                <w:rFonts w:ascii="Times New Roman" w:hAnsi="Times New Roman" w:cs="Times New Roman"/>
                <w:color w:val="000000" w:themeColor="text1"/>
                <w:sz w:val="24"/>
                <w:szCs w:val="24"/>
              </w:rPr>
              <w:t>-201</w:t>
            </w:r>
            <w:r w:rsidR="00AB1812">
              <w:rPr>
                <w:rFonts w:ascii="Times New Roman" w:hAnsi="Times New Roman" w:cs="Times New Roman"/>
                <w:color w:val="000000" w:themeColor="text1"/>
                <w:sz w:val="24"/>
                <w:szCs w:val="24"/>
              </w:rPr>
              <w:t>7</w:t>
            </w:r>
            <w:r w:rsidRPr="00AB1812">
              <w:rPr>
                <w:rFonts w:ascii="Times New Roman" w:hAnsi="Times New Roman" w:cs="Times New Roman"/>
                <w:color w:val="000000" w:themeColor="text1"/>
                <w:sz w:val="24"/>
                <w:szCs w:val="24"/>
              </w:rPr>
              <w:t xml:space="preserve"> г.г.</w:t>
            </w:r>
            <w:r w:rsidR="00AB1812">
              <w:rPr>
                <w:rFonts w:ascii="Times New Roman" w:hAnsi="Times New Roman" w:cs="Times New Roman"/>
                <w:color w:val="000000" w:themeColor="text1"/>
                <w:sz w:val="24"/>
                <w:szCs w:val="24"/>
              </w:rPr>
              <w:t xml:space="preserve"> и на период до 2020 года</w:t>
            </w:r>
            <w:r w:rsidRPr="00AB1812">
              <w:rPr>
                <w:rFonts w:ascii="Times New Roman" w:hAnsi="Times New Roman" w:cs="Times New Roman"/>
                <w:color w:val="000000" w:themeColor="text1"/>
                <w:sz w:val="24"/>
                <w:szCs w:val="24"/>
              </w:rPr>
              <w:t>»</w:t>
            </w:r>
          </w:p>
        </w:tc>
        <w:tc>
          <w:tcPr>
            <w:tcW w:w="10044"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71CC9" w:rsidRPr="002409C8" w:rsidTr="00860E92">
              <w:trPr>
                <w:trHeight w:val="139"/>
              </w:trPr>
              <w:tc>
                <w:tcPr>
                  <w:tcW w:w="9606" w:type="dxa"/>
                  <w:tcBorders>
                    <w:top w:val="nil"/>
                    <w:left w:val="nil"/>
                    <w:bottom w:val="nil"/>
                    <w:right w:val="nil"/>
                  </w:tcBorders>
                </w:tcPr>
                <w:p w:rsidR="00371CC9" w:rsidRPr="002409C8" w:rsidRDefault="00371CC9" w:rsidP="007120D8">
                  <w:pPr>
                    <w:spacing w:line="240" w:lineRule="auto"/>
                    <w:jc w:val="both"/>
                    <w:rPr>
                      <w:rFonts w:ascii="Times New Roman" w:eastAsia="Calibri" w:hAnsi="Times New Roman" w:cs="Times New Roman"/>
                      <w:color w:val="FF0000"/>
                      <w:sz w:val="24"/>
                      <w:szCs w:val="24"/>
                    </w:rPr>
                  </w:pPr>
                </w:p>
              </w:tc>
            </w:tr>
          </w:tbl>
          <w:p w:rsidR="00371CC9" w:rsidRPr="00AB1812" w:rsidRDefault="00AB1812" w:rsidP="00AB1812">
            <w:pPr>
              <w:pStyle w:val="a5"/>
              <w:ind w:firstLine="720"/>
              <w:jc w:val="both"/>
              <w:rPr>
                <w:color w:val="FF0000"/>
              </w:rPr>
            </w:pPr>
            <w:r w:rsidRPr="00AB1812">
              <w:t xml:space="preserve">Очередность на получение субсидий в 2016 году значительно уменьшилась в связи  с несоответствием условий программы, в которой возраст одного из супругов либо обоих супругов превышает 35 лет (подпункт а) пункт 6 Правил предоставления молодым семьям социальных выплат на приобретение (строительство) жилья  и их использования данной подпрограммы). На конец 2016 года в списке  - 116 молодых семей. В 2016 году в администрацию поступило три заявления от молодой семьи, изъявивших желание участвовать в подпрограмме. </w:t>
            </w:r>
          </w:p>
        </w:tc>
      </w:tr>
      <w:tr w:rsidR="00371CC9" w:rsidRPr="002409C8" w:rsidTr="00FB76C7">
        <w:tc>
          <w:tcPr>
            <w:tcW w:w="689" w:type="dxa"/>
          </w:tcPr>
          <w:p w:rsidR="00371CC9" w:rsidRPr="00A00793" w:rsidRDefault="00371CC9" w:rsidP="00FB76C7">
            <w:pPr>
              <w:jc w:val="center"/>
              <w:rPr>
                <w:rFonts w:ascii="Times New Roman" w:hAnsi="Times New Roman" w:cs="Times New Roman"/>
                <w:color w:val="000000" w:themeColor="text1"/>
                <w:sz w:val="24"/>
                <w:szCs w:val="24"/>
              </w:rPr>
            </w:pPr>
            <w:r w:rsidRPr="00A00793">
              <w:rPr>
                <w:rFonts w:ascii="Times New Roman" w:hAnsi="Times New Roman" w:cs="Times New Roman"/>
                <w:color w:val="000000" w:themeColor="text1"/>
                <w:sz w:val="24"/>
                <w:szCs w:val="24"/>
              </w:rPr>
              <w:t>12</w:t>
            </w:r>
          </w:p>
        </w:tc>
        <w:tc>
          <w:tcPr>
            <w:tcW w:w="4053" w:type="dxa"/>
          </w:tcPr>
          <w:p w:rsidR="00371CC9" w:rsidRPr="00A00793" w:rsidRDefault="00371CC9" w:rsidP="00627DCF">
            <w:pPr>
              <w:jc w:val="center"/>
              <w:rPr>
                <w:rFonts w:ascii="Times New Roman" w:hAnsi="Times New Roman" w:cs="Times New Roman"/>
                <w:color w:val="000000" w:themeColor="text1"/>
                <w:sz w:val="24"/>
                <w:szCs w:val="24"/>
              </w:rPr>
            </w:pPr>
            <w:r w:rsidRPr="00A00793">
              <w:rPr>
                <w:rFonts w:ascii="Times New Roman" w:hAnsi="Times New Roman" w:cs="Times New Roman"/>
                <w:color w:val="000000" w:themeColor="text1"/>
                <w:sz w:val="24"/>
                <w:szCs w:val="24"/>
              </w:rPr>
              <w:t>Переселение граждан из ветхого и аварийного жилья</w:t>
            </w:r>
          </w:p>
        </w:tc>
        <w:tc>
          <w:tcPr>
            <w:tcW w:w="10044" w:type="dxa"/>
          </w:tcPr>
          <w:p w:rsidR="00A00793" w:rsidRDefault="00A00793" w:rsidP="00371CC9">
            <w:pPr>
              <w:shd w:val="clear" w:color="auto" w:fill="FFFFFF"/>
              <w:ind w:firstLine="284"/>
              <w:jc w:val="both"/>
              <w:rPr>
                <w:rFonts w:ascii="Times New Roman" w:hAnsi="Times New Roman" w:cs="Times New Roman"/>
                <w:color w:val="000000" w:themeColor="text1"/>
                <w:sz w:val="24"/>
                <w:szCs w:val="24"/>
              </w:rPr>
            </w:pPr>
            <w:r w:rsidRPr="008D0102">
              <w:rPr>
                <w:rFonts w:ascii="Times New Roman" w:hAnsi="Times New Roman" w:cs="Times New Roman"/>
                <w:b/>
                <w:color w:val="000000" w:themeColor="text1"/>
                <w:sz w:val="24"/>
                <w:szCs w:val="24"/>
              </w:rPr>
              <w:t xml:space="preserve">Городское поселение «Карымское»: </w:t>
            </w:r>
            <w:r>
              <w:rPr>
                <w:rFonts w:ascii="Times New Roman" w:hAnsi="Times New Roman" w:cs="Times New Roman"/>
                <w:color w:val="000000" w:themeColor="text1"/>
                <w:sz w:val="24"/>
                <w:szCs w:val="24"/>
              </w:rPr>
              <w:t>На территории мероприятия проводятся согласно Программе переселения граждан  из аварийного жилищного фонда городского поселения «Карымское» на 2013-2017 гг., утверждённой постановлением главы городского поселения «Карымское»</w:t>
            </w:r>
            <w:r w:rsidR="008D0102">
              <w:rPr>
                <w:rFonts w:ascii="Times New Roman" w:hAnsi="Times New Roman" w:cs="Times New Roman"/>
                <w:color w:val="000000" w:themeColor="text1"/>
                <w:sz w:val="24"/>
                <w:szCs w:val="24"/>
              </w:rPr>
              <w:t xml:space="preserve"> №51 от 21.11.2013г. (с изменениями).</w:t>
            </w:r>
          </w:p>
          <w:p w:rsidR="008D0102" w:rsidRDefault="008D0102" w:rsidP="00371CC9">
            <w:pPr>
              <w:shd w:val="clear" w:color="auto" w:fill="FFFFFF"/>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Второй этап Программы выполнен (условно закончен). Переселены граждане и снесены дома по ул. Верхняя,49, ул. Медицинская,6. Переселены дома по ул. Ленинградская,59,70 (снос будет осуществлён в 2017 году). В рамках третьего этапа  в 2016 году должны были переселиться граждане, проживающие в домах  ул. Ленинградская № 78,80,82,93 (31 квартира). Для строительства дома был выделен участок по ул. Верхняя,51. До настоящего времени строительство не завершено.  По четвёртому этапу ведётся строительство 60-квартирного жилого дома по ул. Ленинградская,72 для переселения граждан 8 аварийных домов. </w:t>
            </w:r>
            <w:r w:rsidR="00635683">
              <w:rPr>
                <w:rFonts w:ascii="Times New Roman" w:hAnsi="Times New Roman" w:cs="Times New Roman"/>
                <w:color w:val="000000" w:themeColor="text1"/>
                <w:sz w:val="24"/>
                <w:szCs w:val="24"/>
              </w:rPr>
              <w:t xml:space="preserve">Подрядчик : ООО «Стройкапитал». Планируемый срок сдачи дома- сентябрь 2017 года. </w:t>
            </w:r>
          </w:p>
          <w:p w:rsidR="008D0102" w:rsidRDefault="008D0102" w:rsidP="00371CC9">
            <w:pPr>
              <w:shd w:val="clear" w:color="auto" w:fill="FFFFFF"/>
              <w:ind w:firstLine="284"/>
              <w:jc w:val="both"/>
              <w:rPr>
                <w:rFonts w:ascii="Times New Roman" w:hAnsi="Times New Roman" w:cs="Times New Roman"/>
                <w:color w:val="000000" w:themeColor="text1"/>
                <w:sz w:val="24"/>
                <w:szCs w:val="24"/>
              </w:rPr>
            </w:pPr>
          </w:p>
          <w:p w:rsidR="00371CC9" w:rsidRDefault="00AB1812" w:rsidP="00371CC9">
            <w:pPr>
              <w:shd w:val="clear" w:color="auto" w:fill="FFFFFF"/>
              <w:ind w:firstLine="284"/>
              <w:jc w:val="both"/>
              <w:rPr>
                <w:rFonts w:ascii="Times New Roman" w:hAnsi="Times New Roman" w:cs="Times New Roman"/>
                <w:color w:val="000000" w:themeColor="text1"/>
                <w:sz w:val="24"/>
                <w:szCs w:val="24"/>
              </w:rPr>
            </w:pPr>
            <w:r w:rsidRPr="008D0102">
              <w:rPr>
                <w:rFonts w:ascii="Times New Roman" w:hAnsi="Times New Roman" w:cs="Times New Roman"/>
                <w:b/>
                <w:color w:val="000000" w:themeColor="text1"/>
                <w:sz w:val="24"/>
                <w:szCs w:val="24"/>
              </w:rPr>
              <w:t>Городское поселение «Дарасунское»:</w:t>
            </w:r>
            <w:r w:rsidRPr="00A00793">
              <w:rPr>
                <w:rFonts w:ascii="Times New Roman" w:hAnsi="Times New Roman" w:cs="Times New Roman"/>
                <w:color w:val="000000" w:themeColor="text1"/>
                <w:sz w:val="24"/>
                <w:szCs w:val="24"/>
              </w:rPr>
              <w:t xml:space="preserve"> Подана заявка в Фонд реформирования ЖКХ. </w:t>
            </w:r>
            <w:r w:rsidR="00A00793" w:rsidRPr="00A00793">
              <w:rPr>
                <w:rFonts w:ascii="Times New Roman" w:hAnsi="Times New Roman" w:cs="Times New Roman"/>
                <w:color w:val="000000" w:themeColor="text1"/>
                <w:sz w:val="24"/>
                <w:szCs w:val="24"/>
              </w:rPr>
              <w:t xml:space="preserve">По этапу 2016-2017 гг в реализации программы участвуют два многоквартирных дома по адресу пгт.Дарасун ул. Транспортная,2 и п. Дарасун ул. Транспортная,3, общей переселяемой площадью 540 кв.м., количество переселяемых квартир-9, количество переселяемых граждан 28 человек. Между ГКУ «Служба единого заказчика» и ООО «СК МНО» заключён контракт на строительство многоквартирного дома  в пгт.Дарасун. Администрацией г.п.»Дарасунское» выделен участок под строительство МКД по адресу п. Дарасун ул. Советская,6. </w:t>
            </w:r>
          </w:p>
          <w:p w:rsidR="00A00793" w:rsidRPr="00A00793" w:rsidRDefault="00A00793" w:rsidP="00371CC9">
            <w:pPr>
              <w:shd w:val="clear" w:color="auto" w:fill="FFFFFF"/>
              <w:ind w:firstLine="284"/>
              <w:jc w:val="both"/>
              <w:rPr>
                <w:rFonts w:ascii="Times New Roman" w:hAnsi="Times New Roman" w:cs="Times New Roman"/>
                <w:color w:val="000000" w:themeColor="text1"/>
                <w:sz w:val="24"/>
                <w:szCs w:val="24"/>
              </w:rPr>
            </w:pPr>
          </w:p>
        </w:tc>
      </w:tr>
      <w:tr w:rsidR="00371CC9" w:rsidRPr="002409C8" w:rsidTr="00FB76C7">
        <w:tc>
          <w:tcPr>
            <w:tcW w:w="689" w:type="dxa"/>
          </w:tcPr>
          <w:p w:rsidR="00371CC9" w:rsidRPr="00AB1812" w:rsidRDefault="00AB1812" w:rsidP="00FB76C7">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13</w:t>
            </w:r>
          </w:p>
        </w:tc>
        <w:tc>
          <w:tcPr>
            <w:tcW w:w="4053" w:type="dxa"/>
          </w:tcPr>
          <w:p w:rsidR="00371CC9" w:rsidRPr="00AB1812" w:rsidRDefault="00371CC9" w:rsidP="00627DCF">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 xml:space="preserve">Реализация муниципальной целевой </w:t>
            </w:r>
            <w:r w:rsidRPr="00AB1812">
              <w:rPr>
                <w:rFonts w:ascii="Times New Roman" w:hAnsi="Times New Roman" w:cs="Times New Roman"/>
                <w:color w:val="000000" w:themeColor="text1"/>
                <w:sz w:val="24"/>
                <w:szCs w:val="24"/>
              </w:rPr>
              <w:lastRenderedPageBreak/>
              <w:t>программы «Устойчивое развитие сельских территорий на 2014-2017 года и на период до 2020 года»</w:t>
            </w:r>
          </w:p>
        </w:tc>
        <w:tc>
          <w:tcPr>
            <w:tcW w:w="10044" w:type="dxa"/>
          </w:tcPr>
          <w:p w:rsidR="00AB1812" w:rsidRPr="00AB1812" w:rsidRDefault="00AB1812" w:rsidP="00AB1812">
            <w:pPr>
              <w:ind w:firstLine="709"/>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lastRenderedPageBreak/>
              <w:t xml:space="preserve">На учете состоит 16 семей. Заявлений от молодых семей, граждан изъявивших желание </w:t>
            </w:r>
            <w:r w:rsidRPr="00AB1812">
              <w:rPr>
                <w:rFonts w:ascii="Times New Roman" w:eastAsia="Calibri" w:hAnsi="Times New Roman" w:cs="Times New Roman"/>
                <w:sz w:val="24"/>
                <w:szCs w:val="24"/>
              </w:rPr>
              <w:lastRenderedPageBreak/>
              <w:t xml:space="preserve">участвовать в данной подпрограмме на 2016 год нет. Ведется работа с гражданами, желающими участвовать в подпрограмме. Финансирование данной подпрограммы проходит путем софинансирования федерального, краевого  и местного бюджетов.  </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Выдано одно  свидетельство о предоставления социальной выплаты на строительство (приобретение) жилья в поселении «Нарын - Талачинское» на сумму 995904 рублей.</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из них: - 568661 руб. - средства федерального бюджета;</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- 3276653 руб. - средства бюджета Забайкальского края;</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- 99590 руб.- средства местного бюджета. </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Средства федерального, бюджета Забайкальского края и местного бюджетов перечислены на счета получателей.</w:t>
            </w:r>
          </w:p>
          <w:p w:rsidR="00AB1812" w:rsidRPr="00AB1812" w:rsidRDefault="00AB1812" w:rsidP="00AB1812">
            <w:pPr>
              <w:ind w:firstLine="709"/>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Общая площадь   помещения 72,2 кв.м.</w:t>
            </w:r>
          </w:p>
          <w:p w:rsidR="00371CC9" w:rsidRPr="002409C8" w:rsidRDefault="00371CC9" w:rsidP="00371CC9">
            <w:pPr>
              <w:jc w:val="both"/>
              <w:rPr>
                <w:rFonts w:ascii="Times New Roman" w:hAnsi="Times New Roman" w:cs="Times New Roman"/>
                <w:color w:val="FF0000"/>
                <w:sz w:val="24"/>
                <w:szCs w:val="24"/>
              </w:rPr>
            </w:pPr>
          </w:p>
        </w:tc>
      </w:tr>
      <w:tr w:rsidR="00371CC9" w:rsidRPr="002409C8" w:rsidTr="00687595">
        <w:tc>
          <w:tcPr>
            <w:tcW w:w="14786" w:type="dxa"/>
            <w:gridSpan w:val="3"/>
          </w:tcPr>
          <w:p w:rsidR="00371CC9" w:rsidRPr="00E446C2" w:rsidRDefault="00371CC9" w:rsidP="00573C46">
            <w:pPr>
              <w:jc w:val="center"/>
              <w:rPr>
                <w:rFonts w:ascii="Times New Roman" w:hAnsi="Times New Roman" w:cs="Times New Roman"/>
                <w:b/>
                <w:sz w:val="24"/>
                <w:szCs w:val="24"/>
              </w:rPr>
            </w:pPr>
            <w:r w:rsidRPr="00E446C2">
              <w:rPr>
                <w:rFonts w:ascii="Times New Roman" w:hAnsi="Times New Roman" w:cs="Times New Roman"/>
                <w:b/>
                <w:sz w:val="24"/>
                <w:szCs w:val="24"/>
              </w:rPr>
              <w:lastRenderedPageBreak/>
              <w:t>Развитие потребительского рынка</w:t>
            </w:r>
          </w:p>
        </w:tc>
      </w:tr>
      <w:tr w:rsidR="00371CC9" w:rsidRPr="002409C8" w:rsidTr="00FB76C7">
        <w:tc>
          <w:tcPr>
            <w:tcW w:w="689" w:type="dxa"/>
          </w:tcPr>
          <w:p w:rsidR="00371CC9" w:rsidRPr="00E446C2" w:rsidRDefault="00371CC9" w:rsidP="00FB76C7">
            <w:pPr>
              <w:jc w:val="center"/>
              <w:rPr>
                <w:rFonts w:ascii="Times New Roman" w:hAnsi="Times New Roman" w:cs="Times New Roman"/>
                <w:sz w:val="24"/>
                <w:szCs w:val="24"/>
              </w:rPr>
            </w:pPr>
            <w:r w:rsidRPr="00E446C2">
              <w:rPr>
                <w:rFonts w:ascii="Times New Roman" w:hAnsi="Times New Roman" w:cs="Times New Roman"/>
                <w:sz w:val="24"/>
                <w:szCs w:val="24"/>
              </w:rPr>
              <w:t>14</w:t>
            </w:r>
          </w:p>
        </w:tc>
        <w:tc>
          <w:tcPr>
            <w:tcW w:w="4053" w:type="dxa"/>
          </w:tcPr>
          <w:p w:rsidR="00371CC9" w:rsidRPr="00E446C2" w:rsidRDefault="00371CC9" w:rsidP="00627DCF">
            <w:pPr>
              <w:jc w:val="center"/>
              <w:rPr>
                <w:rFonts w:ascii="Times New Roman" w:hAnsi="Times New Roman" w:cs="Times New Roman"/>
                <w:sz w:val="24"/>
                <w:szCs w:val="24"/>
              </w:rPr>
            </w:pPr>
            <w:r w:rsidRPr="00E446C2">
              <w:rPr>
                <w:rFonts w:ascii="Times New Roman" w:hAnsi="Times New Roman" w:cs="Times New Roman"/>
                <w:sz w:val="24"/>
                <w:szCs w:val="24"/>
              </w:rPr>
              <w:t>Стимулирование потенциала организаций потребительского рынка по совершенствованию организации торговых процессов: участие  в краевых и районных конкурсах на лучшую организацию торговли, бытового обслуживания и общественного питания</w:t>
            </w:r>
          </w:p>
        </w:tc>
        <w:tc>
          <w:tcPr>
            <w:tcW w:w="10044" w:type="dxa"/>
          </w:tcPr>
          <w:p w:rsidR="00371CC9" w:rsidRPr="00E446C2" w:rsidRDefault="00371CC9" w:rsidP="00745305">
            <w:pPr>
              <w:jc w:val="both"/>
              <w:rPr>
                <w:rFonts w:ascii="Times New Roman" w:hAnsi="Times New Roman" w:cs="Times New Roman"/>
                <w:sz w:val="24"/>
                <w:szCs w:val="24"/>
              </w:rPr>
            </w:pPr>
            <w:r w:rsidRPr="00E446C2">
              <w:rPr>
                <w:rFonts w:ascii="Times New Roman" w:hAnsi="Times New Roman" w:cs="Times New Roman"/>
                <w:sz w:val="24"/>
                <w:szCs w:val="24"/>
              </w:rPr>
              <w:t>В течение 201</w:t>
            </w:r>
            <w:r w:rsidR="00DA38CF" w:rsidRPr="00E446C2">
              <w:rPr>
                <w:rFonts w:ascii="Times New Roman" w:hAnsi="Times New Roman" w:cs="Times New Roman"/>
                <w:sz w:val="24"/>
                <w:szCs w:val="24"/>
              </w:rPr>
              <w:t>6</w:t>
            </w:r>
            <w:r w:rsidRPr="00E446C2">
              <w:rPr>
                <w:rFonts w:ascii="Times New Roman" w:hAnsi="Times New Roman" w:cs="Times New Roman"/>
                <w:sz w:val="24"/>
                <w:szCs w:val="24"/>
              </w:rPr>
              <w:t xml:space="preserve">  года организации потребительского рынка в краевых конкурсах на лучшую организацию торговли не участвовали, так как Министерством экономического развития данный конкурс не проводился.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w:t>
            </w:r>
            <w:r w:rsidR="00E446C2" w:rsidRPr="00E446C2">
              <w:rPr>
                <w:rFonts w:ascii="Times New Roman" w:hAnsi="Times New Roman" w:cs="Times New Roman"/>
                <w:sz w:val="24"/>
                <w:szCs w:val="24"/>
              </w:rPr>
              <w:t>34</w:t>
            </w:r>
            <w:r w:rsidRPr="00E446C2">
              <w:rPr>
                <w:rFonts w:ascii="Times New Roman" w:hAnsi="Times New Roman" w:cs="Times New Roman"/>
                <w:sz w:val="24"/>
                <w:szCs w:val="24"/>
              </w:rPr>
              <w:t xml:space="preserve"> ярмар</w:t>
            </w:r>
            <w:r w:rsidR="00DA38CF" w:rsidRPr="00E446C2">
              <w:rPr>
                <w:rFonts w:ascii="Times New Roman" w:hAnsi="Times New Roman" w:cs="Times New Roman"/>
                <w:sz w:val="24"/>
                <w:szCs w:val="24"/>
              </w:rPr>
              <w:t>ок</w:t>
            </w:r>
            <w:r w:rsidRPr="00E446C2">
              <w:rPr>
                <w:rFonts w:ascii="Times New Roman" w:hAnsi="Times New Roman" w:cs="Times New Roman"/>
                <w:sz w:val="24"/>
                <w:szCs w:val="24"/>
              </w:rPr>
              <w:t xml:space="preserve"> по реализации продовольственной, непродовольственной продукции, а также продукции сельскохозяйственного производства. </w:t>
            </w:r>
          </w:p>
          <w:p w:rsidR="00371CC9" w:rsidRPr="00E446C2" w:rsidRDefault="00371CC9" w:rsidP="007120D8">
            <w:pPr>
              <w:jc w:val="both"/>
              <w:rPr>
                <w:rFonts w:ascii="Times New Roman" w:hAnsi="Times New Roman" w:cs="Times New Roman"/>
                <w:sz w:val="24"/>
                <w:szCs w:val="24"/>
              </w:rPr>
            </w:pPr>
            <w:r w:rsidRPr="00E446C2">
              <w:rPr>
                <w:rFonts w:ascii="Times New Roman" w:hAnsi="Times New Roman" w:cs="Times New Roman"/>
                <w:sz w:val="24"/>
                <w:szCs w:val="24"/>
              </w:rPr>
              <w:t>Также на основании письма Министерства Промышленности и торговли Российской Федерации в период с 20 августа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tc>
      </w:tr>
      <w:tr w:rsidR="00371CC9" w:rsidRPr="002409C8" w:rsidTr="009D6DC3">
        <w:tc>
          <w:tcPr>
            <w:tcW w:w="14786" w:type="dxa"/>
            <w:gridSpan w:val="3"/>
          </w:tcPr>
          <w:p w:rsidR="00371CC9" w:rsidRPr="00DD18B7" w:rsidRDefault="00371CC9" w:rsidP="00573C46">
            <w:pPr>
              <w:jc w:val="center"/>
              <w:rPr>
                <w:rFonts w:ascii="Times New Roman" w:hAnsi="Times New Roman" w:cs="Times New Roman"/>
                <w:b/>
                <w:color w:val="000000" w:themeColor="text1"/>
                <w:sz w:val="24"/>
                <w:szCs w:val="24"/>
              </w:rPr>
            </w:pPr>
            <w:r w:rsidRPr="00DD18B7">
              <w:rPr>
                <w:rFonts w:ascii="Times New Roman" w:hAnsi="Times New Roman" w:cs="Times New Roman"/>
                <w:b/>
                <w:color w:val="000000" w:themeColor="text1"/>
                <w:sz w:val="24"/>
                <w:szCs w:val="24"/>
              </w:rPr>
              <w:t>Развитие транспортной инфраструктуры</w:t>
            </w:r>
          </w:p>
        </w:tc>
      </w:tr>
      <w:tr w:rsidR="00371CC9" w:rsidRPr="002409C8" w:rsidTr="00FB76C7">
        <w:tc>
          <w:tcPr>
            <w:tcW w:w="689" w:type="dxa"/>
          </w:tcPr>
          <w:p w:rsidR="00371CC9" w:rsidRPr="00DD18B7" w:rsidRDefault="00371CC9" w:rsidP="00FB76C7">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15</w:t>
            </w:r>
          </w:p>
        </w:tc>
        <w:tc>
          <w:tcPr>
            <w:tcW w:w="4053" w:type="dxa"/>
          </w:tcPr>
          <w:p w:rsidR="00371CC9" w:rsidRPr="00DD18B7" w:rsidRDefault="00371CC9" w:rsidP="000300FC">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Реализация договоров об организации перевозок пассажиров  по социально-значимым маршрутам: автомобильным транспортом</w:t>
            </w:r>
          </w:p>
        </w:tc>
        <w:tc>
          <w:tcPr>
            <w:tcW w:w="10044" w:type="dxa"/>
          </w:tcPr>
          <w:p w:rsidR="00DD18B7" w:rsidRPr="00DD18B7" w:rsidRDefault="00DD18B7" w:rsidP="00DD18B7">
            <w:pPr>
              <w:ind w:firstLine="720"/>
              <w:jc w:val="both"/>
              <w:rPr>
                <w:rFonts w:ascii="Times New Roman" w:hAnsi="Times New Roman" w:cs="Times New Roman"/>
                <w:sz w:val="24"/>
                <w:szCs w:val="24"/>
              </w:rPr>
            </w:pPr>
            <w:r w:rsidRPr="00DD18B7">
              <w:rPr>
                <w:rFonts w:ascii="Times New Roman" w:hAnsi="Times New Roman" w:cs="Times New Roman"/>
                <w:sz w:val="24"/>
                <w:szCs w:val="24"/>
              </w:rPr>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DD18B7" w:rsidRPr="00DD18B7" w:rsidRDefault="00DD18B7" w:rsidP="00DD18B7">
            <w:pPr>
              <w:ind w:firstLine="720"/>
              <w:jc w:val="both"/>
              <w:rPr>
                <w:rFonts w:ascii="Times New Roman" w:hAnsi="Times New Roman" w:cs="Times New Roman"/>
                <w:sz w:val="24"/>
                <w:szCs w:val="24"/>
              </w:rPr>
            </w:pPr>
            <w:r w:rsidRPr="00DD18B7">
              <w:rPr>
                <w:rFonts w:ascii="Times New Roman" w:hAnsi="Times New Roman" w:cs="Times New Roman"/>
                <w:sz w:val="24"/>
                <w:szCs w:val="24"/>
              </w:rPr>
              <w:t>- ст.Карымская-ст.Дарасун-ст.Кайдалово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осуществляется перевозка льготной категории граждан, за 9 месяцев  2016г. перевезено 1856 человека  льготной категории, сумма компенсации составила 41,8 тыс.рублей.</w:t>
            </w:r>
          </w:p>
          <w:p w:rsidR="00DD18B7" w:rsidRPr="00DD18B7" w:rsidRDefault="00DD18B7" w:rsidP="00DD18B7">
            <w:pPr>
              <w:pStyle w:val="ab"/>
              <w:ind w:firstLine="709"/>
              <w:jc w:val="both"/>
              <w:rPr>
                <w:sz w:val="24"/>
                <w:szCs w:val="24"/>
              </w:rPr>
            </w:pPr>
            <w:r w:rsidRPr="00DD18B7">
              <w:rPr>
                <w:sz w:val="24"/>
                <w:szCs w:val="24"/>
              </w:rPr>
              <w:t xml:space="preserve">- ст. Карымская-ст.Адриановка,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DD18B7">
              <w:rPr>
                <w:spacing w:val="2"/>
                <w:sz w:val="24"/>
                <w:szCs w:val="24"/>
              </w:rPr>
              <w:t xml:space="preserve">сроком </w:t>
            </w:r>
            <w:r w:rsidRPr="00DD18B7">
              <w:rPr>
                <w:spacing w:val="-4"/>
                <w:sz w:val="24"/>
                <w:szCs w:val="24"/>
              </w:rPr>
              <w:t>на пять лет</w:t>
            </w:r>
            <w:r w:rsidRPr="00DD18B7">
              <w:rPr>
                <w:sz w:val="24"/>
                <w:szCs w:val="24"/>
              </w:rPr>
              <w:t xml:space="preserve"> с ИП Каратуевым Юрием Михайловичем, на обслуживание маршрута занято три автобуса.</w:t>
            </w:r>
          </w:p>
          <w:p w:rsidR="00371CC9" w:rsidRPr="002409C8" w:rsidRDefault="00371CC9" w:rsidP="002944EC">
            <w:pPr>
              <w:ind w:firstLine="600"/>
              <w:jc w:val="both"/>
              <w:rPr>
                <w:rFonts w:ascii="Times New Roman" w:hAnsi="Times New Roman" w:cs="Times New Roman"/>
                <w:color w:val="FF0000"/>
                <w:sz w:val="24"/>
                <w:szCs w:val="24"/>
              </w:rPr>
            </w:pPr>
          </w:p>
        </w:tc>
      </w:tr>
      <w:tr w:rsidR="00371CC9" w:rsidRPr="002409C8" w:rsidTr="00FB76C7">
        <w:tc>
          <w:tcPr>
            <w:tcW w:w="689" w:type="dxa"/>
          </w:tcPr>
          <w:p w:rsidR="00371CC9" w:rsidRPr="0018338D" w:rsidRDefault="00371CC9" w:rsidP="00FB76C7">
            <w:pPr>
              <w:jc w:val="center"/>
              <w:rPr>
                <w:rFonts w:ascii="Times New Roman" w:hAnsi="Times New Roman" w:cs="Times New Roman"/>
                <w:sz w:val="24"/>
                <w:szCs w:val="24"/>
              </w:rPr>
            </w:pPr>
            <w:r w:rsidRPr="0018338D">
              <w:rPr>
                <w:rFonts w:ascii="Times New Roman" w:hAnsi="Times New Roman" w:cs="Times New Roman"/>
                <w:sz w:val="24"/>
                <w:szCs w:val="24"/>
              </w:rPr>
              <w:lastRenderedPageBreak/>
              <w:t>16</w:t>
            </w:r>
          </w:p>
        </w:tc>
        <w:tc>
          <w:tcPr>
            <w:tcW w:w="4053" w:type="dxa"/>
          </w:tcPr>
          <w:p w:rsidR="00371CC9" w:rsidRPr="0018338D" w:rsidRDefault="00371CC9" w:rsidP="00627DCF">
            <w:pPr>
              <w:jc w:val="center"/>
              <w:rPr>
                <w:rFonts w:ascii="Times New Roman" w:hAnsi="Times New Roman" w:cs="Times New Roman"/>
                <w:sz w:val="24"/>
                <w:szCs w:val="24"/>
              </w:rPr>
            </w:pPr>
            <w:r w:rsidRPr="0018338D">
              <w:rPr>
                <w:rFonts w:ascii="Times New Roman" w:hAnsi="Times New Roman" w:cs="Times New Roman"/>
                <w:sz w:val="24"/>
                <w:szCs w:val="24"/>
              </w:rPr>
              <w:t>Реализация мероприятий районной целевой программы «Безопасность дорожного движения  в муниципальном районе «Карымский район» на 2013-2020г.»</w:t>
            </w:r>
          </w:p>
        </w:tc>
        <w:tc>
          <w:tcPr>
            <w:tcW w:w="10044" w:type="dxa"/>
          </w:tcPr>
          <w:p w:rsidR="00371CC9" w:rsidRPr="0018338D" w:rsidRDefault="00371CC9" w:rsidP="007120D8">
            <w:pPr>
              <w:ind w:firstLine="284"/>
              <w:jc w:val="both"/>
              <w:rPr>
                <w:rFonts w:ascii="Times New Roman" w:hAnsi="Times New Roman" w:cs="Times New Roman"/>
                <w:sz w:val="24"/>
                <w:szCs w:val="24"/>
              </w:rPr>
            </w:pPr>
            <w:r w:rsidRPr="0018338D">
              <w:rPr>
                <w:rFonts w:ascii="Times New Roman" w:hAnsi="Times New Roman" w:cs="Times New Roman"/>
                <w:sz w:val="24"/>
                <w:szCs w:val="24"/>
              </w:rPr>
              <w:t>В соответствии с Положением о порядке разработки и реализации муниципальных целевых программ муниципального района «Карымский район», Постановлением администрации муниципального района «Карымский район» от 23.10.2013 № 299, утверждена муниципальная программа  «Безопасность дорожного движения в муниципальном районе «Карымский район» на 2013-2020гг.»</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1. За текущий период 2016 года допущено 9 ДТП, при которых 20 человек получили ранения, 2 человека погибло (АППГ: 2-ДТП, 1-погибло, 1-ранен). По вине водителей совершено 9 ДТП (АППГ-1). По вине водителя, находящегося в состоянии алкогольного опьянения 2 (АППГ-0). Допущено 3 ДТП с участием несовершеннолетних, при которых 3 несовершеннолетних ранены, (АППГ-0).</w:t>
            </w:r>
          </w:p>
          <w:p w:rsidR="0018338D" w:rsidRPr="0018338D" w:rsidRDefault="0018338D" w:rsidP="0018338D">
            <w:pPr>
              <w:ind w:firstLine="709"/>
              <w:jc w:val="both"/>
              <w:rPr>
                <w:rFonts w:ascii="Times New Roman" w:hAnsi="Times New Roman" w:cs="Times New Roman"/>
                <w:sz w:val="24"/>
                <w:szCs w:val="24"/>
              </w:rPr>
            </w:pPr>
            <w:r w:rsidRPr="0018338D">
              <w:rPr>
                <w:rFonts w:ascii="Times New Roman" w:hAnsi="Times New Roman" w:cs="Times New Roman"/>
                <w:sz w:val="24"/>
                <w:szCs w:val="24"/>
              </w:rPr>
              <w:t xml:space="preserve">2. Для профилактики  ДТП с участием пешеходов на территории района, проводятся профилактические мероприятия: «Пешеход на переход»,  «К пешеходу с уважением!». За текущий период к административной ответственности привлечено 27 пешехода (АППГ- 84), за не предоставление преимущества в движении пешеходам к административной ответственности привлечено 15 водителей АППГ(33). </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3. В целях профилактики ДТП, по вине нетрезвых водителей, проведено 5 профилактических мероприятий «Нетрезвый водитель». При этом выявлено  10  административных правонарушений, из них 4 за управление Т/С в состоянии опьянения, 1 водитель привлечен по ч.1 ст.264 УК РФ. Личный состав ОГИБДД при проведении инструктажей ориентируется на выявление грубых нарушений ПДД, при этом акцент ставится на выявление водителей управляющих транспортными средствами в состоянии опьянения.</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4. При планировании деятельности отделения ГИБДД особое внимание уделяется работе по выявлению нарушений скоростного режима, нарушений, связанных с выездом на полосу встречного движения и выявление водителей не имеющих права управления Т/С. За текущее время 2016 года выявлено 69 нарушений скоростного режима (АППГ-111), 3 выезда на полосу дороги, предназначенной для встречного движения Т/С (АППГ-3), за управление Т/С водителями, не имеющими права управления к административной ответственности привлечено 26 водителей (АППГ-29).</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5. На территории Карымского района для снижения аварийности еженедельно проводятся профилактические мероприятия «Нетрезвый водитель», «Скорость», «Ремень безопасности», «Пешеход на переход», «К пешеходу с уважением!».</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6. Проводится работа со средствами массовой информации, в местной газете «Красное знамя», выпущено 6 статей профилактической направленности.</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7. Также для профилактики детского дорожно-транспортного травматизма проводятся профилактические мероприятия «Автокресло – детям!», «Ваш пассажир ребенок!», «Пешеход на переход». За время проведения данных мероприятий выявлено 32 нарушения перевозки детей (АППГ-34). В образовательных учреждениях проводятся профилактические беседы, лекции по соблюдению ПДД, родительские собрания.</w:t>
            </w:r>
          </w:p>
          <w:p w:rsidR="0018338D" w:rsidRPr="0018338D" w:rsidRDefault="0018338D" w:rsidP="0018338D">
            <w:pPr>
              <w:ind w:firstLine="708"/>
              <w:jc w:val="both"/>
              <w:rPr>
                <w:rFonts w:ascii="Times New Roman" w:hAnsi="Times New Roman" w:cs="Times New Roman"/>
                <w:sz w:val="24"/>
                <w:szCs w:val="24"/>
              </w:rPr>
            </w:pPr>
          </w:p>
          <w:p w:rsidR="0018338D" w:rsidRPr="0018338D" w:rsidRDefault="0018338D" w:rsidP="0018338D">
            <w:pPr>
              <w:ind w:firstLine="708"/>
              <w:jc w:val="both"/>
              <w:rPr>
                <w:rFonts w:ascii="Times New Roman" w:hAnsi="Times New Roman" w:cs="Times New Roman"/>
                <w:sz w:val="24"/>
                <w:szCs w:val="24"/>
              </w:rPr>
            </w:pPr>
            <w:r w:rsidRPr="0018338D">
              <w:rPr>
                <w:rFonts w:ascii="Times New Roman" w:hAnsi="Times New Roman" w:cs="Times New Roman"/>
                <w:sz w:val="24"/>
                <w:szCs w:val="24"/>
              </w:rPr>
              <w:t>Финансирование мероприятий программы «Безопасность дорожного движения» по итогам 9 месяцев 2016 года составило 21 863 рубля.</w:t>
            </w:r>
          </w:p>
          <w:p w:rsidR="00371CC9" w:rsidRPr="0018338D" w:rsidRDefault="00371CC9" w:rsidP="007120D8">
            <w:pPr>
              <w:jc w:val="both"/>
              <w:rPr>
                <w:rFonts w:ascii="Times New Roman" w:hAnsi="Times New Roman" w:cs="Times New Roman"/>
                <w:sz w:val="24"/>
                <w:szCs w:val="24"/>
              </w:rPr>
            </w:pPr>
          </w:p>
        </w:tc>
      </w:tr>
      <w:tr w:rsidR="00371CC9" w:rsidRPr="002409C8" w:rsidTr="003663E7">
        <w:tc>
          <w:tcPr>
            <w:tcW w:w="14786" w:type="dxa"/>
            <w:gridSpan w:val="3"/>
          </w:tcPr>
          <w:p w:rsidR="00371CC9" w:rsidRPr="00DD18B7" w:rsidRDefault="00371CC9" w:rsidP="00573C46">
            <w:pPr>
              <w:jc w:val="center"/>
              <w:rPr>
                <w:rFonts w:ascii="Times New Roman" w:hAnsi="Times New Roman" w:cs="Times New Roman"/>
                <w:b/>
                <w:color w:val="000000" w:themeColor="text1"/>
                <w:sz w:val="24"/>
                <w:szCs w:val="24"/>
              </w:rPr>
            </w:pPr>
            <w:r w:rsidRPr="00DD18B7">
              <w:rPr>
                <w:rFonts w:ascii="Times New Roman" w:hAnsi="Times New Roman" w:cs="Times New Roman"/>
                <w:b/>
                <w:color w:val="000000" w:themeColor="text1"/>
                <w:sz w:val="24"/>
                <w:szCs w:val="24"/>
              </w:rPr>
              <w:lastRenderedPageBreak/>
              <w:t>Развитие железнодорожного транспорта</w:t>
            </w:r>
          </w:p>
        </w:tc>
      </w:tr>
      <w:tr w:rsidR="00371CC9" w:rsidRPr="002409C8" w:rsidTr="00FB76C7">
        <w:tc>
          <w:tcPr>
            <w:tcW w:w="689" w:type="dxa"/>
          </w:tcPr>
          <w:p w:rsidR="00371CC9" w:rsidRPr="00DD18B7" w:rsidRDefault="00371CC9" w:rsidP="00FB76C7">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17</w:t>
            </w:r>
          </w:p>
        </w:tc>
        <w:tc>
          <w:tcPr>
            <w:tcW w:w="4053" w:type="dxa"/>
          </w:tcPr>
          <w:p w:rsidR="00371CC9" w:rsidRPr="00DD18B7" w:rsidRDefault="00371CC9" w:rsidP="00861D70">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Комплексная реконструкция участка Чита-Забайкальск</w:t>
            </w:r>
          </w:p>
        </w:tc>
        <w:tc>
          <w:tcPr>
            <w:tcW w:w="10044" w:type="dxa"/>
          </w:tcPr>
          <w:p w:rsidR="00DD18B7" w:rsidRPr="00DD18B7" w:rsidRDefault="00371CC9" w:rsidP="00DD18B7">
            <w:pPr>
              <w:pStyle w:val="a6"/>
              <w:spacing w:after="0"/>
              <w:rPr>
                <w:color w:val="000000" w:themeColor="text1"/>
                <w:szCs w:val="28"/>
              </w:rPr>
            </w:pPr>
            <w:r w:rsidRPr="00DD18B7">
              <w:rPr>
                <w:color w:val="000000" w:themeColor="text1"/>
              </w:rPr>
              <w:t xml:space="preserve"> </w:t>
            </w:r>
            <w:r w:rsidR="00DD18B7" w:rsidRPr="00DD18B7">
              <w:rPr>
                <w:color w:val="000000" w:themeColor="text1"/>
                <w:szCs w:val="28"/>
              </w:rPr>
              <w:t xml:space="preserve">По данным инвестиционной службы Забайкальской железной дороги общая сумма инвестиций по объектам Карымского района составила по состоянию </w:t>
            </w:r>
            <w:r w:rsidR="00DD18B7" w:rsidRPr="00DD18B7">
              <w:rPr>
                <w:b/>
                <w:color w:val="000000" w:themeColor="text1"/>
                <w:szCs w:val="28"/>
              </w:rPr>
              <w:t>на 01.07.2016г</w:t>
            </w:r>
            <w:r w:rsidR="00DD18B7" w:rsidRPr="00DD18B7">
              <w:rPr>
                <w:color w:val="000000" w:themeColor="text1"/>
                <w:szCs w:val="28"/>
              </w:rPr>
              <w:t>. – 118,343 млн. рублей, в том числе:</w:t>
            </w:r>
          </w:p>
          <w:p w:rsidR="00DD18B7" w:rsidRPr="00DD18B7" w:rsidRDefault="00DD18B7" w:rsidP="00DD18B7">
            <w:pPr>
              <w:pStyle w:val="a6"/>
              <w:spacing w:after="0"/>
              <w:rPr>
                <w:color w:val="000000" w:themeColor="text1"/>
                <w:szCs w:val="28"/>
              </w:rPr>
            </w:pPr>
            <w:r w:rsidRPr="00DD18B7">
              <w:rPr>
                <w:color w:val="000000" w:themeColor="text1"/>
                <w:szCs w:val="28"/>
              </w:rPr>
              <w:t>- реконструкция станции Туринская Забайкальской железной дороги-110,911 млн.руб.</w:t>
            </w:r>
          </w:p>
          <w:p w:rsidR="00DD18B7" w:rsidRPr="00DD18B7" w:rsidRDefault="00DD18B7" w:rsidP="00DD18B7">
            <w:pPr>
              <w:pStyle w:val="a6"/>
              <w:spacing w:after="0"/>
              <w:rPr>
                <w:color w:val="000000" w:themeColor="text1"/>
                <w:szCs w:val="28"/>
              </w:rPr>
            </w:pPr>
            <w:r w:rsidRPr="00DD18B7">
              <w:rPr>
                <w:color w:val="000000" w:themeColor="text1"/>
                <w:szCs w:val="28"/>
              </w:rPr>
              <w:t>- строительство корпуса ПТОЛ на ст.Карымская-1,779 млн.руб.</w:t>
            </w:r>
          </w:p>
          <w:p w:rsidR="00DD18B7" w:rsidRPr="00DD18B7" w:rsidRDefault="00DD18B7" w:rsidP="00DD18B7">
            <w:pPr>
              <w:pStyle w:val="a6"/>
              <w:spacing w:after="0"/>
              <w:rPr>
                <w:color w:val="000000" w:themeColor="text1"/>
                <w:szCs w:val="28"/>
              </w:rPr>
            </w:pPr>
            <w:r w:rsidRPr="00DD18B7">
              <w:rPr>
                <w:color w:val="000000" w:themeColor="text1"/>
                <w:szCs w:val="28"/>
              </w:rPr>
              <w:t>- техническое перевооружение ПС Дарасун. Установка ФКУ- 0,516 млн.руб.</w:t>
            </w:r>
          </w:p>
          <w:p w:rsidR="00DD18B7" w:rsidRPr="00DD18B7" w:rsidRDefault="00DD18B7" w:rsidP="00DD18B7">
            <w:pPr>
              <w:pStyle w:val="a6"/>
              <w:spacing w:after="0"/>
              <w:rPr>
                <w:color w:val="000000" w:themeColor="text1"/>
                <w:szCs w:val="28"/>
              </w:rPr>
            </w:pPr>
            <w:r w:rsidRPr="00DD18B7">
              <w:rPr>
                <w:color w:val="000000" w:themeColor="text1"/>
                <w:szCs w:val="28"/>
              </w:rPr>
              <w:t>- модернизация железнодорожного пути на участке Карымская –Тарская- 4,733 млн.руб.</w:t>
            </w:r>
          </w:p>
          <w:p w:rsidR="00DD18B7" w:rsidRPr="00DD18B7" w:rsidRDefault="00DD18B7" w:rsidP="00DD18B7">
            <w:pPr>
              <w:pStyle w:val="a6"/>
              <w:spacing w:after="0"/>
              <w:rPr>
                <w:color w:val="000000" w:themeColor="text1"/>
                <w:szCs w:val="28"/>
              </w:rPr>
            </w:pPr>
            <w:r w:rsidRPr="00DD18B7">
              <w:rPr>
                <w:color w:val="000000" w:themeColor="text1"/>
                <w:szCs w:val="28"/>
              </w:rPr>
              <w:t>-материальный склад ст.Карымская. Монтаж систем пожарной автоматики- 0,404 млн.руб.</w:t>
            </w:r>
          </w:p>
          <w:p w:rsidR="00DD18B7" w:rsidRPr="00DD18B7" w:rsidRDefault="00DD18B7" w:rsidP="00DD18B7">
            <w:pPr>
              <w:pStyle w:val="a6"/>
              <w:spacing w:after="0"/>
              <w:rPr>
                <w:color w:val="000000" w:themeColor="text1"/>
                <w:szCs w:val="28"/>
              </w:rPr>
            </w:pPr>
            <w:r w:rsidRPr="00DD18B7">
              <w:rPr>
                <w:color w:val="000000" w:themeColor="text1"/>
                <w:szCs w:val="28"/>
              </w:rPr>
              <w:t>Лимит капитальных вложений на 2016 год по освоению инвестиционной программы Забайкальской железной дороги на территории муниципального района «Карымский район» составляет 700,404 млн. рублей.</w:t>
            </w:r>
          </w:p>
          <w:p w:rsidR="00371CC9" w:rsidRPr="00DD18B7" w:rsidRDefault="00371CC9" w:rsidP="00DD18B7">
            <w:pPr>
              <w:pStyle w:val="a6"/>
              <w:spacing w:after="0" w:line="276" w:lineRule="auto"/>
              <w:jc w:val="both"/>
              <w:rPr>
                <w:color w:val="000000" w:themeColor="text1"/>
              </w:rPr>
            </w:pPr>
          </w:p>
        </w:tc>
      </w:tr>
      <w:tr w:rsidR="00371CC9" w:rsidRPr="002409C8" w:rsidTr="004F4C2B">
        <w:tc>
          <w:tcPr>
            <w:tcW w:w="14786" w:type="dxa"/>
            <w:gridSpan w:val="3"/>
          </w:tcPr>
          <w:p w:rsidR="00371CC9" w:rsidRPr="00860E92" w:rsidRDefault="00371CC9" w:rsidP="00573C46">
            <w:pPr>
              <w:jc w:val="center"/>
              <w:rPr>
                <w:rFonts w:ascii="Times New Roman" w:hAnsi="Times New Roman" w:cs="Times New Roman"/>
                <w:b/>
                <w:color w:val="000000" w:themeColor="text1"/>
                <w:sz w:val="24"/>
                <w:szCs w:val="24"/>
              </w:rPr>
            </w:pPr>
            <w:r w:rsidRPr="00860E92">
              <w:rPr>
                <w:rFonts w:ascii="Times New Roman" w:hAnsi="Times New Roman" w:cs="Times New Roman"/>
                <w:b/>
                <w:color w:val="000000" w:themeColor="text1"/>
                <w:sz w:val="24"/>
                <w:szCs w:val="24"/>
              </w:rPr>
              <w:t>Труд и занятость</w:t>
            </w:r>
          </w:p>
        </w:tc>
      </w:tr>
      <w:tr w:rsidR="00371CC9" w:rsidRPr="002409C8" w:rsidTr="00FB76C7">
        <w:tc>
          <w:tcPr>
            <w:tcW w:w="689" w:type="dxa"/>
          </w:tcPr>
          <w:p w:rsidR="00371CC9" w:rsidRPr="00860E92" w:rsidRDefault="00371CC9" w:rsidP="00573C46">
            <w:pPr>
              <w:jc w:val="center"/>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18</w:t>
            </w:r>
          </w:p>
        </w:tc>
        <w:tc>
          <w:tcPr>
            <w:tcW w:w="4053" w:type="dxa"/>
          </w:tcPr>
          <w:p w:rsidR="00371CC9" w:rsidRPr="00860E92" w:rsidRDefault="00371CC9" w:rsidP="00861D70">
            <w:pPr>
              <w:jc w:val="center"/>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Сбор и анализ информации по охране труда  в предприятиях всех форм собственности, согласно Плана Министерства трудовых ресурсов</w:t>
            </w:r>
          </w:p>
        </w:tc>
        <w:tc>
          <w:tcPr>
            <w:tcW w:w="10044" w:type="dxa"/>
          </w:tcPr>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Количество работодателей/индивидуальных предпринимателей, осуществляющих деятельность на территории муниципального района «Карымский район» составляет 264 организации/595 индивидуальных предпринимателей.   Из них 18 организаций имеют службы охраны труда, в том числе штатных специалистов по охране труда, 226 организаций, в том числе индивидуальные предприниматели  приказами назначили ответственных за охрану труда.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Анализ состояния условий и охраны труда проводился в 13 организациях, в том числе у индивидуальных предпринимателей, одной из причин возможных рисков возникновения производственного травматизма и профессиональной заболеваемости было обеспечение работников не сертифицированными  средствами индивидуальной защиты, не проведение в организациях специальной оценки условий труда, не прохождение работодателей, в том числе работников знаний требований охраны труда и т.д.</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Принято 3 нормативных акта, касающихся охраны труда.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Ежегодно проводится анализ состояния проведения организациями специальной оценки условий труда. Мониторинг условий и охраны труда женщин в организациях района.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Проведено 4 заседания межведомственной комиссии по контролю за соблюдением трудового законодательства. одними из рассматриваемыми вопросами были: 1. Неформальная занятость (нарушение трудовых прав работников). Результаты проведенных совместных мероприятий по выявлению неформальной занятости населения с Прокуратурой Карымского района, администрацией МР «Карымский район», УПФ РФ  по Карымскому району, ГКУ </w:t>
            </w:r>
            <w:r w:rsidRPr="00860E92">
              <w:rPr>
                <w:rFonts w:ascii="Times New Roman" w:hAnsi="Times New Roman" w:cs="Times New Roman"/>
                <w:color w:val="000000" w:themeColor="text1"/>
                <w:sz w:val="24"/>
                <w:szCs w:val="24"/>
              </w:rPr>
              <w:lastRenderedPageBreak/>
              <w:t xml:space="preserve">«Центр занятости в Карымском районе».  2. Работа с индивидуальными предпринимателями и организациями, выплачивающими заработную плату ниже МРОТ; 3. Результаты проведённого анализа состояния условий и охраны труда у субъектов малого предпринимательства и т.д. </w:t>
            </w:r>
          </w:p>
          <w:p w:rsidR="00860E92" w:rsidRPr="00860E92" w:rsidRDefault="00860E92" w:rsidP="00860E92">
            <w:pPr>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         На официальном сайте МР «Карымский район» в разделе охрана труда, публиковались, такие темы как: Правила по охране труда при работе с инструментом и приспособлениями, при работе на высоте, при погрузочно-разгрузочных работах и т.д.; в разделе информация для работодателей, размещалась информация по самостоятельному прохождению предварительной проверки соблюдения требований трудового законодательства, по предоставлению государственных услуг в сфере охраны труда. Так же в раздел «Охрана труда» были добавлены такие разделы, как «Социальное партнерство», «Административные регламенты в сфере охраны труда», где соответственно размещалась информация по предоставлению государственных услуг в сфере охраны труда. </w:t>
            </w:r>
          </w:p>
          <w:p w:rsidR="00860E92" w:rsidRPr="00860E92" w:rsidRDefault="00860E92" w:rsidP="00860E92">
            <w:pPr>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        В сентябре 2016 года  с привлечением обучающей организации КП «Центр охраны труда» прошли обучение по охране труда и проверку знаний требований охраны труда 26 человек (руководители, в том числе работники организаций разных форм собственности), в том числе руководитель администрации муниципального района «Карымский район», специалист отдела экономики и инвестиционной политики администрации муниципального района «Карымский район».          </w:t>
            </w:r>
          </w:p>
          <w:p w:rsidR="00860E92" w:rsidRDefault="00860E92" w:rsidP="00860E92">
            <w:pPr>
              <w:shd w:val="clear" w:color="auto" w:fill="FFFFFF"/>
              <w:spacing w:line="274" w:lineRule="exact"/>
              <w:ind w:left="29" w:right="38" w:firstLine="341"/>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В июле месяце в администрацию муниципального района «Карымский район» поступило одно извещение о несчастном случае на производстве со смертельным исходом – ООО «ПРИЗ», ОКВЭД 13.20.41. Принято участие в расследовании несчастного случая со смертельным исходом. </w:t>
            </w:r>
          </w:p>
          <w:p w:rsidR="00860E92" w:rsidRPr="00860E92" w:rsidRDefault="00860E92" w:rsidP="00860E92">
            <w:pPr>
              <w:shd w:val="clear" w:color="auto" w:fill="FFFFFF"/>
              <w:spacing w:line="274" w:lineRule="exact"/>
              <w:ind w:left="29" w:right="38" w:firstLine="3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декабре месяце также поступило одно извещение о несчастном случае со смертельным исход</w:t>
            </w:r>
            <w:r w:rsidR="00DD18B7">
              <w:rPr>
                <w:rFonts w:ascii="Times New Roman" w:hAnsi="Times New Roman" w:cs="Times New Roman"/>
                <w:color w:val="000000" w:themeColor="text1"/>
                <w:sz w:val="24"/>
                <w:szCs w:val="24"/>
              </w:rPr>
              <w:t xml:space="preserve">ом от ОАО РЖД. </w:t>
            </w:r>
          </w:p>
          <w:p w:rsidR="00371CC9" w:rsidRPr="00860E92" w:rsidRDefault="00371CC9" w:rsidP="00860E92">
            <w:pPr>
              <w:pStyle w:val="a4"/>
              <w:ind w:firstLine="450"/>
              <w:jc w:val="both"/>
              <w:rPr>
                <w:color w:val="000000" w:themeColor="text1"/>
              </w:rPr>
            </w:pPr>
          </w:p>
        </w:tc>
      </w:tr>
      <w:tr w:rsidR="00371CC9" w:rsidRPr="002409C8" w:rsidTr="00FB76C7">
        <w:tc>
          <w:tcPr>
            <w:tcW w:w="689" w:type="dxa"/>
          </w:tcPr>
          <w:p w:rsidR="00371CC9" w:rsidRPr="00371CC9" w:rsidRDefault="004F5DE5" w:rsidP="00573C46">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Организация общественных работ</w:t>
            </w:r>
          </w:p>
        </w:tc>
        <w:tc>
          <w:tcPr>
            <w:tcW w:w="10044" w:type="dxa"/>
          </w:tcPr>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За отчетный период ГКУ ЦЗН Карымского района заключено с работодателями и предприятиями района 24 договора, согласно которых трудоустроен 31 человек.</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Самым активно устраиваемым видом общественных работ является благоустройство, озеленение  сел  и поселков, очистка лесных делянок от порубочных остатков, подсобные работы на пилораме, подсобные работы при производстве кирпича.</w:t>
            </w:r>
          </w:p>
          <w:p w:rsidR="00371CC9" w:rsidRPr="002409C8" w:rsidRDefault="00371CC9" w:rsidP="00371CC9">
            <w:pPr>
              <w:pStyle w:val="2"/>
              <w:spacing w:line="240" w:lineRule="auto"/>
              <w:ind w:left="0" w:firstLine="709"/>
              <w:jc w:val="both"/>
              <w:rPr>
                <w:color w:val="FF0000"/>
              </w:rPr>
            </w:pPr>
            <w:r w:rsidRPr="00CD0E93">
              <w:t>Средний период участия в общественных работах составляет 0,55 месяца. Участие в финансировании общественных работ приняли индивидуальные предприниматели и общества с ограниченной ответственностью. Сумма средств работодателей затраченных на оплату временных работ в 2016 году составила 216,2 тыс. руб. Средняя заработная платы составила 8,0 тыс. руб. Материальная поддержка не выплачивалась.</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0</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 xml:space="preserve">Временное трудоустройство безработных, испытывающих </w:t>
            </w:r>
            <w:r w:rsidRPr="00371CC9">
              <w:rPr>
                <w:rFonts w:ascii="Times New Roman" w:hAnsi="Times New Roman" w:cs="Times New Roman"/>
                <w:sz w:val="24"/>
                <w:szCs w:val="24"/>
              </w:rPr>
              <w:lastRenderedPageBreak/>
              <w:t>трудности в поиске работы</w:t>
            </w:r>
          </w:p>
        </w:tc>
        <w:tc>
          <w:tcPr>
            <w:tcW w:w="10044" w:type="dxa"/>
          </w:tcPr>
          <w:p w:rsidR="00371CC9" w:rsidRPr="00CD0E93" w:rsidRDefault="00371CC9" w:rsidP="00371CC9">
            <w:pPr>
              <w:jc w:val="both"/>
              <w:rPr>
                <w:rFonts w:ascii="Times New Roman" w:eastAsia="Calibri" w:hAnsi="Times New Roman" w:cs="Times New Roman"/>
                <w:bCs/>
              </w:rPr>
            </w:pPr>
            <w:r w:rsidRPr="00CD0E93">
              <w:rPr>
                <w:rFonts w:ascii="Times New Roman" w:eastAsia="Calibri" w:hAnsi="Times New Roman" w:cs="Times New Roman"/>
                <w:bCs/>
              </w:rPr>
              <w:lastRenderedPageBreak/>
              <w:t xml:space="preserve">За отчетный период заключено 12 договоров по организации временного трудоустройства безработных граждан, испытывающих трудности в поиске работы, согласно которых  13 человек приступили к временным работам.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lastRenderedPageBreak/>
              <w:t xml:space="preserve">Категории граждан, принимающие участие во временных работах, это  граждане предпенсионного возраста - 5 человек, что составляет 38 %  от общей численности трудоустроенных на временные работы; одинокие и многодетные родители - 8 человек – 61 %; от общей численности трудоустроенных на временные работы. Наиболее активный период для участия в оплачиваемых работах граждан испытывающих трудности в поиске работы составил  апрель – май  2016 года.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Перечень основных профессий для временного трудоустройства безработных граждан, испытывающих трудности в поиске работы – это кухонные рабочие, подсобные рабочие, рабочие по уходу за животными</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xml:space="preserve">Средний период участия во временном трудоустройстве  в отчетный период составляет 1 месяц.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Организациями и индивидуальными предпринимателями, принимающими активное участие в организации временного трудоустройства безработных граждан, испытывающих трудности в поиске работы в 2016 году являются  администрации сельского поселения «Нарын-Талачинское», «Кайдаловское», «Маякинское», МУК Нарын-Талачинское БДЦ, ИП Аветисян Е.И., ООО «Кадахта», ООО «Талчер».</w:t>
            </w:r>
          </w:p>
          <w:p w:rsidR="00371CC9" w:rsidRPr="002409C8" w:rsidRDefault="00371CC9" w:rsidP="00371CC9">
            <w:pPr>
              <w:ind w:firstLine="709"/>
              <w:jc w:val="both"/>
              <w:rPr>
                <w:rFonts w:ascii="Times New Roman" w:hAnsi="Times New Roman" w:cs="Times New Roman"/>
                <w:color w:val="FF0000"/>
                <w:sz w:val="24"/>
                <w:szCs w:val="24"/>
              </w:rPr>
            </w:pPr>
            <w:r w:rsidRPr="00CD0E93">
              <w:rPr>
                <w:rFonts w:ascii="Times New Roman" w:eastAsia="Calibri" w:hAnsi="Times New Roman" w:cs="Times New Roman"/>
              </w:rPr>
              <w:t>В 2016 году выделялось 13260 рублей на выплату материальной поддержки гражданам испытывающих трудности в поиске работы, средства были израсходованы в полном объеме. 34,9 тысяч рублей было затрачено организациями, в которых проводились эти работы. Средний размер заработной платы составил 2300 рублей, это обусловлено тем, что трудоустроенные граждане заняты на временных работах в основном 2-3 часа в день, а материальная поддержка составила в среднем 1020 рублей.</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lastRenderedPageBreak/>
              <w:t>2</w:t>
            </w:r>
            <w:r w:rsidR="004F5DE5">
              <w:rPr>
                <w:rFonts w:ascii="Times New Roman" w:hAnsi="Times New Roman" w:cs="Times New Roman"/>
                <w:sz w:val="24"/>
                <w:szCs w:val="24"/>
              </w:rPr>
              <w:t>1</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Временное трудоустройство несовершеннолетних граждан</w:t>
            </w:r>
          </w:p>
        </w:tc>
        <w:tc>
          <w:tcPr>
            <w:tcW w:w="10044" w:type="dxa"/>
          </w:tcPr>
          <w:p w:rsidR="00371CC9" w:rsidRPr="00CD0E93" w:rsidRDefault="00371CC9" w:rsidP="00371CC9">
            <w:pPr>
              <w:jc w:val="both"/>
              <w:rPr>
                <w:rFonts w:ascii="Times New Roman" w:eastAsia="Calibri" w:hAnsi="Times New Roman" w:cs="Times New Roman"/>
              </w:rPr>
            </w:pPr>
            <w:r w:rsidRPr="002409C8">
              <w:rPr>
                <w:rFonts w:ascii="Times New Roman" w:hAnsi="Times New Roman" w:cs="Times New Roman"/>
                <w:color w:val="FF0000"/>
                <w:sz w:val="24"/>
                <w:szCs w:val="24"/>
              </w:rPr>
              <w:t xml:space="preserve">      </w:t>
            </w:r>
            <w:r w:rsidRPr="00CD0E93">
              <w:rPr>
                <w:rFonts w:ascii="Times New Roman" w:eastAsia="Calibri" w:hAnsi="Times New Roman" w:cs="Times New Roman"/>
              </w:rPr>
              <w:t>В 2016 году в организации временного трудоустройства несовершеннолетних граждан приняло участие 15 организаций, из них Культурно - досуговый центр п. Карымское и 14 школ нашего района. Всего во временных работах приняло участие 146 подростков. В работах участвовали дети из малообеспеченных, не полных, неблагополучных, многодетных  семей, дети, состоящие на учете в КДН.</w:t>
            </w:r>
          </w:p>
          <w:p w:rsidR="00371CC9" w:rsidRPr="00CD0E93" w:rsidRDefault="00371CC9" w:rsidP="00371CC9">
            <w:pPr>
              <w:jc w:val="both"/>
              <w:rPr>
                <w:rFonts w:ascii="Times New Roman" w:eastAsia="Calibri" w:hAnsi="Times New Roman" w:cs="Times New Roman"/>
                <w:bCs/>
              </w:rPr>
            </w:pPr>
            <w:r w:rsidRPr="00CD0E93">
              <w:rPr>
                <w:rFonts w:ascii="Times New Roman" w:eastAsia="Calibri" w:hAnsi="Times New Roman" w:cs="Times New Roman"/>
              </w:rPr>
              <w:t>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 красили и ремонтировали скамейки, сажали цветы. МОУ СОШ с. Нарын-Талача практикует работы сельскохозяйственного направления.</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xml:space="preserve">Средний период участия во временном трудоустройстве составляет 1,0 месяц.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Положительным результатом реализации программы является то, что благодаря привлечению несовершеннолетних к трудовой деятельности, сокращается численность подростков, совершивших правонарушения. Трудовая занятость способствует определению с будущей профессией, помогает адаптироваться в коллективе, дает возможность заработать небольшие деньги.</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На оплату труда участникам временных работ выделено средств:</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средства работодателя в (т.ч. районного и поселкового бюджета) - 244,7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спонсорская помощь – 48,8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материальная поддержка от Центра занятости населения Карымского района- 128,4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В среднем каждый  участник данного мероприятия получил  2400 руб.</w:t>
            </w:r>
          </w:p>
          <w:p w:rsidR="00371CC9" w:rsidRPr="002409C8" w:rsidRDefault="00371CC9" w:rsidP="00371CC9">
            <w:pPr>
              <w:jc w:val="both"/>
              <w:rPr>
                <w:rFonts w:ascii="Times New Roman" w:hAnsi="Times New Roman" w:cs="Times New Roman"/>
                <w:color w:val="FF0000"/>
                <w:sz w:val="24"/>
                <w:szCs w:val="24"/>
              </w:rPr>
            </w:pPr>
            <w:r w:rsidRPr="00CD0E93">
              <w:rPr>
                <w:rFonts w:ascii="Times New Roman" w:eastAsia="Calibri" w:hAnsi="Times New Roman" w:cs="Times New Roman"/>
              </w:rPr>
              <w:t>В 2016 г. оказали спонсорскую помощь следующие организации: ООО «Талчер», ИП Сапожников П.М., ИП Стерликов В.В., ИП Золотухин В.В., ООО «Приз», ООО «Стройкомплект".Так же в роли работодателя выступил МУК «Библиотечно-культурный центр», с привлечением средств Администрации городского поселения «Карымское».</w:t>
            </w:r>
          </w:p>
        </w:tc>
      </w:tr>
      <w:tr w:rsidR="00371CC9" w:rsidRPr="002409C8" w:rsidTr="008802B8">
        <w:tc>
          <w:tcPr>
            <w:tcW w:w="14786" w:type="dxa"/>
            <w:gridSpan w:val="3"/>
          </w:tcPr>
          <w:p w:rsidR="00371CC9" w:rsidRPr="004F5DE5" w:rsidRDefault="00371CC9" w:rsidP="00573C46">
            <w:pPr>
              <w:jc w:val="center"/>
              <w:rPr>
                <w:rFonts w:ascii="Times New Roman" w:hAnsi="Times New Roman" w:cs="Times New Roman"/>
                <w:b/>
                <w:color w:val="000000" w:themeColor="text1"/>
                <w:sz w:val="24"/>
                <w:szCs w:val="24"/>
              </w:rPr>
            </w:pPr>
            <w:r w:rsidRPr="004F5DE5">
              <w:rPr>
                <w:rFonts w:ascii="Times New Roman" w:hAnsi="Times New Roman" w:cs="Times New Roman"/>
                <w:b/>
                <w:color w:val="000000" w:themeColor="text1"/>
                <w:sz w:val="24"/>
                <w:szCs w:val="24"/>
              </w:rPr>
              <w:lastRenderedPageBreak/>
              <w:t>Развитие малого предпринимательства</w:t>
            </w:r>
          </w:p>
        </w:tc>
      </w:tr>
      <w:tr w:rsidR="00371CC9" w:rsidRPr="002409C8" w:rsidTr="00FB76C7">
        <w:tc>
          <w:tcPr>
            <w:tcW w:w="689" w:type="dxa"/>
          </w:tcPr>
          <w:p w:rsidR="00371CC9" w:rsidRPr="00197F64" w:rsidRDefault="00371CC9" w:rsidP="004F5DE5">
            <w:pPr>
              <w:jc w:val="center"/>
              <w:rPr>
                <w:rFonts w:ascii="Times New Roman" w:hAnsi="Times New Roman" w:cs="Times New Roman"/>
                <w:sz w:val="24"/>
                <w:szCs w:val="24"/>
              </w:rPr>
            </w:pPr>
            <w:r w:rsidRPr="00197F64">
              <w:rPr>
                <w:rFonts w:ascii="Times New Roman" w:hAnsi="Times New Roman" w:cs="Times New Roman"/>
                <w:sz w:val="24"/>
                <w:szCs w:val="24"/>
              </w:rPr>
              <w:t>2</w:t>
            </w:r>
            <w:r w:rsidR="004F5DE5">
              <w:rPr>
                <w:rFonts w:ascii="Times New Roman" w:hAnsi="Times New Roman" w:cs="Times New Roman"/>
                <w:sz w:val="24"/>
                <w:szCs w:val="24"/>
              </w:rPr>
              <w:t>2</w:t>
            </w:r>
          </w:p>
        </w:tc>
        <w:tc>
          <w:tcPr>
            <w:tcW w:w="4053" w:type="dxa"/>
          </w:tcPr>
          <w:p w:rsidR="00371CC9" w:rsidRPr="00197F64" w:rsidRDefault="00371CC9" w:rsidP="00861D70">
            <w:pPr>
              <w:jc w:val="center"/>
              <w:rPr>
                <w:rFonts w:ascii="Times New Roman" w:hAnsi="Times New Roman" w:cs="Times New Roman"/>
                <w:sz w:val="24"/>
                <w:szCs w:val="24"/>
              </w:rPr>
            </w:pPr>
            <w:r w:rsidRPr="00197F64">
              <w:rPr>
                <w:rFonts w:ascii="Times New Roman" w:hAnsi="Times New Roman" w:cs="Times New Roman"/>
                <w:sz w:val="24"/>
                <w:szCs w:val="24"/>
              </w:rPr>
              <w:t>Реализация программы «Развитие субъектов малого и среднего предпринимательства в муниципальном районе «Карымский район» на 2013-2015 г.г.»</w:t>
            </w:r>
          </w:p>
        </w:tc>
        <w:tc>
          <w:tcPr>
            <w:tcW w:w="10044" w:type="dxa"/>
          </w:tcPr>
          <w:p w:rsidR="00371CC9" w:rsidRPr="00197F64" w:rsidRDefault="00371CC9" w:rsidP="00795D1E">
            <w:pPr>
              <w:jc w:val="both"/>
              <w:rPr>
                <w:rFonts w:ascii="Times New Roman" w:hAnsi="Times New Roman" w:cs="Times New Roman"/>
                <w:sz w:val="24"/>
                <w:szCs w:val="24"/>
              </w:rPr>
            </w:pPr>
            <w:r w:rsidRPr="00197F64">
              <w:rPr>
                <w:rFonts w:ascii="Times New Roman" w:hAnsi="Times New Roman" w:cs="Times New Roman"/>
                <w:sz w:val="24"/>
                <w:szCs w:val="24"/>
              </w:rPr>
              <w:t>В 201</w:t>
            </w:r>
            <w:r w:rsidR="00197F64" w:rsidRPr="00197F64">
              <w:rPr>
                <w:rFonts w:ascii="Times New Roman" w:hAnsi="Times New Roman" w:cs="Times New Roman"/>
                <w:sz w:val="24"/>
                <w:szCs w:val="24"/>
              </w:rPr>
              <w:t>6</w:t>
            </w:r>
            <w:r w:rsidRPr="00197F64">
              <w:rPr>
                <w:rFonts w:ascii="Times New Roman" w:hAnsi="Times New Roman" w:cs="Times New Roman"/>
                <w:sz w:val="24"/>
                <w:szCs w:val="24"/>
              </w:rPr>
              <w:t xml:space="preserve"> году проводилось 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размещались публикации,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w:t>
            </w:r>
            <w:r w:rsidR="00197F64" w:rsidRPr="00197F64">
              <w:rPr>
                <w:rFonts w:ascii="Times New Roman" w:hAnsi="Times New Roman" w:cs="Times New Roman"/>
                <w:sz w:val="24"/>
                <w:szCs w:val="24"/>
              </w:rPr>
              <w:t xml:space="preserve"> Программа развития малого и среднего предпринимательства  в районе закончила свою реализацию в 2015 году и на период 2016-2017 годов не принималась.</w:t>
            </w:r>
          </w:p>
          <w:p w:rsidR="00371CC9" w:rsidRPr="00197F64" w:rsidRDefault="00371CC9" w:rsidP="002469B0">
            <w:pPr>
              <w:jc w:val="both"/>
              <w:rPr>
                <w:rFonts w:ascii="Times New Roman" w:hAnsi="Times New Roman" w:cs="Times New Roman"/>
                <w:sz w:val="24"/>
                <w:szCs w:val="24"/>
              </w:rPr>
            </w:pPr>
          </w:p>
        </w:tc>
      </w:tr>
      <w:tr w:rsidR="00371CC9" w:rsidRPr="002409C8" w:rsidTr="00A15E02">
        <w:tc>
          <w:tcPr>
            <w:tcW w:w="14786" w:type="dxa"/>
            <w:gridSpan w:val="3"/>
          </w:tcPr>
          <w:p w:rsidR="00371CC9" w:rsidRPr="00DE7114" w:rsidRDefault="00371CC9" w:rsidP="005F2AE0">
            <w:pPr>
              <w:jc w:val="center"/>
              <w:rPr>
                <w:rFonts w:ascii="Times New Roman" w:hAnsi="Times New Roman" w:cs="Times New Roman"/>
                <w:b/>
                <w:color w:val="000000" w:themeColor="text1"/>
                <w:sz w:val="24"/>
                <w:szCs w:val="24"/>
              </w:rPr>
            </w:pPr>
            <w:r w:rsidRPr="00DE7114">
              <w:rPr>
                <w:rFonts w:ascii="Times New Roman" w:hAnsi="Times New Roman" w:cs="Times New Roman"/>
                <w:b/>
                <w:color w:val="000000" w:themeColor="text1"/>
                <w:sz w:val="24"/>
                <w:szCs w:val="24"/>
              </w:rPr>
              <w:t>Управление муниципальной собственностью</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2</w:t>
            </w:r>
            <w:r w:rsidR="004F5DE5">
              <w:rPr>
                <w:rFonts w:ascii="Times New Roman" w:hAnsi="Times New Roman" w:cs="Times New Roman"/>
                <w:color w:val="000000" w:themeColor="text1"/>
                <w:sz w:val="24"/>
                <w:szCs w:val="24"/>
              </w:rPr>
              <w:t>3</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анализа поступления арендных платежей в бюджет муниципального района «Карымский район» от сдачи в аренду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0044" w:type="dxa"/>
          </w:tcPr>
          <w:p w:rsidR="00DE7114" w:rsidRPr="00DE7114" w:rsidRDefault="00DE7114" w:rsidP="00DE7114">
            <w:pPr>
              <w:pStyle w:val="a5"/>
              <w:ind w:firstLine="720"/>
              <w:jc w:val="both"/>
              <w:rPr>
                <w:color w:val="000000" w:themeColor="text1"/>
              </w:rPr>
            </w:pPr>
            <w:r w:rsidRPr="00DE7114">
              <w:rPr>
                <w:color w:val="000000" w:themeColor="text1"/>
              </w:rPr>
              <w:t>За 2016 год в бюджет муниципального района «Карымский район» получено доходов от сдачи в аренду муниципального имущества на сумму 1531357,84 руб., при плане 1532000,00 руб., процент исполнения составил 99%.</w:t>
            </w:r>
          </w:p>
          <w:p w:rsidR="00DE7114" w:rsidRPr="00DE7114" w:rsidRDefault="00DE7114" w:rsidP="00DE7114">
            <w:pPr>
              <w:jc w:val="both"/>
              <w:rPr>
                <w:rFonts w:ascii="Times New Roman" w:hAnsi="Times New Roman" w:cs="Times New Roman"/>
                <w:b/>
                <w:bCs/>
                <w:color w:val="000000" w:themeColor="text1"/>
                <w:sz w:val="24"/>
                <w:szCs w:val="24"/>
              </w:rPr>
            </w:pPr>
            <w:r w:rsidRPr="00DE7114">
              <w:rPr>
                <w:rFonts w:ascii="Times New Roman" w:hAnsi="Times New Roman" w:cs="Times New Roman"/>
                <w:b/>
                <w:bCs/>
                <w:color w:val="000000" w:themeColor="text1"/>
                <w:sz w:val="24"/>
                <w:szCs w:val="24"/>
              </w:rPr>
              <w:t xml:space="preserve">На 1.12.2016г. </w:t>
            </w:r>
          </w:p>
          <w:p w:rsidR="00DE7114" w:rsidRPr="00DE7114" w:rsidRDefault="00DE7114" w:rsidP="00DE7114">
            <w:pPr>
              <w:jc w:val="both"/>
              <w:rPr>
                <w:rFonts w:ascii="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551"/>
              <w:gridCol w:w="3226"/>
            </w:tblGrid>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КБК</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План (руб.)</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Факт (руб.)</w:t>
                  </w:r>
                </w:p>
              </w:tc>
            </w:tr>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000 1 11 05013 10 0000 120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000 1 11 05013 13 0000 120</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950 000,0</w:t>
                  </w:r>
                </w:p>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600 000,0</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1 028 338,43</w:t>
                  </w:r>
                </w:p>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1 401 825,25</w:t>
                  </w:r>
                </w:p>
              </w:tc>
            </w:tr>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000 1 14 06013 13 0000 430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000 1 14 06013 10 0000 430</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150 000,0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2000,0</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224 053,40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1218,0</w:t>
                  </w:r>
                </w:p>
              </w:tc>
            </w:tr>
          </w:tbl>
          <w:p w:rsidR="00DE7114" w:rsidRPr="00DE7114" w:rsidRDefault="00DE7114" w:rsidP="00DE7114">
            <w:pPr>
              <w:jc w:val="both"/>
              <w:rPr>
                <w:rFonts w:ascii="Times New Roman" w:hAnsi="Times New Roman" w:cs="Times New Roman"/>
                <w:b/>
                <w:bCs/>
                <w:color w:val="000000" w:themeColor="text1"/>
                <w:sz w:val="24"/>
                <w:szCs w:val="24"/>
              </w:rPr>
            </w:pPr>
          </w:p>
          <w:p w:rsidR="00DE7114"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 xml:space="preserve">000 1 11 05013 10 0000 120 – </w:t>
            </w:r>
            <w:r w:rsidRPr="00DE7114">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DE7114" w:rsidRPr="00DE7114" w:rsidRDefault="00DE7114" w:rsidP="00DE7114">
            <w:pPr>
              <w:tabs>
                <w:tab w:val="center" w:pos="4677"/>
              </w:tabs>
              <w:jc w:val="both"/>
              <w:rPr>
                <w:rFonts w:ascii="Times New Roman" w:hAnsi="Times New Roman" w:cs="Times New Roman"/>
                <w:b/>
                <w:color w:val="000000" w:themeColor="text1"/>
                <w:sz w:val="24"/>
                <w:szCs w:val="24"/>
              </w:rPr>
            </w:pPr>
            <w:r w:rsidRPr="00DE7114">
              <w:rPr>
                <w:rFonts w:ascii="Times New Roman" w:hAnsi="Times New Roman" w:cs="Times New Roman"/>
                <w:b/>
                <w:color w:val="000000" w:themeColor="text1"/>
                <w:sz w:val="24"/>
                <w:szCs w:val="24"/>
              </w:rPr>
              <w:t xml:space="preserve">000 1 11 05013 13 0000 120 – </w:t>
            </w:r>
            <w:r w:rsidRPr="00DE7114">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DE7114">
              <w:rPr>
                <w:rFonts w:ascii="Times New Roman" w:hAnsi="Times New Roman" w:cs="Times New Roman"/>
                <w:color w:val="000000" w:themeColor="text1"/>
                <w:sz w:val="24"/>
                <w:szCs w:val="24"/>
              </w:rPr>
              <w:tab/>
            </w:r>
          </w:p>
          <w:p w:rsidR="00DE7114"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 xml:space="preserve">000 1 14 06013 13 0000 430 – </w:t>
            </w:r>
            <w:r w:rsidRPr="00DE7114">
              <w:rPr>
                <w:rFonts w:ascii="Times New Roman" w:hAnsi="Times New Roman" w:cs="Times New Roman"/>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371CC9"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000 1 14 03013 10 0000 430</w:t>
            </w:r>
            <w:r w:rsidRPr="00DE7114">
              <w:rPr>
                <w:rFonts w:ascii="Times New Roman" w:hAnsi="Times New Roman" w:cs="Times New Roman"/>
                <w:color w:val="000000" w:themeColor="text1"/>
                <w:sz w:val="24"/>
                <w:szCs w:val="24"/>
              </w:rPr>
              <w:t xml:space="preserve"> - доходы от продажи земельных участков, государственная </w:t>
            </w:r>
            <w:r w:rsidRPr="00DE7114">
              <w:rPr>
                <w:rFonts w:ascii="Times New Roman" w:hAnsi="Times New Roman" w:cs="Times New Roman"/>
                <w:color w:val="000000" w:themeColor="text1"/>
                <w:sz w:val="24"/>
                <w:szCs w:val="24"/>
              </w:rPr>
              <w:lastRenderedPageBreak/>
              <w:t>собственность на которые не разграничена и которые расположены в границах сельских поселений.</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lastRenderedPageBreak/>
              <w:t>2</w:t>
            </w:r>
            <w:r w:rsidR="004F5DE5">
              <w:rPr>
                <w:rFonts w:ascii="Times New Roman" w:hAnsi="Times New Roman" w:cs="Times New Roman"/>
                <w:color w:val="000000" w:themeColor="text1"/>
                <w:sz w:val="24"/>
                <w:szCs w:val="24"/>
              </w:rPr>
              <w:t>4</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проверок сохранности  и использования муниципального имущества, закреплённого на праве оперативного управления за МУ , праве хозяйственного ведения за МУП района</w:t>
            </w:r>
          </w:p>
        </w:tc>
        <w:tc>
          <w:tcPr>
            <w:tcW w:w="10044" w:type="dxa"/>
          </w:tcPr>
          <w:p w:rsidR="00371CC9" w:rsidRPr="00DE7114" w:rsidRDefault="00DE7114" w:rsidP="006A7C3D">
            <w:pPr>
              <w:ind w:firstLine="708"/>
              <w:jc w:val="both"/>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В 2016 году проведена проверка использования и сохранности имущества (движимого, недвижимого), закрепленного за муниципальными учреждениями района на праве оперативного управления и муниципальным предприятием на праве хозяйственного ведения. Проведена проверка 80 объектов недвижимого имущества, закрепленного за муниципальными учреждениями района на праве оперативного управления. В ходе проверки установлено: Отсутствие нарушений в использовании по назначению и сохранности муниципального имущества, закрепленного на праве оперативного управления за муниципальными учреждениями. Нецелевого использования муниципального имущества не выявлено. Имущество используется по прямому назначению, функциональное, техническое состояние и его сохранность поддерживается.</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2</w:t>
            </w:r>
            <w:r w:rsidR="004F5DE5">
              <w:rPr>
                <w:rFonts w:ascii="Times New Roman" w:hAnsi="Times New Roman" w:cs="Times New Roman"/>
                <w:color w:val="000000" w:themeColor="text1"/>
                <w:sz w:val="24"/>
                <w:szCs w:val="24"/>
              </w:rPr>
              <w:t>5</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работы при  взыскании задолженности перед районным бюджетом  муниципального района за использование объектов муниципальной собственности, сданных в аренду, а также задолженности по арендной плате за земельные участки</w:t>
            </w:r>
          </w:p>
        </w:tc>
        <w:tc>
          <w:tcPr>
            <w:tcW w:w="10044" w:type="dxa"/>
          </w:tcPr>
          <w:p w:rsidR="00DE7114" w:rsidRPr="00DE7114" w:rsidRDefault="00DE7114" w:rsidP="00DE7114">
            <w:pPr>
              <w:pStyle w:val="a5"/>
              <w:ind w:firstLine="720"/>
              <w:jc w:val="both"/>
              <w:rPr>
                <w:color w:val="000000"/>
              </w:rPr>
            </w:pPr>
            <w:r w:rsidRPr="00DE7114">
              <w:rPr>
                <w:color w:val="000000"/>
              </w:rPr>
              <w:t>В 2016 году Комитетом по управлению имуществом, земельным вопросам и градостроительной деятельности администрации муниципального района «Карымский район» подано исковое заявление в Карымский районный суд о взыскании с ИП Зубова А.П. суммы долга по арендным платежам за пользование нежилым помещением муниципальной собственности в бюджет района, в размере 1 295 085,76 руб. Дело находится на рассмотрении в суде.</w:t>
            </w:r>
          </w:p>
          <w:p w:rsidR="00DE7114" w:rsidRPr="00DE7114" w:rsidRDefault="00DE7114" w:rsidP="00DE7114">
            <w:pPr>
              <w:ind w:firstLine="720"/>
              <w:jc w:val="both"/>
              <w:rPr>
                <w:rFonts w:ascii="Times New Roman" w:hAnsi="Times New Roman" w:cs="Times New Roman"/>
                <w:bCs/>
                <w:sz w:val="24"/>
                <w:szCs w:val="24"/>
              </w:rPr>
            </w:pPr>
            <w:r w:rsidRPr="00DE7114">
              <w:rPr>
                <w:rFonts w:ascii="Times New Roman" w:hAnsi="Times New Roman" w:cs="Times New Roman"/>
                <w:bCs/>
                <w:sz w:val="24"/>
                <w:szCs w:val="24"/>
              </w:rPr>
              <w:t xml:space="preserve">В течение 2016 года проводилась претензионно-исковая работа по взысканию задолженности по арендной плате за земельные участки. За 2016 год в судебном порядке взыскано </w:t>
            </w:r>
            <w:r w:rsidRPr="00DE7114">
              <w:rPr>
                <w:rFonts w:ascii="Times New Roman" w:hAnsi="Times New Roman" w:cs="Times New Roman"/>
                <w:b/>
                <w:bCs/>
                <w:sz w:val="24"/>
                <w:szCs w:val="24"/>
              </w:rPr>
              <w:t>2 828 247,25 руб.,</w:t>
            </w:r>
            <w:r w:rsidRPr="00DE7114">
              <w:rPr>
                <w:rFonts w:ascii="Times New Roman" w:hAnsi="Times New Roman" w:cs="Times New Roman"/>
                <w:bCs/>
                <w:sz w:val="24"/>
                <w:szCs w:val="24"/>
              </w:rPr>
              <w:t xml:space="preserve"> из них:</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А78-424/2016 т 14.03.2016г., подписано мировое соглашение на сумму 587 104,27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Определение о прекращении  производства по делу № А78-418/2016г. от 29.03.2016г., подписано мировое соглашение нам сумму 13569,29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А78-417/2016г. от 16.03.2016г., подписано мировое соглашение нам сумму 936817,22руб.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А78-422/2016г. от 17.03.2016г., подписано мировое соглашение нам сумму 51 430,02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А78-419/2016г. от 16.03.2016г., подписано мировое соглашение нам сумму 398 471,00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А78-420/2016г. от 10.03.2016г., подписано мировое соглашение нам сумму 190736,60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А78-427/2016г. от 21.03.2016г., подписано мировое соглашение нам сумму 26 505,43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А78-425/2016г. от 21.03.2016г., подписано мировое соглашение нам сумму 1 062,33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Определение о прекращении  производства по делу № А78-426/2016г. от 21.03.2016г., </w:t>
            </w:r>
            <w:r w:rsidRPr="00DE7114">
              <w:rPr>
                <w:rFonts w:ascii="Times New Roman" w:hAnsi="Times New Roman" w:cs="Times New Roman"/>
                <w:bCs/>
                <w:sz w:val="24"/>
                <w:szCs w:val="24"/>
              </w:rPr>
              <w:lastRenderedPageBreak/>
              <w:t>подписано мировое соглашение нам сумму 44354,44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А78-421/2016г. от 21.03.2016г., подписано мировое соглашение нам сумму 35231,95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А78-423/2016г. от 17.03.2016г., подписано мировое соглашение нам сумму 10568,49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Решение суда по делу 2-928/2016 от 6.06.2016г., выписан исполнительный лист на сумму 14194,36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Решение суда  по делу 2-646/2016 от 22.06.2016г. на сумму 51298,56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А78-3756/2016г. от 09.08.2016г. подписано мировое соглашение на сумму 339382,55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Определение по делу А78-10150/2016 от 24.10.2016г., выписан исполнительный лист на сумму 13108,64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Решение по делу  2-2384/16 от 21.11.2016г., выписан исполнительный лист на сумму 33098,69 руб.</w:t>
            </w:r>
          </w:p>
          <w:p w:rsidR="00371CC9" w:rsidRPr="00DE7114" w:rsidRDefault="00DE7114" w:rsidP="00DE7114">
            <w:pPr>
              <w:jc w:val="both"/>
              <w:rPr>
                <w:rFonts w:ascii="Times New Roman" w:hAnsi="Times New Roman" w:cs="Times New Roman"/>
                <w:color w:val="FF0000"/>
                <w:sz w:val="24"/>
                <w:szCs w:val="24"/>
              </w:rPr>
            </w:pPr>
            <w:r w:rsidRPr="00DE7114">
              <w:rPr>
                <w:rFonts w:ascii="Times New Roman" w:hAnsi="Times New Roman" w:cs="Times New Roman"/>
                <w:sz w:val="24"/>
                <w:szCs w:val="24"/>
              </w:rPr>
              <w:t>Решение  по делу № 2-992/2016 от 15.12.2016г. на сумму долга 81313,41 руб.</w:t>
            </w:r>
          </w:p>
        </w:tc>
      </w:tr>
      <w:tr w:rsidR="00371CC9" w:rsidRPr="002409C8" w:rsidTr="00F343E8">
        <w:tc>
          <w:tcPr>
            <w:tcW w:w="14786" w:type="dxa"/>
            <w:gridSpan w:val="3"/>
          </w:tcPr>
          <w:p w:rsidR="00371CC9" w:rsidRPr="00371CC9" w:rsidRDefault="00371CC9" w:rsidP="00573C46">
            <w:pPr>
              <w:jc w:val="center"/>
              <w:rPr>
                <w:rFonts w:ascii="Times New Roman" w:hAnsi="Times New Roman" w:cs="Times New Roman"/>
                <w:b/>
                <w:sz w:val="24"/>
                <w:szCs w:val="24"/>
              </w:rPr>
            </w:pPr>
            <w:r w:rsidRPr="00371CC9">
              <w:rPr>
                <w:rFonts w:ascii="Times New Roman" w:hAnsi="Times New Roman" w:cs="Times New Roman"/>
                <w:b/>
                <w:sz w:val="24"/>
                <w:szCs w:val="24"/>
              </w:rPr>
              <w:lastRenderedPageBreak/>
              <w:t>Бюджетно- налоговая политика</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6</w:t>
            </w:r>
          </w:p>
        </w:tc>
        <w:tc>
          <w:tcPr>
            <w:tcW w:w="4053" w:type="dxa"/>
          </w:tcPr>
          <w:p w:rsidR="00371CC9" w:rsidRPr="00371CC9" w:rsidRDefault="00371CC9" w:rsidP="006A7C3D">
            <w:pPr>
              <w:jc w:val="center"/>
              <w:rPr>
                <w:rFonts w:ascii="Times New Roman" w:hAnsi="Times New Roman" w:cs="Times New Roman"/>
                <w:sz w:val="24"/>
                <w:szCs w:val="24"/>
              </w:rPr>
            </w:pPr>
            <w:r w:rsidRPr="00371CC9">
              <w:rPr>
                <w:rFonts w:ascii="Times New Roman" w:hAnsi="Times New Roman" w:cs="Times New Roman"/>
                <w:sz w:val="24"/>
                <w:szCs w:val="24"/>
              </w:rPr>
              <w:t>Внесение изменений в бюджет муниципального района «Карымский район» на 2015 год в процессе исполнения бюджета  в части уточнения доходов и расходов, источников финансирования дефицита</w:t>
            </w:r>
          </w:p>
        </w:tc>
        <w:tc>
          <w:tcPr>
            <w:tcW w:w="10044" w:type="dxa"/>
          </w:tcPr>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№301 от 28.06.2016г.</w:t>
            </w:r>
          </w:p>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№323 от 30.09.2016г.</w:t>
            </w:r>
          </w:p>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№325 от 17.11.2016г.</w:t>
            </w:r>
          </w:p>
          <w:p w:rsidR="00371CC9" w:rsidRPr="00371CC9" w:rsidRDefault="00371CC9" w:rsidP="00371CC9">
            <w:pPr>
              <w:jc w:val="both"/>
              <w:rPr>
                <w:rFonts w:ascii="Times New Roman" w:hAnsi="Times New Roman" w:cs="Times New Roman"/>
                <w:sz w:val="24"/>
                <w:szCs w:val="24"/>
              </w:rPr>
            </w:pPr>
            <w:r w:rsidRPr="00371CC9">
              <w:rPr>
                <w:rFonts w:ascii="Times New Roman" w:hAnsi="Times New Roman" w:cs="Times New Roman"/>
              </w:rPr>
              <w:t>Решение №361 от 22.12.2016г.</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7</w:t>
            </w:r>
          </w:p>
        </w:tc>
        <w:tc>
          <w:tcPr>
            <w:tcW w:w="4053" w:type="dxa"/>
          </w:tcPr>
          <w:p w:rsidR="00371CC9" w:rsidRPr="00371CC9" w:rsidRDefault="00371CC9" w:rsidP="005F2AE0">
            <w:pPr>
              <w:jc w:val="center"/>
              <w:rPr>
                <w:rFonts w:ascii="Times New Roman" w:hAnsi="Times New Roman" w:cs="Times New Roman"/>
                <w:sz w:val="24"/>
                <w:szCs w:val="24"/>
              </w:rPr>
            </w:pPr>
            <w:r w:rsidRPr="00371CC9">
              <w:rPr>
                <w:rFonts w:ascii="Times New Roman" w:hAnsi="Times New Roman" w:cs="Times New Roman"/>
                <w:sz w:val="24"/>
                <w:szCs w:val="24"/>
              </w:rPr>
              <w:t>Обеспечение согласованной работы  по мобилизации налоговых поступлений  в бюджет муниципального района «Карымский район»  с МРИ ФНС №3  по Забайкальскому краю  и ОМСУ поселений</w:t>
            </w:r>
          </w:p>
        </w:tc>
        <w:tc>
          <w:tcPr>
            <w:tcW w:w="10044" w:type="dxa"/>
          </w:tcPr>
          <w:p w:rsidR="00371CC9" w:rsidRPr="00371CC9" w:rsidRDefault="00371CC9" w:rsidP="008C096C">
            <w:pPr>
              <w:rPr>
                <w:rFonts w:ascii="Times New Roman" w:hAnsi="Times New Roman" w:cs="Times New Roman"/>
                <w:b/>
                <w:i/>
              </w:rPr>
            </w:pPr>
            <w:r w:rsidRPr="00371CC9">
              <w:rPr>
                <w:rFonts w:ascii="Times New Roman" w:hAnsi="Times New Roman" w:cs="Times New Roman"/>
              </w:rPr>
              <w:t xml:space="preserve">Ежемесячно проводится мониторинг поступлений налога на доходы физических лиц на основании данных предоставляемых </w:t>
            </w:r>
            <w:r w:rsidRPr="00371CC9">
              <w:rPr>
                <w:rFonts w:ascii="Times New Roman" w:hAnsi="Times New Roman" w:cs="Times New Roman"/>
                <w:szCs w:val="28"/>
              </w:rPr>
              <w:t>Межрайонной ИФНС России №3 по Забайкальскому краю</w:t>
            </w:r>
            <w:r w:rsidRPr="00371CC9">
              <w:rPr>
                <w:rFonts w:ascii="Times New Roman" w:hAnsi="Times New Roman" w:cs="Times New Roman"/>
              </w:rPr>
              <w:t>, запрашивается информация о налоговых агентах, допустивших снижение (не перечисление) НДФЛ.</w:t>
            </w:r>
            <w:r w:rsidRPr="00371CC9">
              <w:rPr>
                <w:rFonts w:ascii="Times New Roman" w:hAnsi="Times New Roman" w:cs="Times New Roman"/>
                <w:szCs w:val="28"/>
              </w:rPr>
              <w:t xml:space="preserve"> </w:t>
            </w:r>
            <w:r w:rsidRPr="00371CC9">
              <w:rPr>
                <w:rFonts w:ascii="Times New Roman" w:hAnsi="Times New Roman" w:cs="Times New Roman"/>
              </w:rPr>
              <w:t>Работа межведомственной комиссии в части мобилизации налоговых доходов в местный бюджет, и контроля за соблюдением налоговой дисциплины</w:t>
            </w:r>
            <w:r w:rsidRPr="00371CC9">
              <w:rPr>
                <w:rFonts w:ascii="Times New Roman" w:hAnsi="Times New Roman" w:cs="Times New Roman"/>
                <w:szCs w:val="28"/>
              </w:rPr>
              <w:t xml:space="preserve"> (заседания межведомственной комиссии по контролю за исполнением трудового законодательства и работе с недоимщиками).</w:t>
            </w:r>
          </w:p>
        </w:tc>
      </w:tr>
      <w:tr w:rsidR="00371CC9" w:rsidRPr="002409C8" w:rsidTr="00FB76C7">
        <w:tc>
          <w:tcPr>
            <w:tcW w:w="689" w:type="dxa"/>
          </w:tcPr>
          <w:p w:rsidR="00371CC9" w:rsidRPr="00371CC9" w:rsidRDefault="004F5DE5" w:rsidP="004F5DE5">
            <w:pPr>
              <w:jc w:val="center"/>
              <w:rPr>
                <w:rFonts w:ascii="Times New Roman" w:hAnsi="Times New Roman" w:cs="Times New Roman"/>
                <w:sz w:val="24"/>
                <w:szCs w:val="24"/>
              </w:rPr>
            </w:pPr>
            <w:r>
              <w:rPr>
                <w:rFonts w:ascii="Times New Roman" w:hAnsi="Times New Roman" w:cs="Times New Roman"/>
                <w:sz w:val="24"/>
                <w:szCs w:val="24"/>
              </w:rPr>
              <w:t>28</w:t>
            </w:r>
          </w:p>
        </w:tc>
        <w:tc>
          <w:tcPr>
            <w:tcW w:w="4053" w:type="dxa"/>
          </w:tcPr>
          <w:p w:rsidR="00371CC9" w:rsidRPr="00371CC9" w:rsidRDefault="00371CC9" w:rsidP="005F2AE0">
            <w:pPr>
              <w:jc w:val="center"/>
              <w:rPr>
                <w:rFonts w:ascii="Times New Roman" w:hAnsi="Times New Roman" w:cs="Times New Roman"/>
                <w:sz w:val="24"/>
                <w:szCs w:val="24"/>
              </w:rPr>
            </w:pPr>
            <w:r w:rsidRPr="00371CC9">
              <w:rPr>
                <w:rFonts w:ascii="Times New Roman" w:hAnsi="Times New Roman" w:cs="Times New Roman"/>
                <w:sz w:val="24"/>
                <w:szCs w:val="24"/>
              </w:rPr>
              <w:t>Обеспечение согласованной работы по мобилизации налоговых доходов  в бюджет муниципального района «Карымский район»  с главными администраторами доходов</w:t>
            </w:r>
          </w:p>
        </w:tc>
        <w:tc>
          <w:tcPr>
            <w:tcW w:w="10044" w:type="dxa"/>
          </w:tcPr>
          <w:p w:rsidR="00371CC9" w:rsidRPr="00371CC9" w:rsidRDefault="00371CC9" w:rsidP="008C096C">
            <w:pPr>
              <w:rPr>
                <w:rFonts w:ascii="Times New Roman" w:hAnsi="Times New Roman" w:cs="Times New Roman"/>
                <w:b/>
                <w:i/>
              </w:rPr>
            </w:pPr>
            <w:r w:rsidRPr="00371CC9">
              <w:rPr>
                <w:rFonts w:ascii="Times New Roman" w:hAnsi="Times New Roman" w:cs="Times New Roman"/>
              </w:rPr>
              <w:t>Осуществление координации действий главных администраторов доходов бюджета муниципального района в целях совершенствования порядка зачисления доходов в бюджет района, повышения уровня собираемости доходов и улучшения информационного обмена. (Главными администраторами доходов местных бюджетов своевременно принимаются меры по выяснению принадлежности невыясненных поступлений. П</w:t>
            </w:r>
            <w:r w:rsidRPr="00371CC9">
              <w:rPr>
                <w:rFonts w:ascii="Times New Roman" w:hAnsi="Times New Roman" w:cs="Times New Roman"/>
                <w:szCs w:val="28"/>
              </w:rPr>
              <w:t>роводится оценка бюджетной и социальной эффективности предоставляемых налоговых льгот по местным налогам.</w:t>
            </w:r>
            <w:r w:rsidRPr="00371CC9">
              <w:rPr>
                <w:rFonts w:ascii="Times New Roman" w:hAnsi="Times New Roman" w:cs="Times New Roman"/>
              </w:rPr>
              <w:t xml:space="preserve"> Активизации работы по проведению муниципального контроля в области земельных отношений</w:t>
            </w:r>
            <w:r w:rsidRPr="00371CC9">
              <w:rPr>
                <w:rFonts w:ascii="Times New Roman" w:hAnsi="Times New Roman" w:cs="Times New Roman"/>
                <w:szCs w:val="28"/>
              </w:rPr>
              <w:t>)</w:t>
            </w:r>
          </w:p>
        </w:tc>
      </w:tr>
      <w:tr w:rsidR="00371CC9" w:rsidRPr="002409C8" w:rsidTr="00FB76C7">
        <w:tc>
          <w:tcPr>
            <w:tcW w:w="689" w:type="dxa"/>
          </w:tcPr>
          <w:p w:rsidR="00371CC9" w:rsidRPr="00EB08A5" w:rsidRDefault="004F5DE5" w:rsidP="00B872A3">
            <w:pPr>
              <w:jc w:val="center"/>
              <w:rPr>
                <w:rFonts w:ascii="Times New Roman" w:hAnsi="Times New Roman" w:cs="Times New Roman"/>
                <w:sz w:val="24"/>
                <w:szCs w:val="24"/>
              </w:rPr>
            </w:pPr>
            <w:r>
              <w:rPr>
                <w:rFonts w:ascii="Times New Roman" w:hAnsi="Times New Roman" w:cs="Times New Roman"/>
                <w:sz w:val="24"/>
                <w:szCs w:val="24"/>
              </w:rPr>
              <w:t>29</w:t>
            </w:r>
          </w:p>
        </w:tc>
        <w:tc>
          <w:tcPr>
            <w:tcW w:w="4053" w:type="dxa"/>
          </w:tcPr>
          <w:p w:rsidR="00371CC9" w:rsidRPr="00EB08A5" w:rsidRDefault="00371CC9" w:rsidP="005F2AE0">
            <w:pPr>
              <w:jc w:val="center"/>
              <w:rPr>
                <w:rFonts w:ascii="Times New Roman" w:hAnsi="Times New Roman" w:cs="Times New Roman"/>
                <w:sz w:val="24"/>
                <w:szCs w:val="24"/>
              </w:rPr>
            </w:pPr>
            <w:r w:rsidRPr="00EB08A5">
              <w:rPr>
                <w:rFonts w:ascii="Times New Roman" w:hAnsi="Times New Roman" w:cs="Times New Roman"/>
                <w:sz w:val="24"/>
                <w:szCs w:val="24"/>
              </w:rPr>
              <w:t xml:space="preserve">Разработка Прогноза социально- экономического развития </w:t>
            </w:r>
            <w:r w:rsidRPr="00EB08A5">
              <w:rPr>
                <w:rFonts w:ascii="Times New Roman" w:hAnsi="Times New Roman" w:cs="Times New Roman"/>
                <w:sz w:val="24"/>
                <w:szCs w:val="24"/>
              </w:rPr>
              <w:lastRenderedPageBreak/>
              <w:t>муниципального района «Карымский район» на 2015 год и плановый период 2016-2017 г.г.</w:t>
            </w:r>
          </w:p>
        </w:tc>
        <w:tc>
          <w:tcPr>
            <w:tcW w:w="10044" w:type="dxa"/>
          </w:tcPr>
          <w:p w:rsidR="00371CC9" w:rsidRPr="00EB08A5" w:rsidRDefault="00371CC9" w:rsidP="00CC5B82">
            <w:pPr>
              <w:jc w:val="both"/>
              <w:rPr>
                <w:rFonts w:ascii="Times New Roman" w:hAnsi="Times New Roman" w:cs="Times New Roman"/>
                <w:sz w:val="24"/>
                <w:szCs w:val="24"/>
              </w:rPr>
            </w:pPr>
            <w:r w:rsidRPr="00EB08A5">
              <w:rPr>
                <w:rFonts w:ascii="Times New Roman" w:hAnsi="Times New Roman" w:cs="Times New Roman"/>
                <w:sz w:val="24"/>
                <w:szCs w:val="24"/>
              </w:rPr>
              <w:lastRenderedPageBreak/>
              <w:t>Прогноз социально – экономического развития муниципального района «Карымский район»  на 201</w:t>
            </w:r>
            <w:r w:rsidR="00EB08A5" w:rsidRPr="00EB08A5">
              <w:rPr>
                <w:rFonts w:ascii="Times New Roman" w:hAnsi="Times New Roman" w:cs="Times New Roman"/>
                <w:sz w:val="24"/>
                <w:szCs w:val="24"/>
              </w:rPr>
              <w:t>7</w:t>
            </w:r>
            <w:r w:rsidRPr="00EB08A5">
              <w:rPr>
                <w:rFonts w:ascii="Times New Roman" w:hAnsi="Times New Roman" w:cs="Times New Roman"/>
                <w:sz w:val="24"/>
                <w:szCs w:val="24"/>
              </w:rPr>
              <w:t xml:space="preserve"> год   и плановый период 201</w:t>
            </w:r>
            <w:r w:rsidR="00EB08A5" w:rsidRPr="00EB08A5">
              <w:rPr>
                <w:rFonts w:ascii="Times New Roman" w:hAnsi="Times New Roman" w:cs="Times New Roman"/>
                <w:sz w:val="24"/>
                <w:szCs w:val="24"/>
              </w:rPr>
              <w:t>8</w:t>
            </w:r>
            <w:r w:rsidRPr="00EB08A5">
              <w:rPr>
                <w:rFonts w:ascii="Times New Roman" w:hAnsi="Times New Roman" w:cs="Times New Roman"/>
                <w:sz w:val="24"/>
                <w:szCs w:val="24"/>
              </w:rPr>
              <w:t xml:space="preserve">  и 201</w:t>
            </w:r>
            <w:r w:rsidR="00EB08A5" w:rsidRPr="00EB08A5">
              <w:rPr>
                <w:rFonts w:ascii="Times New Roman" w:hAnsi="Times New Roman" w:cs="Times New Roman"/>
                <w:sz w:val="24"/>
                <w:szCs w:val="24"/>
              </w:rPr>
              <w:t>9</w:t>
            </w:r>
            <w:r w:rsidRPr="00EB08A5">
              <w:rPr>
                <w:rFonts w:ascii="Times New Roman" w:hAnsi="Times New Roman" w:cs="Times New Roman"/>
                <w:sz w:val="24"/>
                <w:szCs w:val="24"/>
              </w:rPr>
              <w:t xml:space="preserve"> годов, разработан и прошёл защиту основных </w:t>
            </w:r>
            <w:r w:rsidRPr="00EB08A5">
              <w:rPr>
                <w:rFonts w:ascii="Times New Roman" w:hAnsi="Times New Roman" w:cs="Times New Roman"/>
                <w:sz w:val="24"/>
                <w:szCs w:val="24"/>
              </w:rPr>
              <w:lastRenderedPageBreak/>
              <w:t>показателей социально- экономического развития  в Министерстве экономического развития Забайкальского края в мае 201</w:t>
            </w:r>
            <w:r w:rsidR="00EB08A5" w:rsidRPr="00EB08A5">
              <w:rPr>
                <w:rFonts w:ascii="Times New Roman" w:hAnsi="Times New Roman" w:cs="Times New Roman"/>
                <w:sz w:val="24"/>
                <w:szCs w:val="24"/>
              </w:rPr>
              <w:t>6</w:t>
            </w:r>
            <w:r w:rsidRPr="00EB08A5">
              <w:rPr>
                <w:rFonts w:ascii="Times New Roman" w:hAnsi="Times New Roman" w:cs="Times New Roman"/>
                <w:sz w:val="24"/>
                <w:szCs w:val="24"/>
              </w:rPr>
              <w:t xml:space="preserve"> года. По данным справки на 201</w:t>
            </w:r>
            <w:r w:rsidR="00EB08A5">
              <w:rPr>
                <w:rFonts w:ascii="Times New Roman" w:hAnsi="Times New Roman" w:cs="Times New Roman"/>
                <w:sz w:val="24"/>
                <w:szCs w:val="24"/>
              </w:rPr>
              <w:t>7</w:t>
            </w:r>
            <w:r w:rsidRPr="00EB08A5">
              <w:rPr>
                <w:rFonts w:ascii="Times New Roman" w:hAnsi="Times New Roman" w:cs="Times New Roman"/>
                <w:sz w:val="24"/>
                <w:szCs w:val="24"/>
              </w:rPr>
              <w:t xml:space="preserve">год утверждены </w:t>
            </w:r>
            <w:r w:rsidR="00EB08A5" w:rsidRPr="00EB08A5">
              <w:rPr>
                <w:rFonts w:ascii="Times New Roman" w:hAnsi="Times New Roman" w:cs="Times New Roman"/>
                <w:sz w:val="24"/>
                <w:szCs w:val="24"/>
              </w:rPr>
              <w:t>следующие</w:t>
            </w:r>
            <w:r w:rsidRPr="00EB08A5">
              <w:rPr>
                <w:rFonts w:ascii="Times New Roman" w:hAnsi="Times New Roman" w:cs="Times New Roman"/>
                <w:sz w:val="24"/>
                <w:szCs w:val="24"/>
              </w:rPr>
              <w:t xml:space="preserve"> показатели:</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силами- 1</w:t>
            </w:r>
            <w:r w:rsidR="00BE0187" w:rsidRPr="00BE0187">
              <w:rPr>
                <w:rFonts w:ascii="Times New Roman" w:hAnsi="Times New Roman" w:cs="Times New Roman"/>
                <w:sz w:val="24"/>
                <w:szCs w:val="24"/>
              </w:rPr>
              <w:t>336,45</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Валовая продукция сельского хозяйства во всех категориях хозяйств- </w:t>
            </w:r>
            <w:r w:rsidR="00BE0187" w:rsidRPr="00BE0187">
              <w:rPr>
                <w:rFonts w:ascii="Times New Roman" w:hAnsi="Times New Roman" w:cs="Times New Roman"/>
                <w:sz w:val="24"/>
                <w:szCs w:val="24"/>
              </w:rPr>
              <w:t>663,6</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Объём инвестиций в основной капитал за счёт всех источников финансирования- </w:t>
            </w:r>
            <w:r w:rsidR="00BE0187" w:rsidRPr="00BE0187">
              <w:rPr>
                <w:rFonts w:ascii="Times New Roman" w:hAnsi="Times New Roman" w:cs="Times New Roman"/>
                <w:sz w:val="24"/>
                <w:szCs w:val="24"/>
              </w:rPr>
              <w:t>2951,5</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Фонд заработной платы работников организаций- </w:t>
            </w:r>
            <w:r w:rsidR="00BE0187" w:rsidRPr="00BE0187">
              <w:rPr>
                <w:rFonts w:ascii="Times New Roman" w:hAnsi="Times New Roman" w:cs="Times New Roman"/>
                <w:sz w:val="24"/>
                <w:szCs w:val="24"/>
              </w:rPr>
              <w:t>3712,1</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Среднесписочная численность работников организаций- </w:t>
            </w:r>
            <w:r w:rsidR="00BE0187" w:rsidRPr="00BE0187">
              <w:rPr>
                <w:rFonts w:ascii="Times New Roman" w:hAnsi="Times New Roman" w:cs="Times New Roman"/>
                <w:sz w:val="24"/>
                <w:szCs w:val="24"/>
              </w:rPr>
              <w:t>9052</w:t>
            </w:r>
            <w:r w:rsidRPr="00BE0187">
              <w:rPr>
                <w:rFonts w:ascii="Times New Roman" w:hAnsi="Times New Roman" w:cs="Times New Roman"/>
                <w:sz w:val="24"/>
                <w:szCs w:val="24"/>
              </w:rPr>
              <w:t xml:space="preserve"> человек;</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Среднемесячная заработная плата одного работающего- </w:t>
            </w:r>
            <w:r w:rsidR="00BE0187" w:rsidRPr="00BE0187">
              <w:rPr>
                <w:rFonts w:ascii="Times New Roman" w:hAnsi="Times New Roman" w:cs="Times New Roman"/>
                <w:sz w:val="24"/>
                <w:szCs w:val="24"/>
              </w:rPr>
              <w:t>34174</w:t>
            </w:r>
            <w:r w:rsidRPr="00BE0187">
              <w:rPr>
                <w:rFonts w:ascii="Times New Roman" w:hAnsi="Times New Roman" w:cs="Times New Roman"/>
                <w:sz w:val="24"/>
                <w:szCs w:val="24"/>
              </w:rPr>
              <w:t>,0 руб.;</w:t>
            </w:r>
          </w:p>
          <w:p w:rsidR="00371CC9" w:rsidRPr="002409C8" w:rsidRDefault="00371CC9" w:rsidP="00BE0187">
            <w:pPr>
              <w:jc w:val="both"/>
              <w:rPr>
                <w:rFonts w:ascii="Times New Roman" w:hAnsi="Times New Roman" w:cs="Times New Roman"/>
                <w:color w:val="FF0000"/>
                <w:sz w:val="24"/>
                <w:szCs w:val="24"/>
              </w:rPr>
            </w:pPr>
            <w:r w:rsidRPr="00BE0187">
              <w:rPr>
                <w:rFonts w:ascii="Times New Roman" w:hAnsi="Times New Roman" w:cs="Times New Roman"/>
                <w:sz w:val="24"/>
                <w:szCs w:val="24"/>
              </w:rPr>
              <w:t xml:space="preserve">Объём добычи полезных ископаемых – </w:t>
            </w:r>
            <w:r w:rsidR="00BE0187" w:rsidRPr="00BE0187">
              <w:rPr>
                <w:rFonts w:ascii="Times New Roman" w:hAnsi="Times New Roman" w:cs="Times New Roman"/>
                <w:sz w:val="24"/>
                <w:szCs w:val="24"/>
              </w:rPr>
              <w:t>340</w:t>
            </w:r>
            <w:r w:rsidRPr="00BE0187">
              <w:rPr>
                <w:rFonts w:ascii="Times New Roman" w:hAnsi="Times New Roman" w:cs="Times New Roman"/>
                <w:sz w:val="24"/>
                <w:szCs w:val="24"/>
              </w:rPr>
              <w:t xml:space="preserve"> кг. на сумму </w:t>
            </w:r>
            <w:r w:rsidR="00BE0187" w:rsidRPr="00BE0187">
              <w:rPr>
                <w:rFonts w:ascii="Times New Roman" w:hAnsi="Times New Roman" w:cs="Times New Roman"/>
                <w:sz w:val="24"/>
                <w:szCs w:val="24"/>
              </w:rPr>
              <w:t>918</w:t>
            </w:r>
            <w:r w:rsidRPr="00BE0187">
              <w:rPr>
                <w:rFonts w:ascii="Times New Roman" w:hAnsi="Times New Roman" w:cs="Times New Roman"/>
                <w:sz w:val="24"/>
                <w:szCs w:val="24"/>
              </w:rPr>
              <w:t>,</w:t>
            </w:r>
            <w:r w:rsidR="00BE0187" w:rsidRPr="00BE0187">
              <w:rPr>
                <w:rFonts w:ascii="Times New Roman" w:hAnsi="Times New Roman" w:cs="Times New Roman"/>
                <w:sz w:val="24"/>
                <w:szCs w:val="24"/>
              </w:rPr>
              <w:t>0</w:t>
            </w:r>
            <w:r w:rsidRPr="00BE0187">
              <w:rPr>
                <w:rFonts w:ascii="Times New Roman" w:hAnsi="Times New Roman" w:cs="Times New Roman"/>
                <w:sz w:val="24"/>
                <w:szCs w:val="24"/>
              </w:rPr>
              <w:t xml:space="preserve"> млн. руб.</w:t>
            </w:r>
          </w:p>
        </w:tc>
      </w:tr>
      <w:tr w:rsidR="00371CC9" w:rsidRPr="002409C8" w:rsidTr="00FB76C7">
        <w:tc>
          <w:tcPr>
            <w:tcW w:w="689" w:type="dxa"/>
          </w:tcPr>
          <w:p w:rsidR="00371CC9" w:rsidRPr="00371CC9" w:rsidRDefault="004F5DE5" w:rsidP="00B872A3">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4053" w:type="dxa"/>
          </w:tcPr>
          <w:p w:rsidR="00371CC9" w:rsidRPr="00371CC9" w:rsidRDefault="00371CC9" w:rsidP="006A7C3D">
            <w:pPr>
              <w:jc w:val="center"/>
              <w:rPr>
                <w:rFonts w:ascii="Times New Roman" w:hAnsi="Times New Roman" w:cs="Times New Roman"/>
                <w:sz w:val="24"/>
                <w:szCs w:val="24"/>
              </w:rPr>
            </w:pPr>
            <w:r w:rsidRPr="00371CC9">
              <w:rPr>
                <w:rFonts w:ascii="Times New Roman" w:hAnsi="Times New Roman" w:cs="Times New Roman"/>
                <w:sz w:val="24"/>
                <w:szCs w:val="24"/>
              </w:rPr>
              <w:t>Проект бюджета муниципального района «Карымский район» на 2016 год и плановый период 2017 и 2018 г.г.</w:t>
            </w:r>
          </w:p>
        </w:tc>
        <w:tc>
          <w:tcPr>
            <w:tcW w:w="10044" w:type="dxa"/>
          </w:tcPr>
          <w:p w:rsidR="00371CC9" w:rsidRPr="00371CC9" w:rsidRDefault="00371CC9" w:rsidP="0077795C">
            <w:pPr>
              <w:jc w:val="both"/>
              <w:rPr>
                <w:rFonts w:ascii="Times New Roman" w:hAnsi="Times New Roman" w:cs="Times New Roman"/>
                <w:sz w:val="24"/>
                <w:szCs w:val="24"/>
              </w:rPr>
            </w:pPr>
            <w:r w:rsidRPr="00371CC9">
              <w:rPr>
                <w:rFonts w:ascii="Times New Roman" w:hAnsi="Times New Roman" w:cs="Times New Roman"/>
              </w:rPr>
              <w:t>Решение №362 от 22.12.2016г</w:t>
            </w:r>
          </w:p>
        </w:tc>
      </w:tr>
    </w:tbl>
    <w:p w:rsidR="00573C46" w:rsidRPr="002409C8" w:rsidRDefault="00573C46" w:rsidP="007C1D34">
      <w:pPr>
        <w:spacing w:line="240" w:lineRule="auto"/>
        <w:jc w:val="center"/>
        <w:rPr>
          <w:rFonts w:ascii="Times New Roman" w:hAnsi="Times New Roman" w:cs="Times New Roman"/>
          <w:color w:val="FF0000"/>
          <w:sz w:val="24"/>
          <w:szCs w:val="24"/>
        </w:rPr>
      </w:pPr>
    </w:p>
    <w:p w:rsidR="00E1329C" w:rsidRPr="00EB08A5" w:rsidRDefault="00E1329C" w:rsidP="00E1329C">
      <w:pPr>
        <w:spacing w:line="240" w:lineRule="auto"/>
        <w:jc w:val="both"/>
        <w:rPr>
          <w:rFonts w:ascii="Times New Roman" w:hAnsi="Times New Roman" w:cs="Times New Roman"/>
          <w:sz w:val="24"/>
          <w:szCs w:val="24"/>
        </w:rPr>
      </w:pPr>
      <w:r w:rsidRPr="00EB08A5">
        <w:rPr>
          <w:rFonts w:ascii="Times New Roman" w:hAnsi="Times New Roman" w:cs="Times New Roman"/>
          <w:sz w:val="24"/>
          <w:szCs w:val="24"/>
        </w:rPr>
        <w:t xml:space="preserve">Главный специалист одела экономики и инвестиционной политики                                                                                         </w:t>
      </w:r>
    </w:p>
    <w:p w:rsidR="00E1329C" w:rsidRPr="00EB08A5" w:rsidRDefault="00E1329C" w:rsidP="00E1329C">
      <w:pPr>
        <w:spacing w:line="240" w:lineRule="auto"/>
        <w:jc w:val="both"/>
        <w:rPr>
          <w:rFonts w:ascii="Times New Roman" w:hAnsi="Times New Roman" w:cs="Times New Roman"/>
          <w:sz w:val="24"/>
          <w:szCs w:val="24"/>
        </w:rPr>
      </w:pPr>
      <w:r w:rsidRPr="00EB08A5">
        <w:rPr>
          <w:rFonts w:ascii="Times New Roman" w:hAnsi="Times New Roman" w:cs="Times New Roman"/>
          <w:sz w:val="24"/>
          <w:szCs w:val="24"/>
        </w:rPr>
        <w:t>администрации муниципального района «Карымский район»</w:t>
      </w:r>
      <w:r w:rsidR="00DE7114">
        <w:rPr>
          <w:rFonts w:ascii="Times New Roman" w:hAnsi="Times New Roman" w:cs="Times New Roman"/>
          <w:sz w:val="24"/>
          <w:szCs w:val="24"/>
        </w:rPr>
        <w:t xml:space="preserve">                                                                                                   Е.В..Кондратьева </w:t>
      </w:r>
    </w:p>
    <w:sectPr w:rsidR="00E1329C" w:rsidRPr="00EB08A5" w:rsidSect="00860E92">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23B"/>
    <w:multiLevelType w:val="hybridMultilevel"/>
    <w:tmpl w:val="578AD4A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6E5776"/>
    <w:multiLevelType w:val="hybridMultilevel"/>
    <w:tmpl w:val="7E029916"/>
    <w:lvl w:ilvl="0" w:tplc="51C2D2EE">
      <w:start w:val="1"/>
      <w:numFmt w:val="decimal"/>
      <w:suff w:val="space"/>
      <w:lvlText w:val="%1."/>
      <w:lvlJc w:val="left"/>
      <w:pPr>
        <w:ind w:left="3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5906B2"/>
    <w:multiLevelType w:val="hybridMultilevel"/>
    <w:tmpl w:val="F3A47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10C1D"/>
    <w:multiLevelType w:val="hybridMultilevel"/>
    <w:tmpl w:val="C518C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D194E"/>
    <w:multiLevelType w:val="hybridMultilevel"/>
    <w:tmpl w:val="821849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DD0DE4"/>
    <w:multiLevelType w:val="hybridMultilevel"/>
    <w:tmpl w:val="14D23AEC"/>
    <w:lvl w:ilvl="0" w:tplc="0DFA71B8">
      <w:start w:val="1"/>
      <w:numFmt w:val="bullet"/>
      <w:suff w:val="space"/>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
    <w:nsid w:val="4C9E0775"/>
    <w:multiLevelType w:val="hybridMultilevel"/>
    <w:tmpl w:val="A6C8BC5A"/>
    <w:lvl w:ilvl="0" w:tplc="FA8EDB0A">
      <w:start w:val="1"/>
      <w:numFmt w:val="decimal"/>
      <w:suff w:val="space"/>
      <w:lvlText w:val="%1."/>
      <w:lvlJc w:val="left"/>
      <w:pPr>
        <w:ind w:left="0" w:firstLine="709"/>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A1A2A"/>
    <w:rsid w:val="0000573E"/>
    <w:rsid w:val="0001284D"/>
    <w:rsid w:val="00022EA7"/>
    <w:rsid w:val="000266FA"/>
    <w:rsid w:val="000300FC"/>
    <w:rsid w:val="00032A73"/>
    <w:rsid w:val="000538B3"/>
    <w:rsid w:val="00063465"/>
    <w:rsid w:val="00080069"/>
    <w:rsid w:val="000845D4"/>
    <w:rsid w:val="0008745B"/>
    <w:rsid w:val="00097C95"/>
    <w:rsid w:val="000A4637"/>
    <w:rsid w:val="000B006C"/>
    <w:rsid w:val="000D28B2"/>
    <w:rsid w:val="000D3C6E"/>
    <w:rsid w:val="000F1053"/>
    <w:rsid w:val="00105E8F"/>
    <w:rsid w:val="00130672"/>
    <w:rsid w:val="00135997"/>
    <w:rsid w:val="001373A9"/>
    <w:rsid w:val="00143503"/>
    <w:rsid w:val="001653DE"/>
    <w:rsid w:val="00175D00"/>
    <w:rsid w:val="00177579"/>
    <w:rsid w:val="0018338D"/>
    <w:rsid w:val="00184E0B"/>
    <w:rsid w:val="001856A1"/>
    <w:rsid w:val="00197F64"/>
    <w:rsid w:val="00206678"/>
    <w:rsid w:val="002077A8"/>
    <w:rsid w:val="002409C8"/>
    <w:rsid w:val="002469B0"/>
    <w:rsid w:val="00270297"/>
    <w:rsid w:val="00273674"/>
    <w:rsid w:val="00284446"/>
    <w:rsid w:val="002944EC"/>
    <w:rsid w:val="002A279A"/>
    <w:rsid w:val="002C60AD"/>
    <w:rsid w:val="002D36F3"/>
    <w:rsid w:val="002E24E2"/>
    <w:rsid w:val="003232D0"/>
    <w:rsid w:val="00335DFA"/>
    <w:rsid w:val="00346970"/>
    <w:rsid w:val="00371CC9"/>
    <w:rsid w:val="00396C08"/>
    <w:rsid w:val="003A66DD"/>
    <w:rsid w:val="003C5335"/>
    <w:rsid w:val="003F4AE1"/>
    <w:rsid w:val="0040312B"/>
    <w:rsid w:val="00406168"/>
    <w:rsid w:val="004409F3"/>
    <w:rsid w:val="00446A51"/>
    <w:rsid w:val="0048262D"/>
    <w:rsid w:val="00496E00"/>
    <w:rsid w:val="004A0A73"/>
    <w:rsid w:val="004A7441"/>
    <w:rsid w:val="004C2741"/>
    <w:rsid w:val="004F5DE5"/>
    <w:rsid w:val="00501E2D"/>
    <w:rsid w:val="005075D1"/>
    <w:rsid w:val="00515939"/>
    <w:rsid w:val="005327D5"/>
    <w:rsid w:val="005565FA"/>
    <w:rsid w:val="00573C46"/>
    <w:rsid w:val="005A1351"/>
    <w:rsid w:val="005A1A2A"/>
    <w:rsid w:val="005A2633"/>
    <w:rsid w:val="005B06D6"/>
    <w:rsid w:val="005B6BF5"/>
    <w:rsid w:val="005C4BAD"/>
    <w:rsid w:val="005D0B7B"/>
    <w:rsid w:val="005E6BAD"/>
    <w:rsid w:val="005F2AE0"/>
    <w:rsid w:val="006070EB"/>
    <w:rsid w:val="00613965"/>
    <w:rsid w:val="00627DCF"/>
    <w:rsid w:val="00635683"/>
    <w:rsid w:val="0064498B"/>
    <w:rsid w:val="00645C2C"/>
    <w:rsid w:val="00647E9C"/>
    <w:rsid w:val="00684138"/>
    <w:rsid w:val="006A52FC"/>
    <w:rsid w:val="006A7C3D"/>
    <w:rsid w:val="006D377A"/>
    <w:rsid w:val="006D73DB"/>
    <w:rsid w:val="006E101D"/>
    <w:rsid w:val="006F2587"/>
    <w:rsid w:val="00703C20"/>
    <w:rsid w:val="007120D8"/>
    <w:rsid w:val="007242EF"/>
    <w:rsid w:val="00725D18"/>
    <w:rsid w:val="00745305"/>
    <w:rsid w:val="007454EE"/>
    <w:rsid w:val="00762B59"/>
    <w:rsid w:val="00773A93"/>
    <w:rsid w:val="00776DEA"/>
    <w:rsid w:val="0077795C"/>
    <w:rsid w:val="007835FC"/>
    <w:rsid w:val="00792C77"/>
    <w:rsid w:val="00795D1E"/>
    <w:rsid w:val="007B5E83"/>
    <w:rsid w:val="007C1D34"/>
    <w:rsid w:val="007C2BBF"/>
    <w:rsid w:val="007C74EE"/>
    <w:rsid w:val="007E1148"/>
    <w:rsid w:val="007F6205"/>
    <w:rsid w:val="008124EE"/>
    <w:rsid w:val="008143B1"/>
    <w:rsid w:val="00841380"/>
    <w:rsid w:val="00841A1B"/>
    <w:rsid w:val="00846083"/>
    <w:rsid w:val="00847717"/>
    <w:rsid w:val="00860E92"/>
    <w:rsid w:val="00861D70"/>
    <w:rsid w:val="00866D4B"/>
    <w:rsid w:val="00867468"/>
    <w:rsid w:val="0087023F"/>
    <w:rsid w:val="008711C6"/>
    <w:rsid w:val="00880A8F"/>
    <w:rsid w:val="008845B7"/>
    <w:rsid w:val="008C0908"/>
    <w:rsid w:val="008C2B0F"/>
    <w:rsid w:val="008D0102"/>
    <w:rsid w:val="008F341C"/>
    <w:rsid w:val="00900E84"/>
    <w:rsid w:val="00907CF8"/>
    <w:rsid w:val="0091399F"/>
    <w:rsid w:val="00913A63"/>
    <w:rsid w:val="00914B99"/>
    <w:rsid w:val="009337DA"/>
    <w:rsid w:val="00972079"/>
    <w:rsid w:val="00976889"/>
    <w:rsid w:val="009A0544"/>
    <w:rsid w:val="009B5F37"/>
    <w:rsid w:val="009E1FB4"/>
    <w:rsid w:val="009F60A0"/>
    <w:rsid w:val="00A00793"/>
    <w:rsid w:val="00A054B0"/>
    <w:rsid w:val="00A10367"/>
    <w:rsid w:val="00A2224B"/>
    <w:rsid w:val="00A279B3"/>
    <w:rsid w:val="00A34ADD"/>
    <w:rsid w:val="00A56685"/>
    <w:rsid w:val="00A93B48"/>
    <w:rsid w:val="00AA5D3F"/>
    <w:rsid w:val="00AB1812"/>
    <w:rsid w:val="00AE0A6E"/>
    <w:rsid w:val="00B05EE0"/>
    <w:rsid w:val="00B07E65"/>
    <w:rsid w:val="00B3018B"/>
    <w:rsid w:val="00B53760"/>
    <w:rsid w:val="00B872A3"/>
    <w:rsid w:val="00B97A9C"/>
    <w:rsid w:val="00BA2061"/>
    <w:rsid w:val="00BA6CB7"/>
    <w:rsid w:val="00BB1717"/>
    <w:rsid w:val="00BD3B7A"/>
    <w:rsid w:val="00BD57BC"/>
    <w:rsid w:val="00BD5E5D"/>
    <w:rsid w:val="00BE0187"/>
    <w:rsid w:val="00BE4DBF"/>
    <w:rsid w:val="00C30121"/>
    <w:rsid w:val="00C6227B"/>
    <w:rsid w:val="00C653DC"/>
    <w:rsid w:val="00C77905"/>
    <w:rsid w:val="00C83089"/>
    <w:rsid w:val="00CC5B82"/>
    <w:rsid w:val="00CD7EE0"/>
    <w:rsid w:val="00CE0859"/>
    <w:rsid w:val="00D14211"/>
    <w:rsid w:val="00D25001"/>
    <w:rsid w:val="00D31D6A"/>
    <w:rsid w:val="00D33A1D"/>
    <w:rsid w:val="00D47EBC"/>
    <w:rsid w:val="00D50158"/>
    <w:rsid w:val="00D55E2E"/>
    <w:rsid w:val="00D92BE9"/>
    <w:rsid w:val="00D9769A"/>
    <w:rsid w:val="00DA38CF"/>
    <w:rsid w:val="00DA5EBB"/>
    <w:rsid w:val="00DA7C95"/>
    <w:rsid w:val="00DB12B1"/>
    <w:rsid w:val="00DC1C1E"/>
    <w:rsid w:val="00DD18B7"/>
    <w:rsid w:val="00DE1600"/>
    <w:rsid w:val="00DE3D04"/>
    <w:rsid w:val="00DE7114"/>
    <w:rsid w:val="00E00591"/>
    <w:rsid w:val="00E1329C"/>
    <w:rsid w:val="00E2754F"/>
    <w:rsid w:val="00E40CF3"/>
    <w:rsid w:val="00E436AE"/>
    <w:rsid w:val="00E446C2"/>
    <w:rsid w:val="00E639F5"/>
    <w:rsid w:val="00E7331A"/>
    <w:rsid w:val="00EB08A5"/>
    <w:rsid w:val="00EC0520"/>
    <w:rsid w:val="00ED0183"/>
    <w:rsid w:val="00ED0C12"/>
    <w:rsid w:val="00EE212B"/>
    <w:rsid w:val="00EE55DF"/>
    <w:rsid w:val="00EF18D3"/>
    <w:rsid w:val="00F02915"/>
    <w:rsid w:val="00F24ED2"/>
    <w:rsid w:val="00F52FB1"/>
    <w:rsid w:val="00F60179"/>
    <w:rsid w:val="00F616BE"/>
    <w:rsid w:val="00F93F9F"/>
    <w:rsid w:val="00FB496B"/>
    <w:rsid w:val="00FB76C7"/>
    <w:rsid w:val="00FD2A11"/>
    <w:rsid w:val="00FE33EF"/>
    <w:rsid w:val="00FE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37"/>
  </w:style>
  <w:style w:type="paragraph" w:styleId="3">
    <w:name w:val="heading 3"/>
    <w:basedOn w:val="a"/>
    <w:next w:val="a"/>
    <w:link w:val="30"/>
    <w:qFormat/>
    <w:rsid w:val="008477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47717"/>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847717"/>
    <w:rPr>
      <w:rFonts w:ascii="Arial" w:eastAsia="Times New Roman" w:hAnsi="Arial" w:cs="Arial"/>
      <w:b/>
      <w:bCs/>
      <w:sz w:val="26"/>
      <w:szCs w:val="26"/>
      <w:lang w:eastAsia="ru-RU"/>
    </w:rPr>
  </w:style>
  <w:style w:type="paragraph" w:styleId="a5">
    <w:name w:val="Normal (Web)"/>
    <w:basedOn w:val="a"/>
    <w:rsid w:val="00847717"/>
    <w:pPr>
      <w:spacing w:after="144"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7757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775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9A"/>
  </w:style>
  <w:style w:type="paragraph" w:customStyle="1" w:styleId="a8">
    <w:name w:val="Знак"/>
    <w:basedOn w:val="a"/>
    <w:rsid w:val="00FB496B"/>
    <w:pPr>
      <w:tabs>
        <w:tab w:val="left" w:pos="709"/>
      </w:tabs>
      <w:spacing w:after="0" w:line="240" w:lineRule="auto"/>
    </w:pPr>
    <w:rPr>
      <w:rFonts w:ascii="Tahoma" w:eastAsia="Times New Roman" w:hAnsi="Tahoma" w:cs="Tahoma"/>
      <w:sz w:val="24"/>
      <w:szCs w:val="24"/>
      <w:lang w:val="pl-PL" w:eastAsia="pl-PL"/>
    </w:rPr>
  </w:style>
  <w:style w:type="paragraph" w:styleId="a9">
    <w:name w:val="Body Text"/>
    <w:basedOn w:val="a"/>
    <w:link w:val="aa"/>
    <w:rsid w:val="0048262D"/>
    <w:pPr>
      <w:spacing w:after="120" w:line="240" w:lineRule="auto"/>
    </w:pPr>
    <w:rPr>
      <w:rFonts w:ascii="Times New Roman" w:eastAsia="Times New Roman" w:hAnsi="Times New Roman" w:cs="Times New Roman"/>
      <w:b/>
      <w:i/>
      <w:sz w:val="28"/>
      <w:szCs w:val="20"/>
      <w:lang w:eastAsia="ru-RU"/>
    </w:rPr>
  </w:style>
  <w:style w:type="character" w:customStyle="1" w:styleId="aa">
    <w:name w:val="Основной текст Знак"/>
    <w:basedOn w:val="a0"/>
    <w:link w:val="a9"/>
    <w:uiPriority w:val="99"/>
    <w:rsid w:val="0048262D"/>
    <w:rPr>
      <w:rFonts w:ascii="Times New Roman" w:eastAsia="Times New Roman" w:hAnsi="Times New Roman" w:cs="Times New Roman"/>
      <w:b/>
      <w:i/>
      <w:sz w:val="28"/>
      <w:szCs w:val="20"/>
      <w:lang w:eastAsia="ru-RU"/>
    </w:rPr>
  </w:style>
  <w:style w:type="paragraph" w:styleId="ab">
    <w:name w:val="Title"/>
    <w:basedOn w:val="a"/>
    <w:link w:val="ac"/>
    <w:qFormat/>
    <w:rsid w:val="007120D8"/>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7120D8"/>
    <w:rPr>
      <w:rFonts w:ascii="Times New Roman" w:eastAsia="Times New Roman" w:hAnsi="Times New Roman" w:cs="Times New Roman"/>
      <w:sz w:val="28"/>
      <w:szCs w:val="20"/>
      <w:lang w:eastAsia="ru-RU"/>
    </w:rPr>
  </w:style>
  <w:style w:type="paragraph" w:styleId="2">
    <w:name w:val="Body Text Indent 2"/>
    <w:basedOn w:val="a"/>
    <w:link w:val="20"/>
    <w:uiPriority w:val="99"/>
    <w:rsid w:val="007120D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120D8"/>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locked/>
    <w:rsid w:val="007120D8"/>
    <w:rPr>
      <w:rFonts w:cs="Times New Roman"/>
      <w:sz w:val="27"/>
      <w:szCs w:val="27"/>
      <w:shd w:val="clear" w:color="auto" w:fill="FFFFFF"/>
    </w:rPr>
  </w:style>
  <w:style w:type="paragraph" w:customStyle="1" w:styleId="81">
    <w:name w:val="Основной текст (8)1"/>
    <w:basedOn w:val="a"/>
    <w:link w:val="8"/>
    <w:uiPriority w:val="99"/>
    <w:rsid w:val="007120D8"/>
    <w:pPr>
      <w:widowControl w:val="0"/>
      <w:shd w:val="clear" w:color="auto" w:fill="FFFFFF"/>
      <w:spacing w:before="240" w:after="0" w:line="322" w:lineRule="exact"/>
      <w:jc w:val="both"/>
    </w:pPr>
    <w:rPr>
      <w:rFonts w:cs="Times New Roman"/>
      <w:sz w:val="27"/>
      <w:szCs w:val="27"/>
    </w:rPr>
  </w:style>
  <w:style w:type="paragraph" w:styleId="ad">
    <w:name w:val="Balloon Text"/>
    <w:basedOn w:val="a"/>
    <w:link w:val="ae"/>
    <w:uiPriority w:val="99"/>
    <w:semiHidden/>
    <w:unhideWhenUsed/>
    <w:rsid w:val="007120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20D8"/>
    <w:rPr>
      <w:rFonts w:ascii="Tahoma" w:hAnsi="Tahoma" w:cs="Tahoma"/>
      <w:sz w:val="16"/>
      <w:szCs w:val="16"/>
    </w:rPr>
  </w:style>
  <w:style w:type="paragraph" w:customStyle="1" w:styleId="af">
    <w:name w:val="Знак"/>
    <w:basedOn w:val="a"/>
    <w:rsid w:val="00AB1812"/>
    <w:pPr>
      <w:spacing w:after="160" w:line="240" w:lineRule="exact"/>
    </w:pPr>
    <w:rPr>
      <w:rFonts w:ascii="Verdana" w:eastAsia="Times New Roman" w:hAnsi="Verdana" w:cs="Times New Roman"/>
      <w:sz w:val="20"/>
      <w:szCs w:val="20"/>
      <w:lang w:val="en-US"/>
    </w:rPr>
  </w:style>
  <w:style w:type="paragraph" w:styleId="af0">
    <w:name w:val="Plain Text"/>
    <w:basedOn w:val="a"/>
    <w:link w:val="af1"/>
    <w:rsid w:val="00DD18B7"/>
    <w:rPr>
      <w:rFonts w:ascii="Courier New" w:eastAsia="Times New Roman" w:hAnsi="Courier New" w:cs="Courier New"/>
      <w:sz w:val="20"/>
      <w:szCs w:val="20"/>
      <w:lang w:eastAsia="ru-RU"/>
    </w:rPr>
  </w:style>
  <w:style w:type="character" w:customStyle="1" w:styleId="af1">
    <w:name w:val="Текст Знак"/>
    <w:basedOn w:val="a0"/>
    <w:link w:val="af0"/>
    <w:rsid w:val="00DD18B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07458842">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2">
          <w:marLeft w:val="0"/>
          <w:marRight w:val="0"/>
          <w:marTop w:val="0"/>
          <w:marBottom w:val="0"/>
          <w:divBdr>
            <w:top w:val="none" w:sz="0" w:space="0" w:color="auto"/>
            <w:left w:val="none" w:sz="0" w:space="0" w:color="auto"/>
            <w:bottom w:val="none" w:sz="0" w:space="0" w:color="auto"/>
            <w:right w:val="none" w:sz="0" w:space="0" w:color="auto"/>
          </w:divBdr>
        </w:div>
        <w:div w:id="384566449">
          <w:marLeft w:val="0"/>
          <w:marRight w:val="0"/>
          <w:marTop w:val="0"/>
          <w:marBottom w:val="0"/>
          <w:divBdr>
            <w:top w:val="none" w:sz="0" w:space="0" w:color="auto"/>
            <w:left w:val="none" w:sz="0" w:space="0" w:color="auto"/>
            <w:bottom w:val="none" w:sz="0" w:space="0" w:color="auto"/>
            <w:right w:val="none" w:sz="0" w:space="0" w:color="auto"/>
          </w:divBdr>
          <w:divsChild>
            <w:div w:id="1093286626">
              <w:marLeft w:val="0"/>
              <w:marRight w:val="0"/>
              <w:marTop w:val="0"/>
              <w:marBottom w:val="0"/>
              <w:divBdr>
                <w:top w:val="none" w:sz="0" w:space="0" w:color="auto"/>
                <w:left w:val="none" w:sz="0" w:space="0" w:color="auto"/>
                <w:bottom w:val="none" w:sz="0" w:space="0" w:color="auto"/>
                <w:right w:val="none" w:sz="0" w:space="0" w:color="auto"/>
              </w:divBdr>
              <w:divsChild>
                <w:div w:id="450823460">
                  <w:marLeft w:val="0"/>
                  <w:marRight w:val="0"/>
                  <w:marTop w:val="0"/>
                  <w:marBottom w:val="0"/>
                  <w:divBdr>
                    <w:top w:val="none" w:sz="0" w:space="0" w:color="auto"/>
                    <w:left w:val="none" w:sz="0" w:space="0" w:color="auto"/>
                    <w:bottom w:val="none" w:sz="0" w:space="0" w:color="auto"/>
                    <w:right w:val="none" w:sz="0" w:space="0" w:color="auto"/>
                  </w:divBdr>
                </w:div>
              </w:divsChild>
            </w:div>
            <w:div w:id="20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849B-D643-49E2-AA82-66B136AF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2014-12-03T01:22:00Z</cp:lastPrinted>
  <dcterms:created xsi:type="dcterms:W3CDTF">2017-01-24T04:17:00Z</dcterms:created>
  <dcterms:modified xsi:type="dcterms:W3CDTF">2017-01-24T04:17:00Z</dcterms:modified>
</cp:coreProperties>
</file>