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3E" w:rsidRDefault="00AB714B" w:rsidP="00AB71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14B">
        <w:rPr>
          <w:rFonts w:ascii="Times New Roman" w:hAnsi="Times New Roman" w:cs="Times New Roman"/>
          <w:b/>
          <w:sz w:val="36"/>
          <w:szCs w:val="36"/>
        </w:rPr>
        <w:t>Оценка эффективности муниципальных программ муниципального района «Карымский район» за 2016 год</w:t>
      </w:r>
    </w:p>
    <w:tbl>
      <w:tblPr>
        <w:tblStyle w:val="a3"/>
        <w:tblpPr w:leftFromText="180" w:rightFromText="180" w:vertAnchor="text" w:horzAnchor="margin" w:tblpXSpec="center" w:tblpY="1133"/>
        <w:tblW w:w="10031" w:type="dxa"/>
        <w:tblLayout w:type="fixed"/>
        <w:tblLook w:val="04A0"/>
      </w:tblPr>
      <w:tblGrid>
        <w:gridCol w:w="594"/>
        <w:gridCol w:w="2349"/>
        <w:gridCol w:w="1407"/>
        <w:gridCol w:w="2137"/>
        <w:gridCol w:w="1701"/>
        <w:gridCol w:w="1843"/>
      </w:tblGrid>
      <w:tr w:rsidR="00044F3E" w:rsidRPr="006F3885" w:rsidTr="00F8789C">
        <w:tc>
          <w:tcPr>
            <w:tcW w:w="594" w:type="dxa"/>
            <w:vMerge w:val="restart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F38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3885">
              <w:rPr>
                <w:rFonts w:ascii="Times New Roman" w:hAnsi="Times New Roman" w:cs="Times New Roman"/>
              </w:rPr>
              <w:t>/</w:t>
            </w:r>
            <w:proofErr w:type="spellStart"/>
            <w:r w:rsidRPr="006F38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245" w:type="dxa"/>
            <w:gridSpan w:val="3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Критерии оценки эффективности</w:t>
            </w:r>
          </w:p>
        </w:tc>
        <w:tc>
          <w:tcPr>
            <w:tcW w:w="1843" w:type="dxa"/>
            <w:vMerge w:val="restart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Оценка реализации муниципальной программы</w:t>
            </w:r>
          </w:p>
        </w:tc>
      </w:tr>
      <w:tr w:rsidR="00044F3E" w:rsidRPr="006F3885" w:rsidTr="00F8789C">
        <w:tc>
          <w:tcPr>
            <w:tcW w:w="594" w:type="dxa"/>
            <w:vMerge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степень достижения целей и решения задач</w:t>
            </w:r>
          </w:p>
        </w:tc>
        <w:tc>
          <w:tcPr>
            <w:tcW w:w="213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 xml:space="preserve">степень соответствия фактического уровня бюджетных затрат </w:t>
            </w:r>
            <w:proofErr w:type="gramStart"/>
            <w:r w:rsidRPr="006F3885">
              <w:rPr>
                <w:rFonts w:ascii="Times New Roman" w:hAnsi="Times New Roman" w:cs="Times New Roman"/>
              </w:rPr>
              <w:t>запланированному</w:t>
            </w:r>
            <w:proofErr w:type="gramEnd"/>
          </w:p>
        </w:tc>
        <w:tc>
          <w:tcPr>
            <w:tcW w:w="1701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комплексная оценка эффективности</w:t>
            </w:r>
          </w:p>
        </w:tc>
        <w:tc>
          <w:tcPr>
            <w:tcW w:w="1843" w:type="dxa"/>
            <w:vMerge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3E" w:rsidRPr="006F3885" w:rsidTr="00F8789C">
        <w:tc>
          <w:tcPr>
            <w:tcW w:w="594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«Комплексные меры профилактики наркомании  в муниципальном районе «Карымский район» на 2014-2016 годы»</w:t>
            </w:r>
          </w:p>
        </w:tc>
        <w:tc>
          <w:tcPr>
            <w:tcW w:w="140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213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843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неэффективная</w:t>
            </w:r>
          </w:p>
        </w:tc>
      </w:tr>
      <w:tr w:rsidR="00044F3E" w:rsidRPr="006F3885" w:rsidTr="00F8789C">
        <w:tc>
          <w:tcPr>
            <w:tcW w:w="594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Сохранение и развитие культуры муниципального района «Карымский район» на 2016-2018 годы»</w:t>
            </w:r>
          </w:p>
        </w:tc>
        <w:tc>
          <w:tcPr>
            <w:tcW w:w="140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213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89,15</w:t>
            </w:r>
          </w:p>
        </w:tc>
        <w:tc>
          <w:tcPr>
            <w:tcW w:w="1843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 w:rsidRPr="006F3885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44F3E" w:rsidRPr="006F3885" w:rsidTr="00F8789C">
        <w:tc>
          <w:tcPr>
            <w:tcW w:w="594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 на 2015-2017 годы»</w:t>
            </w:r>
          </w:p>
        </w:tc>
        <w:tc>
          <w:tcPr>
            <w:tcW w:w="140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66,85</w:t>
            </w:r>
          </w:p>
        </w:tc>
        <w:tc>
          <w:tcPr>
            <w:tcW w:w="213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701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843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44F3E" w:rsidRPr="006F3885" w:rsidTr="00F8789C">
        <w:tc>
          <w:tcPr>
            <w:tcW w:w="594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отдыха, оздоровления, занятости детей  и подростков муниципального района «Карымский район» в каникулярный период на 2014-2016 годы»</w:t>
            </w:r>
          </w:p>
        </w:tc>
        <w:tc>
          <w:tcPr>
            <w:tcW w:w="140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213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88,25</w:t>
            </w:r>
          </w:p>
        </w:tc>
        <w:tc>
          <w:tcPr>
            <w:tcW w:w="1843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44F3E" w:rsidRPr="006F3885" w:rsidTr="00F8789C">
        <w:tc>
          <w:tcPr>
            <w:tcW w:w="594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9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«Устойчивое развитие сельских территорий на 2014-2017 годы и на период до 2020 года»</w:t>
            </w:r>
          </w:p>
        </w:tc>
        <w:tc>
          <w:tcPr>
            <w:tcW w:w="140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213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843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неэффективная</w:t>
            </w:r>
          </w:p>
        </w:tc>
      </w:tr>
      <w:tr w:rsidR="00044F3E" w:rsidRPr="006F3885" w:rsidTr="00F8789C">
        <w:tc>
          <w:tcPr>
            <w:tcW w:w="594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9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жильём молодых семей муниципального района «Карымский район на 2016-2018 годы»</w:t>
            </w:r>
          </w:p>
        </w:tc>
        <w:tc>
          <w:tcPr>
            <w:tcW w:w="140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неэффективная</w:t>
            </w:r>
          </w:p>
        </w:tc>
      </w:tr>
      <w:tr w:rsidR="00044F3E" w:rsidRPr="006F3885" w:rsidTr="00F8789C">
        <w:tc>
          <w:tcPr>
            <w:tcW w:w="594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9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системы образования на 2016-2020 годы»</w:t>
            </w:r>
          </w:p>
        </w:tc>
        <w:tc>
          <w:tcPr>
            <w:tcW w:w="140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2137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111,15</w:t>
            </w:r>
          </w:p>
        </w:tc>
        <w:tc>
          <w:tcPr>
            <w:tcW w:w="1843" w:type="dxa"/>
          </w:tcPr>
          <w:p w:rsidR="00044F3E" w:rsidRPr="006F3885" w:rsidRDefault="00044F3E" w:rsidP="0022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</w:tbl>
    <w:p w:rsidR="00044F3E" w:rsidRDefault="00044F3E" w:rsidP="00AB71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14B" w:rsidRPr="00AB714B" w:rsidRDefault="00AB714B" w:rsidP="00AB71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14B" w:rsidRPr="00AB714B" w:rsidRDefault="00AB714B" w:rsidP="00AB714B">
      <w:pPr>
        <w:jc w:val="center"/>
        <w:rPr>
          <w:rFonts w:ascii="Times New Roman" w:hAnsi="Times New Roman" w:cs="Times New Roman"/>
        </w:rPr>
      </w:pPr>
    </w:p>
    <w:sectPr w:rsidR="00AB714B" w:rsidRPr="00AB714B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4B"/>
    <w:rsid w:val="00044F3E"/>
    <w:rsid w:val="000A2874"/>
    <w:rsid w:val="0014020C"/>
    <w:rsid w:val="00214317"/>
    <w:rsid w:val="004C5DC0"/>
    <w:rsid w:val="006503D4"/>
    <w:rsid w:val="006F3885"/>
    <w:rsid w:val="00833B2D"/>
    <w:rsid w:val="0084242A"/>
    <w:rsid w:val="008A2530"/>
    <w:rsid w:val="00AB714B"/>
    <w:rsid w:val="00D422E8"/>
    <w:rsid w:val="00F8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2017-03-23T05:03:00Z</dcterms:created>
  <dcterms:modified xsi:type="dcterms:W3CDTF">2017-03-23T05:22:00Z</dcterms:modified>
</cp:coreProperties>
</file>