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2" w:rsidRPr="00AD7C8E" w:rsidRDefault="00D35C22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C8E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D35C22" w:rsidRPr="00AD7C8E" w:rsidRDefault="00D35C22" w:rsidP="00E90B24">
      <w:pPr>
        <w:jc w:val="center"/>
        <w:rPr>
          <w:b/>
          <w:sz w:val="36"/>
          <w:szCs w:val="36"/>
        </w:rPr>
      </w:pPr>
      <w:r w:rsidRPr="00AD7C8E">
        <w:rPr>
          <w:b/>
          <w:sz w:val="36"/>
          <w:szCs w:val="36"/>
        </w:rPr>
        <w:t xml:space="preserve">«Карымский район» </w:t>
      </w:r>
    </w:p>
    <w:p w:rsidR="00D35C22" w:rsidRPr="00AD7C8E" w:rsidRDefault="00D35C22" w:rsidP="00E90B24">
      <w:pPr>
        <w:jc w:val="center"/>
        <w:rPr>
          <w:b/>
          <w:sz w:val="52"/>
          <w:szCs w:val="52"/>
        </w:rPr>
      </w:pPr>
    </w:p>
    <w:p w:rsidR="00D35C22" w:rsidRPr="00AD7C8E" w:rsidRDefault="00D35C22" w:rsidP="00E90B24">
      <w:pPr>
        <w:jc w:val="center"/>
        <w:rPr>
          <w:b/>
          <w:sz w:val="52"/>
          <w:szCs w:val="52"/>
        </w:rPr>
      </w:pPr>
      <w:r w:rsidRPr="00AD7C8E">
        <w:rPr>
          <w:b/>
          <w:sz w:val="52"/>
          <w:szCs w:val="52"/>
        </w:rPr>
        <w:t>ПОСТАНОВЛЕНИЕ</w:t>
      </w:r>
    </w:p>
    <w:p w:rsidR="00D35C22" w:rsidRPr="00AD7C8E" w:rsidRDefault="00D35C22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D35C22" w:rsidRPr="00AD7C8E" w:rsidRDefault="00D35C22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D35C22" w:rsidRPr="00AD7C8E" w:rsidRDefault="00D35C22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D35C22" w:rsidRPr="00AD7C8E" w:rsidRDefault="00D35C22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«12» апреля</w:t>
      </w:r>
      <w:r w:rsidRPr="00AD7C8E">
        <w:rPr>
          <w:bCs/>
          <w:sz w:val="28"/>
          <w:szCs w:val="28"/>
        </w:rPr>
        <w:t xml:space="preserve"> 2017 года                                              </w:t>
      </w:r>
      <w:r>
        <w:rPr>
          <w:bCs/>
          <w:sz w:val="28"/>
          <w:szCs w:val="28"/>
        </w:rPr>
        <w:t xml:space="preserve">                           № 119</w:t>
      </w:r>
    </w:p>
    <w:p w:rsidR="00D35C22" w:rsidRPr="00AD7C8E" w:rsidRDefault="00D35C22" w:rsidP="00E90B24">
      <w:pPr>
        <w:jc w:val="both"/>
        <w:rPr>
          <w:b/>
          <w:bCs/>
          <w:sz w:val="28"/>
          <w:szCs w:val="28"/>
        </w:rPr>
      </w:pPr>
    </w:p>
    <w:p w:rsidR="00D35C22" w:rsidRPr="00AD7C8E" w:rsidRDefault="00D35C22" w:rsidP="00E90B24">
      <w:pPr>
        <w:jc w:val="both"/>
        <w:rPr>
          <w:b/>
          <w:bCs/>
          <w:sz w:val="28"/>
          <w:szCs w:val="28"/>
        </w:rPr>
      </w:pPr>
    </w:p>
    <w:p w:rsidR="00D35C22" w:rsidRPr="00AD7C8E" w:rsidRDefault="00D35C22" w:rsidP="00D62C27">
      <w:pPr>
        <w:jc w:val="both"/>
        <w:rPr>
          <w:b/>
          <w:sz w:val="28"/>
          <w:szCs w:val="28"/>
        </w:rPr>
      </w:pPr>
      <w:r w:rsidRPr="00AD7C8E">
        <w:rPr>
          <w:b/>
          <w:sz w:val="28"/>
          <w:szCs w:val="28"/>
        </w:rPr>
        <w:t>О соглашениях, заключаемых Комитетом по финансам муниципального района «Карымский район» с администрациями городских и сельских поселений муниципального района «Карымский район», являющихся получателями дотации на выравнивание бюджетной обеспеченности поселений, и мерах ответственности за невыполнение поселениями указанных соглашений</w:t>
      </w:r>
    </w:p>
    <w:p w:rsidR="00D35C22" w:rsidRPr="00AD7C8E" w:rsidRDefault="00D35C22" w:rsidP="001E6D31">
      <w:pPr>
        <w:ind w:firstLine="567"/>
        <w:jc w:val="both"/>
        <w:rPr>
          <w:sz w:val="28"/>
          <w:szCs w:val="28"/>
        </w:rPr>
      </w:pPr>
    </w:p>
    <w:p w:rsidR="00D35C22" w:rsidRPr="00AD7C8E" w:rsidRDefault="00D35C22" w:rsidP="001E6D31">
      <w:pPr>
        <w:ind w:firstLine="567"/>
        <w:jc w:val="both"/>
        <w:rPr>
          <w:sz w:val="28"/>
          <w:szCs w:val="28"/>
        </w:rPr>
      </w:pPr>
    </w:p>
    <w:p w:rsidR="00D35C22" w:rsidRPr="00AD7C8E" w:rsidRDefault="00D35C22" w:rsidP="001E6D31">
      <w:pPr>
        <w:ind w:firstLine="567"/>
        <w:jc w:val="both"/>
        <w:rPr>
          <w:bCs/>
          <w:sz w:val="28"/>
          <w:szCs w:val="28"/>
        </w:rPr>
      </w:pPr>
      <w:r w:rsidRPr="00AD7C8E">
        <w:rPr>
          <w:sz w:val="28"/>
          <w:szCs w:val="28"/>
        </w:rPr>
        <w:t xml:space="preserve">В соответствии со статьей 8 </w:t>
      </w:r>
      <w:r w:rsidRPr="00AD7C8E">
        <w:rPr>
          <w:bCs/>
          <w:sz w:val="28"/>
          <w:szCs w:val="28"/>
        </w:rPr>
        <w:t xml:space="preserve">  Решения Совета муниципального района «Карымский район» от 26 октября 2010 года №421 «Об утверждении Положения о межбюджетных отношениях в муниципальном районе «Карымский район», в целях реализации статьи 6 Бюджетного кодекса Российской Федерации постановляю:</w:t>
      </w:r>
    </w:p>
    <w:p w:rsidR="00D35C22" w:rsidRPr="00AD7C8E" w:rsidRDefault="00D35C22" w:rsidP="001E6D31">
      <w:pPr>
        <w:ind w:firstLine="567"/>
        <w:jc w:val="both"/>
        <w:rPr>
          <w:sz w:val="28"/>
          <w:szCs w:val="28"/>
        </w:rPr>
      </w:pPr>
    </w:p>
    <w:p w:rsidR="00D35C22" w:rsidRPr="00AD7C8E" w:rsidRDefault="00D35C22" w:rsidP="00A04905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Установить, что соглашение о предоставлении дотации на выравнивание бюджетной обеспеченности городским и сельским поселениям муниципального района «Карымский район» из бюджета муниципального района «Карымский район», предусматривающее условия предоставления дотации, которые включают меры по снижению уровня дотационности, росту доходов и оздоровлению муниципальных финансов поселений (далее соответственно - соглашение, дотация) заключается Комитетом по финансам муниципального района «Карымский район» (далее – Комитет по финансам) и Администрациями городских и сельских поселений, являющихся получателями дотации, на 2017 год.</w:t>
      </w:r>
    </w:p>
    <w:p w:rsidR="00D35C22" w:rsidRPr="00AD7C8E" w:rsidRDefault="00D35C22" w:rsidP="00A04905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Установить подлежащие включению в соглашение обязательства городских и сельских поселений муниципального района «Карымский район», являющихся получателями дотации, по перечню согласно приложению.</w:t>
      </w:r>
    </w:p>
    <w:p w:rsidR="00D35C22" w:rsidRPr="00AD7C8E" w:rsidRDefault="00D35C22" w:rsidP="00A04905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Администрация поселения, ежеквартально до 10-го числа месяца, следующего за отчетным кварталом, начиная с апреля 2017 года  направляет в Комитет по финансам отчет об исполнении обязательств поселения – получателя дотации, предусмотренных пунктом 2 настоящего постановления.</w:t>
      </w:r>
    </w:p>
    <w:p w:rsidR="00D35C22" w:rsidRPr="00AD7C8E" w:rsidRDefault="00D35C22" w:rsidP="00A04905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Комитет по финансам рассматривает представленные главой городского (сельского) поселения – получателя дотации следующие документы:</w:t>
      </w:r>
    </w:p>
    <w:p w:rsidR="00D35C22" w:rsidRPr="00AD7C8E" w:rsidRDefault="00D35C22" w:rsidP="00996A0C">
      <w:pPr>
        <w:pStyle w:val="ListParagraph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основные параметры проекта бюджета поселения на 2018 год (на 2018 год и плановый период 2019 и 2020 годов) в части учета в проекте бюджета поселения дополнительных доходов от реализации мероприятий по устранению с 1 января 2018 неэффективных льгот (пониженных ставок по местным налогам и сборам), сокращения недоимки по налогам и сборам, легализации теневой занятости и заработной платы; результатов инвентаризации на 01 января 2017 года установленных поселением расходных обязательств, не связанных с решением вопросов отнесенных федеральными законами и законами Забайкальского края к полномочиям органов местного самоуправления поселений, а также обеспечения выполнения первоочередных расходных обязательств бюджета поселения;</w:t>
      </w:r>
    </w:p>
    <w:p w:rsidR="00D35C22" w:rsidRPr="00AD7C8E" w:rsidRDefault="00D35C22" w:rsidP="00996A0C">
      <w:pPr>
        <w:pStyle w:val="ListParagraph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проекты правовых актов органов местного самоуправления поселений, направленных на увеличение расходов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расходов на содержание вновь создаваемых учреждений и расширение действующей сети, осуществляемых за счет средств местного бюджета, проекты правовых актов о внесении изменений в указанные акты.</w:t>
      </w:r>
    </w:p>
    <w:p w:rsidR="00D35C22" w:rsidRPr="00AD7C8E" w:rsidRDefault="00D35C22" w:rsidP="006102C7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Установить в качестве меры ответственности за невыполнение Администрацией поселения – получателя дотации обязательств, установленных настоящим постановлением, сокращение объема дотации на 2018 год, осуществляемое путем внесения изменений в распределение указанной дотации, утвержденной Решением Совета муниципального района «Карымский район» о бюджете на 2018 год и плановый период 2019 и 2020 годов, в размере 20 процентов размера дотации, предусмотренной на 2018 год.</w:t>
      </w:r>
    </w:p>
    <w:p w:rsidR="00D35C22" w:rsidRPr="00AD7C8E" w:rsidRDefault="00D35C22" w:rsidP="006102C7">
      <w:pPr>
        <w:pStyle w:val="ListParagraph"/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Указанные меры ответственности подлежат применению в 2018 году по результатам выполнения Администрацией поселения в 2017 году предусмотренных пунктом 2 настоящего постановления обязательств.</w:t>
      </w:r>
    </w:p>
    <w:p w:rsidR="00D35C22" w:rsidRPr="00AD7C8E" w:rsidRDefault="00D35C22" w:rsidP="00935572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Установить, что Администрация поселения – получатель дотации освобождается от ответственности за неисполнение или ненадлежащее исполнение взятых на себя обязательств по соглашению в случае возникновения обстоятельств непреодолимой силы, то есть чрезвычайных и непредотвратимых при данных условиях обстоятельств, препятствующих выполнению Администрацией поселения своих обязательств  по соглашению.</w:t>
      </w:r>
    </w:p>
    <w:p w:rsidR="00D35C22" w:rsidRPr="00AD7C8E" w:rsidRDefault="00D35C22" w:rsidP="00935572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Соглашение не заключается в случае направления главой городского (сельского) поселения до 10 апреля 2017 года в Администрацию официального отказа от получения в 2017 году дотации.</w:t>
      </w:r>
    </w:p>
    <w:p w:rsidR="00D35C22" w:rsidRPr="00AD7C8E" w:rsidRDefault="00D35C22" w:rsidP="00935572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D7C8E">
        <w:rPr>
          <w:sz w:val="28"/>
          <w:szCs w:val="28"/>
        </w:rPr>
        <w:t>В случае непредставления до 10 апреля 2017 года   главой  городского (сельского) поселения в Комитет по финансам подписанного указанным должностным лицом соглашения предусматривается сокращение размера дотации в 2018 году на 10 процентов размера дотации, предусмотренной на 2017 год.</w:t>
      </w:r>
    </w:p>
    <w:p w:rsidR="00D35C22" w:rsidRDefault="00D35C22" w:rsidP="001E6D31">
      <w:pPr>
        <w:ind w:firstLine="567"/>
        <w:jc w:val="both"/>
        <w:rPr>
          <w:sz w:val="28"/>
          <w:szCs w:val="28"/>
        </w:rPr>
      </w:pPr>
    </w:p>
    <w:p w:rsidR="00D35C22" w:rsidRDefault="00D35C22" w:rsidP="00AC431E">
      <w:pPr>
        <w:jc w:val="both"/>
        <w:rPr>
          <w:sz w:val="28"/>
          <w:szCs w:val="28"/>
        </w:rPr>
      </w:pPr>
    </w:p>
    <w:p w:rsidR="00D35C22" w:rsidRPr="00DC5181" w:rsidRDefault="00D35C22" w:rsidP="001F797A">
      <w:pPr>
        <w:pStyle w:val="BodyTextIndent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DC5181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Pr="00DC5181">
        <w:rPr>
          <w:b w:val="0"/>
          <w:sz w:val="28"/>
          <w:szCs w:val="28"/>
        </w:rPr>
        <w:t xml:space="preserve">  администрации</w:t>
      </w:r>
    </w:p>
    <w:p w:rsidR="00D35C22" w:rsidRPr="00DC5181" w:rsidRDefault="00D35C22" w:rsidP="001F797A">
      <w:pPr>
        <w:rPr>
          <w:sz w:val="28"/>
          <w:szCs w:val="28"/>
        </w:rPr>
      </w:pPr>
      <w:r w:rsidRPr="00DC5181">
        <w:rPr>
          <w:sz w:val="28"/>
          <w:szCs w:val="28"/>
        </w:rPr>
        <w:t>муниципального района</w:t>
      </w:r>
    </w:p>
    <w:p w:rsidR="00D35C22" w:rsidRPr="00DC5181" w:rsidRDefault="00D35C22" w:rsidP="001F7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  <w:r w:rsidRPr="00DC518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А.С.Сидельников</w:t>
      </w:r>
      <w:r w:rsidRPr="00DC5181">
        <w:rPr>
          <w:sz w:val="28"/>
          <w:szCs w:val="28"/>
        </w:rPr>
        <w:t xml:space="preserve"> </w:t>
      </w:r>
    </w:p>
    <w:p w:rsidR="00D35C22" w:rsidRDefault="00D35C22" w:rsidP="001F797A">
      <w:pPr>
        <w:jc w:val="both"/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0D3F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C22" w:rsidRDefault="00D35C22" w:rsidP="000D3F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35C22" w:rsidRDefault="00D35C22" w:rsidP="000D3F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35C22" w:rsidRDefault="00D35C22" w:rsidP="000D3F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«Карымский район»</w:t>
      </w:r>
    </w:p>
    <w:p w:rsidR="00D35C22" w:rsidRDefault="00D35C22" w:rsidP="000D3F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«_12_» апреля  2017 года № 119</w:t>
      </w:r>
    </w:p>
    <w:p w:rsidR="00D35C22" w:rsidRDefault="00D35C22" w:rsidP="000D3F7B">
      <w:pPr>
        <w:jc w:val="right"/>
        <w:rPr>
          <w:sz w:val="28"/>
          <w:szCs w:val="28"/>
        </w:rPr>
      </w:pPr>
    </w:p>
    <w:p w:rsidR="00D35C22" w:rsidRDefault="00D35C22" w:rsidP="00DF161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C22" w:rsidRDefault="00D35C22" w:rsidP="00C56EB7">
      <w:pPr>
        <w:jc w:val="center"/>
        <w:rPr>
          <w:b/>
          <w:sz w:val="28"/>
          <w:szCs w:val="28"/>
        </w:rPr>
      </w:pPr>
      <w:r w:rsidRPr="00C56EB7">
        <w:rPr>
          <w:b/>
          <w:sz w:val="28"/>
          <w:szCs w:val="28"/>
        </w:rPr>
        <w:t xml:space="preserve">подлежащих  включению в соглашение </w:t>
      </w:r>
      <w:r w:rsidRPr="005F2932">
        <w:rPr>
          <w:b/>
          <w:sz w:val="28"/>
          <w:szCs w:val="28"/>
        </w:rPr>
        <w:t>о предоставлении дотации на выравнивание бюджетной обеспеченности городским и сельским поселениям муниципального района «Карымский район»</w:t>
      </w:r>
      <w:r>
        <w:rPr>
          <w:b/>
          <w:sz w:val="28"/>
          <w:szCs w:val="28"/>
        </w:rPr>
        <w:t>, являющиеся получателями указанной дотации</w:t>
      </w:r>
      <w:r w:rsidRPr="005F2932">
        <w:rPr>
          <w:b/>
          <w:sz w:val="28"/>
          <w:szCs w:val="28"/>
        </w:rPr>
        <w:t xml:space="preserve"> из бюджета муниципального района «Карымский район»</w:t>
      </w:r>
      <w:r>
        <w:rPr>
          <w:b/>
          <w:sz w:val="28"/>
          <w:szCs w:val="28"/>
        </w:rPr>
        <w:t xml:space="preserve"> обязательств</w:t>
      </w:r>
    </w:p>
    <w:p w:rsidR="00D35C22" w:rsidRDefault="00D35C22" w:rsidP="00C56EB7">
      <w:pPr>
        <w:jc w:val="center"/>
        <w:rPr>
          <w:b/>
          <w:sz w:val="28"/>
          <w:szCs w:val="28"/>
        </w:rPr>
      </w:pPr>
    </w:p>
    <w:p w:rsidR="00D35C22" w:rsidRDefault="00D35C22" w:rsidP="00C56EB7">
      <w:pPr>
        <w:pStyle w:val="ListParagraph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C56EB7">
        <w:rPr>
          <w:sz w:val="28"/>
          <w:szCs w:val="28"/>
        </w:rPr>
        <w:t xml:space="preserve">Обязательства по осуществлению </w:t>
      </w:r>
      <w:r>
        <w:rPr>
          <w:sz w:val="28"/>
          <w:szCs w:val="28"/>
        </w:rPr>
        <w:t xml:space="preserve">мер, направленных </w:t>
      </w:r>
      <w:r w:rsidRPr="005F2932">
        <w:rPr>
          <w:sz w:val="28"/>
          <w:szCs w:val="28"/>
        </w:rPr>
        <w:t xml:space="preserve">снижение уровня дотационности поселения и росту доходов бюджета </w:t>
      </w:r>
      <w:r>
        <w:rPr>
          <w:sz w:val="28"/>
          <w:szCs w:val="28"/>
        </w:rPr>
        <w:t>поселения предусматривающие:</w:t>
      </w:r>
    </w:p>
    <w:p w:rsidR="00D35C22" w:rsidRDefault="00D35C22" w:rsidP="005D3B32">
      <w:pPr>
        <w:pStyle w:val="List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Администрацией городского (сельского) поселения муниципального района «Карымский район» в Комитет по финансам муниципального района «Карымский район»: </w:t>
      </w:r>
    </w:p>
    <w:p w:rsidR="00D35C22" w:rsidRPr="00F53238" w:rsidRDefault="00D35C22" w:rsidP="00E0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0078D">
        <w:rPr>
          <w:sz w:val="28"/>
          <w:szCs w:val="28"/>
        </w:rPr>
        <w:t xml:space="preserve">на согласование основных параметров проекта бюджета поселения на 2018 год (на 2018 год и плановый период 2019 и 2020 годов) в части учета в проекте бюджета поселения дополнительных доходов от реализации мероприятий по устранению с 1 января 2018 неэффективных льгот </w:t>
      </w:r>
      <w:r w:rsidRPr="00F53238">
        <w:rPr>
          <w:sz w:val="28"/>
          <w:szCs w:val="28"/>
        </w:rPr>
        <w:t>(пониженных ставок по местным налогам и сборам), сокращения недоимки по налогам и сборам, легализации теневой занятости и заработной платы; результатов инвентаризации на 01 января 2017 года установленных поселением расходных обязательств, не связанных с решением вопросов отнесенных федеральными законами и законами Забайкальского края к полномочиям органов местного самоуправления поселений, а также обеспечения выполнения первоочередных расходных обязательств соответствующих бюджетов;</w:t>
      </w:r>
    </w:p>
    <w:p w:rsidR="00D35C22" w:rsidRPr="00F53238" w:rsidRDefault="00D35C22" w:rsidP="00E0078D">
      <w:pPr>
        <w:ind w:firstLine="567"/>
        <w:jc w:val="both"/>
        <w:rPr>
          <w:sz w:val="28"/>
          <w:szCs w:val="28"/>
        </w:rPr>
      </w:pPr>
      <w:r w:rsidRPr="00F53238">
        <w:rPr>
          <w:sz w:val="28"/>
          <w:szCs w:val="28"/>
        </w:rPr>
        <w:t>б) проектов муниципальных правовых актов, направленных на увеличение расходов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расходов на содержание вновь создаваемых учреждений и расширение действующей сети, осуществляемых за счет средств местного бюджета, проекты правовых актов о внесении изменений в указанные акты.</w:t>
      </w:r>
    </w:p>
    <w:p w:rsidR="00D35C22" w:rsidRPr="00F53238" w:rsidRDefault="00D35C22" w:rsidP="00C82BA4">
      <w:pPr>
        <w:pStyle w:val="List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53238">
        <w:rPr>
          <w:sz w:val="28"/>
          <w:szCs w:val="28"/>
        </w:rPr>
        <w:t>Обеспечение поступлений налоговых и неналоговых доходов бюджета поселения по итогам исполнения бюджета поселения за 2017 год не ниже уровня исполнения 2016 года по указанным показателям в сопоставимых условиях (в процентах), проведение оценки эффективности налоговых льгот (пониженных ставок по местным налогам и сборам).</w:t>
      </w:r>
    </w:p>
    <w:p w:rsidR="00D35C22" w:rsidRPr="00F53238" w:rsidRDefault="00D35C22" w:rsidP="005F4EA3">
      <w:pPr>
        <w:pStyle w:val="ListParagraph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53238">
        <w:rPr>
          <w:sz w:val="28"/>
          <w:szCs w:val="28"/>
        </w:rPr>
        <w:t>Обязательства по осуществлению мер, направленных на бюджетную консолидацию, предусматривающие:</w:t>
      </w:r>
    </w:p>
    <w:p w:rsidR="00D35C22" w:rsidRDefault="00D35C22" w:rsidP="005F4EA3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F4EA3">
        <w:rPr>
          <w:sz w:val="28"/>
          <w:szCs w:val="28"/>
        </w:rPr>
        <w:t>неустанавливление с 2018 года новых расходных обязательств, не связанных с решением вопросов, отнесенных федеральными законами и законами Забайкальского края к полномочиям органов местного самоуправления поселений, а также отмена (путем внесения изменений и дополнений в решение Совета поселения о бюджете) установленных на 2017 расходных обязательств, не связанных  с решением вопросов, отнесенных федеральными законами и законами Забайкальского края к полномочиям органов местного самоуправления поселений</w:t>
      </w:r>
      <w:r>
        <w:rPr>
          <w:sz w:val="28"/>
          <w:szCs w:val="28"/>
        </w:rPr>
        <w:t>;</w:t>
      </w:r>
    </w:p>
    <w:p w:rsidR="00D35C22" w:rsidRPr="005F4EA3" w:rsidRDefault="00D35C22" w:rsidP="005F4EA3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оптимизации расходов на содержание бюджетной сети и расходов на муниципальное управление, включая пенсионное обеспечение муниципальных должностей и муниципальных служащих, а также оптимизации численности работников бюджетной сферы, в том числе установление запрета на увеличение численности муниципальных служащих.</w:t>
      </w:r>
    </w:p>
    <w:sectPr w:rsidR="00D35C22" w:rsidRPr="005F4EA3" w:rsidSect="00397F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D71BD"/>
    <w:multiLevelType w:val="hybridMultilevel"/>
    <w:tmpl w:val="14D8F8A4"/>
    <w:lvl w:ilvl="0" w:tplc="8C32E0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4722A70"/>
    <w:multiLevelType w:val="hybridMultilevel"/>
    <w:tmpl w:val="EBE8A770"/>
    <w:lvl w:ilvl="0" w:tplc="07B630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7672FD"/>
    <w:multiLevelType w:val="hybridMultilevel"/>
    <w:tmpl w:val="73CA718A"/>
    <w:lvl w:ilvl="0" w:tplc="45C62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70414"/>
    <w:multiLevelType w:val="hybridMultilevel"/>
    <w:tmpl w:val="D37CFC66"/>
    <w:lvl w:ilvl="0" w:tplc="A5E23F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F2C9C"/>
    <w:multiLevelType w:val="hybridMultilevel"/>
    <w:tmpl w:val="D2000120"/>
    <w:lvl w:ilvl="0" w:tplc="35E4F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796612D6"/>
    <w:multiLevelType w:val="hybridMultilevel"/>
    <w:tmpl w:val="E938C966"/>
    <w:lvl w:ilvl="0" w:tplc="441E8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7258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0830"/>
    <w:rsid w:val="000715EA"/>
    <w:rsid w:val="000746FF"/>
    <w:rsid w:val="00075208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5B6F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F7B"/>
    <w:rsid w:val="000D67C5"/>
    <w:rsid w:val="000D67D5"/>
    <w:rsid w:val="000D6CCF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45F5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2AD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11A4"/>
    <w:rsid w:val="001E45F5"/>
    <w:rsid w:val="001E47C2"/>
    <w:rsid w:val="001E4E99"/>
    <w:rsid w:val="001E6526"/>
    <w:rsid w:val="001E6D31"/>
    <w:rsid w:val="001E7763"/>
    <w:rsid w:val="001E7AE6"/>
    <w:rsid w:val="001F0D88"/>
    <w:rsid w:val="001F1155"/>
    <w:rsid w:val="001F5833"/>
    <w:rsid w:val="001F6347"/>
    <w:rsid w:val="001F797A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0E1C"/>
    <w:rsid w:val="00231995"/>
    <w:rsid w:val="0023536D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56B05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779BF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5614"/>
    <w:rsid w:val="003372F7"/>
    <w:rsid w:val="00337442"/>
    <w:rsid w:val="003419CE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15A4"/>
    <w:rsid w:val="00392E1E"/>
    <w:rsid w:val="00393F25"/>
    <w:rsid w:val="003953EA"/>
    <w:rsid w:val="00395682"/>
    <w:rsid w:val="00397F45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344D"/>
    <w:rsid w:val="003D7329"/>
    <w:rsid w:val="003D74C3"/>
    <w:rsid w:val="003D7C8D"/>
    <w:rsid w:val="003D7D58"/>
    <w:rsid w:val="003E03BA"/>
    <w:rsid w:val="003E22C6"/>
    <w:rsid w:val="003E3182"/>
    <w:rsid w:val="003E3D7C"/>
    <w:rsid w:val="003E5A04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0A9B"/>
    <w:rsid w:val="004430F9"/>
    <w:rsid w:val="0044392A"/>
    <w:rsid w:val="00443A91"/>
    <w:rsid w:val="0044542F"/>
    <w:rsid w:val="004466C0"/>
    <w:rsid w:val="00450C9B"/>
    <w:rsid w:val="00451B48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14F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736D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3B32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932"/>
    <w:rsid w:val="005F2EE6"/>
    <w:rsid w:val="005F3071"/>
    <w:rsid w:val="005F3587"/>
    <w:rsid w:val="005F4EA3"/>
    <w:rsid w:val="005F592D"/>
    <w:rsid w:val="005F6375"/>
    <w:rsid w:val="00604389"/>
    <w:rsid w:val="006102C7"/>
    <w:rsid w:val="00610CB7"/>
    <w:rsid w:val="00613178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3AFC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67EA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481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84BF1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3DF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973"/>
    <w:rsid w:val="008B1B7B"/>
    <w:rsid w:val="008B204D"/>
    <w:rsid w:val="008B2F1A"/>
    <w:rsid w:val="008B39AE"/>
    <w:rsid w:val="008B563B"/>
    <w:rsid w:val="008B7B01"/>
    <w:rsid w:val="008C061F"/>
    <w:rsid w:val="008C2EAE"/>
    <w:rsid w:val="008C67F6"/>
    <w:rsid w:val="008C703D"/>
    <w:rsid w:val="008C7ACB"/>
    <w:rsid w:val="008D0D9D"/>
    <w:rsid w:val="008D102D"/>
    <w:rsid w:val="008D10D6"/>
    <w:rsid w:val="008D171B"/>
    <w:rsid w:val="008D21CF"/>
    <w:rsid w:val="008D234C"/>
    <w:rsid w:val="008D3B61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5572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87F62"/>
    <w:rsid w:val="00991AF5"/>
    <w:rsid w:val="0099208B"/>
    <w:rsid w:val="00993D2B"/>
    <w:rsid w:val="00993FFD"/>
    <w:rsid w:val="00996A0C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490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0C4"/>
    <w:rsid w:val="00A73582"/>
    <w:rsid w:val="00A73B95"/>
    <w:rsid w:val="00A74C48"/>
    <w:rsid w:val="00A83C7B"/>
    <w:rsid w:val="00A84A2F"/>
    <w:rsid w:val="00A86B2D"/>
    <w:rsid w:val="00A90AEF"/>
    <w:rsid w:val="00A90DEB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7DF4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31E"/>
    <w:rsid w:val="00AC450B"/>
    <w:rsid w:val="00AC6076"/>
    <w:rsid w:val="00AC744C"/>
    <w:rsid w:val="00AC75A5"/>
    <w:rsid w:val="00AC7C62"/>
    <w:rsid w:val="00AD5D15"/>
    <w:rsid w:val="00AD60E1"/>
    <w:rsid w:val="00AD6CD1"/>
    <w:rsid w:val="00AD7C8E"/>
    <w:rsid w:val="00AD7D19"/>
    <w:rsid w:val="00AE1C97"/>
    <w:rsid w:val="00AE3BBA"/>
    <w:rsid w:val="00AF05FF"/>
    <w:rsid w:val="00AF18A8"/>
    <w:rsid w:val="00AF1BD3"/>
    <w:rsid w:val="00AF344A"/>
    <w:rsid w:val="00AF3955"/>
    <w:rsid w:val="00B03ED2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56EB7"/>
    <w:rsid w:val="00C6122F"/>
    <w:rsid w:val="00C62004"/>
    <w:rsid w:val="00C627E6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BA4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D63B8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5C22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6205"/>
    <w:rsid w:val="00D67C0D"/>
    <w:rsid w:val="00D7261B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2DC1"/>
    <w:rsid w:val="00DC3929"/>
    <w:rsid w:val="00DC4294"/>
    <w:rsid w:val="00DC48FB"/>
    <w:rsid w:val="00DC4A30"/>
    <w:rsid w:val="00DC4CEB"/>
    <w:rsid w:val="00DC5181"/>
    <w:rsid w:val="00DC5696"/>
    <w:rsid w:val="00DD133F"/>
    <w:rsid w:val="00DD412C"/>
    <w:rsid w:val="00DD71BE"/>
    <w:rsid w:val="00DD7CD6"/>
    <w:rsid w:val="00DE21A4"/>
    <w:rsid w:val="00DE4BF1"/>
    <w:rsid w:val="00DF161B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78D"/>
    <w:rsid w:val="00E009AB"/>
    <w:rsid w:val="00E01247"/>
    <w:rsid w:val="00E012CE"/>
    <w:rsid w:val="00E03CF5"/>
    <w:rsid w:val="00E03DE9"/>
    <w:rsid w:val="00E050C5"/>
    <w:rsid w:val="00E052B6"/>
    <w:rsid w:val="00E12D6C"/>
    <w:rsid w:val="00E13DD4"/>
    <w:rsid w:val="00E14AA1"/>
    <w:rsid w:val="00E15BF6"/>
    <w:rsid w:val="00E16ED7"/>
    <w:rsid w:val="00E178EF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440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16C"/>
    <w:rsid w:val="00E90857"/>
    <w:rsid w:val="00E90B24"/>
    <w:rsid w:val="00E90BF2"/>
    <w:rsid w:val="00E93797"/>
    <w:rsid w:val="00E94349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0DDE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238"/>
    <w:rsid w:val="00F53DAB"/>
    <w:rsid w:val="00F54B09"/>
    <w:rsid w:val="00F552E8"/>
    <w:rsid w:val="00F559ED"/>
    <w:rsid w:val="00F60FEE"/>
    <w:rsid w:val="00F63904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69B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B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90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90B24"/>
    <w:pPr>
      <w:ind w:left="720"/>
      <w:contextualSpacing/>
    </w:pPr>
  </w:style>
  <w:style w:type="character" w:customStyle="1" w:styleId="FontStyle33">
    <w:name w:val="Font Style33"/>
    <w:basedOn w:val="DefaultParagraphFont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character" w:styleId="Hyperlink">
    <w:name w:val="Hyperlink"/>
    <w:basedOn w:val="DefaultParagraphFont"/>
    <w:uiPriority w:val="99"/>
    <w:rsid w:val="00D62C2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F797A"/>
    <w:pPr>
      <w:ind w:firstLine="993"/>
      <w:jc w:val="both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797A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1213</Words>
  <Characters>6917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Пользователь</dc:creator>
  <cp:keywords/>
  <dc:description/>
  <cp:lastModifiedBy>dolores 2</cp:lastModifiedBy>
  <cp:revision>2</cp:revision>
  <cp:lastPrinted>2017-04-12T02:12:00Z</cp:lastPrinted>
  <dcterms:created xsi:type="dcterms:W3CDTF">2017-04-12T02:22:00Z</dcterms:created>
  <dcterms:modified xsi:type="dcterms:W3CDTF">2017-04-12T02:22:00Z</dcterms:modified>
</cp:coreProperties>
</file>