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D7B" w:rsidRPr="00E11832" w:rsidRDefault="00DA5D7B" w:rsidP="004F0E29">
      <w:pPr>
        <w:spacing w:after="0"/>
        <w:jc w:val="center"/>
        <w:rPr>
          <w:rFonts w:ascii="Times New Roman" w:hAnsi="Times New Roman"/>
          <w:b/>
          <w:sz w:val="40"/>
          <w:szCs w:val="40"/>
        </w:rPr>
      </w:pPr>
      <w:r w:rsidRPr="00E11832">
        <w:rPr>
          <w:rFonts w:ascii="Times New Roman" w:hAnsi="Times New Roman"/>
          <w:b/>
          <w:sz w:val="40"/>
          <w:szCs w:val="40"/>
        </w:rPr>
        <w:t>Администрация муниципального района</w:t>
      </w:r>
    </w:p>
    <w:p w:rsidR="00DA5D7B" w:rsidRPr="00E11832" w:rsidRDefault="00DA5D7B" w:rsidP="004F0E29">
      <w:pPr>
        <w:spacing w:after="0"/>
        <w:jc w:val="center"/>
        <w:rPr>
          <w:rFonts w:ascii="Times New Roman" w:hAnsi="Times New Roman"/>
          <w:b/>
          <w:sz w:val="40"/>
          <w:szCs w:val="40"/>
        </w:rPr>
      </w:pPr>
      <w:r w:rsidRPr="00E11832">
        <w:rPr>
          <w:rFonts w:ascii="Times New Roman" w:hAnsi="Times New Roman"/>
          <w:b/>
          <w:sz w:val="40"/>
          <w:szCs w:val="40"/>
        </w:rPr>
        <w:t xml:space="preserve">«Карымский район» </w:t>
      </w:r>
    </w:p>
    <w:p w:rsidR="00DA5D7B" w:rsidRPr="00E11832" w:rsidRDefault="00DA5D7B" w:rsidP="004F0E29">
      <w:pPr>
        <w:tabs>
          <w:tab w:val="left" w:pos="3600"/>
        </w:tabs>
        <w:spacing w:after="0"/>
        <w:jc w:val="center"/>
        <w:rPr>
          <w:rFonts w:ascii="Times New Roman" w:hAnsi="Times New Roman"/>
          <w:sz w:val="32"/>
          <w:szCs w:val="32"/>
        </w:rPr>
      </w:pPr>
    </w:p>
    <w:p w:rsidR="00DA5D7B" w:rsidRPr="00E11832" w:rsidRDefault="00DA5D7B" w:rsidP="004F0E29">
      <w:pPr>
        <w:tabs>
          <w:tab w:val="left" w:pos="3600"/>
        </w:tabs>
        <w:spacing w:after="0"/>
        <w:jc w:val="center"/>
        <w:rPr>
          <w:rFonts w:ascii="Times New Roman" w:hAnsi="Times New Roman"/>
          <w:b/>
          <w:sz w:val="44"/>
          <w:szCs w:val="40"/>
        </w:rPr>
      </w:pPr>
      <w:r w:rsidRPr="00E11832">
        <w:rPr>
          <w:rFonts w:ascii="Times New Roman" w:hAnsi="Times New Roman"/>
          <w:b/>
          <w:sz w:val="44"/>
          <w:szCs w:val="40"/>
        </w:rPr>
        <w:t>ПОСТАНОВЛЕНИЕ</w:t>
      </w:r>
    </w:p>
    <w:p w:rsidR="00DA5D7B" w:rsidRDefault="00DA5D7B" w:rsidP="004F0E29">
      <w:pPr>
        <w:tabs>
          <w:tab w:val="left" w:pos="3600"/>
        </w:tabs>
        <w:spacing w:after="0"/>
        <w:rPr>
          <w:rFonts w:ascii="Times New Roman" w:hAnsi="Times New Roman"/>
          <w:sz w:val="28"/>
          <w:szCs w:val="28"/>
        </w:rPr>
      </w:pPr>
    </w:p>
    <w:p w:rsidR="00DA5D7B" w:rsidRPr="00E11832" w:rsidRDefault="00DA5D7B" w:rsidP="004F0E29">
      <w:pPr>
        <w:tabs>
          <w:tab w:val="left" w:pos="3600"/>
        </w:tabs>
        <w:spacing w:after="0"/>
        <w:rPr>
          <w:rFonts w:ascii="Times New Roman" w:hAnsi="Times New Roman"/>
          <w:sz w:val="28"/>
          <w:szCs w:val="28"/>
        </w:rPr>
      </w:pPr>
      <w:r>
        <w:rPr>
          <w:rFonts w:ascii="Times New Roman" w:hAnsi="Times New Roman"/>
          <w:sz w:val="28"/>
          <w:szCs w:val="28"/>
        </w:rPr>
        <w:t xml:space="preserve">05 мая </w:t>
      </w:r>
      <w:smartTag w:uri="urn:schemas-microsoft-com:office:smarttags" w:element="metricconverter">
        <w:smartTagPr>
          <w:attr w:name="ProductID" w:val="2017 г"/>
        </w:smartTagPr>
        <w:r w:rsidRPr="00E11832">
          <w:rPr>
            <w:rFonts w:ascii="Times New Roman" w:hAnsi="Times New Roman"/>
            <w:sz w:val="28"/>
            <w:szCs w:val="28"/>
          </w:rPr>
          <w:t>201</w:t>
        </w:r>
        <w:r>
          <w:rPr>
            <w:rFonts w:ascii="Times New Roman" w:hAnsi="Times New Roman"/>
            <w:sz w:val="28"/>
            <w:szCs w:val="28"/>
          </w:rPr>
          <w:t>7</w:t>
        </w:r>
        <w:r w:rsidRPr="00E11832">
          <w:rPr>
            <w:rFonts w:ascii="Times New Roman" w:hAnsi="Times New Roman"/>
            <w:sz w:val="28"/>
            <w:szCs w:val="28"/>
          </w:rPr>
          <w:t xml:space="preserve"> г</w:t>
        </w:r>
      </w:smartTag>
      <w:r w:rsidRPr="00E11832">
        <w:rPr>
          <w:rFonts w:ascii="Times New Roman" w:hAnsi="Times New Roman"/>
          <w:sz w:val="28"/>
          <w:szCs w:val="28"/>
        </w:rPr>
        <w:t>.                                                                       №</w:t>
      </w:r>
      <w:r>
        <w:rPr>
          <w:rFonts w:ascii="Times New Roman" w:hAnsi="Times New Roman"/>
          <w:sz w:val="28"/>
          <w:szCs w:val="28"/>
        </w:rPr>
        <w:t xml:space="preserve"> 170</w:t>
      </w:r>
    </w:p>
    <w:p w:rsidR="00DA5D7B" w:rsidRDefault="00DA5D7B" w:rsidP="004F0E29">
      <w:pPr>
        <w:spacing w:before="100" w:beforeAutospacing="1" w:after="100" w:afterAutospacing="1"/>
        <w:contextualSpacing/>
        <w:jc w:val="both"/>
        <w:rPr>
          <w:rFonts w:ascii="Times New Roman" w:hAnsi="Times New Roman"/>
          <w:sz w:val="28"/>
          <w:szCs w:val="28"/>
        </w:rPr>
      </w:pPr>
      <w:r w:rsidRPr="001364EA">
        <w:rPr>
          <w:rFonts w:ascii="Times New Roman" w:hAnsi="Times New Roman"/>
          <w:sz w:val="28"/>
          <w:szCs w:val="28"/>
        </w:rPr>
        <w:t xml:space="preserve">      </w:t>
      </w:r>
      <w:r>
        <w:rPr>
          <w:rFonts w:ascii="Times New Roman" w:hAnsi="Times New Roman"/>
          <w:sz w:val="28"/>
          <w:szCs w:val="28"/>
        </w:rPr>
        <w:t xml:space="preserve">  </w:t>
      </w:r>
    </w:p>
    <w:p w:rsidR="00DA5D7B" w:rsidRDefault="00DA5D7B" w:rsidP="004F0E29">
      <w:pPr>
        <w:spacing w:before="100" w:beforeAutospacing="1" w:after="100" w:afterAutospacing="1"/>
        <w:contextualSpacing/>
        <w:jc w:val="both"/>
        <w:rPr>
          <w:rFonts w:ascii="Times New Roman" w:hAnsi="Times New Roman"/>
          <w:sz w:val="28"/>
          <w:szCs w:val="28"/>
        </w:rPr>
      </w:pPr>
    </w:p>
    <w:p w:rsidR="00DA5D7B" w:rsidRDefault="00DA5D7B" w:rsidP="004F0E29">
      <w:pPr>
        <w:spacing w:before="100" w:beforeAutospacing="1" w:after="100" w:afterAutospacing="1"/>
        <w:contextualSpacing/>
        <w:jc w:val="both"/>
        <w:rPr>
          <w:rFonts w:ascii="Times New Roman" w:hAnsi="Times New Roman"/>
          <w:sz w:val="28"/>
          <w:szCs w:val="28"/>
        </w:rPr>
      </w:pPr>
      <w:r w:rsidRPr="00F8293D">
        <w:rPr>
          <w:rFonts w:ascii="Times New Roman" w:hAnsi="Times New Roman"/>
          <w:sz w:val="28"/>
          <w:szCs w:val="28"/>
        </w:rPr>
        <w:t>Об утверждении муниципальной программы «Развитие  системы образования муниципального района «Карымский район»  на  2017 - 2020  г.г.»  в новой редакции</w:t>
      </w:r>
      <w:r>
        <w:rPr>
          <w:rFonts w:ascii="Times New Roman" w:hAnsi="Times New Roman"/>
          <w:sz w:val="28"/>
          <w:szCs w:val="28"/>
        </w:rPr>
        <w:t xml:space="preserve">   </w:t>
      </w:r>
    </w:p>
    <w:p w:rsidR="00DA5D7B" w:rsidRDefault="00DA5D7B" w:rsidP="004F0E29">
      <w:pPr>
        <w:spacing w:before="100" w:beforeAutospacing="1" w:after="100" w:afterAutospacing="1"/>
        <w:contextualSpacing/>
        <w:jc w:val="both"/>
        <w:rPr>
          <w:rFonts w:ascii="Times New Roman" w:hAnsi="Times New Roman"/>
          <w:sz w:val="28"/>
          <w:szCs w:val="28"/>
        </w:rPr>
      </w:pPr>
    </w:p>
    <w:p w:rsidR="00DA5D7B" w:rsidRPr="00E11832" w:rsidRDefault="00DA5D7B" w:rsidP="004F0E29">
      <w:pPr>
        <w:spacing w:before="100" w:beforeAutospacing="1" w:after="100" w:afterAutospacing="1"/>
        <w:contextualSpacing/>
        <w:jc w:val="both"/>
        <w:rPr>
          <w:rFonts w:ascii="Times New Roman" w:hAnsi="Times New Roman"/>
          <w:b/>
          <w:sz w:val="28"/>
          <w:szCs w:val="28"/>
        </w:rPr>
      </w:pPr>
      <w:r w:rsidRPr="001364EA">
        <w:rPr>
          <w:rFonts w:ascii="Times New Roman" w:hAnsi="Times New Roman"/>
          <w:sz w:val="28"/>
          <w:szCs w:val="28"/>
        </w:rPr>
        <w:t>В целях обеспечения эффективности развития муниципальной системы  образования</w:t>
      </w:r>
      <w:r>
        <w:rPr>
          <w:rFonts w:ascii="Times New Roman" w:hAnsi="Times New Roman"/>
          <w:sz w:val="28"/>
          <w:szCs w:val="28"/>
        </w:rPr>
        <w:t>, руководствуясь ст. 25 Устава муниципального района «Карымский район»,</w:t>
      </w:r>
      <w:r w:rsidRPr="00E11832">
        <w:rPr>
          <w:rFonts w:ascii="Times New Roman" w:hAnsi="Times New Roman"/>
          <w:sz w:val="28"/>
          <w:szCs w:val="28"/>
        </w:rPr>
        <w:t xml:space="preserve">  </w:t>
      </w:r>
      <w:r w:rsidRPr="00E11832">
        <w:rPr>
          <w:rFonts w:ascii="Times New Roman" w:hAnsi="Times New Roman"/>
          <w:b/>
          <w:sz w:val="28"/>
          <w:szCs w:val="28"/>
        </w:rPr>
        <w:t>постановляю:</w:t>
      </w:r>
    </w:p>
    <w:p w:rsidR="00DA5D7B" w:rsidRDefault="00DA5D7B" w:rsidP="004F0E29">
      <w:pPr>
        <w:tabs>
          <w:tab w:val="left" w:pos="851"/>
        </w:tabs>
        <w:spacing w:before="100" w:beforeAutospacing="1" w:after="100" w:afterAutospacing="1"/>
        <w:contextualSpacing/>
        <w:jc w:val="both"/>
        <w:rPr>
          <w:rFonts w:ascii="Times New Roman" w:hAnsi="Times New Roman"/>
          <w:sz w:val="28"/>
          <w:szCs w:val="28"/>
        </w:rPr>
      </w:pPr>
      <w:r w:rsidRPr="00E11832">
        <w:rPr>
          <w:rFonts w:ascii="Times New Roman" w:hAnsi="Times New Roman"/>
          <w:sz w:val="28"/>
          <w:szCs w:val="28"/>
        </w:rPr>
        <w:t xml:space="preserve">     </w:t>
      </w:r>
      <w:r>
        <w:rPr>
          <w:rFonts w:ascii="Times New Roman" w:hAnsi="Times New Roman"/>
          <w:sz w:val="28"/>
          <w:szCs w:val="28"/>
        </w:rPr>
        <w:t xml:space="preserve">       </w:t>
      </w:r>
      <w:r w:rsidRPr="00E11832">
        <w:rPr>
          <w:rFonts w:ascii="Times New Roman" w:hAnsi="Times New Roman"/>
          <w:sz w:val="28"/>
          <w:szCs w:val="28"/>
        </w:rPr>
        <w:t>1.</w:t>
      </w:r>
      <w:r w:rsidRPr="00707BDC">
        <w:rPr>
          <w:rFonts w:ascii="Times New Roman" w:hAnsi="Times New Roman"/>
          <w:sz w:val="28"/>
          <w:szCs w:val="28"/>
        </w:rPr>
        <w:t xml:space="preserve"> </w:t>
      </w:r>
      <w:r>
        <w:rPr>
          <w:rFonts w:ascii="Times New Roman" w:hAnsi="Times New Roman"/>
          <w:sz w:val="28"/>
          <w:szCs w:val="28"/>
        </w:rPr>
        <w:t xml:space="preserve">Утвердить муниципальную программу «Развитие  системы образования  муниципального района  «Карымский район» </w:t>
      </w:r>
      <w:r w:rsidRPr="000F0090">
        <w:rPr>
          <w:rFonts w:ascii="Times New Roman" w:hAnsi="Times New Roman"/>
          <w:sz w:val="28"/>
          <w:szCs w:val="28"/>
        </w:rPr>
        <w:t xml:space="preserve"> на 201</w:t>
      </w:r>
      <w:r>
        <w:rPr>
          <w:rFonts w:ascii="Times New Roman" w:hAnsi="Times New Roman"/>
          <w:sz w:val="28"/>
          <w:szCs w:val="28"/>
        </w:rPr>
        <w:t>7-</w:t>
      </w:r>
      <w:r w:rsidRPr="000F0090">
        <w:rPr>
          <w:rFonts w:ascii="Times New Roman" w:hAnsi="Times New Roman"/>
          <w:sz w:val="28"/>
          <w:szCs w:val="28"/>
        </w:rPr>
        <w:t>20</w:t>
      </w:r>
      <w:r>
        <w:rPr>
          <w:rFonts w:ascii="Times New Roman" w:hAnsi="Times New Roman"/>
          <w:sz w:val="28"/>
          <w:szCs w:val="28"/>
        </w:rPr>
        <w:t xml:space="preserve">20  </w:t>
      </w:r>
      <w:r w:rsidRPr="000F0090">
        <w:rPr>
          <w:rFonts w:ascii="Times New Roman" w:hAnsi="Times New Roman"/>
          <w:sz w:val="28"/>
          <w:szCs w:val="28"/>
        </w:rPr>
        <w:t>г</w:t>
      </w:r>
      <w:r>
        <w:rPr>
          <w:rFonts w:ascii="Times New Roman" w:hAnsi="Times New Roman"/>
          <w:sz w:val="28"/>
          <w:szCs w:val="28"/>
        </w:rPr>
        <w:t>.</w:t>
      </w:r>
      <w:r w:rsidRPr="000F0090">
        <w:rPr>
          <w:rFonts w:ascii="Times New Roman" w:hAnsi="Times New Roman"/>
          <w:sz w:val="28"/>
          <w:szCs w:val="28"/>
        </w:rPr>
        <w:t>г</w:t>
      </w:r>
      <w:r>
        <w:rPr>
          <w:rFonts w:ascii="Times New Roman" w:hAnsi="Times New Roman"/>
          <w:sz w:val="28"/>
          <w:szCs w:val="28"/>
        </w:rPr>
        <w:t>.</w:t>
      </w:r>
      <w:r w:rsidRPr="000F0090">
        <w:rPr>
          <w:rFonts w:ascii="Times New Roman" w:hAnsi="Times New Roman"/>
          <w:sz w:val="28"/>
          <w:szCs w:val="28"/>
        </w:rPr>
        <w:t>»</w:t>
      </w:r>
      <w:r>
        <w:rPr>
          <w:rFonts w:ascii="Times New Roman" w:hAnsi="Times New Roman"/>
          <w:sz w:val="28"/>
          <w:szCs w:val="28"/>
        </w:rPr>
        <w:t xml:space="preserve">  в новой редакции (прилагается).</w:t>
      </w:r>
    </w:p>
    <w:p w:rsidR="00DA5D7B" w:rsidRDefault="00DA5D7B" w:rsidP="004F0E29">
      <w:pPr>
        <w:tabs>
          <w:tab w:val="left" w:pos="851"/>
        </w:tabs>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 xml:space="preserve">  2. Признать утратившим силу постановление Администрации муниципального района «Карымский район»  от  29.11.2016 г. №354 «Об утверждении муниципальной программы «Развитие системы образования муниципального района  «Карымский район» </w:t>
      </w:r>
      <w:r w:rsidRPr="000F0090">
        <w:rPr>
          <w:rFonts w:ascii="Times New Roman" w:hAnsi="Times New Roman"/>
          <w:sz w:val="28"/>
          <w:szCs w:val="28"/>
        </w:rPr>
        <w:t xml:space="preserve"> на 201</w:t>
      </w:r>
      <w:r>
        <w:rPr>
          <w:rFonts w:ascii="Times New Roman" w:hAnsi="Times New Roman"/>
          <w:sz w:val="28"/>
          <w:szCs w:val="28"/>
        </w:rPr>
        <w:t xml:space="preserve">7 - </w:t>
      </w:r>
      <w:r w:rsidRPr="000F0090">
        <w:rPr>
          <w:rFonts w:ascii="Times New Roman" w:hAnsi="Times New Roman"/>
          <w:sz w:val="28"/>
          <w:szCs w:val="28"/>
        </w:rPr>
        <w:t>20</w:t>
      </w:r>
      <w:r>
        <w:rPr>
          <w:rFonts w:ascii="Times New Roman" w:hAnsi="Times New Roman"/>
          <w:sz w:val="28"/>
          <w:szCs w:val="28"/>
        </w:rPr>
        <w:t>20  г.г.»</w:t>
      </w:r>
    </w:p>
    <w:p w:rsidR="00DA5D7B" w:rsidRPr="00E11832" w:rsidRDefault="00DA5D7B" w:rsidP="004F0E29">
      <w:pPr>
        <w:tabs>
          <w:tab w:val="left" w:pos="851"/>
        </w:tabs>
        <w:spacing w:after="0"/>
        <w:contextualSpacing/>
        <w:jc w:val="both"/>
        <w:rPr>
          <w:rFonts w:ascii="Times New Roman" w:hAnsi="Times New Roman"/>
          <w:sz w:val="28"/>
          <w:szCs w:val="28"/>
        </w:rPr>
      </w:pPr>
      <w:r>
        <w:rPr>
          <w:rFonts w:ascii="Times New Roman" w:hAnsi="Times New Roman"/>
          <w:sz w:val="28"/>
          <w:szCs w:val="28"/>
        </w:rPr>
        <w:t xml:space="preserve">            2. </w:t>
      </w:r>
      <w:r w:rsidRPr="00E11832">
        <w:rPr>
          <w:rFonts w:ascii="Times New Roman" w:hAnsi="Times New Roman"/>
          <w:sz w:val="28"/>
          <w:szCs w:val="28"/>
        </w:rPr>
        <w:t xml:space="preserve"> Настоящее постановление вступает в силу с момента подписания.</w:t>
      </w:r>
    </w:p>
    <w:p w:rsidR="00DA5D7B" w:rsidRPr="00E11832" w:rsidRDefault="00DA5D7B" w:rsidP="004F0E29">
      <w:pPr>
        <w:tabs>
          <w:tab w:val="left" w:pos="851"/>
        </w:tabs>
        <w:spacing w:before="100" w:beforeAutospacing="1" w:after="100" w:afterAutospacing="1"/>
        <w:contextualSpacing/>
        <w:jc w:val="both"/>
        <w:rPr>
          <w:rFonts w:ascii="Times New Roman" w:hAnsi="Times New Roman"/>
          <w:sz w:val="28"/>
          <w:szCs w:val="28"/>
        </w:rPr>
      </w:pPr>
      <w:r w:rsidRPr="00E11832">
        <w:rPr>
          <w:rFonts w:ascii="Times New Roman" w:hAnsi="Times New Roman"/>
          <w:sz w:val="28"/>
          <w:szCs w:val="28"/>
        </w:rPr>
        <w:t xml:space="preserve">     </w:t>
      </w:r>
      <w:r>
        <w:rPr>
          <w:rFonts w:ascii="Times New Roman" w:hAnsi="Times New Roman"/>
          <w:sz w:val="28"/>
          <w:szCs w:val="28"/>
        </w:rPr>
        <w:t xml:space="preserve">       3. </w:t>
      </w:r>
      <w:hyperlink r:id="rId5" w:history="1">
        <w:r w:rsidRPr="00E11832">
          <w:rPr>
            <w:rFonts w:ascii="Times New Roman" w:hAnsi="Times New Roman"/>
            <w:sz w:val="28"/>
            <w:szCs w:val="28"/>
          </w:rPr>
          <w:t>Опубликовать</w:t>
        </w:r>
      </w:hyperlink>
      <w:r w:rsidRPr="00E11832">
        <w:rPr>
          <w:rFonts w:ascii="Times New Roman" w:hAnsi="Times New Roman"/>
          <w:sz w:val="28"/>
          <w:szCs w:val="28"/>
        </w:rPr>
        <w:t xml:space="preserve"> настоящее </w:t>
      </w:r>
      <w:hyperlink r:id="rId6" w:history="1">
        <w:r w:rsidRPr="00E11832">
          <w:rPr>
            <w:rFonts w:ascii="Times New Roman" w:hAnsi="Times New Roman"/>
            <w:sz w:val="28"/>
            <w:szCs w:val="28"/>
          </w:rPr>
          <w:t>постановление</w:t>
        </w:r>
      </w:hyperlink>
      <w:r w:rsidRPr="00E11832">
        <w:rPr>
          <w:rFonts w:ascii="Times New Roman" w:hAnsi="Times New Roman"/>
          <w:sz w:val="28"/>
          <w:szCs w:val="28"/>
        </w:rPr>
        <w:t xml:space="preserve"> в районной газете «Красное знамя» и на официальном сайте Администрации муниципального района «Карымский район» в информационно-телекоммуникационной сети </w:t>
      </w:r>
      <w:hyperlink r:id="rId7" w:history="1">
        <w:r w:rsidRPr="00E11832">
          <w:rPr>
            <w:rFonts w:ascii="Times New Roman" w:hAnsi="Times New Roman"/>
            <w:sz w:val="28"/>
            <w:szCs w:val="28"/>
          </w:rPr>
          <w:t>Интернет</w:t>
        </w:r>
      </w:hyperlink>
      <w:r w:rsidRPr="00E11832">
        <w:rPr>
          <w:rFonts w:ascii="Times New Roman" w:hAnsi="Times New Roman"/>
          <w:sz w:val="28"/>
          <w:szCs w:val="28"/>
        </w:rPr>
        <w:t>.</w:t>
      </w:r>
    </w:p>
    <w:p w:rsidR="00DA5D7B" w:rsidRDefault="00DA5D7B" w:rsidP="004F0E29">
      <w:pPr>
        <w:spacing w:after="0"/>
        <w:contextualSpacing/>
        <w:jc w:val="both"/>
        <w:rPr>
          <w:rFonts w:ascii="Times New Roman" w:hAnsi="Times New Roman"/>
          <w:sz w:val="28"/>
          <w:szCs w:val="28"/>
        </w:rPr>
      </w:pPr>
    </w:p>
    <w:p w:rsidR="00DA5D7B" w:rsidRDefault="00DA5D7B" w:rsidP="004F0E29">
      <w:pPr>
        <w:spacing w:after="0"/>
        <w:contextualSpacing/>
        <w:jc w:val="both"/>
        <w:rPr>
          <w:rFonts w:ascii="Times New Roman" w:hAnsi="Times New Roman"/>
          <w:sz w:val="28"/>
          <w:szCs w:val="28"/>
        </w:rPr>
      </w:pPr>
      <w:r>
        <w:rPr>
          <w:rFonts w:ascii="Times New Roman" w:hAnsi="Times New Roman"/>
          <w:sz w:val="28"/>
          <w:szCs w:val="28"/>
        </w:rPr>
        <w:t>И.о. руководителя администрации</w:t>
      </w:r>
    </w:p>
    <w:p w:rsidR="00DA5D7B" w:rsidRDefault="00DA5D7B" w:rsidP="004F0E29">
      <w:pPr>
        <w:spacing w:after="0"/>
        <w:contextualSpacing/>
        <w:jc w:val="both"/>
        <w:rPr>
          <w:rFonts w:ascii="Times New Roman" w:hAnsi="Times New Roman"/>
          <w:sz w:val="28"/>
          <w:szCs w:val="28"/>
        </w:rPr>
      </w:pPr>
      <w:r>
        <w:rPr>
          <w:rFonts w:ascii="Times New Roman" w:hAnsi="Times New Roman"/>
          <w:sz w:val="28"/>
          <w:szCs w:val="28"/>
        </w:rPr>
        <w:t>муниципального района</w:t>
      </w:r>
    </w:p>
    <w:p w:rsidR="00DA5D7B" w:rsidRDefault="00DA5D7B" w:rsidP="004F0E29">
      <w:pPr>
        <w:spacing w:after="0"/>
        <w:contextualSpacing/>
        <w:jc w:val="both"/>
        <w:rPr>
          <w:rFonts w:ascii="Times New Roman" w:hAnsi="Times New Roman"/>
          <w:sz w:val="28"/>
          <w:szCs w:val="28"/>
        </w:rPr>
      </w:pPr>
      <w:r>
        <w:rPr>
          <w:rFonts w:ascii="Times New Roman" w:hAnsi="Times New Roman"/>
          <w:sz w:val="28"/>
          <w:szCs w:val="28"/>
        </w:rPr>
        <w:t xml:space="preserve">«Карымский район»                                                                            О.А. Павлов            </w:t>
      </w:r>
    </w:p>
    <w:p w:rsidR="00DA5D7B" w:rsidRDefault="00DA5D7B" w:rsidP="004F0E29">
      <w:pPr>
        <w:spacing w:after="0"/>
        <w:contextualSpacing/>
        <w:jc w:val="both"/>
        <w:rPr>
          <w:rFonts w:ascii="Times New Roman" w:hAnsi="Times New Roman"/>
          <w:sz w:val="28"/>
          <w:szCs w:val="28"/>
        </w:rPr>
      </w:pPr>
    </w:p>
    <w:p w:rsidR="00DA5D7B" w:rsidRDefault="00DA5D7B" w:rsidP="004F0E29">
      <w:pPr>
        <w:jc w:val="center"/>
        <w:rPr>
          <w:rFonts w:ascii="Times New Roman" w:hAnsi="Times New Roman"/>
          <w:b/>
          <w:sz w:val="28"/>
          <w:szCs w:val="28"/>
        </w:rPr>
      </w:pPr>
    </w:p>
    <w:p w:rsidR="00DA5D7B" w:rsidRDefault="00DA5D7B" w:rsidP="004F0E29">
      <w:pPr>
        <w:jc w:val="center"/>
        <w:rPr>
          <w:rFonts w:ascii="Times New Roman" w:hAnsi="Times New Roman"/>
          <w:b/>
          <w:sz w:val="28"/>
          <w:szCs w:val="28"/>
        </w:rPr>
      </w:pPr>
    </w:p>
    <w:p w:rsidR="00DA5D7B" w:rsidRDefault="00DA5D7B" w:rsidP="004F0E29">
      <w:pPr>
        <w:jc w:val="center"/>
        <w:rPr>
          <w:rFonts w:ascii="Times New Roman" w:hAnsi="Times New Roman"/>
          <w:b/>
          <w:sz w:val="28"/>
          <w:szCs w:val="28"/>
        </w:rPr>
      </w:pPr>
    </w:p>
    <w:p w:rsidR="00DA5D7B" w:rsidRPr="00276E4A" w:rsidRDefault="00DA5D7B" w:rsidP="0070265E">
      <w:pPr>
        <w:spacing w:after="0" w:line="240" w:lineRule="auto"/>
        <w:jc w:val="right"/>
        <w:rPr>
          <w:rFonts w:ascii="Times New Roman" w:hAnsi="Times New Roman"/>
          <w:color w:val="000000"/>
          <w:sz w:val="28"/>
          <w:szCs w:val="28"/>
          <w:shd w:val="clear" w:color="auto" w:fill="FFFFFF"/>
        </w:rPr>
      </w:pPr>
      <w:r w:rsidRPr="00276E4A">
        <w:rPr>
          <w:rFonts w:ascii="Times New Roman" w:hAnsi="Times New Roman"/>
          <w:color w:val="000000"/>
          <w:sz w:val="28"/>
          <w:szCs w:val="28"/>
          <w:shd w:val="clear" w:color="auto" w:fill="FFFFFF"/>
        </w:rPr>
        <w:t>УТВЕРЖДЕНА</w:t>
      </w:r>
    </w:p>
    <w:p w:rsidR="00DA5D7B" w:rsidRPr="00276E4A" w:rsidRDefault="00DA5D7B" w:rsidP="0070265E">
      <w:pPr>
        <w:spacing w:after="0" w:line="240" w:lineRule="auto"/>
        <w:jc w:val="right"/>
        <w:rPr>
          <w:rFonts w:ascii="Times New Roman" w:hAnsi="Times New Roman"/>
          <w:color w:val="000000"/>
          <w:sz w:val="24"/>
          <w:szCs w:val="24"/>
          <w:shd w:val="clear" w:color="auto" w:fill="FFFFFF"/>
        </w:rPr>
      </w:pPr>
      <w:r w:rsidRPr="00276E4A">
        <w:rPr>
          <w:rFonts w:ascii="Times New Roman" w:hAnsi="Times New Roman"/>
          <w:color w:val="000000"/>
          <w:sz w:val="24"/>
          <w:szCs w:val="24"/>
          <w:shd w:val="clear" w:color="auto" w:fill="FFFFFF"/>
        </w:rPr>
        <w:t>Постановлением администрации</w:t>
      </w:r>
    </w:p>
    <w:p w:rsidR="00DA5D7B" w:rsidRPr="00276E4A" w:rsidRDefault="00DA5D7B" w:rsidP="0070265E">
      <w:pPr>
        <w:spacing w:after="0" w:line="240" w:lineRule="auto"/>
        <w:jc w:val="right"/>
        <w:rPr>
          <w:rFonts w:ascii="Times New Roman" w:hAnsi="Times New Roman"/>
          <w:color w:val="000000"/>
          <w:sz w:val="24"/>
          <w:szCs w:val="24"/>
          <w:shd w:val="clear" w:color="auto" w:fill="FFFFFF"/>
        </w:rPr>
      </w:pPr>
      <w:r w:rsidRPr="00276E4A">
        <w:rPr>
          <w:rFonts w:ascii="Times New Roman" w:hAnsi="Times New Roman"/>
          <w:color w:val="000000"/>
          <w:sz w:val="24"/>
          <w:szCs w:val="24"/>
          <w:shd w:val="clear" w:color="auto" w:fill="FFFFFF"/>
        </w:rPr>
        <w:t xml:space="preserve">муниципального района  </w:t>
      </w:r>
    </w:p>
    <w:p w:rsidR="00DA5D7B" w:rsidRPr="00276E4A" w:rsidRDefault="00DA5D7B" w:rsidP="0070265E">
      <w:pPr>
        <w:spacing w:after="0" w:line="240" w:lineRule="auto"/>
        <w:jc w:val="right"/>
        <w:rPr>
          <w:rFonts w:ascii="Times New Roman" w:hAnsi="Times New Roman"/>
          <w:color w:val="000000"/>
          <w:sz w:val="24"/>
          <w:szCs w:val="24"/>
          <w:shd w:val="clear" w:color="auto" w:fill="FFFFFF"/>
        </w:rPr>
      </w:pPr>
      <w:r w:rsidRPr="00276E4A">
        <w:rPr>
          <w:rFonts w:ascii="Times New Roman" w:hAnsi="Times New Roman"/>
          <w:color w:val="000000"/>
          <w:sz w:val="24"/>
          <w:szCs w:val="24"/>
          <w:shd w:val="clear" w:color="auto" w:fill="FFFFFF"/>
        </w:rPr>
        <w:t>«Карымский район»</w:t>
      </w:r>
    </w:p>
    <w:p w:rsidR="00DA5D7B" w:rsidRPr="007D453F" w:rsidRDefault="00DA5D7B" w:rsidP="0070265E">
      <w:pPr>
        <w:spacing w:after="0" w:line="240" w:lineRule="auto"/>
        <w:jc w:val="right"/>
        <w:rPr>
          <w:rFonts w:ascii="Times New Roman" w:hAnsi="Times New Roman"/>
          <w:color w:val="000000"/>
          <w:sz w:val="28"/>
          <w:szCs w:val="28"/>
          <w:shd w:val="clear" w:color="auto" w:fill="FFFFFF"/>
        </w:rPr>
      </w:pPr>
      <w:r w:rsidRPr="00276E4A">
        <w:rPr>
          <w:rFonts w:ascii="Times New Roman" w:hAnsi="Times New Roman"/>
          <w:color w:val="000000"/>
          <w:sz w:val="24"/>
          <w:szCs w:val="24"/>
          <w:shd w:val="clear" w:color="auto" w:fill="FFFFFF"/>
        </w:rPr>
        <w:t xml:space="preserve">от </w:t>
      </w:r>
      <w:r>
        <w:rPr>
          <w:rFonts w:ascii="Times New Roman" w:hAnsi="Times New Roman"/>
          <w:color w:val="000000"/>
          <w:sz w:val="24"/>
          <w:szCs w:val="24"/>
          <w:shd w:val="clear" w:color="auto" w:fill="FFFFFF"/>
        </w:rPr>
        <w:t xml:space="preserve"> 065.05.</w:t>
      </w:r>
      <w:r w:rsidRPr="00276E4A">
        <w:rPr>
          <w:rFonts w:ascii="Times New Roman" w:hAnsi="Times New Roman"/>
          <w:color w:val="000000"/>
          <w:sz w:val="24"/>
          <w:szCs w:val="24"/>
          <w:shd w:val="clear" w:color="auto" w:fill="FFFFFF"/>
        </w:rPr>
        <w:t xml:space="preserve"> 201</w:t>
      </w:r>
      <w:r>
        <w:rPr>
          <w:rFonts w:ascii="Times New Roman" w:hAnsi="Times New Roman"/>
          <w:color w:val="000000"/>
          <w:sz w:val="24"/>
          <w:szCs w:val="24"/>
          <w:shd w:val="clear" w:color="auto" w:fill="FFFFFF"/>
        </w:rPr>
        <w:t>7</w:t>
      </w:r>
      <w:r w:rsidRPr="00276E4A">
        <w:rPr>
          <w:rFonts w:ascii="Times New Roman" w:hAnsi="Times New Roman"/>
          <w:color w:val="000000"/>
          <w:sz w:val="24"/>
          <w:szCs w:val="24"/>
          <w:shd w:val="clear" w:color="auto" w:fill="FFFFFF"/>
        </w:rPr>
        <w:t xml:space="preserve"> года № </w:t>
      </w:r>
      <w:r>
        <w:rPr>
          <w:rFonts w:ascii="Times New Roman" w:hAnsi="Times New Roman"/>
          <w:color w:val="000000"/>
          <w:sz w:val="24"/>
          <w:szCs w:val="24"/>
          <w:shd w:val="clear" w:color="auto" w:fill="FFFFFF"/>
        </w:rPr>
        <w:t xml:space="preserve"> 170</w:t>
      </w:r>
      <w:r>
        <w:rPr>
          <w:rFonts w:ascii="Times New Roman" w:hAnsi="Times New Roman"/>
          <w:color w:val="000000"/>
          <w:sz w:val="28"/>
          <w:szCs w:val="28"/>
          <w:shd w:val="clear" w:color="auto" w:fill="FFFFFF"/>
        </w:rPr>
        <w:t xml:space="preserve">  </w:t>
      </w:r>
    </w:p>
    <w:p w:rsidR="00DA5D7B" w:rsidRPr="007D453F" w:rsidRDefault="00DA5D7B" w:rsidP="0070265E">
      <w:pPr>
        <w:spacing w:after="0" w:line="240" w:lineRule="auto"/>
        <w:jc w:val="center"/>
        <w:rPr>
          <w:rFonts w:ascii="Times New Roman" w:hAnsi="Times New Roman"/>
          <w:b/>
          <w:color w:val="000000"/>
          <w:sz w:val="28"/>
          <w:szCs w:val="28"/>
          <w:shd w:val="clear" w:color="auto" w:fill="FFFFFF"/>
        </w:rPr>
      </w:pPr>
    </w:p>
    <w:p w:rsidR="00DA5D7B" w:rsidRDefault="00DA5D7B" w:rsidP="0070265E">
      <w:pPr>
        <w:spacing w:after="0" w:line="240" w:lineRule="auto"/>
        <w:jc w:val="center"/>
        <w:rPr>
          <w:rFonts w:ascii="Times New Roman" w:hAnsi="Times New Roman"/>
          <w:b/>
          <w:color w:val="000000"/>
          <w:sz w:val="28"/>
          <w:szCs w:val="28"/>
          <w:shd w:val="clear" w:color="auto" w:fill="FFFFFF"/>
        </w:rPr>
      </w:pPr>
      <w:r w:rsidRPr="001D7848">
        <w:rPr>
          <w:rFonts w:ascii="Times New Roman" w:hAnsi="Times New Roman"/>
          <w:b/>
          <w:color w:val="000000"/>
          <w:sz w:val="28"/>
          <w:szCs w:val="28"/>
          <w:shd w:val="clear" w:color="auto" w:fill="FFFFFF"/>
        </w:rPr>
        <w:t>МУНИЦИПАЛЬНАЯ ПРОГРАММА</w:t>
      </w:r>
    </w:p>
    <w:p w:rsidR="00DA5D7B" w:rsidRDefault="00DA5D7B" w:rsidP="0070265E">
      <w:pPr>
        <w:spacing w:after="0" w:line="240" w:lineRule="auto"/>
        <w:jc w:val="center"/>
        <w:rPr>
          <w:rFonts w:ascii="Times New Roman" w:hAnsi="Times New Roman"/>
          <w:sz w:val="28"/>
          <w:szCs w:val="28"/>
        </w:rPr>
      </w:pPr>
      <w:r w:rsidRPr="00291A60">
        <w:rPr>
          <w:rFonts w:ascii="Times New Roman" w:hAnsi="Times New Roman"/>
          <w:bCs/>
          <w:sz w:val="28"/>
          <w:szCs w:val="28"/>
        </w:rPr>
        <w:t>«Развитие системы образования</w:t>
      </w:r>
      <w:r>
        <w:rPr>
          <w:rFonts w:ascii="Times New Roman" w:hAnsi="Times New Roman"/>
          <w:bCs/>
          <w:sz w:val="28"/>
          <w:szCs w:val="28"/>
        </w:rPr>
        <w:t xml:space="preserve"> </w:t>
      </w:r>
      <w:r w:rsidRPr="00291A60">
        <w:rPr>
          <w:rFonts w:ascii="Times New Roman" w:hAnsi="Times New Roman"/>
          <w:sz w:val="28"/>
          <w:szCs w:val="28"/>
        </w:rPr>
        <w:t xml:space="preserve"> </w:t>
      </w:r>
    </w:p>
    <w:p w:rsidR="00DA5D7B" w:rsidRPr="00291A60" w:rsidRDefault="00DA5D7B" w:rsidP="0070265E">
      <w:pPr>
        <w:spacing w:after="0" w:line="240" w:lineRule="auto"/>
        <w:jc w:val="center"/>
        <w:rPr>
          <w:rFonts w:ascii="Times New Roman" w:hAnsi="Times New Roman"/>
          <w:sz w:val="28"/>
          <w:szCs w:val="28"/>
        </w:rPr>
      </w:pPr>
      <w:r w:rsidRPr="00291A60">
        <w:rPr>
          <w:rFonts w:ascii="Times New Roman" w:hAnsi="Times New Roman"/>
          <w:sz w:val="28"/>
          <w:szCs w:val="28"/>
        </w:rPr>
        <w:t>муниципального района «Карымский район</w:t>
      </w:r>
      <w:r>
        <w:rPr>
          <w:rFonts w:ascii="Times New Roman" w:hAnsi="Times New Roman"/>
          <w:sz w:val="28"/>
          <w:szCs w:val="28"/>
        </w:rPr>
        <w:t>»</w:t>
      </w:r>
      <w:r w:rsidRPr="00291A60">
        <w:rPr>
          <w:rFonts w:ascii="Times New Roman" w:hAnsi="Times New Roman"/>
          <w:sz w:val="28"/>
          <w:szCs w:val="28"/>
        </w:rPr>
        <w:t xml:space="preserve">  </w:t>
      </w:r>
    </w:p>
    <w:p w:rsidR="00DA5D7B" w:rsidRPr="001D7848" w:rsidRDefault="00DA5D7B" w:rsidP="0070265E">
      <w:pPr>
        <w:spacing w:after="0" w:line="240" w:lineRule="auto"/>
        <w:jc w:val="center"/>
        <w:rPr>
          <w:rFonts w:ascii="Times New Roman" w:hAnsi="Times New Roman"/>
          <w:b/>
          <w:sz w:val="20"/>
          <w:szCs w:val="20"/>
        </w:rPr>
      </w:pPr>
    </w:p>
    <w:p w:rsidR="00DA5D7B" w:rsidRDefault="00DA5D7B" w:rsidP="0070265E">
      <w:pPr>
        <w:spacing w:after="0" w:line="240" w:lineRule="auto"/>
        <w:jc w:val="center"/>
        <w:rPr>
          <w:rFonts w:ascii="Times New Roman" w:hAnsi="Times New Roman"/>
          <w:b/>
          <w:color w:val="000000"/>
          <w:sz w:val="28"/>
          <w:szCs w:val="28"/>
          <w:shd w:val="clear" w:color="auto" w:fill="FFFFFF"/>
        </w:rPr>
      </w:pPr>
      <w:r w:rsidRPr="001D7848">
        <w:rPr>
          <w:rFonts w:ascii="Times New Roman" w:hAnsi="Times New Roman"/>
          <w:b/>
          <w:color w:val="000000"/>
          <w:sz w:val="28"/>
          <w:szCs w:val="28"/>
          <w:shd w:val="clear" w:color="auto" w:fill="FFFFFF"/>
        </w:rPr>
        <w:t>Паспорт муниципальной  программы</w:t>
      </w:r>
    </w:p>
    <w:p w:rsidR="00DA5D7B" w:rsidRDefault="00DA5D7B" w:rsidP="0070265E">
      <w:pPr>
        <w:spacing w:after="0" w:line="240" w:lineRule="auto"/>
        <w:jc w:val="center"/>
        <w:rPr>
          <w:rFonts w:ascii="Times New Roman" w:hAnsi="Times New Roman"/>
          <w:sz w:val="28"/>
          <w:szCs w:val="28"/>
        </w:rPr>
      </w:pPr>
      <w:r w:rsidRPr="00291A60">
        <w:rPr>
          <w:rFonts w:ascii="Times New Roman" w:hAnsi="Times New Roman"/>
          <w:bCs/>
          <w:sz w:val="28"/>
          <w:szCs w:val="28"/>
        </w:rPr>
        <w:t>«Развитие системы образования</w:t>
      </w:r>
      <w:r>
        <w:rPr>
          <w:rFonts w:ascii="Times New Roman" w:hAnsi="Times New Roman"/>
          <w:bCs/>
          <w:sz w:val="28"/>
          <w:szCs w:val="28"/>
        </w:rPr>
        <w:t xml:space="preserve"> </w:t>
      </w:r>
      <w:r w:rsidRPr="00291A60">
        <w:rPr>
          <w:rFonts w:ascii="Times New Roman" w:hAnsi="Times New Roman"/>
          <w:sz w:val="28"/>
          <w:szCs w:val="28"/>
        </w:rPr>
        <w:t xml:space="preserve"> </w:t>
      </w:r>
    </w:p>
    <w:p w:rsidR="00DA5D7B" w:rsidRPr="001D7848" w:rsidRDefault="00DA5D7B" w:rsidP="0070265E">
      <w:pPr>
        <w:spacing w:after="0" w:line="240" w:lineRule="auto"/>
        <w:jc w:val="center"/>
        <w:rPr>
          <w:rFonts w:ascii="Times New Roman" w:hAnsi="Times New Roman"/>
          <w:b/>
          <w:color w:val="000000"/>
          <w:sz w:val="28"/>
          <w:szCs w:val="28"/>
          <w:shd w:val="clear" w:color="auto" w:fill="FFFFFF"/>
        </w:rPr>
      </w:pPr>
      <w:r w:rsidRPr="00291A60">
        <w:rPr>
          <w:rFonts w:ascii="Times New Roman" w:hAnsi="Times New Roman"/>
          <w:sz w:val="28"/>
          <w:szCs w:val="28"/>
        </w:rPr>
        <w:t>муниципального района «Карымский район</w:t>
      </w:r>
      <w:r>
        <w:rPr>
          <w:rFonts w:ascii="Times New Roman" w:hAnsi="Times New Roman"/>
          <w:sz w:val="28"/>
          <w:szCs w:val="28"/>
        </w:rPr>
        <w:t>»</w:t>
      </w:r>
      <w:r w:rsidRPr="00291A60">
        <w:rPr>
          <w:rFonts w:ascii="Times New Roman" w:hAnsi="Times New Roman"/>
          <w:sz w:val="28"/>
          <w:szCs w:val="28"/>
        </w:rPr>
        <w:t xml:space="preserve">  </w:t>
      </w:r>
    </w:p>
    <w:p w:rsidR="00DA5D7B" w:rsidRPr="001D7848" w:rsidRDefault="00DA5D7B" w:rsidP="0070265E">
      <w:pPr>
        <w:spacing w:after="0" w:line="240" w:lineRule="auto"/>
        <w:jc w:val="center"/>
        <w:rPr>
          <w:rFonts w:ascii="Times New Roman" w:hAnsi="Times New Roman"/>
          <w:b/>
          <w:color w:val="000000"/>
          <w:sz w:val="28"/>
          <w:szCs w:val="28"/>
          <w:shd w:val="clear" w:color="auto" w:fill="FFFFFF"/>
        </w:rPr>
      </w:pPr>
    </w:p>
    <w:tbl>
      <w:tblPr>
        <w:tblW w:w="1077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2693"/>
        <w:gridCol w:w="1134"/>
        <w:gridCol w:w="1134"/>
        <w:gridCol w:w="1134"/>
        <w:gridCol w:w="1134"/>
        <w:gridCol w:w="1417"/>
      </w:tblGrid>
      <w:tr w:rsidR="00DA5D7B" w:rsidRPr="007F24ED" w:rsidTr="00DA64A5">
        <w:tc>
          <w:tcPr>
            <w:tcW w:w="2127" w:type="dxa"/>
          </w:tcPr>
          <w:p w:rsidR="00DA5D7B" w:rsidRPr="007F24ED" w:rsidRDefault="00DA5D7B" w:rsidP="00DA64A5">
            <w:pPr>
              <w:spacing w:after="0" w:line="240" w:lineRule="auto"/>
              <w:jc w:val="center"/>
              <w:rPr>
                <w:rFonts w:ascii="Times New Roman" w:hAnsi="Times New Roman"/>
                <w:color w:val="000000"/>
                <w:sz w:val="24"/>
                <w:szCs w:val="24"/>
                <w:shd w:val="clear" w:color="auto" w:fill="FFFFFF"/>
              </w:rPr>
            </w:pPr>
            <w:r w:rsidRPr="007F24ED">
              <w:rPr>
                <w:rFonts w:ascii="Times New Roman" w:hAnsi="Times New Roman"/>
                <w:color w:val="000000"/>
                <w:sz w:val="24"/>
                <w:szCs w:val="24"/>
                <w:shd w:val="clear" w:color="auto" w:fill="FFFFFF"/>
              </w:rPr>
              <w:t>Ответственный исполнитель муниципальной программы</w:t>
            </w:r>
          </w:p>
        </w:tc>
        <w:tc>
          <w:tcPr>
            <w:tcW w:w="8646" w:type="dxa"/>
            <w:gridSpan w:val="6"/>
          </w:tcPr>
          <w:p w:rsidR="00DA5D7B" w:rsidRPr="007F24ED" w:rsidRDefault="00DA5D7B" w:rsidP="00DA64A5">
            <w:pPr>
              <w:spacing w:after="0" w:line="240" w:lineRule="auto"/>
              <w:jc w:val="center"/>
              <w:rPr>
                <w:rFonts w:ascii="Times New Roman" w:hAnsi="Times New Roman"/>
                <w:color w:val="000000"/>
                <w:sz w:val="24"/>
                <w:szCs w:val="24"/>
                <w:shd w:val="clear" w:color="auto" w:fill="FFFFFF"/>
              </w:rPr>
            </w:pPr>
            <w:r w:rsidRPr="007F24ED">
              <w:rPr>
                <w:rFonts w:ascii="Times New Roman" w:hAnsi="Times New Roman"/>
                <w:color w:val="000000"/>
                <w:sz w:val="24"/>
                <w:szCs w:val="24"/>
                <w:shd w:val="clear" w:color="auto" w:fill="FFFFFF"/>
              </w:rPr>
              <w:t>Муниципальное казенное учреждение  «Комитет образования администрации муниципального района «Карымский район</w:t>
            </w:r>
          </w:p>
        </w:tc>
      </w:tr>
      <w:tr w:rsidR="00DA5D7B" w:rsidRPr="007F24ED" w:rsidTr="00DA64A5">
        <w:tc>
          <w:tcPr>
            <w:tcW w:w="2127" w:type="dxa"/>
          </w:tcPr>
          <w:p w:rsidR="00DA5D7B" w:rsidRPr="007F24ED" w:rsidRDefault="00DA5D7B" w:rsidP="00DA64A5">
            <w:pPr>
              <w:spacing w:after="0" w:line="240" w:lineRule="auto"/>
              <w:jc w:val="center"/>
              <w:rPr>
                <w:rFonts w:ascii="Times New Roman" w:hAnsi="Times New Roman"/>
                <w:color w:val="000000"/>
                <w:sz w:val="24"/>
                <w:szCs w:val="24"/>
                <w:shd w:val="clear" w:color="auto" w:fill="FFFFFF"/>
              </w:rPr>
            </w:pPr>
            <w:r w:rsidRPr="007F24ED">
              <w:rPr>
                <w:rFonts w:ascii="Times New Roman" w:hAnsi="Times New Roman"/>
                <w:color w:val="000000"/>
                <w:sz w:val="24"/>
                <w:szCs w:val="24"/>
                <w:shd w:val="clear" w:color="auto" w:fill="FFFFFF"/>
              </w:rPr>
              <w:t>Соисполнители муниципальной программы</w:t>
            </w:r>
          </w:p>
          <w:p w:rsidR="00DA5D7B" w:rsidRPr="007F24ED" w:rsidRDefault="00DA5D7B" w:rsidP="00DA64A5">
            <w:pPr>
              <w:spacing w:after="0" w:line="240" w:lineRule="auto"/>
              <w:jc w:val="center"/>
              <w:rPr>
                <w:rFonts w:ascii="Times New Roman" w:hAnsi="Times New Roman"/>
                <w:color w:val="000000"/>
                <w:sz w:val="24"/>
                <w:szCs w:val="24"/>
                <w:shd w:val="clear" w:color="auto" w:fill="FFFFFF"/>
              </w:rPr>
            </w:pPr>
          </w:p>
        </w:tc>
        <w:tc>
          <w:tcPr>
            <w:tcW w:w="8646" w:type="dxa"/>
            <w:gridSpan w:val="6"/>
          </w:tcPr>
          <w:p w:rsidR="00DA5D7B" w:rsidRPr="007F24ED" w:rsidRDefault="00DA5D7B" w:rsidP="00DA64A5">
            <w:pPr>
              <w:spacing w:after="0" w:line="240" w:lineRule="auto"/>
              <w:jc w:val="center"/>
              <w:rPr>
                <w:rFonts w:ascii="Times New Roman" w:hAnsi="Times New Roman"/>
                <w:color w:val="000000"/>
                <w:sz w:val="24"/>
                <w:szCs w:val="24"/>
                <w:shd w:val="clear" w:color="auto" w:fill="FFFFFF"/>
              </w:rPr>
            </w:pPr>
            <w:r w:rsidRPr="007F24ED">
              <w:rPr>
                <w:rFonts w:ascii="Times New Roman" w:hAnsi="Times New Roman"/>
                <w:color w:val="000000"/>
                <w:sz w:val="24"/>
                <w:szCs w:val="24"/>
                <w:shd w:val="clear" w:color="auto" w:fill="FFFFFF"/>
              </w:rPr>
              <w:t>нет</w:t>
            </w:r>
          </w:p>
        </w:tc>
      </w:tr>
      <w:tr w:rsidR="00DA5D7B" w:rsidRPr="007F24ED" w:rsidTr="00DA64A5">
        <w:trPr>
          <w:trHeight w:val="1245"/>
        </w:trPr>
        <w:tc>
          <w:tcPr>
            <w:tcW w:w="2127" w:type="dxa"/>
            <w:tcBorders>
              <w:bottom w:val="single" w:sz="4" w:space="0" w:color="auto"/>
            </w:tcBorders>
          </w:tcPr>
          <w:p w:rsidR="00DA5D7B" w:rsidRPr="007F24ED" w:rsidRDefault="00DA5D7B" w:rsidP="00DA64A5">
            <w:pPr>
              <w:spacing w:after="0" w:line="240" w:lineRule="auto"/>
              <w:jc w:val="center"/>
              <w:rPr>
                <w:rFonts w:ascii="Times New Roman" w:hAnsi="Times New Roman"/>
                <w:color w:val="000000"/>
                <w:sz w:val="24"/>
                <w:szCs w:val="24"/>
                <w:shd w:val="clear" w:color="auto" w:fill="FFFFFF"/>
              </w:rPr>
            </w:pPr>
            <w:r w:rsidRPr="007F24ED">
              <w:rPr>
                <w:rFonts w:ascii="Times New Roman" w:hAnsi="Times New Roman"/>
                <w:color w:val="000000"/>
                <w:sz w:val="24"/>
                <w:szCs w:val="24"/>
                <w:shd w:val="clear" w:color="auto" w:fill="FFFFFF"/>
              </w:rPr>
              <w:t>Цель муниципальной программы</w:t>
            </w:r>
          </w:p>
          <w:p w:rsidR="00DA5D7B" w:rsidRPr="007F24ED" w:rsidRDefault="00DA5D7B" w:rsidP="00DA64A5">
            <w:pPr>
              <w:spacing w:after="0" w:line="240" w:lineRule="auto"/>
              <w:jc w:val="center"/>
              <w:rPr>
                <w:rFonts w:ascii="Times New Roman" w:hAnsi="Times New Roman"/>
                <w:color w:val="000000"/>
                <w:sz w:val="24"/>
                <w:szCs w:val="24"/>
                <w:shd w:val="clear" w:color="auto" w:fill="FFFFFF"/>
              </w:rPr>
            </w:pPr>
          </w:p>
          <w:p w:rsidR="00DA5D7B" w:rsidRPr="007F24ED" w:rsidRDefault="00DA5D7B" w:rsidP="00DA64A5">
            <w:pPr>
              <w:spacing w:after="0" w:line="240" w:lineRule="auto"/>
              <w:jc w:val="center"/>
              <w:rPr>
                <w:rFonts w:ascii="Times New Roman" w:hAnsi="Times New Roman"/>
                <w:color w:val="000000"/>
                <w:sz w:val="24"/>
                <w:szCs w:val="24"/>
                <w:shd w:val="clear" w:color="auto" w:fill="FFFFFF"/>
              </w:rPr>
            </w:pPr>
          </w:p>
          <w:p w:rsidR="00DA5D7B" w:rsidRPr="007F24ED" w:rsidRDefault="00DA5D7B" w:rsidP="00DA64A5">
            <w:pPr>
              <w:spacing w:after="0" w:line="240" w:lineRule="auto"/>
              <w:jc w:val="center"/>
              <w:rPr>
                <w:rFonts w:ascii="Times New Roman" w:hAnsi="Times New Roman"/>
                <w:color w:val="000000"/>
                <w:sz w:val="24"/>
                <w:szCs w:val="24"/>
                <w:shd w:val="clear" w:color="auto" w:fill="FFFFFF"/>
              </w:rPr>
            </w:pPr>
          </w:p>
        </w:tc>
        <w:tc>
          <w:tcPr>
            <w:tcW w:w="8646" w:type="dxa"/>
            <w:gridSpan w:val="6"/>
            <w:tcBorders>
              <w:bottom w:val="single" w:sz="4" w:space="0" w:color="auto"/>
            </w:tcBorders>
          </w:tcPr>
          <w:p w:rsidR="00DA5D7B" w:rsidRPr="007F24ED" w:rsidRDefault="00DA5D7B" w:rsidP="00DA64A5">
            <w:pPr>
              <w:spacing w:after="0" w:line="240" w:lineRule="auto"/>
              <w:jc w:val="both"/>
              <w:rPr>
                <w:rFonts w:ascii="Times New Roman" w:hAnsi="Times New Roman"/>
                <w:color w:val="000000"/>
                <w:sz w:val="24"/>
                <w:szCs w:val="24"/>
                <w:shd w:val="clear" w:color="auto" w:fill="FFFFFF"/>
              </w:rPr>
            </w:pPr>
            <w:r w:rsidRPr="007F24ED">
              <w:rPr>
                <w:rFonts w:ascii="Times New Roman" w:hAnsi="Times New Roman"/>
                <w:sz w:val="24"/>
                <w:szCs w:val="24"/>
              </w:rPr>
              <w:t>Комплексное и эффективное развитие муниципальной системы образования, обеспечивающее повышение доступности и качества образования</w:t>
            </w:r>
            <w:r w:rsidRPr="007F24ED">
              <w:rPr>
                <w:rFonts w:ascii="Times New Roman" w:hAnsi="Times New Roman"/>
                <w:color w:val="000000"/>
                <w:sz w:val="24"/>
                <w:szCs w:val="24"/>
                <w:shd w:val="clear" w:color="auto" w:fill="FFFFFF"/>
              </w:rPr>
              <w:t xml:space="preserve"> за счет эффективного использования материально-технических, кадровых, финансовых и управленческих ресурсов.</w:t>
            </w:r>
          </w:p>
        </w:tc>
      </w:tr>
      <w:tr w:rsidR="00DA5D7B" w:rsidRPr="007F24ED" w:rsidTr="00DA64A5">
        <w:trPr>
          <w:trHeight w:val="2691"/>
        </w:trPr>
        <w:tc>
          <w:tcPr>
            <w:tcW w:w="2127" w:type="dxa"/>
            <w:tcBorders>
              <w:top w:val="single" w:sz="4" w:space="0" w:color="auto"/>
            </w:tcBorders>
          </w:tcPr>
          <w:p w:rsidR="00DA5D7B" w:rsidRPr="007F24ED" w:rsidRDefault="00DA5D7B" w:rsidP="00DA64A5">
            <w:pPr>
              <w:spacing w:line="240" w:lineRule="auto"/>
              <w:jc w:val="center"/>
              <w:rPr>
                <w:rFonts w:ascii="Times New Roman" w:hAnsi="Times New Roman"/>
                <w:color w:val="000000"/>
                <w:sz w:val="24"/>
                <w:szCs w:val="24"/>
                <w:shd w:val="clear" w:color="auto" w:fill="FFFFFF"/>
              </w:rPr>
            </w:pPr>
            <w:r w:rsidRPr="007F24ED">
              <w:rPr>
                <w:rFonts w:ascii="Times New Roman" w:hAnsi="Times New Roman"/>
                <w:color w:val="000000"/>
                <w:sz w:val="24"/>
                <w:szCs w:val="24"/>
                <w:shd w:val="clear" w:color="auto" w:fill="FFFFFF"/>
              </w:rPr>
              <w:t>Задачи муниципальной</w:t>
            </w:r>
          </w:p>
          <w:p w:rsidR="00DA5D7B" w:rsidRPr="007F24ED" w:rsidRDefault="00DA5D7B" w:rsidP="00DA64A5">
            <w:pPr>
              <w:spacing w:line="240" w:lineRule="auto"/>
              <w:jc w:val="center"/>
              <w:rPr>
                <w:rFonts w:ascii="Times New Roman" w:hAnsi="Times New Roman"/>
                <w:color w:val="000000"/>
                <w:sz w:val="24"/>
                <w:szCs w:val="24"/>
                <w:shd w:val="clear" w:color="auto" w:fill="FFFFFF"/>
              </w:rPr>
            </w:pPr>
            <w:r w:rsidRPr="007F24ED">
              <w:rPr>
                <w:rFonts w:ascii="Times New Roman" w:hAnsi="Times New Roman"/>
                <w:color w:val="000000"/>
                <w:sz w:val="24"/>
                <w:szCs w:val="24"/>
                <w:shd w:val="clear" w:color="auto" w:fill="FFFFFF"/>
              </w:rPr>
              <w:t>программы</w:t>
            </w:r>
          </w:p>
        </w:tc>
        <w:tc>
          <w:tcPr>
            <w:tcW w:w="8646" w:type="dxa"/>
            <w:gridSpan w:val="6"/>
            <w:tcBorders>
              <w:top w:val="single" w:sz="4" w:space="0" w:color="auto"/>
            </w:tcBorders>
          </w:tcPr>
          <w:p w:rsidR="00DA5D7B" w:rsidRPr="007F24ED" w:rsidRDefault="00DA5D7B" w:rsidP="00DA64A5">
            <w:pPr>
              <w:spacing w:after="0" w:line="240" w:lineRule="auto"/>
              <w:jc w:val="both"/>
              <w:rPr>
                <w:rFonts w:ascii="Times New Roman" w:hAnsi="Times New Roman"/>
                <w:color w:val="000000"/>
                <w:sz w:val="24"/>
                <w:szCs w:val="24"/>
              </w:rPr>
            </w:pPr>
            <w:r w:rsidRPr="007F24ED">
              <w:rPr>
                <w:rFonts w:ascii="Times New Roman" w:hAnsi="Times New Roman"/>
                <w:sz w:val="24"/>
                <w:szCs w:val="24"/>
              </w:rPr>
              <w:t>1. Обеспечить права граждан на общедоступность дошкольного образования</w:t>
            </w:r>
          </w:p>
          <w:p w:rsidR="00DA5D7B" w:rsidRPr="007F24ED" w:rsidRDefault="00DA5D7B" w:rsidP="00DA64A5">
            <w:pPr>
              <w:spacing w:after="0" w:line="240" w:lineRule="auto"/>
              <w:jc w:val="both"/>
              <w:rPr>
                <w:rFonts w:ascii="Times New Roman" w:hAnsi="Times New Roman"/>
                <w:sz w:val="24"/>
                <w:szCs w:val="24"/>
              </w:rPr>
            </w:pPr>
            <w:r w:rsidRPr="007F24ED">
              <w:rPr>
                <w:rFonts w:ascii="Times New Roman" w:hAnsi="Times New Roman"/>
                <w:color w:val="000000"/>
                <w:sz w:val="24"/>
                <w:szCs w:val="24"/>
              </w:rPr>
              <w:t>2.</w:t>
            </w:r>
            <w:r w:rsidRPr="007F24ED">
              <w:rPr>
                <w:rFonts w:ascii="Times New Roman" w:hAnsi="Times New Roman"/>
                <w:sz w:val="24"/>
                <w:szCs w:val="24"/>
              </w:rPr>
              <w:t xml:space="preserve"> Создать  в системе начального общего, основного общего, среднего общего образования равные возможности для современного качественного образования и позитивной социализации детей. </w:t>
            </w:r>
          </w:p>
          <w:p w:rsidR="00DA5D7B" w:rsidRPr="007F24ED" w:rsidRDefault="00DA5D7B" w:rsidP="00DA64A5">
            <w:pPr>
              <w:spacing w:after="0" w:line="240" w:lineRule="auto"/>
              <w:jc w:val="both"/>
              <w:rPr>
                <w:rFonts w:ascii="Times New Roman" w:hAnsi="Times New Roman"/>
                <w:color w:val="000000"/>
                <w:sz w:val="24"/>
                <w:szCs w:val="24"/>
              </w:rPr>
            </w:pPr>
            <w:r w:rsidRPr="007F24ED">
              <w:rPr>
                <w:rFonts w:ascii="Times New Roman" w:hAnsi="Times New Roman"/>
                <w:sz w:val="24"/>
                <w:szCs w:val="24"/>
              </w:rPr>
              <w:t>3.</w:t>
            </w:r>
            <w:r w:rsidRPr="007F24ED">
              <w:rPr>
                <w:rFonts w:ascii="Times New Roman" w:hAnsi="Times New Roman"/>
                <w:b/>
                <w:sz w:val="24"/>
                <w:szCs w:val="24"/>
              </w:rPr>
              <w:t xml:space="preserve"> </w:t>
            </w:r>
            <w:r w:rsidRPr="007F24ED">
              <w:rPr>
                <w:rFonts w:ascii="Times New Roman" w:hAnsi="Times New Roman"/>
                <w:sz w:val="24"/>
                <w:szCs w:val="24"/>
              </w:rPr>
              <w:t>Обеспечить развитие системы дополнительного образования детей, выявления и поддержки одаренных детей. Создать условия для комплексного развития и воспитания детей.</w:t>
            </w:r>
          </w:p>
          <w:p w:rsidR="00DA5D7B" w:rsidRPr="007F24ED" w:rsidRDefault="00DA5D7B" w:rsidP="00DA64A5">
            <w:pPr>
              <w:spacing w:after="0" w:line="240" w:lineRule="auto"/>
              <w:jc w:val="both"/>
              <w:rPr>
                <w:rFonts w:ascii="Times New Roman" w:hAnsi="Times New Roman"/>
                <w:sz w:val="24"/>
                <w:szCs w:val="24"/>
              </w:rPr>
            </w:pPr>
            <w:r w:rsidRPr="007F24ED">
              <w:rPr>
                <w:rFonts w:ascii="Times New Roman" w:hAnsi="Times New Roman"/>
                <w:color w:val="000000"/>
                <w:sz w:val="24"/>
                <w:szCs w:val="24"/>
              </w:rPr>
              <w:t>4.</w:t>
            </w:r>
            <w:r w:rsidRPr="007F24ED">
              <w:rPr>
                <w:rFonts w:ascii="Times New Roman" w:hAnsi="Times New Roman"/>
                <w:b/>
                <w:sz w:val="24"/>
                <w:szCs w:val="24"/>
              </w:rPr>
              <w:t xml:space="preserve"> </w:t>
            </w:r>
            <w:r w:rsidRPr="007F24ED">
              <w:rPr>
                <w:rFonts w:ascii="Times New Roman" w:hAnsi="Times New Roman"/>
                <w:sz w:val="24"/>
                <w:szCs w:val="24"/>
              </w:rPr>
              <w:t>Обеспечить  организационно-финансовые условия для  развития системы образования района</w:t>
            </w:r>
          </w:p>
          <w:p w:rsidR="00DA5D7B" w:rsidRPr="007F24ED" w:rsidRDefault="00DA5D7B" w:rsidP="00DA64A5">
            <w:pPr>
              <w:spacing w:after="0" w:line="240" w:lineRule="auto"/>
              <w:jc w:val="both"/>
              <w:rPr>
                <w:rFonts w:ascii="Times New Roman" w:hAnsi="Times New Roman"/>
                <w:sz w:val="16"/>
                <w:szCs w:val="16"/>
              </w:rPr>
            </w:pPr>
          </w:p>
        </w:tc>
      </w:tr>
      <w:tr w:rsidR="00DA5D7B" w:rsidRPr="007F24ED" w:rsidTr="00DA64A5">
        <w:trPr>
          <w:trHeight w:val="611"/>
        </w:trPr>
        <w:tc>
          <w:tcPr>
            <w:tcW w:w="2127" w:type="dxa"/>
            <w:tcBorders>
              <w:top w:val="single" w:sz="4" w:space="0" w:color="auto"/>
            </w:tcBorders>
          </w:tcPr>
          <w:p w:rsidR="00DA5D7B" w:rsidRPr="007F24ED" w:rsidRDefault="00DA5D7B" w:rsidP="00DA64A5">
            <w:pPr>
              <w:spacing w:after="0" w:line="240" w:lineRule="auto"/>
              <w:jc w:val="center"/>
              <w:rPr>
                <w:rFonts w:ascii="Times New Roman" w:hAnsi="Times New Roman"/>
                <w:color w:val="000000"/>
                <w:sz w:val="24"/>
                <w:szCs w:val="24"/>
                <w:shd w:val="clear" w:color="auto" w:fill="FFFFFF"/>
              </w:rPr>
            </w:pPr>
            <w:r w:rsidRPr="007F24ED">
              <w:rPr>
                <w:rFonts w:ascii="Times New Roman" w:hAnsi="Times New Roman"/>
                <w:color w:val="000000"/>
                <w:sz w:val="24"/>
                <w:szCs w:val="24"/>
                <w:shd w:val="clear" w:color="auto" w:fill="FFFFFF"/>
              </w:rPr>
              <w:t>Сроки реализации муниципальной программы</w:t>
            </w:r>
          </w:p>
        </w:tc>
        <w:tc>
          <w:tcPr>
            <w:tcW w:w="8646" w:type="dxa"/>
            <w:gridSpan w:val="6"/>
            <w:tcBorders>
              <w:top w:val="single" w:sz="4" w:space="0" w:color="auto"/>
            </w:tcBorders>
          </w:tcPr>
          <w:p w:rsidR="00DA5D7B" w:rsidRPr="007F24ED" w:rsidRDefault="00DA5D7B" w:rsidP="00DA64A5">
            <w:pPr>
              <w:spacing w:after="0" w:line="240" w:lineRule="auto"/>
              <w:jc w:val="center"/>
              <w:rPr>
                <w:rFonts w:ascii="Times New Roman" w:hAnsi="Times New Roman"/>
                <w:color w:val="000000"/>
                <w:sz w:val="24"/>
                <w:szCs w:val="24"/>
              </w:rPr>
            </w:pPr>
          </w:p>
          <w:p w:rsidR="00DA5D7B" w:rsidRPr="007F24ED" w:rsidRDefault="00DA5D7B" w:rsidP="00DA64A5">
            <w:pPr>
              <w:spacing w:after="0" w:line="240" w:lineRule="auto"/>
              <w:jc w:val="center"/>
              <w:rPr>
                <w:rFonts w:ascii="Times New Roman" w:hAnsi="Times New Roman"/>
                <w:color w:val="000000"/>
                <w:sz w:val="28"/>
                <w:szCs w:val="28"/>
              </w:rPr>
            </w:pPr>
            <w:r w:rsidRPr="007F24ED">
              <w:rPr>
                <w:rFonts w:ascii="Times New Roman" w:hAnsi="Times New Roman"/>
                <w:color w:val="000000"/>
                <w:sz w:val="24"/>
                <w:szCs w:val="24"/>
              </w:rPr>
              <w:t>01.01.2017 – 31.12.2020 гг.</w:t>
            </w:r>
          </w:p>
        </w:tc>
      </w:tr>
      <w:tr w:rsidR="00DA5D7B" w:rsidRPr="007F24ED" w:rsidTr="00DA64A5">
        <w:trPr>
          <w:trHeight w:val="418"/>
        </w:trPr>
        <w:tc>
          <w:tcPr>
            <w:tcW w:w="2127" w:type="dxa"/>
            <w:tcBorders>
              <w:top w:val="single" w:sz="4" w:space="0" w:color="auto"/>
            </w:tcBorders>
          </w:tcPr>
          <w:p w:rsidR="00DA5D7B" w:rsidRPr="007F24ED" w:rsidRDefault="00DA5D7B" w:rsidP="00DA64A5">
            <w:pPr>
              <w:spacing w:after="0" w:line="240" w:lineRule="auto"/>
              <w:jc w:val="center"/>
              <w:rPr>
                <w:rFonts w:ascii="Times New Roman" w:hAnsi="Times New Roman"/>
                <w:color w:val="000000"/>
                <w:sz w:val="24"/>
                <w:szCs w:val="24"/>
                <w:shd w:val="clear" w:color="auto" w:fill="FFFFFF"/>
              </w:rPr>
            </w:pPr>
            <w:r w:rsidRPr="007F24ED">
              <w:rPr>
                <w:rFonts w:ascii="Times New Roman" w:hAnsi="Times New Roman"/>
                <w:color w:val="000000"/>
                <w:sz w:val="24"/>
                <w:szCs w:val="24"/>
                <w:shd w:val="clear" w:color="auto" w:fill="FFFFFF"/>
              </w:rPr>
              <w:t>Показатели муниципальной программы</w:t>
            </w:r>
          </w:p>
        </w:tc>
        <w:tc>
          <w:tcPr>
            <w:tcW w:w="8646" w:type="dxa"/>
            <w:gridSpan w:val="6"/>
            <w:tcBorders>
              <w:top w:val="single" w:sz="4" w:space="0" w:color="auto"/>
            </w:tcBorders>
          </w:tcPr>
          <w:p w:rsidR="00DA5D7B" w:rsidRPr="007F24ED" w:rsidRDefault="00DA5D7B" w:rsidP="00DA64A5">
            <w:pPr>
              <w:spacing w:after="0" w:line="240" w:lineRule="auto"/>
              <w:jc w:val="both"/>
              <w:rPr>
                <w:rFonts w:ascii="Times New Roman" w:hAnsi="Times New Roman"/>
                <w:sz w:val="24"/>
                <w:szCs w:val="24"/>
              </w:rPr>
            </w:pPr>
            <w:r w:rsidRPr="007F24ED">
              <w:rPr>
                <w:rFonts w:ascii="Times New Roman" w:hAnsi="Times New Roman"/>
                <w:sz w:val="24"/>
                <w:szCs w:val="24"/>
              </w:rPr>
              <w:t xml:space="preserve">1. Доля детей раннего возраста, охваченных  дошкольным образованием.  </w:t>
            </w:r>
          </w:p>
          <w:p w:rsidR="00DA5D7B" w:rsidRPr="007F24ED" w:rsidRDefault="00DA5D7B" w:rsidP="00DA64A5">
            <w:pPr>
              <w:spacing w:after="0" w:line="240" w:lineRule="auto"/>
              <w:jc w:val="both"/>
              <w:rPr>
                <w:rFonts w:ascii="Times New Roman" w:hAnsi="Times New Roman"/>
                <w:sz w:val="24"/>
                <w:szCs w:val="24"/>
              </w:rPr>
            </w:pPr>
            <w:r w:rsidRPr="007F24ED">
              <w:rPr>
                <w:rFonts w:ascii="Times New Roman" w:hAnsi="Times New Roman"/>
                <w:sz w:val="24"/>
                <w:szCs w:val="24"/>
              </w:rPr>
              <w:t>2.Доля воспитанников и обучающихся  муниципальных образовательных организаций, которым предоставлена возможность воспитываться и обучаться в соответствии с основными современными требованиями, в общей численности воспитанников и  обучающихся.</w:t>
            </w:r>
          </w:p>
          <w:p w:rsidR="00DA5D7B" w:rsidRPr="007F24ED" w:rsidRDefault="00DA5D7B" w:rsidP="00DA64A5">
            <w:pPr>
              <w:spacing w:after="0" w:line="240" w:lineRule="auto"/>
              <w:jc w:val="both"/>
              <w:rPr>
                <w:rFonts w:ascii="Times New Roman" w:hAnsi="Times New Roman"/>
                <w:sz w:val="24"/>
                <w:szCs w:val="24"/>
              </w:rPr>
            </w:pPr>
            <w:r w:rsidRPr="007F24ED">
              <w:rPr>
                <w:rFonts w:ascii="Times New Roman" w:hAnsi="Times New Roman"/>
                <w:sz w:val="24"/>
                <w:szCs w:val="24"/>
              </w:rPr>
              <w:t>3. Удельный вес численности детей,  занимающих  призовые места в мероприятиях муниципального, регионального и федерального уровней, в общей численности участвующих в них.</w:t>
            </w:r>
          </w:p>
          <w:p w:rsidR="00DA5D7B" w:rsidRPr="007F24ED" w:rsidRDefault="00DA5D7B" w:rsidP="00DA64A5">
            <w:pPr>
              <w:spacing w:after="0" w:line="240" w:lineRule="auto"/>
              <w:jc w:val="both"/>
              <w:rPr>
                <w:rFonts w:ascii="Times New Roman" w:hAnsi="Times New Roman"/>
                <w:sz w:val="24"/>
                <w:szCs w:val="24"/>
              </w:rPr>
            </w:pPr>
            <w:r w:rsidRPr="007F24ED">
              <w:rPr>
                <w:rFonts w:ascii="Times New Roman" w:hAnsi="Times New Roman"/>
                <w:sz w:val="24"/>
                <w:szCs w:val="24"/>
              </w:rPr>
              <w:t>4.Удельный вес педагогических и управленческих кадров, имеющих квалификационную категорию, в общей численности.</w:t>
            </w:r>
          </w:p>
          <w:p w:rsidR="00DA5D7B" w:rsidRPr="007F24ED" w:rsidRDefault="00DA5D7B" w:rsidP="00DA64A5">
            <w:pPr>
              <w:spacing w:after="0" w:line="240" w:lineRule="auto"/>
              <w:jc w:val="both"/>
              <w:rPr>
                <w:rFonts w:ascii="Times New Roman" w:hAnsi="Times New Roman"/>
                <w:color w:val="000000"/>
                <w:sz w:val="24"/>
                <w:szCs w:val="24"/>
              </w:rPr>
            </w:pPr>
            <w:r w:rsidRPr="007F24ED">
              <w:rPr>
                <w:rFonts w:ascii="Times New Roman" w:hAnsi="Times New Roman"/>
                <w:sz w:val="24"/>
                <w:szCs w:val="24"/>
              </w:rPr>
              <w:t>5. Доля целевого использования средств бюджета, выделенных на реализацию полномочий в сфере образования.</w:t>
            </w:r>
          </w:p>
        </w:tc>
      </w:tr>
      <w:tr w:rsidR="00DA5D7B" w:rsidRPr="007F24ED" w:rsidTr="00DA64A5">
        <w:tc>
          <w:tcPr>
            <w:tcW w:w="2127" w:type="dxa"/>
          </w:tcPr>
          <w:p w:rsidR="00DA5D7B" w:rsidRPr="007F24ED" w:rsidRDefault="00DA5D7B" w:rsidP="00DA64A5">
            <w:pPr>
              <w:spacing w:after="0" w:line="240" w:lineRule="auto"/>
              <w:jc w:val="center"/>
              <w:rPr>
                <w:rFonts w:ascii="Times New Roman" w:hAnsi="Times New Roman"/>
                <w:color w:val="000000"/>
                <w:sz w:val="24"/>
                <w:szCs w:val="24"/>
                <w:shd w:val="clear" w:color="auto" w:fill="FFFFFF"/>
              </w:rPr>
            </w:pPr>
            <w:r w:rsidRPr="007F24ED">
              <w:rPr>
                <w:rFonts w:ascii="Times New Roman" w:hAnsi="Times New Roman"/>
                <w:color w:val="000000"/>
                <w:sz w:val="24"/>
                <w:szCs w:val="24"/>
                <w:shd w:val="clear" w:color="auto" w:fill="FFFFFF"/>
              </w:rPr>
              <w:t>Подпрограммы муниципальной программы</w:t>
            </w:r>
          </w:p>
        </w:tc>
        <w:tc>
          <w:tcPr>
            <w:tcW w:w="8646" w:type="dxa"/>
            <w:gridSpan w:val="6"/>
          </w:tcPr>
          <w:p w:rsidR="00DA5D7B" w:rsidRPr="003A11B1" w:rsidRDefault="00DA5D7B" w:rsidP="00DA64A5">
            <w:pPr>
              <w:pStyle w:val="ConsPlusNormal"/>
              <w:widowControl/>
              <w:ind w:left="33" w:firstLine="0"/>
              <w:jc w:val="both"/>
              <w:rPr>
                <w:rFonts w:ascii="Times New Roman" w:hAnsi="Times New Roman"/>
                <w:sz w:val="24"/>
                <w:szCs w:val="24"/>
              </w:rPr>
            </w:pPr>
            <w:r>
              <w:rPr>
                <w:rFonts w:ascii="Times New Roman" w:hAnsi="Times New Roman"/>
                <w:sz w:val="24"/>
                <w:szCs w:val="24"/>
              </w:rPr>
              <w:t>1.</w:t>
            </w:r>
            <w:r w:rsidRPr="003A11B1">
              <w:rPr>
                <w:rFonts w:ascii="Times New Roman" w:hAnsi="Times New Roman"/>
                <w:sz w:val="24"/>
                <w:szCs w:val="24"/>
              </w:rPr>
              <w:t>Развитие системы дошкольного образования.</w:t>
            </w:r>
          </w:p>
          <w:p w:rsidR="00DA5D7B" w:rsidRPr="003A11B1" w:rsidRDefault="00DA5D7B" w:rsidP="00DA64A5">
            <w:pPr>
              <w:pStyle w:val="ConsPlusNormal"/>
              <w:widowControl/>
              <w:ind w:left="33" w:firstLine="0"/>
              <w:jc w:val="both"/>
              <w:rPr>
                <w:rFonts w:ascii="Times New Roman" w:hAnsi="Times New Roman"/>
                <w:sz w:val="24"/>
                <w:szCs w:val="24"/>
              </w:rPr>
            </w:pPr>
            <w:r>
              <w:rPr>
                <w:rFonts w:ascii="Times New Roman" w:hAnsi="Times New Roman"/>
                <w:sz w:val="24"/>
                <w:szCs w:val="24"/>
              </w:rPr>
              <w:t>2.</w:t>
            </w:r>
            <w:r w:rsidRPr="003A11B1">
              <w:rPr>
                <w:rFonts w:ascii="Times New Roman" w:hAnsi="Times New Roman"/>
                <w:sz w:val="24"/>
                <w:szCs w:val="24"/>
              </w:rPr>
              <w:t>Развитие системы начального общего, основного общего, среднего общего образования.</w:t>
            </w:r>
          </w:p>
          <w:p w:rsidR="00DA5D7B" w:rsidRPr="003A11B1" w:rsidRDefault="00DA5D7B" w:rsidP="00DA64A5">
            <w:pPr>
              <w:pStyle w:val="ConsPlusNormal"/>
              <w:widowControl/>
              <w:ind w:left="33" w:firstLine="0"/>
              <w:jc w:val="both"/>
              <w:rPr>
                <w:rFonts w:ascii="Times New Roman" w:hAnsi="Times New Roman"/>
                <w:sz w:val="24"/>
                <w:szCs w:val="24"/>
              </w:rPr>
            </w:pPr>
            <w:r>
              <w:rPr>
                <w:rFonts w:ascii="Times New Roman" w:hAnsi="Times New Roman"/>
                <w:sz w:val="24"/>
                <w:szCs w:val="24"/>
              </w:rPr>
              <w:t>3.</w:t>
            </w:r>
            <w:r w:rsidRPr="003A11B1">
              <w:rPr>
                <w:rFonts w:ascii="Times New Roman" w:hAnsi="Times New Roman"/>
                <w:sz w:val="24"/>
                <w:szCs w:val="24"/>
              </w:rPr>
              <w:t>Развитие системы дополнительного образования</w:t>
            </w:r>
            <w:r>
              <w:rPr>
                <w:rFonts w:ascii="Times New Roman" w:hAnsi="Times New Roman"/>
                <w:sz w:val="24"/>
                <w:szCs w:val="24"/>
              </w:rPr>
              <w:t>.</w:t>
            </w:r>
          </w:p>
          <w:p w:rsidR="00DA5D7B" w:rsidRPr="003A11B1" w:rsidRDefault="00DA5D7B" w:rsidP="00DA64A5">
            <w:pPr>
              <w:pStyle w:val="ConsPlusNormal"/>
              <w:widowControl/>
              <w:ind w:firstLine="0"/>
              <w:jc w:val="both"/>
              <w:rPr>
                <w:rFonts w:ascii="Times New Roman" w:hAnsi="Times New Roman"/>
                <w:color w:val="000000"/>
                <w:sz w:val="24"/>
                <w:szCs w:val="24"/>
              </w:rPr>
            </w:pPr>
            <w:r>
              <w:rPr>
                <w:rFonts w:ascii="Times New Roman" w:hAnsi="Times New Roman"/>
                <w:sz w:val="24"/>
                <w:szCs w:val="24"/>
              </w:rPr>
              <w:t>4.</w:t>
            </w:r>
            <w:r w:rsidRPr="003A11B1">
              <w:rPr>
                <w:rFonts w:ascii="Times New Roman" w:hAnsi="Times New Roman"/>
                <w:sz w:val="24"/>
                <w:szCs w:val="24"/>
              </w:rPr>
              <w:t>Обеспечение и совершенствование управления системой образования и прочие мероприятия в области образования.</w:t>
            </w:r>
          </w:p>
        </w:tc>
      </w:tr>
      <w:tr w:rsidR="00DA5D7B" w:rsidRPr="007F24ED" w:rsidTr="00DA64A5">
        <w:trPr>
          <w:trHeight w:val="456"/>
        </w:trPr>
        <w:tc>
          <w:tcPr>
            <w:tcW w:w="2127" w:type="dxa"/>
            <w:vMerge w:val="restart"/>
          </w:tcPr>
          <w:p w:rsidR="00DA5D7B" w:rsidRPr="007F24ED" w:rsidRDefault="00DA5D7B" w:rsidP="00DA64A5">
            <w:pPr>
              <w:spacing w:after="0" w:line="240" w:lineRule="auto"/>
              <w:jc w:val="center"/>
              <w:rPr>
                <w:rFonts w:ascii="Times New Roman" w:hAnsi="Times New Roman"/>
                <w:color w:val="000000"/>
                <w:sz w:val="24"/>
                <w:szCs w:val="24"/>
                <w:shd w:val="clear" w:color="auto" w:fill="FFFFFF"/>
              </w:rPr>
            </w:pPr>
            <w:r w:rsidRPr="007F24ED">
              <w:rPr>
                <w:rFonts w:ascii="Times New Roman" w:hAnsi="Times New Roman"/>
                <w:color w:val="000000"/>
                <w:sz w:val="24"/>
                <w:szCs w:val="24"/>
                <w:shd w:val="clear" w:color="auto" w:fill="FFFFFF"/>
              </w:rPr>
              <w:t>Объемы бюджетных ассигнований муниципальной</w:t>
            </w:r>
          </w:p>
          <w:p w:rsidR="00DA5D7B" w:rsidRPr="007F24ED" w:rsidRDefault="00DA5D7B" w:rsidP="00DA64A5">
            <w:pPr>
              <w:spacing w:after="0" w:line="240" w:lineRule="auto"/>
              <w:jc w:val="center"/>
              <w:rPr>
                <w:rFonts w:ascii="Times New Roman" w:hAnsi="Times New Roman"/>
                <w:color w:val="000000"/>
                <w:sz w:val="24"/>
                <w:szCs w:val="24"/>
                <w:shd w:val="clear" w:color="auto" w:fill="FFFFFF"/>
              </w:rPr>
            </w:pPr>
            <w:r w:rsidRPr="007F24ED">
              <w:rPr>
                <w:rFonts w:ascii="Times New Roman" w:hAnsi="Times New Roman"/>
                <w:color w:val="000000"/>
                <w:sz w:val="24"/>
                <w:szCs w:val="24"/>
                <w:shd w:val="clear" w:color="auto" w:fill="FFFFFF"/>
              </w:rPr>
              <w:t>программы</w:t>
            </w:r>
          </w:p>
        </w:tc>
        <w:tc>
          <w:tcPr>
            <w:tcW w:w="2693" w:type="dxa"/>
            <w:tcBorders>
              <w:bottom w:val="single" w:sz="4" w:space="0" w:color="auto"/>
              <w:right w:val="single" w:sz="4" w:space="0" w:color="auto"/>
            </w:tcBorders>
          </w:tcPr>
          <w:p w:rsidR="00DA5D7B" w:rsidRPr="00501AD8" w:rsidRDefault="00DA5D7B" w:rsidP="00DA64A5">
            <w:pPr>
              <w:pStyle w:val="ConsPlusNormal"/>
              <w:widowControl/>
              <w:ind w:firstLine="0"/>
              <w:jc w:val="center"/>
              <w:rPr>
                <w:rFonts w:ascii="Times New Roman" w:hAnsi="Times New Roman"/>
                <w:color w:val="000000"/>
                <w:sz w:val="24"/>
                <w:szCs w:val="24"/>
              </w:rPr>
            </w:pPr>
            <w:r w:rsidRPr="00501AD8">
              <w:rPr>
                <w:rFonts w:ascii="Times New Roman" w:hAnsi="Times New Roman"/>
                <w:color w:val="000000"/>
                <w:sz w:val="24"/>
                <w:szCs w:val="24"/>
              </w:rPr>
              <w:t>подпрограммы</w:t>
            </w:r>
          </w:p>
        </w:tc>
        <w:tc>
          <w:tcPr>
            <w:tcW w:w="1134" w:type="dxa"/>
            <w:tcBorders>
              <w:left w:val="single" w:sz="4" w:space="0" w:color="auto"/>
              <w:bottom w:val="single" w:sz="4" w:space="0" w:color="auto"/>
              <w:right w:val="single" w:sz="4" w:space="0" w:color="auto"/>
            </w:tcBorders>
          </w:tcPr>
          <w:p w:rsidR="00DA5D7B" w:rsidRPr="00501AD8" w:rsidRDefault="00DA5D7B" w:rsidP="00DA64A5">
            <w:pPr>
              <w:pStyle w:val="ConsPlusNormal"/>
              <w:widowControl/>
              <w:ind w:firstLine="0"/>
              <w:jc w:val="center"/>
              <w:rPr>
                <w:rFonts w:ascii="Times New Roman" w:hAnsi="Times New Roman"/>
                <w:color w:val="000000"/>
                <w:sz w:val="24"/>
                <w:szCs w:val="24"/>
              </w:rPr>
            </w:pPr>
            <w:r w:rsidRPr="00501AD8">
              <w:rPr>
                <w:rFonts w:ascii="Times New Roman" w:hAnsi="Times New Roman"/>
                <w:color w:val="000000"/>
                <w:sz w:val="24"/>
                <w:szCs w:val="24"/>
              </w:rPr>
              <w:t>2017</w:t>
            </w:r>
          </w:p>
        </w:tc>
        <w:tc>
          <w:tcPr>
            <w:tcW w:w="1134" w:type="dxa"/>
            <w:tcBorders>
              <w:left w:val="single" w:sz="4" w:space="0" w:color="auto"/>
              <w:bottom w:val="single" w:sz="4" w:space="0" w:color="auto"/>
              <w:right w:val="single" w:sz="4" w:space="0" w:color="auto"/>
            </w:tcBorders>
          </w:tcPr>
          <w:p w:rsidR="00DA5D7B" w:rsidRPr="00501AD8" w:rsidRDefault="00DA5D7B" w:rsidP="00DA64A5">
            <w:pPr>
              <w:pStyle w:val="ConsPlusNormal"/>
              <w:widowControl/>
              <w:ind w:firstLine="0"/>
              <w:jc w:val="center"/>
              <w:rPr>
                <w:rFonts w:ascii="Times New Roman" w:hAnsi="Times New Roman"/>
                <w:color w:val="000000"/>
                <w:sz w:val="24"/>
                <w:szCs w:val="24"/>
              </w:rPr>
            </w:pPr>
            <w:r w:rsidRPr="00501AD8">
              <w:rPr>
                <w:rFonts w:ascii="Times New Roman" w:hAnsi="Times New Roman"/>
                <w:color w:val="000000"/>
                <w:sz w:val="24"/>
                <w:szCs w:val="24"/>
              </w:rPr>
              <w:t>2018</w:t>
            </w:r>
          </w:p>
        </w:tc>
        <w:tc>
          <w:tcPr>
            <w:tcW w:w="1134" w:type="dxa"/>
            <w:tcBorders>
              <w:left w:val="single" w:sz="4" w:space="0" w:color="auto"/>
              <w:bottom w:val="single" w:sz="4" w:space="0" w:color="auto"/>
              <w:right w:val="single" w:sz="4" w:space="0" w:color="auto"/>
            </w:tcBorders>
          </w:tcPr>
          <w:p w:rsidR="00DA5D7B" w:rsidRPr="00501AD8" w:rsidRDefault="00DA5D7B" w:rsidP="00DA64A5">
            <w:pPr>
              <w:pStyle w:val="ConsPlusNormal"/>
              <w:widowControl/>
              <w:ind w:firstLine="0"/>
              <w:jc w:val="center"/>
              <w:rPr>
                <w:rFonts w:ascii="Times New Roman" w:hAnsi="Times New Roman"/>
                <w:color w:val="000000"/>
                <w:sz w:val="24"/>
                <w:szCs w:val="24"/>
              </w:rPr>
            </w:pPr>
            <w:r w:rsidRPr="00501AD8">
              <w:rPr>
                <w:rFonts w:ascii="Times New Roman" w:hAnsi="Times New Roman"/>
                <w:color w:val="000000"/>
                <w:sz w:val="24"/>
                <w:szCs w:val="24"/>
              </w:rPr>
              <w:t>2019</w:t>
            </w:r>
          </w:p>
        </w:tc>
        <w:tc>
          <w:tcPr>
            <w:tcW w:w="1134" w:type="dxa"/>
            <w:tcBorders>
              <w:left w:val="single" w:sz="4" w:space="0" w:color="auto"/>
              <w:bottom w:val="single" w:sz="4" w:space="0" w:color="auto"/>
              <w:right w:val="single" w:sz="4" w:space="0" w:color="auto"/>
            </w:tcBorders>
          </w:tcPr>
          <w:p w:rsidR="00DA5D7B" w:rsidRPr="00501AD8" w:rsidRDefault="00DA5D7B" w:rsidP="00DA64A5">
            <w:pPr>
              <w:pStyle w:val="ConsPlusNormal"/>
              <w:widowControl/>
              <w:ind w:firstLine="0"/>
              <w:jc w:val="center"/>
              <w:rPr>
                <w:rFonts w:ascii="Times New Roman" w:hAnsi="Times New Roman"/>
                <w:color w:val="000000"/>
                <w:sz w:val="24"/>
                <w:szCs w:val="24"/>
              </w:rPr>
            </w:pPr>
            <w:r w:rsidRPr="00501AD8">
              <w:rPr>
                <w:rFonts w:ascii="Times New Roman" w:hAnsi="Times New Roman"/>
                <w:color w:val="000000"/>
                <w:sz w:val="24"/>
                <w:szCs w:val="24"/>
              </w:rPr>
              <w:t>2020</w:t>
            </w:r>
          </w:p>
        </w:tc>
        <w:tc>
          <w:tcPr>
            <w:tcW w:w="1417" w:type="dxa"/>
            <w:tcBorders>
              <w:left w:val="single" w:sz="4" w:space="0" w:color="auto"/>
              <w:bottom w:val="single" w:sz="4" w:space="0" w:color="auto"/>
            </w:tcBorders>
          </w:tcPr>
          <w:p w:rsidR="00DA5D7B" w:rsidRPr="00501AD8" w:rsidRDefault="00DA5D7B" w:rsidP="00DA64A5">
            <w:pPr>
              <w:pStyle w:val="ConsPlusNormal"/>
              <w:widowControl/>
              <w:ind w:firstLine="0"/>
              <w:jc w:val="center"/>
              <w:rPr>
                <w:rFonts w:ascii="Times New Roman" w:hAnsi="Times New Roman"/>
                <w:color w:val="000000"/>
                <w:sz w:val="24"/>
                <w:szCs w:val="24"/>
              </w:rPr>
            </w:pPr>
            <w:r w:rsidRPr="00501AD8">
              <w:rPr>
                <w:rFonts w:ascii="Times New Roman" w:hAnsi="Times New Roman"/>
                <w:color w:val="000000"/>
                <w:sz w:val="24"/>
                <w:szCs w:val="24"/>
              </w:rPr>
              <w:t>итого</w:t>
            </w:r>
          </w:p>
        </w:tc>
      </w:tr>
      <w:tr w:rsidR="00DA5D7B" w:rsidRPr="007F24ED" w:rsidTr="00DA64A5">
        <w:trPr>
          <w:trHeight w:val="408"/>
        </w:trPr>
        <w:tc>
          <w:tcPr>
            <w:tcW w:w="2127" w:type="dxa"/>
            <w:vMerge/>
          </w:tcPr>
          <w:p w:rsidR="00DA5D7B" w:rsidRPr="007F24ED" w:rsidRDefault="00DA5D7B" w:rsidP="00DA64A5">
            <w:pPr>
              <w:spacing w:after="0" w:line="240" w:lineRule="auto"/>
              <w:jc w:val="center"/>
              <w:rPr>
                <w:rFonts w:ascii="Times New Roman" w:hAnsi="Times New Roman"/>
                <w:color w:val="000000"/>
                <w:sz w:val="24"/>
                <w:szCs w:val="24"/>
                <w:shd w:val="clear" w:color="auto" w:fill="FFFFFF"/>
              </w:rPr>
            </w:pPr>
          </w:p>
        </w:tc>
        <w:tc>
          <w:tcPr>
            <w:tcW w:w="2693" w:type="dxa"/>
            <w:tcBorders>
              <w:top w:val="single" w:sz="4" w:space="0" w:color="auto"/>
              <w:bottom w:val="single" w:sz="4" w:space="0" w:color="auto"/>
              <w:right w:val="single" w:sz="4" w:space="0" w:color="auto"/>
            </w:tcBorders>
          </w:tcPr>
          <w:p w:rsidR="00DA5D7B" w:rsidRPr="00501AD8" w:rsidRDefault="00DA5D7B" w:rsidP="00DA64A5">
            <w:pPr>
              <w:pStyle w:val="ConsPlusNormal"/>
              <w:widowControl/>
              <w:ind w:firstLine="0"/>
              <w:rPr>
                <w:rFonts w:ascii="Times New Roman" w:hAnsi="Times New Roman"/>
                <w:color w:val="000000"/>
                <w:sz w:val="24"/>
                <w:szCs w:val="24"/>
              </w:rPr>
            </w:pPr>
            <w:r w:rsidRPr="00501AD8">
              <w:rPr>
                <w:rFonts w:ascii="Times New Roman" w:hAnsi="Times New Roman"/>
                <w:sz w:val="24"/>
                <w:szCs w:val="24"/>
              </w:rPr>
              <w:t>1.</w:t>
            </w:r>
            <w:r>
              <w:rPr>
                <w:rFonts w:ascii="Times New Roman" w:hAnsi="Times New Roman"/>
                <w:sz w:val="24"/>
                <w:szCs w:val="24"/>
              </w:rPr>
              <w:t xml:space="preserve">  «</w:t>
            </w:r>
            <w:r w:rsidRPr="00501AD8">
              <w:rPr>
                <w:rFonts w:ascii="Times New Roman" w:hAnsi="Times New Roman"/>
                <w:sz w:val="24"/>
                <w:szCs w:val="24"/>
              </w:rPr>
              <w:t>Развитие системы дошкольного образования</w:t>
            </w:r>
            <w:r>
              <w:rPr>
                <w:rFonts w:ascii="Times New Roman" w:hAnsi="Times New Roman"/>
                <w:sz w:val="24"/>
                <w:szCs w:val="24"/>
              </w:rPr>
              <w:t>»</w:t>
            </w:r>
            <w:r w:rsidRPr="00501AD8">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A5D7B" w:rsidRPr="00501AD8" w:rsidRDefault="00DA5D7B" w:rsidP="00DA64A5">
            <w:pPr>
              <w:pStyle w:val="ConsPlusNormal"/>
              <w:widowControl/>
              <w:ind w:firstLine="0"/>
              <w:jc w:val="center"/>
              <w:rPr>
                <w:rFonts w:ascii="Times New Roman" w:hAnsi="Times New Roman"/>
                <w:color w:val="000000"/>
                <w:sz w:val="24"/>
                <w:szCs w:val="24"/>
              </w:rPr>
            </w:pPr>
            <w:r>
              <w:rPr>
                <w:rFonts w:ascii="Times New Roman" w:hAnsi="Times New Roman"/>
                <w:color w:val="000000"/>
                <w:sz w:val="24"/>
                <w:szCs w:val="24"/>
              </w:rPr>
              <w:t>91920,7</w:t>
            </w:r>
          </w:p>
        </w:tc>
        <w:tc>
          <w:tcPr>
            <w:tcW w:w="1134" w:type="dxa"/>
            <w:tcBorders>
              <w:top w:val="single" w:sz="4" w:space="0" w:color="auto"/>
              <w:left w:val="single" w:sz="4" w:space="0" w:color="auto"/>
              <w:bottom w:val="single" w:sz="4" w:space="0" w:color="auto"/>
              <w:right w:val="single" w:sz="4" w:space="0" w:color="auto"/>
            </w:tcBorders>
          </w:tcPr>
          <w:p w:rsidR="00DA5D7B" w:rsidRPr="00501AD8" w:rsidRDefault="00DA5D7B" w:rsidP="00DA64A5">
            <w:pPr>
              <w:pStyle w:val="ConsPlusNormal"/>
              <w:widowControl/>
              <w:ind w:firstLine="0"/>
              <w:jc w:val="center"/>
              <w:rPr>
                <w:rFonts w:ascii="Times New Roman" w:hAnsi="Times New Roman"/>
                <w:color w:val="000000"/>
                <w:sz w:val="24"/>
                <w:szCs w:val="24"/>
              </w:rPr>
            </w:pPr>
            <w:r>
              <w:rPr>
                <w:rFonts w:ascii="Times New Roman" w:hAnsi="Times New Roman"/>
                <w:color w:val="000000"/>
                <w:sz w:val="24"/>
                <w:szCs w:val="24"/>
              </w:rPr>
              <w:t>78341,6</w:t>
            </w:r>
          </w:p>
        </w:tc>
        <w:tc>
          <w:tcPr>
            <w:tcW w:w="1134" w:type="dxa"/>
            <w:tcBorders>
              <w:top w:val="single" w:sz="4" w:space="0" w:color="auto"/>
              <w:left w:val="single" w:sz="4" w:space="0" w:color="auto"/>
              <w:bottom w:val="single" w:sz="4" w:space="0" w:color="auto"/>
              <w:right w:val="single" w:sz="4" w:space="0" w:color="auto"/>
            </w:tcBorders>
          </w:tcPr>
          <w:p w:rsidR="00DA5D7B" w:rsidRPr="00501AD8" w:rsidRDefault="00DA5D7B" w:rsidP="00DA64A5">
            <w:pPr>
              <w:pStyle w:val="ConsPlusNormal"/>
              <w:widowControl/>
              <w:ind w:firstLine="0"/>
              <w:jc w:val="center"/>
              <w:rPr>
                <w:rFonts w:ascii="Times New Roman" w:hAnsi="Times New Roman"/>
                <w:color w:val="000000"/>
                <w:sz w:val="24"/>
                <w:szCs w:val="24"/>
              </w:rPr>
            </w:pPr>
            <w:r>
              <w:rPr>
                <w:rFonts w:ascii="Times New Roman" w:hAnsi="Times New Roman"/>
                <w:color w:val="000000"/>
                <w:sz w:val="24"/>
                <w:szCs w:val="24"/>
              </w:rPr>
              <w:t>91940,8</w:t>
            </w:r>
          </w:p>
        </w:tc>
        <w:tc>
          <w:tcPr>
            <w:tcW w:w="1134" w:type="dxa"/>
            <w:tcBorders>
              <w:top w:val="single" w:sz="4" w:space="0" w:color="auto"/>
              <w:left w:val="single" w:sz="4" w:space="0" w:color="auto"/>
              <w:bottom w:val="single" w:sz="4" w:space="0" w:color="auto"/>
              <w:right w:val="single" w:sz="4" w:space="0" w:color="auto"/>
            </w:tcBorders>
          </w:tcPr>
          <w:p w:rsidR="00DA5D7B" w:rsidRPr="00501AD8" w:rsidRDefault="00DA5D7B" w:rsidP="00DA64A5">
            <w:pPr>
              <w:pStyle w:val="ConsPlusNormal"/>
              <w:widowControl/>
              <w:ind w:firstLine="0"/>
              <w:jc w:val="center"/>
              <w:rPr>
                <w:rFonts w:ascii="Times New Roman" w:hAnsi="Times New Roman"/>
                <w:color w:val="000000"/>
                <w:sz w:val="24"/>
                <w:szCs w:val="24"/>
              </w:rPr>
            </w:pPr>
            <w:r>
              <w:rPr>
                <w:rFonts w:ascii="Times New Roman" w:hAnsi="Times New Roman"/>
                <w:color w:val="000000"/>
                <w:sz w:val="24"/>
                <w:szCs w:val="24"/>
              </w:rPr>
              <w:t>157576</w:t>
            </w:r>
          </w:p>
        </w:tc>
        <w:tc>
          <w:tcPr>
            <w:tcW w:w="1417" w:type="dxa"/>
            <w:tcBorders>
              <w:top w:val="single" w:sz="4" w:space="0" w:color="auto"/>
              <w:left w:val="single" w:sz="4" w:space="0" w:color="auto"/>
              <w:bottom w:val="single" w:sz="4" w:space="0" w:color="auto"/>
            </w:tcBorders>
          </w:tcPr>
          <w:p w:rsidR="00DA5D7B" w:rsidRPr="00501AD8" w:rsidRDefault="00DA5D7B" w:rsidP="00DA64A5">
            <w:pPr>
              <w:pStyle w:val="ConsPlusNormal"/>
              <w:widowControl/>
              <w:ind w:firstLine="0"/>
              <w:jc w:val="center"/>
              <w:rPr>
                <w:rFonts w:ascii="Times New Roman" w:hAnsi="Times New Roman"/>
                <w:color w:val="000000"/>
                <w:sz w:val="24"/>
                <w:szCs w:val="24"/>
              </w:rPr>
            </w:pPr>
            <w:r>
              <w:rPr>
                <w:rFonts w:ascii="Times New Roman" w:hAnsi="Times New Roman"/>
                <w:color w:val="000000"/>
                <w:sz w:val="24"/>
                <w:szCs w:val="24"/>
              </w:rPr>
              <w:t>419779,1</w:t>
            </w:r>
          </w:p>
        </w:tc>
      </w:tr>
      <w:tr w:rsidR="00DA5D7B" w:rsidRPr="007F24ED" w:rsidTr="00DA64A5">
        <w:trPr>
          <w:trHeight w:val="432"/>
        </w:trPr>
        <w:tc>
          <w:tcPr>
            <w:tcW w:w="2127" w:type="dxa"/>
            <w:vMerge/>
          </w:tcPr>
          <w:p w:rsidR="00DA5D7B" w:rsidRPr="007F24ED" w:rsidRDefault="00DA5D7B" w:rsidP="00DA64A5">
            <w:pPr>
              <w:spacing w:after="0" w:line="240" w:lineRule="auto"/>
              <w:jc w:val="center"/>
              <w:rPr>
                <w:rFonts w:ascii="Times New Roman" w:hAnsi="Times New Roman"/>
                <w:color w:val="000000"/>
                <w:sz w:val="24"/>
                <w:szCs w:val="24"/>
                <w:shd w:val="clear" w:color="auto" w:fill="FFFFFF"/>
              </w:rPr>
            </w:pPr>
          </w:p>
        </w:tc>
        <w:tc>
          <w:tcPr>
            <w:tcW w:w="2693" w:type="dxa"/>
            <w:tcBorders>
              <w:top w:val="single" w:sz="4" w:space="0" w:color="auto"/>
              <w:bottom w:val="single" w:sz="4" w:space="0" w:color="auto"/>
              <w:right w:val="single" w:sz="4" w:space="0" w:color="auto"/>
            </w:tcBorders>
          </w:tcPr>
          <w:p w:rsidR="00DA5D7B" w:rsidRPr="00501AD8" w:rsidRDefault="00DA5D7B" w:rsidP="00DA64A5">
            <w:pPr>
              <w:pStyle w:val="ConsPlusNormal"/>
              <w:widowControl/>
              <w:ind w:firstLine="0"/>
              <w:jc w:val="both"/>
              <w:rPr>
                <w:rFonts w:ascii="Times New Roman" w:hAnsi="Times New Roman"/>
                <w:color w:val="000000"/>
                <w:sz w:val="24"/>
                <w:szCs w:val="24"/>
              </w:rPr>
            </w:pPr>
            <w:r w:rsidRPr="00501AD8">
              <w:rPr>
                <w:rFonts w:ascii="Times New Roman" w:hAnsi="Times New Roman"/>
                <w:sz w:val="24"/>
                <w:szCs w:val="24"/>
              </w:rPr>
              <w:t>2.</w:t>
            </w:r>
            <w:r>
              <w:rPr>
                <w:rFonts w:ascii="Times New Roman" w:hAnsi="Times New Roman"/>
                <w:sz w:val="24"/>
                <w:szCs w:val="24"/>
              </w:rPr>
              <w:t xml:space="preserve"> «</w:t>
            </w:r>
            <w:r w:rsidRPr="00501AD8">
              <w:rPr>
                <w:rFonts w:ascii="Times New Roman" w:hAnsi="Times New Roman"/>
                <w:sz w:val="24"/>
                <w:szCs w:val="24"/>
              </w:rPr>
              <w:t>Развитие системы начального общего, основного общего, среднего общего образования</w:t>
            </w:r>
            <w:r>
              <w:rPr>
                <w:rFonts w:ascii="Times New Roman" w:hAnsi="Times New Roman"/>
                <w:sz w:val="24"/>
                <w:szCs w:val="24"/>
              </w:rPr>
              <w:t>»</w:t>
            </w:r>
            <w:r w:rsidRPr="00501AD8">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A5D7B" w:rsidRPr="00501AD8" w:rsidRDefault="00DA5D7B" w:rsidP="00DA64A5">
            <w:pPr>
              <w:pStyle w:val="a"/>
              <w:jc w:val="center"/>
              <w:rPr>
                <w:sz w:val="24"/>
                <w:szCs w:val="24"/>
              </w:rPr>
            </w:pPr>
            <w:r>
              <w:rPr>
                <w:sz w:val="24"/>
                <w:szCs w:val="24"/>
              </w:rPr>
              <w:t>289701,7</w:t>
            </w:r>
          </w:p>
        </w:tc>
        <w:tc>
          <w:tcPr>
            <w:tcW w:w="1134" w:type="dxa"/>
            <w:tcBorders>
              <w:top w:val="single" w:sz="4" w:space="0" w:color="auto"/>
              <w:left w:val="single" w:sz="4" w:space="0" w:color="auto"/>
              <w:bottom w:val="single" w:sz="4" w:space="0" w:color="auto"/>
              <w:right w:val="single" w:sz="4" w:space="0" w:color="auto"/>
            </w:tcBorders>
          </w:tcPr>
          <w:p w:rsidR="00DA5D7B" w:rsidRPr="00501AD8" w:rsidRDefault="00DA5D7B" w:rsidP="00DA64A5">
            <w:pPr>
              <w:pStyle w:val="a"/>
              <w:jc w:val="center"/>
              <w:rPr>
                <w:sz w:val="24"/>
                <w:szCs w:val="24"/>
              </w:rPr>
            </w:pPr>
            <w:r>
              <w:rPr>
                <w:sz w:val="24"/>
                <w:szCs w:val="24"/>
              </w:rPr>
              <w:t>221889,1</w:t>
            </w:r>
          </w:p>
        </w:tc>
        <w:tc>
          <w:tcPr>
            <w:tcW w:w="1134" w:type="dxa"/>
            <w:tcBorders>
              <w:top w:val="single" w:sz="4" w:space="0" w:color="auto"/>
              <w:left w:val="single" w:sz="4" w:space="0" w:color="auto"/>
              <w:bottom w:val="single" w:sz="4" w:space="0" w:color="auto"/>
              <w:right w:val="single" w:sz="4" w:space="0" w:color="auto"/>
            </w:tcBorders>
          </w:tcPr>
          <w:p w:rsidR="00DA5D7B" w:rsidRPr="00501AD8" w:rsidRDefault="00DA5D7B" w:rsidP="00DA64A5">
            <w:pPr>
              <w:pStyle w:val="a"/>
              <w:jc w:val="center"/>
              <w:rPr>
                <w:sz w:val="24"/>
                <w:szCs w:val="24"/>
              </w:rPr>
            </w:pPr>
            <w:r>
              <w:rPr>
                <w:sz w:val="24"/>
                <w:szCs w:val="24"/>
              </w:rPr>
              <w:t>261025,8</w:t>
            </w:r>
          </w:p>
        </w:tc>
        <w:tc>
          <w:tcPr>
            <w:tcW w:w="1134" w:type="dxa"/>
            <w:tcBorders>
              <w:top w:val="single" w:sz="4" w:space="0" w:color="auto"/>
              <w:left w:val="single" w:sz="4" w:space="0" w:color="auto"/>
              <w:bottom w:val="single" w:sz="4" w:space="0" w:color="auto"/>
              <w:right w:val="single" w:sz="4" w:space="0" w:color="auto"/>
            </w:tcBorders>
          </w:tcPr>
          <w:p w:rsidR="00DA5D7B" w:rsidRPr="00501AD8" w:rsidRDefault="00DA5D7B" w:rsidP="00DA64A5">
            <w:pPr>
              <w:pStyle w:val="a"/>
              <w:jc w:val="center"/>
              <w:rPr>
                <w:sz w:val="24"/>
                <w:szCs w:val="24"/>
              </w:rPr>
            </w:pPr>
            <w:r>
              <w:rPr>
                <w:sz w:val="24"/>
                <w:szCs w:val="24"/>
              </w:rPr>
              <w:t>450621,1</w:t>
            </w:r>
          </w:p>
        </w:tc>
        <w:tc>
          <w:tcPr>
            <w:tcW w:w="1417" w:type="dxa"/>
            <w:tcBorders>
              <w:top w:val="single" w:sz="4" w:space="0" w:color="auto"/>
              <w:left w:val="single" w:sz="4" w:space="0" w:color="auto"/>
              <w:bottom w:val="single" w:sz="4" w:space="0" w:color="auto"/>
            </w:tcBorders>
          </w:tcPr>
          <w:p w:rsidR="00DA5D7B" w:rsidRPr="00501AD8" w:rsidRDefault="00DA5D7B" w:rsidP="00DA64A5">
            <w:pPr>
              <w:pStyle w:val="ConsPlusNormal"/>
              <w:widowControl/>
              <w:ind w:firstLine="0"/>
              <w:jc w:val="center"/>
              <w:rPr>
                <w:rFonts w:ascii="Times New Roman" w:hAnsi="Times New Roman"/>
                <w:color w:val="000000"/>
                <w:sz w:val="24"/>
                <w:szCs w:val="24"/>
              </w:rPr>
            </w:pPr>
            <w:r>
              <w:rPr>
                <w:rFonts w:ascii="Times New Roman" w:hAnsi="Times New Roman"/>
                <w:color w:val="000000"/>
                <w:sz w:val="24"/>
                <w:szCs w:val="24"/>
              </w:rPr>
              <w:t>1223237,7</w:t>
            </w:r>
          </w:p>
        </w:tc>
      </w:tr>
      <w:tr w:rsidR="00DA5D7B" w:rsidRPr="007F24ED" w:rsidTr="00DA64A5">
        <w:trPr>
          <w:trHeight w:val="761"/>
        </w:trPr>
        <w:tc>
          <w:tcPr>
            <w:tcW w:w="2127" w:type="dxa"/>
            <w:vMerge/>
          </w:tcPr>
          <w:p w:rsidR="00DA5D7B" w:rsidRPr="007F24ED" w:rsidRDefault="00DA5D7B" w:rsidP="00DA64A5">
            <w:pPr>
              <w:spacing w:after="0" w:line="240" w:lineRule="auto"/>
              <w:jc w:val="center"/>
              <w:rPr>
                <w:rFonts w:ascii="Times New Roman" w:hAnsi="Times New Roman"/>
                <w:color w:val="000000"/>
                <w:sz w:val="24"/>
                <w:szCs w:val="24"/>
                <w:shd w:val="clear" w:color="auto" w:fill="FFFFFF"/>
              </w:rPr>
            </w:pPr>
          </w:p>
        </w:tc>
        <w:tc>
          <w:tcPr>
            <w:tcW w:w="2693" w:type="dxa"/>
            <w:tcBorders>
              <w:top w:val="single" w:sz="4" w:space="0" w:color="auto"/>
              <w:bottom w:val="single" w:sz="4" w:space="0" w:color="auto"/>
              <w:right w:val="single" w:sz="4" w:space="0" w:color="auto"/>
            </w:tcBorders>
          </w:tcPr>
          <w:p w:rsidR="00DA5D7B" w:rsidRPr="00501AD8" w:rsidRDefault="00DA5D7B" w:rsidP="00DA64A5">
            <w:pPr>
              <w:pStyle w:val="ConsPlusNormal"/>
              <w:widowControl/>
              <w:ind w:left="33" w:firstLine="0"/>
              <w:jc w:val="both"/>
              <w:rPr>
                <w:rFonts w:ascii="Times New Roman" w:hAnsi="Times New Roman"/>
                <w:color w:val="000000"/>
                <w:sz w:val="24"/>
                <w:szCs w:val="24"/>
              </w:rPr>
            </w:pPr>
            <w:r w:rsidRPr="00501AD8">
              <w:rPr>
                <w:rFonts w:ascii="Times New Roman" w:hAnsi="Times New Roman"/>
                <w:sz w:val="24"/>
                <w:szCs w:val="24"/>
              </w:rPr>
              <w:t>3.</w:t>
            </w:r>
            <w:r>
              <w:rPr>
                <w:rFonts w:ascii="Times New Roman" w:hAnsi="Times New Roman"/>
                <w:sz w:val="24"/>
                <w:szCs w:val="24"/>
              </w:rPr>
              <w:t xml:space="preserve"> «</w:t>
            </w:r>
            <w:r w:rsidRPr="00501AD8">
              <w:rPr>
                <w:rFonts w:ascii="Times New Roman" w:hAnsi="Times New Roman"/>
                <w:sz w:val="24"/>
                <w:szCs w:val="24"/>
              </w:rPr>
              <w:t>Развитие системы дополнительного образования, отдыха, оздоровления и занятости детей и подростков</w:t>
            </w:r>
            <w:r>
              <w:rPr>
                <w:rFonts w:ascii="Times New Roman" w:hAnsi="Times New Roman"/>
                <w:sz w:val="24"/>
                <w:szCs w:val="24"/>
              </w:rPr>
              <w:t>»</w:t>
            </w:r>
            <w:r w:rsidRPr="00501AD8">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A5D7B" w:rsidRPr="00501AD8" w:rsidRDefault="00DA5D7B" w:rsidP="00DA64A5">
            <w:pPr>
              <w:pStyle w:val="ConsPlusNormal"/>
              <w:widowControl/>
              <w:ind w:firstLine="0"/>
              <w:jc w:val="center"/>
              <w:rPr>
                <w:rFonts w:ascii="Times New Roman" w:hAnsi="Times New Roman"/>
                <w:color w:val="000000"/>
                <w:sz w:val="24"/>
                <w:szCs w:val="24"/>
              </w:rPr>
            </w:pPr>
            <w:r>
              <w:rPr>
                <w:rFonts w:ascii="Times New Roman" w:hAnsi="Times New Roman"/>
                <w:color w:val="000000"/>
                <w:sz w:val="24"/>
                <w:szCs w:val="24"/>
              </w:rPr>
              <w:t>31876,4</w:t>
            </w:r>
          </w:p>
        </w:tc>
        <w:tc>
          <w:tcPr>
            <w:tcW w:w="1134" w:type="dxa"/>
            <w:tcBorders>
              <w:top w:val="single" w:sz="4" w:space="0" w:color="auto"/>
              <w:left w:val="single" w:sz="4" w:space="0" w:color="auto"/>
              <w:bottom w:val="single" w:sz="4" w:space="0" w:color="auto"/>
              <w:right w:val="single" w:sz="4" w:space="0" w:color="auto"/>
            </w:tcBorders>
          </w:tcPr>
          <w:p w:rsidR="00DA5D7B" w:rsidRPr="00501AD8" w:rsidRDefault="00DA5D7B" w:rsidP="00DA64A5">
            <w:pPr>
              <w:pStyle w:val="ConsPlusNormal"/>
              <w:widowControl/>
              <w:ind w:firstLine="0"/>
              <w:jc w:val="center"/>
              <w:rPr>
                <w:rFonts w:ascii="Times New Roman" w:hAnsi="Times New Roman"/>
                <w:color w:val="000000"/>
                <w:sz w:val="24"/>
                <w:szCs w:val="24"/>
              </w:rPr>
            </w:pPr>
            <w:r>
              <w:rPr>
                <w:rFonts w:ascii="Times New Roman" w:hAnsi="Times New Roman"/>
                <w:color w:val="000000"/>
                <w:sz w:val="24"/>
                <w:szCs w:val="24"/>
              </w:rPr>
              <w:t>30397,3</w:t>
            </w:r>
          </w:p>
        </w:tc>
        <w:tc>
          <w:tcPr>
            <w:tcW w:w="1134" w:type="dxa"/>
            <w:tcBorders>
              <w:top w:val="single" w:sz="4" w:space="0" w:color="auto"/>
              <w:left w:val="single" w:sz="4" w:space="0" w:color="auto"/>
              <w:bottom w:val="single" w:sz="4" w:space="0" w:color="auto"/>
              <w:right w:val="single" w:sz="4" w:space="0" w:color="auto"/>
            </w:tcBorders>
          </w:tcPr>
          <w:p w:rsidR="00DA5D7B" w:rsidRPr="00501AD8" w:rsidRDefault="00DA5D7B" w:rsidP="00DA64A5">
            <w:pPr>
              <w:pStyle w:val="ConsPlusNormal"/>
              <w:ind w:firstLine="34"/>
              <w:jc w:val="center"/>
              <w:rPr>
                <w:rFonts w:ascii="Times New Roman" w:hAnsi="Times New Roman"/>
                <w:color w:val="000000"/>
                <w:sz w:val="24"/>
                <w:szCs w:val="24"/>
              </w:rPr>
            </w:pPr>
            <w:r>
              <w:rPr>
                <w:rFonts w:ascii="Times New Roman" w:hAnsi="Times New Roman"/>
                <w:color w:val="000000"/>
                <w:sz w:val="24"/>
                <w:szCs w:val="24"/>
              </w:rPr>
              <w:t>31159,6</w:t>
            </w:r>
          </w:p>
        </w:tc>
        <w:tc>
          <w:tcPr>
            <w:tcW w:w="1134" w:type="dxa"/>
            <w:tcBorders>
              <w:top w:val="single" w:sz="4" w:space="0" w:color="auto"/>
              <w:left w:val="single" w:sz="4" w:space="0" w:color="auto"/>
              <w:bottom w:val="single" w:sz="4" w:space="0" w:color="auto"/>
              <w:right w:val="single" w:sz="4" w:space="0" w:color="auto"/>
            </w:tcBorders>
          </w:tcPr>
          <w:p w:rsidR="00DA5D7B" w:rsidRPr="00501AD8" w:rsidRDefault="00DA5D7B" w:rsidP="00DA64A5">
            <w:pPr>
              <w:pStyle w:val="ConsPlusNormal"/>
              <w:ind w:firstLine="34"/>
              <w:jc w:val="center"/>
              <w:rPr>
                <w:rFonts w:ascii="Times New Roman" w:hAnsi="Times New Roman"/>
                <w:color w:val="000000"/>
                <w:sz w:val="24"/>
                <w:szCs w:val="24"/>
              </w:rPr>
            </w:pPr>
            <w:r>
              <w:rPr>
                <w:rFonts w:ascii="Times New Roman" w:hAnsi="Times New Roman"/>
                <w:color w:val="000000"/>
                <w:sz w:val="24"/>
                <w:szCs w:val="24"/>
              </w:rPr>
              <w:t>40207,4</w:t>
            </w:r>
          </w:p>
        </w:tc>
        <w:tc>
          <w:tcPr>
            <w:tcW w:w="1417" w:type="dxa"/>
            <w:tcBorders>
              <w:top w:val="single" w:sz="4" w:space="0" w:color="auto"/>
              <w:left w:val="single" w:sz="4" w:space="0" w:color="auto"/>
              <w:bottom w:val="single" w:sz="4" w:space="0" w:color="auto"/>
            </w:tcBorders>
          </w:tcPr>
          <w:p w:rsidR="00DA5D7B" w:rsidRPr="00501AD8" w:rsidRDefault="00DA5D7B" w:rsidP="00DA64A5">
            <w:pPr>
              <w:pStyle w:val="ConsPlusNormal"/>
              <w:ind w:firstLine="34"/>
              <w:jc w:val="center"/>
              <w:rPr>
                <w:rFonts w:ascii="Times New Roman" w:hAnsi="Times New Roman"/>
                <w:color w:val="000000"/>
                <w:sz w:val="24"/>
                <w:szCs w:val="24"/>
              </w:rPr>
            </w:pPr>
            <w:r>
              <w:rPr>
                <w:rFonts w:ascii="Times New Roman" w:hAnsi="Times New Roman"/>
                <w:color w:val="000000"/>
                <w:sz w:val="24"/>
                <w:szCs w:val="24"/>
              </w:rPr>
              <w:t>140598,4</w:t>
            </w:r>
          </w:p>
        </w:tc>
      </w:tr>
      <w:tr w:rsidR="00DA5D7B" w:rsidRPr="007F24ED" w:rsidTr="00DA64A5">
        <w:trPr>
          <w:trHeight w:val="408"/>
        </w:trPr>
        <w:tc>
          <w:tcPr>
            <w:tcW w:w="2127" w:type="dxa"/>
            <w:vMerge/>
          </w:tcPr>
          <w:p w:rsidR="00DA5D7B" w:rsidRPr="007F24ED" w:rsidRDefault="00DA5D7B" w:rsidP="00DA64A5">
            <w:pPr>
              <w:spacing w:after="0" w:line="240" w:lineRule="auto"/>
              <w:jc w:val="center"/>
              <w:rPr>
                <w:rFonts w:ascii="Times New Roman" w:hAnsi="Times New Roman"/>
                <w:color w:val="000000"/>
                <w:sz w:val="28"/>
                <w:szCs w:val="28"/>
                <w:shd w:val="clear" w:color="auto" w:fill="FFFFFF"/>
              </w:rPr>
            </w:pPr>
          </w:p>
        </w:tc>
        <w:tc>
          <w:tcPr>
            <w:tcW w:w="2693" w:type="dxa"/>
            <w:tcBorders>
              <w:top w:val="single" w:sz="4" w:space="0" w:color="auto"/>
              <w:bottom w:val="single" w:sz="4" w:space="0" w:color="auto"/>
              <w:right w:val="single" w:sz="4" w:space="0" w:color="auto"/>
            </w:tcBorders>
          </w:tcPr>
          <w:p w:rsidR="00DA5D7B" w:rsidRPr="00501AD8" w:rsidRDefault="00DA5D7B" w:rsidP="00DA64A5">
            <w:pPr>
              <w:pStyle w:val="ConsPlusNormal"/>
              <w:widowControl/>
              <w:ind w:firstLine="0"/>
              <w:rPr>
                <w:rFonts w:ascii="Times New Roman" w:hAnsi="Times New Roman"/>
                <w:color w:val="000000"/>
                <w:sz w:val="24"/>
                <w:szCs w:val="24"/>
              </w:rPr>
            </w:pPr>
            <w:r w:rsidRPr="00501AD8">
              <w:rPr>
                <w:rFonts w:ascii="Times New Roman" w:hAnsi="Times New Roman"/>
                <w:sz w:val="24"/>
                <w:szCs w:val="24"/>
              </w:rPr>
              <w:t>4.</w:t>
            </w:r>
            <w:r>
              <w:rPr>
                <w:rFonts w:ascii="Times New Roman" w:hAnsi="Times New Roman"/>
                <w:sz w:val="24"/>
                <w:szCs w:val="24"/>
              </w:rPr>
              <w:t xml:space="preserve"> «</w:t>
            </w:r>
            <w:r w:rsidRPr="00501AD8">
              <w:rPr>
                <w:rFonts w:ascii="Times New Roman" w:hAnsi="Times New Roman"/>
                <w:sz w:val="24"/>
                <w:szCs w:val="24"/>
              </w:rPr>
              <w:t>Обеспечение и совершенствование управления системой образования и прочие мероприятия в области образования</w:t>
            </w:r>
            <w:r>
              <w:rPr>
                <w:rFonts w:ascii="Times New Roman" w:hAnsi="Times New Roman"/>
                <w:sz w:val="24"/>
                <w:szCs w:val="24"/>
              </w:rPr>
              <w:t>»</w:t>
            </w:r>
            <w:r w:rsidRPr="00501AD8">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A5D7B" w:rsidRPr="00501AD8" w:rsidRDefault="00DA5D7B" w:rsidP="00DA64A5">
            <w:pPr>
              <w:pStyle w:val="ConsPlusNormal"/>
              <w:widowControl/>
              <w:ind w:firstLine="0"/>
              <w:jc w:val="center"/>
              <w:rPr>
                <w:rFonts w:ascii="Times New Roman" w:hAnsi="Times New Roman"/>
                <w:color w:val="000000"/>
                <w:sz w:val="24"/>
                <w:szCs w:val="24"/>
              </w:rPr>
            </w:pPr>
            <w:r>
              <w:rPr>
                <w:rFonts w:ascii="Times New Roman" w:hAnsi="Times New Roman"/>
                <w:color w:val="000000"/>
                <w:sz w:val="24"/>
                <w:szCs w:val="24"/>
              </w:rPr>
              <w:t>10825,9</w:t>
            </w:r>
          </w:p>
        </w:tc>
        <w:tc>
          <w:tcPr>
            <w:tcW w:w="1134" w:type="dxa"/>
            <w:tcBorders>
              <w:top w:val="single" w:sz="4" w:space="0" w:color="auto"/>
              <w:left w:val="single" w:sz="4" w:space="0" w:color="auto"/>
              <w:bottom w:val="single" w:sz="4" w:space="0" w:color="auto"/>
              <w:right w:val="single" w:sz="4" w:space="0" w:color="auto"/>
            </w:tcBorders>
          </w:tcPr>
          <w:p w:rsidR="00DA5D7B" w:rsidRPr="00501AD8" w:rsidRDefault="00DA5D7B" w:rsidP="00DA64A5">
            <w:pPr>
              <w:pStyle w:val="ConsPlusNormal"/>
              <w:widowControl/>
              <w:ind w:firstLine="0"/>
              <w:jc w:val="center"/>
              <w:rPr>
                <w:rFonts w:ascii="Times New Roman" w:hAnsi="Times New Roman"/>
                <w:color w:val="000000"/>
                <w:sz w:val="24"/>
                <w:szCs w:val="24"/>
              </w:rPr>
            </w:pPr>
            <w:r>
              <w:rPr>
                <w:rFonts w:ascii="Times New Roman" w:hAnsi="Times New Roman"/>
                <w:color w:val="000000"/>
                <w:sz w:val="24"/>
                <w:szCs w:val="24"/>
              </w:rPr>
              <w:t>10715</w:t>
            </w:r>
          </w:p>
        </w:tc>
        <w:tc>
          <w:tcPr>
            <w:tcW w:w="1134" w:type="dxa"/>
            <w:tcBorders>
              <w:top w:val="single" w:sz="4" w:space="0" w:color="auto"/>
              <w:left w:val="single" w:sz="4" w:space="0" w:color="auto"/>
              <w:bottom w:val="single" w:sz="4" w:space="0" w:color="auto"/>
              <w:right w:val="single" w:sz="4" w:space="0" w:color="auto"/>
            </w:tcBorders>
          </w:tcPr>
          <w:p w:rsidR="00DA5D7B" w:rsidRPr="00501AD8" w:rsidRDefault="00DA5D7B" w:rsidP="00DA64A5">
            <w:pPr>
              <w:pStyle w:val="ConsPlusNormal"/>
              <w:widowControl/>
              <w:ind w:firstLine="0"/>
              <w:jc w:val="center"/>
              <w:rPr>
                <w:rFonts w:ascii="Times New Roman" w:hAnsi="Times New Roman"/>
                <w:color w:val="000000"/>
                <w:sz w:val="24"/>
                <w:szCs w:val="24"/>
              </w:rPr>
            </w:pPr>
            <w:r>
              <w:rPr>
                <w:rFonts w:ascii="Times New Roman" w:hAnsi="Times New Roman"/>
                <w:color w:val="000000"/>
                <w:sz w:val="24"/>
                <w:szCs w:val="24"/>
              </w:rPr>
              <w:t>10831,5</w:t>
            </w:r>
          </w:p>
        </w:tc>
        <w:tc>
          <w:tcPr>
            <w:tcW w:w="1134" w:type="dxa"/>
            <w:tcBorders>
              <w:top w:val="single" w:sz="4" w:space="0" w:color="auto"/>
              <w:left w:val="single" w:sz="4" w:space="0" w:color="auto"/>
              <w:bottom w:val="single" w:sz="4" w:space="0" w:color="auto"/>
              <w:right w:val="single" w:sz="4" w:space="0" w:color="auto"/>
            </w:tcBorders>
          </w:tcPr>
          <w:p w:rsidR="00DA5D7B" w:rsidRPr="00501AD8" w:rsidRDefault="00DA5D7B" w:rsidP="00DA64A5">
            <w:pPr>
              <w:pStyle w:val="ConsPlusNormal"/>
              <w:widowControl/>
              <w:ind w:firstLine="0"/>
              <w:jc w:val="center"/>
              <w:rPr>
                <w:rFonts w:ascii="Times New Roman" w:hAnsi="Times New Roman"/>
                <w:color w:val="000000"/>
                <w:sz w:val="24"/>
                <w:szCs w:val="24"/>
              </w:rPr>
            </w:pPr>
            <w:r>
              <w:rPr>
                <w:rFonts w:ascii="Times New Roman" w:hAnsi="Times New Roman"/>
                <w:color w:val="000000"/>
                <w:sz w:val="24"/>
                <w:szCs w:val="24"/>
              </w:rPr>
              <w:t>12757,7</w:t>
            </w:r>
          </w:p>
        </w:tc>
        <w:tc>
          <w:tcPr>
            <w:tcW w:w="1417" w:type="dxa"/>
            <w:tcBorders>
              <w:top w:val="single" w:sz="4" w:space="0" w:color="auto"/>
              <w:left w:val="single" w:sz="4" w:space="0" w:color="auto"/>
              <w:bottom w:val="single" w:sz="4" w:space="0" w:color="auto"/>
            </w:tcBorders>
          </w:tcPr>
          <w:p w:rsidR="00DA5D7B" w:rsidRPr="00501AD8" w:rsidRDefault="00DA5D7B" w:rsidP="00DA64A5">
            <w:pPr>
              <w:pStyle w:val="ConsPlusNormal"/>
              <w:widowControl/>
              <w:ind w:firstLine="0"/>
              <w:jc w:val="center"/>
              <w:rPr>
                <w:rFonts w:ascii="Times New Roman" w:hAnsi="Times New Roman"/>
                <w:color w:val="000000"/>
                <w:sz w:val="24"/>
                <w:szCs w:val="24"/>
              </w:rPr>
            </w:pPr>
            <w:r>
              <w:rPr>
                <w:rFonts w:ascii="Times New Roman" w:hAnsi="Times New Roman"/>
                <w:color w:val="000000"/>
                <w:sz w:val="24"/>
                <w:szCs w:val="24"/>
              </w:rPr>
              <w:t>45130,1</w:t>
            </w:r>
          </w:p>
        </w:tc>
      </w:tr>
      <w:tr w:rsidR="00DA5D7B" w:rsidRPr="007F24ED" w:rsidTr="00DA64A5">
        <w:trPr>
          <w:trHeight w:val="408"/>
        </w:trPr>
        <w:tc>
          <w:tcPr>
            <w:tcW w:w="2127" w:type="dxa"/>
          </w:tcPr>
          <w:p w:rsidR="00DA5D7B" w:rsidRPr="007F24ED" w:rsidRDefault="00DA5D7B" w:rsidP="00DA64A5">
            <w:pPr>
              <w:spacing w:after="0" w:line="240" w:lineRule="auto"/>
              <w:jc w:val="center"/>
              <w:rPr>
                <w:rFonts w:ascii="Times New Roman" w:hAnsi="Times New Roman"/>
                <w:color w:val="000000"/>
                <w:sz w:val="28"/>
                <w:szCs w:val="28"/>
                <w:shd w:val="clear" w:color="auto" w:fill="FFFFFF"/>
              </w:rPr>
            </w:pPr>
          </w:p>
        </w:tc>
        <w:tc>
          <w:tcPr>
            <w:tcW w:w="2693" w:type="dxa"/>
            <w:tcBorders>
              <w:top w:val="single" w:sz="4" w:space="0" w:color="auto"/>
              <w:right w:val="single" w:sz="4" w:space="0" w:color="auto"/>
            </w:tcBorders>
          </w:tcPr>
          <w:p w:rsidR="00DA5D7B" w:rsidRPr="00501AD8" w:rsidRDefault="00DA5D7B" w:rsidP="00DA64A5">
            <w:pPr>
              <w:pStyle w:val="ConsPlusNormal"/>
              <w:widowControl/>
              <w:ind w:firstLine="0"/>
              <w:jc w:val="center"/>
              <w:rPr>
                <w:rFonts w:ascii="Times New Roman" w:hAnsi="Times New Roman"/>
                <w:color w:val="000000"/>
                <w:sz w:val="24"/>
                <w:szCs w:val="24"/>
              </w:rPr>
            </w:pPr>
            <w:r w:rsidRPr="00501AD8">
              <w:rPr>
                <w:rFonts w:ascii="Times New Roman" w:hAnsi="Times New Roman"/>
                <w:color w:val="000000"/>
                <w:sz w:val="24"/>
                <w:szCs w:val="24"/>
              </w:rPr>
              <w:t>ВСЕГО</w:t>
            </w:r>
          </w:p>
        </w:tc>
        <w:tc>
          <w:tcPr>
            <w:tcW w:w="1134" w:type="dxa"/>
            <w:tcBorders>
              <w:top w:val="single" w:sz="4" w:space="0" w:color="auto"/>
              <w:left w:val="single" w:sz="4" w:space="0" w:color="auto"/>
              <w:right w:val="single" w:sz="4" w:space="0" w:color="auto"/>
            </w:tcBorders>
          </w:tcPr>
          <w:p w:rsidR="00DA5D7B" w:rsidRPr="00501AD8" w:rsidRDefault="00DA5D7B" w:rsidP="00DA64A5">
            <w:pPr>
              <w:pStyle w:val="ConsPlusNormal"/>
              <w:widowControl/>
              <w:ind w:firstLine="0"/>
              <w:jc w:val="center"/>
              <w:rPr>
                <w:rFonts w:ascii="Times New Roman" w:hAnsi="Times New Roman"/>
                <w:color w:val="000000"/>
                <w:sz w:val="24"/>
                <w:szCs w:val="24"/>
              </w:rPr>
            </w:pPr>
            <w:r>
              <w:rPr>
                <w:rFonts w:ascii="Times New Roman" w:hAnsi="Times New Roman"/>
                <w:color w:val="000000"/>
                <w:sz w:val="24"/>
                <w:szCs w:val="24"/>
              </w:rPr>
              <w:t>424324,7</w:t>
            </w:r>
          </w:p>
        </w:tc>
        <w:tc>
          <w:tcPr>
            <w:tcW w:w="1134" w:type="dxa"/>
            <w:tcBorders>
              <w:top w:val="single" w:sz="4" w:space="0" w:color="auto"/>
              <w:left w:val="single" w:sz="4" w:space="0" w:color="auto"/>
              <w:right w:val="single" w:sz="4" w:space="0" w:color="auto"/>
            </w:tcBorders>
          </w:tcPr>
          <w:p w:rsidR="00DA5D7B" w:rsidRPr="00501AD8" w:rsidRDefault="00DA5D7B" w:rsidP="00DA64A5">
            <w:pPr>
              <w:pStyle w:val="ConsPlusNormal"/>
              <w:widowControl/>
              <w:ind w:firstLine="0"/>
              <w:jc w:val="center"/>
              <w:rPr>
                <w:rFonts w:ascii="Times New Roman" w:hAnsi="Times New Roman"/>
                <w:color w:val="000000"/>
                <w:sz w:val="24"/>
                <w:szCs w:val="24"/>
              </w:rPr>
            </w:pPr>
            <w:r>
              <w:rPr>
                <w:rFonts w:ascii="Times New Roman" w:hAnsi="Times New Roman"/>
                <w:color w:val="000000"/>
                <w:sz w:val="24"/>
                <w:szCs w:val="24"/>
              </w:rPr>
              <w:t>341343</w:t>
            </w:r>
          </w:p>
        </w:tc>
        <w:tc>
          <w:tcPr>
            <w:tcW w:w="1134" w:type="dxa"/>
            <w:tcBorders>
              <w:top w:val="single" w:sz="4" w:space="0" w:color="auto"/>
              <w:left w:val="single" w:sz="4" w:space="0" w:color="auto"/>
              <w:right w:val="single" w:sz="4" w:space="0" w:color="auto"/>
            </w:tcBorders>
          </w:tcPr>
          <w:p w:rsidR="00DA5D7B" w:rsidRPr="00501AD8" w:rsidRDefault="00DA5D7B" w:rsidP="00DA64A5">
            <w:pPr>
              <w:pStyle w:val="ConsPlusNormal"/>
              <w:widowControl/>
              <w:ind w:firstLine="0"/>
              <w:jc w:val="center"/>
              <w:rPr>
                <w:rFonts w:ascii="Times New Roman" w:hAnsi="Times New Roman"/>
                <w:color w:val="000000"/>
                <w:sz w:val="24"/>
                <w:szCs w:val="24"/>
              </w:rPr>
            </w:pPr>
            <w:r>
              <w:rPr>
                <w:rFonts w:ascii="Times New Roman" w:hAnsi="Times New Roman"/>
                <w:color w:val="000000"/>
                <w:sz w:val="24"/>
                <w:szCs w:val="24"/>
              </w:rPr>
              <w:t>394957,7</w:t>
            </w:r>
          </w:p>
        </w:tc>
        <w:tc>
          <w:tcPr>
            <w:tcW w:w="1134" w:type="dxa"/>
            <w:tcBorders>
              <w:top w:val="single" w:sz="4" w:space="0" w:color="auto"/>
              <w:left w:val="single" w:sz="4" w:space="0" w:color="auto"/>
              <w:right w:val="single" w:sz="4" w:space="0" w:color="auto"/>
            </w:tcBorders>
          </w:tcPr>
          <w:p w:rsidR="00DA5D7B" w:rsidRPr="00501AD8" w:rsidRDefault="00DA5D7B" w:rsidP="00DA64A5">
            <w:pPr>
              <w:pStyle w:val="ConsPlusNormal"/>
              <w:widowControl/>
              <w:ind w:firstLine="0"/>
              <w:jc w:val="center"/>
              <w:rPr>
                <w:rFonts w:ascii="Times New Roman" w:hAnsi="Times New Roman"/>
                <w:color w:val="000000"/>
                <w:sz w:val="24"/>
                <w:szCs w:val="24"/>
              </w:rPr>
            </w:pPr>
            <w:r>
              <w:rPr>
                <w:rFonts w:ascii="Times New Roman" w:hAnsi="Times New Roman"/>
                <w:color w:val="000000"/>
                <w:sz w:val="24"/>
                <w:szCs w:val="24"/>
              </w:rPr>
              <w:t>668959,9</w:t>
            </w:r>
          </w:p>
        </w:tc>
        <w:tc>
          <w:tcPr>
            <w:tcW w:w="1417" w:type="dxa"/>
            <w:tcBorders>
              <w:top w:val="single" w:sz="4" w:space="0" w:color="auto"/>
              <w:left w:val="single" w:sz="4" w:space="0" w:color="auto"/>
            </w:tcBorders>
          </w:tcPr>
          <w:p w:rsidR="00DA5D7B" w:rsidRPr="00501AD8" w:rsidRDefault="00DA5D7B" w:rsidP="00DA64A5">
            <w:pPr>
              <w:pStyle w:val="ConsPlusNormal"/>
              <w:widowControl/>
              <w:ind w:firstLine="0"/>
              <w:jc w:val="center"/>
              <w:rPr>
                <w:rFonts w:ascii="Times New Roman" w:hAnsi="Times New Roman"/>
                <w:color w:val="000000"/>
                <w:sz w:val="24"/>
                <w:szCs w:val="24"/>
              </w:rPr>
            </w:pPr>
            <w:r>
              <w:rPr>
                <w:rFonts w:ascii="Times New Roman" w:hAnsi="Times New Roman"/>
                <w:color w:val="000000"/>
                <w:sz w:val="24"/>
                <w:szCs w:val="24"/>
              </w:rPr>
              <w:t>1828745,3</w:t>
            </w:r>
          </w:p>
        </w:tc>
      </w:tr>
      <w:tr w:rsidR="00DA5D7B" w:rsidRPr="007F24ED" w:rsidTr="00DA64A5">
        <w:tc>
          <w:tcPr>
            <w:tcW w:w="2127" w:type="dxa"/>
          </w:tcPr>
          <w:p w:rsidR="00DA5D7B" w:rsidRPr="007F24ED" w:rsidRDefault="00DA5D7B" w:rsidP="00DA64A5">
            <w:pPr>
              <w:spacing w:after="0" w:line="240" w:lineRule="auto"/>
              <w:jc w:val="center"/>
              <w:rPr>
                <w:rFonts w:ascii="Times New Roman" w:hAnsi="Times New Roman"/>
                <w:color w:val="000000"/>
                <w:sz w:val="24"/>
                <w:szCs w:val="24"/>
                <w:shd w:val="clear" w:color="auto" w:fill="FFFFFF"/>
              </w:rPr>
            </w:pPr>
            <w:r w:rsidRPr="007F24ED">
              <w:rPr>
                <w:rFonts w:ascii="Times New Roman" w:hAnsi="Times New Roman"/>
                <w:color w:val="000000"/>
                <w:sz w:val="24"/>
                <w:szCs w:val="24"/>
                <w:shd w:val="clear" w:color="auto" w:fill="FFFFFF"/>
              </w:rPr>
              <w:t xml:space="preserve">Ожидаемые значения показателей конечных результатов реализации муниципальной программы </w:t>
            </w:r>
          </w:p>
        </w:tc>
        <w:tc>
          <w:tcPr>
            <w:tcW w:w="8646" w:type="dxa"/>
            <w:gridSpan w:val="6"/>
          </w:tcPr>
          <w:p w:rsidR="00DA5D7B" w:rsidRPr="007F24ED" w:rsidRDefault="00DA5D7B" w:rsidP="00DA64A5">
            <w:pPr>
              <w:spacing w:after="0" w:line="240" w:lineRule="auto"/>
              <w:jc w:val="both"/>
              <w:rPr>
                <w:rFonts w:ascii="Times New Roman" w:hAnsi="Times New Roman"/>
                <w:sz w:val="24"/>
                <w:szCs w:val="24"/>
              </w:rPr>
            </w:pPr>
            <w:r w:rsidRPr="007F24ED">
              <w:rPr>
                <w:rFonts w:ascii="Times New Roman" w:hAnsi="Times New Roman"/>
                <w:sz w:val="24"/>
                <w:szCs w:val="24"/>
              </w:rPr>
              <w:t>1. Доля  детей раннего возраста, охваченных дошкольным образованием составит 30%.</w:t>
            </w:r>
          </w:p>
          <w:p w:rsidR="00DA5D7B" w:rsidRPr="007F24ED" w:rsidRDefault="00DA5D7B" w:rsidP="00DA64A5">
            <w:pPr>
              <w:spacing w:after="0" w:line="240" w:lineRule="auto"/>
              <w:jc w:val="both"/>
              <w:rPr>
                <w:rFonts w:ascii="Times New Roman" w:hAnsi="Times New Roman"/>
                <w:color w:val="000000"/>
                <w:sz w:val="24"/>
                <w:szCs w:val="24"/>
              </w:rPr>
            </w:pPr>
            <w:r w:rsidRPr="007F24ED">
              <w:rPr>
                <w:rFonts w:ascii="Times New Roman" w:hAnsi="Times New Roman"/>
                <w:sz w:val="24"/>
                <w:szCs w:val="24"/>
              </w:rPr>
              <w:t>2.Доля воспитанников и обучающихся  муниципальных образовательных организаций, которым предоставлена возможность воспитываться и обучаться в соответствии с основными современными требованиями, в общей численности воспитанников  составит 95 %.</w:t>
            </w:r>
          </w:p>
          <w:p w:rsidR="00DA5D7B" w:rsidRPr="007F24ED" w:rsidRDefault="00DA5D7B" w:rsidP="00DA64A5">
            <w:pPr>
              <w:spacing w:after="0" w:line="240" w:lineRule="auto"/>
              <w:jc w:val="both"/>
              <w:rPr>
                <w:rFonts w:ascii="Times New Roman" w:hAnsi="Times New Roman"/>
                <w:sz w:val="24"/>
                <w:szCs w:val="24"/>
              </w:rPr>
            </w:pPr>
            <w:r w:rsidRPr="007F24ED">
              <w:rPr>
                <w:rFonts w:ascii="Times New Roman" w:hAnsi="Times New Roman"/>
                <w:sz w:val="24"/>
                <w:szCs w:val="24"/>
              </w:rPr>
              <w:t>3. Удельный вес численности детей,  занимающих  призовые места в мероприятиях муниципального, регионального и федерального уровней, в общей численности участвующих в них составит 30%.</w:t>
            </w:r>
          </w:p>
          <w:p w:rsidR="00DA5D7B" w:rsidRPr="007F24ED" w:rsidRDefault="00DA5D7B" w:rsidP="00DA64A5">
            <w:pPr>
              <w:spacing w:after="0" w:line="240" w:lineRule="auto"/>
              <w:jc w:val="both"/>
              <w:rPr>
                <w:rFonts w:ascii="Times New Roman" w:hAnsi="Times New Roman"/>
                <w:sz w:val="24"/>
                <w:szCs w:val="24"/>
              </w:rPr>
            </w:pPr>
            <w:r w:rsidRPr="007F24ED">
              <w:rPr>
                <w:rFonts w:ascii="Times New Roman" w:hAnsi="Times New Roman"/>
                <w:sz w:val="24"/>
                <w:szCs w:val="24"/>
              </w:rPr>
              <w:t>4. Удельный вес педагогических и управленческих кадров, имеющих квалификационную категорию, в общей численности составит 50%</w:t>
            </w:r>
          </w:p>
          <w:p w:rsidR="00DA5D7B" w:rsidRPr="007F24ED" w:rsidRDefault="00DA5D7B" w:rsidP="00DA64A5">
            <w:pPr>
              <w:spacing w:after="0" w:line="240" w:lineRule="auto"/>
              <w:jc w:val="both"/>
              <w:rPr>
                <w:rFonts w:ascii="Times New Roman" w:hAnsi="Times New Roman"/>
                <w:sz w:val="24"/>
                <w:szCs w:val="24"/>
              </w:rPr>
            </w:pPr>
            <w:r w:rsidRPr="007F24ED">
              <w:rPr>
                <w:rFonts w:ascii="Times New Roman" w:hAnsi="Times New Roman"/>
                <w:sz w:val="24"/>
                <w:szCs w:val="24"/>
              </w:rPr>
              <w:t>5. Доля целевого использования средств бюджета, выделенных на реализацию полномочий в сфере образования составит 100%.</w:t>
            </w:r>
          </w:p>
          <w:p w:rsidR="00DA5D7B" w:rsidRPr="00B326E9" w:rsidRDefault="00DA5D7B" w:rsidP="00DA64A5">
            <w:pPr>
              <w:pStyle w:val="ConsPlusNormal"/>
              <w:widowControl/>
              <w:ind w:firstLine="0"/>
              <w:jc w:val="both"/>
              <w:rPr>
                <w:rFonts w:ascii="Times New Roman" w:hAnsi="Times New Roman" w:cs="Arial"/>
                <w:sz w:val="24"/>
                <w:szCs w:val="24"/>
              </w:rPr>
            </w:pPr>
          </w:p>
        </w:tc>
      </w:tr>
    </w:tbl>
    <w:p w:rsidR="00DA5D7B" w:rsidRDefault="00DA5D7B" w:rsidP="0070265E">
      <w:pPr>
        <w:spacing w:after="0" w:line="240" w:lineRule="auto"/>
        <w:rPr>
          <w:color w:val="000000"/>
          <w:sz w:val="27"/>
          <w:szCs w:val="27"/>
          <w:shd w:val="clear" w:color="auto" w:fill="FFFFFF"/>
        </w:rPr>
      </w:pPr>
    </w:p>
    <w:p w:rsidR="00DA5D7B" w:rsidRDefault="00DA5D7B" w:rsidP="0070265E">
      <w:pPr>
        <w:spacing w:after="0" w:line="240" w:lineRule="auto"/>
        <w:rPr>
          <w:color w:val="000000"/>
          <w:sz w:val="27"/>
          <w:szCs w:val="27"/>
          <w:shd w:val="clear" w:color="auto" w:fill="FFFFFF"/>
        </w:rPr>
      </w:pPr>
    </w:p>
    <w:p w:rsidR="00DA5D7B" w:rsidRPr="00416CBE" w:rsidRDefault="00DA5D7B" w:rsidP="0070265E">
      <w:pPr>
        <w:spacing w:after="0" w:line="240" w:lineRule="auto"/>
        <w:jc w:val="center"/>
        <w:rPr>
          <w:rFonts w:ascii="Times New Roman" w:hAnsi="Times New Roman"/>
          <w:b/>
          <w:color w:val="000000"/>
          <w:sz w:val="24"/>
          <w:szCs w:val="24"/>
          <w:shd w:val="clear" w:color="auto" w:fill="FFFFFF"/>
        </w:rPr>
      </w:pPr>
      <w:r w:rsidRPr="00416CBE">
        <w:rPr>
          <w:rFonts w:ascii="Times New Roman" w:hAnsi="Times New Roman"/>
          <w:b/>
          <w:color w:val="000000"/>
          <w:sz w:val="24"/>
          <w:szCs w:val="24"/>
          <w:shd w:val="clear" w:color="auto" w:fill="FFFFFF"/>
        </w:rPr>
        <w:t>Характеристика сферы реализации муниципальной программы</w:t>
      </w:r>
    </w:p>
    <w:p w:rsidR="00DA5D7B" w:rsidRPr="00416CBE" w:rsidRDefault="00DA5D7B" w:rsidP="0070265E">
      <w:pPr>
        <w:spacing w:after="0" w:line="240" w:lineRule="auto"/>
        <w:jc w:val="center"/>
        <w:rPr>
          <w:b/>
          <w:color w:val="000000"/>
          <w:sz w:val="27"/>
          <w:szCs w:val="27"/>
          <w:shd w:val="clear" w:color="auto" w:fill="FFFFFF"/>
        </w:rPr>
      </w:pPr>
    </w:p>
    <w:p w:rsidR="00DA5D7B" w:rsidRPr="00416CBE" w:rsidRDefault="00DA5D7B" w:rsidP="0070265E">
      <w:pPr>
        <w:pStyle w:val="ConsPlusNormal"/>
        <w:widowControl/>
        <w:ind w:firstLine="540"/>
        <w:jc w:val="both"/>
        <w:rPr>
          <w:rFonts w:ascii="Times New Roman" w:hAnsi="Times New Roman"/>
          <w:color w:val="000000"/>
          <w:sz w:val="24"/>
          <w:szCs w:val="24"/>
          <w:shd w:val="clear" w:color="auto" w:fill="FFFFFF"/>
        </w:rPr>
      </w:pPr>
      <w:r w:rsidRPr="00416CBE">
        <w:rPr>
          <w:rFonts w:ascii="Times New Roman" w:hAnsi="Times New Roman"/>
          <w:color w:val="000000"/>
          <w:sz w:val="24"/>
          <w:szCs w:val="24"/>
          <w:shd w:val="clear" w:color="auto" w:fill="FFFFFF"/>
        </w:rPr>
        <w:t xml:space="preserve">  </w:t>
      </w:r>
      <w:r w:rsidRPr="00416CBE">
        <w:rPr>
          <w:rFonts w:ascii="Times New Roman" w:eastAsia="ArialMT" w:hAnsi="Times New Roman"/>
          <w:sz w:val="24"/>
          <w:szCs w:val="24"/>
        </w:rPr>
        <w:t>Сегодня система образования муниципального района «Карымский район» представлена   двадцатью шестью  общеобразовательными организациями, с контингентом обучающихся и воспитанников – около шести тысяч четырехсот человек,   тремя учреждениями дополнительного  образования детей.  Инфраструктура динамично изменяется – это определяется как созданием новых учреждений, так и реорганизаций существующих</w:t>
      </w:r>
    </w:p>
    <w:p w:rsidR="00DA5D7B" w:rsidRPr="00416CBE" w:rsidRDefault="00DA5D7B" w:rsidP="0070265E">
      <w:pPr>
        <w:pStyle w:val="ConsPlusNormal"/>
        <w:widowControl/>
        <w:ind w:firstLine="540"/>
        <w:jc w:val="both"/>
        <w:rPr>
          <w:rFonts w:ascii="Times New Roman" w:hAnsi="Times New Roman"/>
          <w:color w:val="000000"/>
          <w:sz w:val="24"/>
          <w:szCs w:val="24"/>
        </w:rPr>
      </w:pPr>
      <w:r w:rsidRPr="00416CBE">
        <w:rPr>
          <w:rFonts w:ascii="Times New Roman" w:hAnsi="Times New Roman"/>
          <w:color w:val="000000"/>
          <w:sz w:val="24"/>
          <w:szCs w:val="24"/>
          <w:shd w:val="clear" w:color="auto" w:fill="FFFFFF"/>
        </w:rPr>
        <w:t>Программа «</w:t>
      </w:r>
      <w:r w:rsidRPr="00416CBE">
        <w:rPr>
          <w:rFonts w:ascii="Times New Roman" w:hAnsi="Times New Roman"/>
          <w:bCs/>
          <w:sz w:val="24"/>
          <w:szCs w:val="24"/>
        </w:rPr>
        <w:t xml:space="preserve">Развитие системы образования </w:t>
      </w:r>
      <w:r w:rsidRPr="00416CBE">
        <w:rPr>
          <w:rFonts w:ascii="Times New Roman" w:hAnsi="Times New Roman"/>
          <w:sz w:val="24"/>
          <w:szCs w:val="24"/>
        </w:rPr>
        <w:t>муниципального района «Карымский район»</w:t>
      </w:r>
      <w:r w:rsidRPr="00416CBE">
        <w:rPr>
          <w:rFonts w:ascii="Times New Roman" w:hAnsi="Times New Roman"/>
          <w:color w:val="000000"/>
          <w:sz w:val="24"/>
          <w:szCs w:val="24"/>
          <w:shd w:val="clear" w:color="auto" w:fill="FFFFFF"/>
        </w:rPr>
        <w:t xml:space="preserve"> (в дальнейшем - Программа) представляет систему мероприятий и действий, направленных на достижение намеченных целей стратегического развития муниципальной системы образования и поэтапное решение важнейших проблем модернизации на муниципальном уровне. Программа разработана </w:t>
      </w:r>
      <w:r>
        <w:rPr>
          <w:rFonts w:ascii="Times New Roman" w:hAnsi="Times New Roman"/>
          <w:color w:val="000000"/>
          <w:sz w:val="24"/>
          <w:szCs w:val="24"/>
          <w:shd w:val="clear" w:color="auto" w:fill="FFFFFF"/>
        </w:rPr>
        <w:t>МКУ «</w:t>
      </w:r>
      <w:r w:rsidRPr="00416CBE">
        <w:rPr>
          <w:rFonts w:ascii="Times New Roman" w:hAnsi="Times New Roman"/>
          <w:color w:val="000000"/>
          <w:sz w:val="24"/>
          <w:szCs w:val="24"/>
          <w:shd w:val="clear" w:color="auto" w:fill="FFFFFF"/>
        </w:rPr>
        <w:t>Комитет образования администрации муниципального района «Карымский район».</w:t>
      </w:r>
      <w:r w:rsidRPr="00416CBE">
        <w:rPr>
          <w:rFonts w:ascii="Times New Roman" w:hAnsi="Times New Roman"/>
          <w:color w:val="000000"/>
          <w:sz w:val="24"/>
          <w:szCs w:val="24"/>
        </w:rPr>
        <w:br/>
      </w:r>
      <w:r w:rsidRPr="00416CBE">
        <w:rPr>
          <w:rFonts w:ascii="Times New Roman" w:hAnsi="Times New Roman"/>
          <w:sz w:val="24"/>
          <w:szCs w:val="24"/>
        </w:rPr>
        <w:t xml:space="preserve">        Для достижения современного качества образования,  в первую очередь,   должны быть созданы необходимые условия, охватывающие всю школьную инфраструктуру. </w:t>
      </w:r>
      <w:r w:rsidRPr="00416CBE">
        <w:rPr>
          <w:rFonts w:ascii="Times New Roman" w:hAnsi="Times New Roman"/>
          <w:color w:val="000000"/>
          <w:sz w:val="24"/>
          <w:szCs w:val="24"/>
        </w:rPr>
        <w:t>Образовательным учреждениям, входящим в систему образования района, принадлежит 32 здания, из них: 12,5% - деревянные; 6 % зданий находятся в аварийном состоянии или требуют капитального ремонта; 25% зданий требуется плановый капитальный ремонт.</w:t>
      </w:r>
      <w:r w:rsidRPr="00416CBE">
        <w:rPr>
          <w:rFonts w:ascii="Times New Roman" w:hAnsi="Times New Roman"/>
          <w:sz w:val="24"/>
          <w:szCs w:val="24"/>
        </w:rPr>
        <w:t xml:space="preserve"> На сегодняшний день </w:t>
      </w:r>
      <w:r w:rsidRPr="00416CBE">
        <w:rPr>
          <w:rFonts w:ascii="Times New Roman" w:hAnsi="Times New Roman"/>
          <w:color w:val="000000"/>
          <w:sz w:val="24"/>
          <w:szCs w:val="24"/>
        </w:rPr>
        <w:t xml:space="preserve"> часть учреждений нуждается в замене электрооборудования и электропроводки; требуются качественные ограждения по периметру территорий; установка видеонаблюдения; необходима замена оконных рам; требуется ремонт и модернизация  систем экстренного вызова правоохранительных органов;  капитальный ремонт системы отопления;  замена ограждения прилегающей территории; во всех образовательных учреждениях необходимо провести работы по ограждению отопительных приборов съемными решетками. </w:t>
      </w:r>
    </w:p>
    <w:p w:rsidR="00DA5D7B" w:rsidRPr="00416CBE" w:rsidRDefault="00DA5D7B" w:rsidP="0070265E">
      <w:pPr>
        <w:pStyle w:val="a1"/>
        <w:spacing w:line="240" w:lineRule="auto"/>
        <w:rPr>
          <w:sz w:val="24"/>
          <w:szCs w:val="24"/>
        </w:rPr>
      </w:pPr>
      <w:r>
        <w:rPr>
          <w:sz w:val="24"/>
          <w:szCs w:val="24"/>
        </w:rPr>
        <w:t xml:space="preserve">    </w:t>
      </w:r>
      <w:r w:rsidRPr="00416CBE">
        <w:rPr>
          <w:sz w:val="24"/>
          <w:szCs w:val="24"/>
        </w:rPr>
        <w:t xml:space="preserve">Особое внимание в последнее время уделяется образованию детей-инвалидов, детей с ограниченными возможностями здоровья, которое  предусматривает создание для них специальной среды, обеспечивающей адекватные условия и равные возможности его получения в образовательных учреждениях, реализующих образовательные программы общего образования. В настоящее время проведены мероприятия по созданию доступной среды только в трех учреждениях  района: МАОУ СОШ №2 п. Карымское, МОУ СОШ №3 п. Дарасун, МОУ СОШ с. Урульга. В остальных образовательных учреждениях района отсутствует доступ детей-инвалидов с нарушениями опорно-двигательного аппарата в образовательные учреждения; нет квалифицированных кадров для работы с детьми с ограниченными возможностями здоровья. Общее количество детей с ограниченными возможностями здоровья, проживающих на территории  Карымского района,  составляет 492 чел., из них - 72 чел. - дети-инвалиды школьного возраста. Приоритетной задачей является организация и состояние питания в образовательных учреждениях района. На всех этапах образования ребенок должен получать качественное и сбалансированное питание. Организация рационального питания обучающихся во время пребывания в школе является одним из ключевых факторов поддержания их здоровья и эффективности обучения.                                                                                                                               </w:t>
      </w:r>
    </w:p>
    <w:p w:rsidR="00DA5D7B" w:rsidRPr="00416CBE" w:rsidRDefault="00DA5D7B" w:rsidP="0070265E">
      <w:pPr>
        <w:pStyle w:val="a1"/>
        <w:spacing w:line="240" w:lineRule="auto"/>
        <w:rPr>
          <w:color w:val="auto"/>
          <w:sz w:val="24"/>
          <w:szCs w:val="24"/>
        </w:rPr>
      </w:pPr>
      <w:r w:rsidRPr="00416CBE">
        <w:rPr>
          <w:sz w:val="24"/>
          <w:szCs w:val="24"/>
        </w:rPr>
        <w:t xml:space="preserve">  </w:t>
      </w:r>
      <w:r w:rsidRPr="00416CBE">
        <w:rPr>
          <w:color w:val="auto"/>
          <w:sz w:val="24"/>
          <w:szCs w:val="24"/>
        </w:rPr>
        <w:t xml:space="preserve">За последние годы прирост детского населения за счет рождаемости  и миграционных процессов, особенно в районном центре и поселках городского типа, где наблюдается наибольший спрос на дошкольное образование, опережал темпы ввода дополнительных мест в организациях, реализующих  общеобразовательную программу дошкольного образования. </w:t>
      </w:r>
      <w:r w:rsidRPr="00416CBE">
        <w:rPr>
          <w:sz w:val="24"/>
          <w:szCs w:val="24"/>
        </w:rPr>
        <w:t xml:space="preserve">   </w:t>
      </w:r>
      <w:r w:rsidRPr="00416CBE">
        <w:rPr>
          <w:color w:val="auto"/>
          <w:sz w:val="24"/>
          <w:szCs w:val="24"/>
        </w:rPr>
        <w:t xml:space="preserve">В настоящее время количество детей, нуждающихся в устройстве в дошкольные образовательные организации, реализующие основную общеобразовательную программу дошкольного образования, составляет 426 детей от рождения до трех лет, что составляет 12 % от общего количества детей; из них остро нуждается в устройстве 103 ребенка  (3%), остальным детям в возрасте от рождения до 1,5 лет место в детском саду </w:t>
      </w:r>
      <w:r w:rsidRPr="00416CBE">
        <w:rPr>
          <w:sz w:val="24"/>
          <w:szCs w:val="24"/>
        </w:rPr>
        <w:t>по</w:t>
      </w:r>
      <w:r w:rsidRPr="00416CBE">
        <w:rPr>
          <w:color w:val="auto"/>
          <w:sz w:val="24"/>
          <w:szCs w:val="24"/>
        </w:rPr>
        <w:t>надобится через 1,5-2 года.</w:t>
      </w:r>
      <w:r w:rsidRPr="00416CBE">
        <w:rPr>
          <w:sz w:val="24"/>
          <w:szCs w:val="24"/>
        </w:rPr>
        <w:t xml:space="preserve"> Кроме того, д</w:t>
      </w:r>
      <w:r w:rsidRPr="00416CBE">
        <w:rPr>
          <w:color w:val="auto"/>
          <w:sz w:val="24"/>
          <w:szCs w:val="24"/>
        </w:rPr>
        <w:t>етские сады имеют слабую материально-техническую базу, не соответствующую современным требованиям федерального государственного образовательного стандарта</w:t>
      </w:r>
      <w:r w:rsidRPr="00416CBE">
        <w:rPr>
          <w:sz w:val="24"/>
          <w:szCs w:val="24"/>
        </w:rPr>
        <w:t xml:space="preserve">. </w:t>
      </w:r>
      <w:r w:rsidRPr="00416CBE">
        <w:rPr>
          <w:color w:val="auto"/>
          <w:sz w:val="24"/>
          <w:szCs w:val="24"/>
        </w:rPr>
        <w:t>Существующая муниципальная система дошкольного образования, ее материальная база, статус педагогического работника детского сада не в полной мере соответствует современным потребностям и запросам населения района. Сегодня дошкольное образование района находятся в таком качественном состоянии, когда все участники образовательного процесса осознают необходимость перемен,    потребность    адаптации    данной    системы    к    новым  социально- экономическим условиям в условиях реализации федерального государственного стандарта дошкольного образования.</w:t>
      </w:r>
    </w:p>
    <w:p w:rsidR="00DA5D7B" w:rsidRPr="00416CBE" w:rsidRDefault="00DA5D7B" w:rsidP="0070265E">
      <w:pPr>
        <w:spacing w:after="0" w:line="240" w:lineRule="auto"/>
        <w:ind w:firstLine="708"/>
        <w:jc w:val="both"/>
        <w:rPr>
          <w:rFonts w:ascii="Times New Roman" w:hAnsi="Times New Roman"/>
          <w:sz w:val="24"/>
          <w:szCs w:val="24"/>
        </w:rPr>
      </w:pPr>
      <w:r w:rsidRPr="00416CBE">
        <w:rPr>
          <w:rFonts w:ascii="Times New Roman" w:hAnsi="Times New Roman"/>
          <w:color w:val="000000"/>
          <w:sz w:val="24"/>
          <w:szCs w:val="24"/>
        </w:rPr>
        <w:t xml:space="preserve">Введение ФГОС, осуществляемое в муниципальных общеобразовательных учреждениях, объясняет особую ответственность муниципальных органов управления образованием в обеспечении подготовки к введению и реализации ФГОС. В условиях перехода на ФГОС всем участникам  образовательного пространства   района  необходимо сопровождение в различных направлениях: нормативно-правовое обеспечение; организационное; кадровое; научно-методическое; информационное.  </w:t>
      </w:r>
      <w:r w:rsidRPr="00416CBE">
        <w:rPr>
          <w:rFonts w:ascii="Times New Roman" w:hAnsi="Times New Roman"/>
          <w:sz w:val="24"/>
          <w:szCs w:val="24"/>
        </w:rPr>
        <w:t>Вводимые в школах района федеральные государственные образовательные стандарты устанавливают требования, как к качеству подготовки учащегося, так и к кадровым условиям реализации образовательной программы, которые включают: укомплектованность образовательного учреждения педагогическими, руководящими и иными работниками; уровень квалификации работников образовательного учреждения; непрерывность профессионального развития педагогических работников образовательного учреждения. Поэтому особо актуальным  является разработка целевой подпрограммы для совершенствования внутрирайонной системы развития учительского потенциала.</w:t>
      </w:r>
    </w:p>
    <w:p w:rsidR="00DA5D7B" w:rsidRDefault="00DA5D7B" w:rsidP="0070265E">
      <w:pPr>
        <w:spacing w:line="240" w:lineRule="auto"/>
        <w:ind w:firstLine="709"/>
        <w:jc w:val="both"/>
        <w:rPr>
          <w:rFonts w:ascii="Times New Roman" w:hAnsi="Times New Roman"/>
          <w:color w:val="000000"/>
          <w:sz w:val="24"/>
          <w:szCs w:val="24"/>
          <w:shd w:val="clear" w:color="auto" w:fill="FFFFFF"/>
        </w:rPr>
      </w:pPr>
      <w:r w:rsidRPr="00416CBE">
        <w:rPr>
          <w:rFonts w:ascii="Times New Roman" w:hAnsi="Times New Roman"/>
          <w:color w:val="000000"/>
          <w:sz w:val="24"/>
          <w:szCs w:val="24"/>
        </w:rPr>
        <w:t xml:space="preserve">Одна из главных задач современной педагогической науки и образовательной практики в условиях модернизации российской системы образования - развитие системы работы с одаренными детьми.  </w:t>
      </w:r>
      <w:r w:rsidRPr="00416CBE">
        <w:rPr>
          <w:rFonts w:ascii="Times New Roman" w:hAnsi="Times New Roman"/>
          <w:color w:val="333333"/>
          <w:sz w:val="24"/>
          <w:szCs w:val="24"/>
          <w:shd w:val="clear" w:color="auto" w:fill="FFFFFF"/>
        </w:rPr>
        <w:t xml:space="preserve"> От её решения зависит интеллектуальный и экономический потенциал района, края и государства в целом. </w:t>
      </w:r>
      <w:r w:rsidRPr="00416CBE">
        <w:rPr>
          <w:rFonts w:ascii="Times New Roman" w:hAnsi="Times New Roman"/>
          <w:color w:val="000000"/>
          <w:sz w:val="24"/>
          <w:szCs w:val="24"/>
        </w:rPr>
        <w:t xml:space="preserve">При организации работы с одаренными детьми необходимо создание такой образовательной среды, которая обеспечивала бы возможность развития и проявления творческой активности как одаренных детей и детей с повышенной готовностью к обучению, так и детей со скрытыми формами одаренности. В связи с этим возникает необходимость разработки системы взаимосвязанных мероприятий, направленных на стимулирование учебной и научной активности учащихся, становление и укрепление в соответствующей социальной среде ценностей науки, культуры и образования, создание среды творческого общения и подведение под нее экономической базы. </w:t>
      </w:r>
      <w:r w:rsidRPr="00416CBE">
        <w:rPr>
          <w:rFonts w:ascii="Times New Roman" w:hAnsi="Times New Roman"/>
          <w:sz w:val="24"/>
          <w:szCs w:val="24"/>
        </w:rPr>
        <w:t xml:space="preserve"> Важную роль в социальной политике современной России играет патриотическое воспитание. Патриотизм,  как неотъемлемая часть национального самосознания молодых граждан, должен стать основой сплочения нации, возрождения духовно-нравственных устоев российского общества. Сейчас наблюдается стремление к возрождению патриотизма на качественно иной основе. Однако это стремление, несмотря на то, что оно все более усиливается, еще далеко от реализации на плодотворной и конструктивной основе. Поэтому исключительную значимость приобретает сегодня муниципальная специфика патриотического воспитания, организация эффективной скоординированной работы заинтересованных ведомств по патриотическому воспитанию детей и молодежи,  взаимодействие органов муниципальной власти с общественными организациями, ведомствами. </w:t>
      </w:r>
    </w:p>
    <w:p w:rsidR="00DA5D7B" w:rsidRPr="00416CBE" w:rsidRDefault="00DA5D7B" w:rsidP="0070265E">
      <w:pPr>
        <w:spacing w:line="240" w:lineRule="auto"/>
        <w:ind w:firstLine="709"/>
        <w:jc w:val="center"/>
        <w:rPr>
          <w:rFonts w:ascii="Times New Roman" w:hAnsi="Times New Roman"/>
          <w:sz w:val="24"/>
          <w:szCs w:val="24"/>
        </w:rPr>
      </w:pPr>
      <w:r>
        <w:rPr>
          <w:rFonts w:ascii="Times New Roman" w:hAnsi="Times New Roman"/>
          <w:b/>
          <w:color w:val="000000"/>
          <w:sz w:val="24"/>
          <w:szCs w:val="24"/>
          <w:shd w:val="clear" w:color="auto" w:fill="FFFFFF"/>
        </w:rPr>
        <w:t>Перечень приоритетов муниципальной программы.</w:t>
      </w:r>
    </w:p>
    <w:p w:rsidR="00DA5D7B" w:rsidRDefault="00DA5D7B" w:rsidP="0070265E">
      <w:pPr>
        <w:spacing w:line="240" w:lineRule="auto"/>
        <w:ind w:firstLine="709"/>
        <w:jc w:val="both"/>
        <w:rPr>
          <w:rFonts w:ascii="Times New Roman" w:hAnsi="Times New Roman"/>
          <w:color w:val="000000"/>
          <w:sz w:val="24"/>
          <w:szCs w:val="24"/>
          <w:shd w:val="clear" w:color="auto" w:fill="FFFFFF"/>
        </w:rPr>
      </w:pPr>
      <w:r w:rsidRPr="001142B6">
        <w:rPr>
          <w:rFonts w:ascii="Times New Roman" w:hAnsi="Times New Roman"/>
          <w:color w:val="000000"/>
          <w:sz w:val="24"/>
          <w:szCs w:val="24"/>
          <w:shd w:val="clear" w:color="auto" w:fill="FFFFFF"/>
        </w:rPr>
        <w:t>Цели политики модернизации образования, определенные в федеральных и региональных документах, в среднесрочной перспективе состоят в обеспечении конкурентоспособности России на мировом уровне. Цель достижима, если в ближайшие годы будет обеспечено оптимальное соответствие затрат и качества в сфере образования. Для достижения цели необходимо:</w:t>
      </w:r>
      <w:r w:rsidRPr="001142B6">
        <w:rPr>
          <w:rFonts w:ascii="Times New Roman" w:hAnsi="Times New Roman"/>
          <w:color w:val="000000"/>
          <w:sz w:val="24"/>
          <w:szCs w:val="24"/>
        </w:rPr>
        <w:t> внедрить в систему образования новые организационно - экономические механизмы, обеспечивающие эффективное использование имеющихся ресурсов и способствующие привлечению дополнительных средств; повысить качество образования на основе обновления его структуры, содержания и технологий обучения, привлечь в сферу образования квалифицированных специалистов. </w:t>
      </w:r>
      <w:r w:rsidRPr="001142B6">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Сегодня </w:t>
      </w:r>
      <w:r>
        <w:rPr>
          <w:rFonts w:ascii="Times New Roman" w:hAnsi="Times New Roman"/>
          <w:sz w:val="24"/>
          <w:szCs w:val="24"/>
        </w:rPr>
        <w:t xml:space="preserve"> к</w:t>
      </w:r>
      <w:r w:rsidRPr="001142B6">
        <w:rPr>
          <w:rFonts w:ascii="Times New Roman" w:hAnsi="Times New Roman"/>
          <w:sz w:val="24"/>
          <w:szCs w:val="24"/>
        </w:rPr>
        <w:t>омплексное и эффективное развитие муниципальной системы образования, обеспечивающее повышение доступности и качества образования</w:t>
      </w:r>
      <w:r w:rsidRPr="001142B6">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возможно </w:t>
      </w:r>
      <w:r w:rsidRPr="001142B6">
        <w:rPr>
          <w:rFonts w:ascii="Times New Roman" w:hAnsi="Times New Roman"/>
          <w:color w:val="000000"/>
          <w:sz w:val="24"/>
          <w:szCs w:val="24"/>
          <w:shd w:val="clear" w:color="auto" w:fill="FFFFFF"/>
        </w:rPr>
        <w:t>за счет эффективного использования материально-технических, кадровых, финансовых и управленческих ресурс</w:t>
      </w:r>
      <w:r>
        <w:rPr>
          <w:rFonts w:ascii="Times New Roman" w:hAnsi="Times New Roman"/>
          <w:color w:val="000000"/>
          <w:sz w:val="24"/>
          <w:szCs w:val="24"/>
          <w:shd w:val="clear" w:color="auto" w:fill="FFFFFF"/>
        </w:rPr>
        <w:t>ов, которое станет возможным благодаря реализации муниципальной программы.</w:t>
      </w:r>
    </w:p>
    <w:p w:rsidR="00DA5D7B" w:rsidRPr="000B1CA3" w:rsidRDefault="00DA5D7B" w:rsidP="0070265E">
      <w:pPr>
        <w:pStyle w:val="a1"/>
        <w:spacing w:line="240" w:lineRule="auto"/>
        <w:jc w:val="center"/>
        <w:rPr>
          <w:b/>
          <w:color w:val="auto"/>
          <w:sz w:val="24"/>
          <w:szCs w:val="24"/>
        </w:rPr>
      </w:pPr>
      <w:r w:rsidRPr="000B1CA3">
        <w:rPr>
          <w:b/>
          <w:bCs/>
          <w:color w:val="auto"/>
          <w:sz w:val="24"/>
          <w:szCs w:val="24"/>
        </w:rPr>
        <w:t xml:space="preserve"> Цель, задачи муниципальной программы</w:t>
      </w:r>
    </w:p>
    <w:p w:rsidR="00DA5D7B" w:rsidRDefault="00DA5D7B" w:rsidP="0070265E">
      <w:pPr>
        <w:spacing w:after="0" w:line="240" w:lineRule="auto"/>
        <w:jc w:val="both"/>
        <w:rPr>
          <w:rFonts w:ascii="Times New Roman" w:hAnsi="Times New Roman"/>
          <w:b/>
          <w:sz w:val="24"/>
          <w:szCs w:val="24"/>
        </w:rPr>
      </w:pPr>
      <w:r w:rsidRPr="003719C3">
        <w:rPr>
          <w:rFonts w:ascii="Times New Roman" w:hAnsi="Times New Roman"/>
          <w:color w:val="000000"/>
          <w:sz w:val="24"/>
          <w:szCs w:val="24"/>
          <w:shd w:val="clear" w:color="auto" w:fill="FFFFFF"/>
        </w:rPr>
        <w:t>Цель:</w:t>
      </w:r>
      <w:r w:rsidRPr="000B1CA3">
        <w:rPr>
          <w:rFonts w:ascii="Times New Roman" w:hAnsi="Times New Roman"/>
          <w:color w:val="000000"/>
          <w:sz w:val="24"/>
          <w:szCs w:val="24"/>
          <w:shd w:val="clear" w:color="auto" w:fill="FFFFFF"/>
        </w:rPr>
        <w:t xml:space="preserve"> </w:t>
      </w:r>
      <w:r w:rsidRPr="000B1CA3">
        <w:rPr>
          <w:rFonts w:ascii="Times New Roman" w:hAnsi="Times New Roman"/>
          <w:sz w:val="24"/>
          <w:szCs w:val="24"/>
        </w:rPr>
        <w:t>Комплексное и эффективное развитие муниципальной системы образования, обеспечивающее повышение доступности и качества образования</w:t>
      </w:r>
      <w:r w:rsidRPr="000B1CA3">
        <w:rPr>
          <w:rFonts w:ascii="Times New Roman" w:hAnsi="Times New Roman"/>
          <w:color w:val="000000"/>
          <w:sz w:val="24"/>
          <w:szCs w:val="24"/>
          <w:shd w:val="clear" w:color="auto" w:fill="FFFFFF"/>
        </w:rPr>
        <w:t xml:space="preserve"> за счет эффективного использования материально-технических, кадровых, финансовых и управленческих ресурсов</w:t>
      </w:r>
      <w:r w:rsidRPr="000B1CA3">
        <w:rPr>
          <w:color w:val="000000"/>
          <w:sz w:val="24"/>
          <w:szCs w:val="24"/>
          <w:shd w:val="clear" w:color="auto" w:fill="FFFFFF"/>
        </w:rPr>
        <w:t>.</w:t>
      </w:r>
      <w:r>
        <w:rPr>
          <w:color w:val="000000"/>
          <w:sz w:val="24"/>
          <w:szCs w:val="24"/>
          <w:shd w:val="clear" w:color="auto" w:fill="FFFFFF"/>
        </w:rPr>
        <w:t xml:space="preserve"> </w:t>
      </w:r>
      <w:r w:rsidRPr="003719C3">
        <w:rPr>
          <w:rFonts w:ascii="Times New Roman" w:hAnsi="Times New Roman"/>
          <w:color w:val="000000"/>
          <w:sz w:val="24"/>
          <w:szCs w:val="24"/>
          <w:shd w:val="clear" w:color="auto" w:fill="FFFFFF"/>
        </w:rPr>
        <w:t xml:space="preserve">Задачи: </w:t>
      </w:r>
      <w:r w:rsidRPr="000B1CA3">
        <w:rPr>
          <w:rFonts w:ascii="Times New Roman" w:hAnsi="Times New Roman"/>
          <w:color w:val="000000"/>
          <w:sz w:val="24"/>
          <w:szCs w:val="24"/>
          <w:shd w:val="clear" w:color="auto" w:fill="FFFFFF"/>
        </w:rPr>
        <w:t xml:space="preserve">1. </w:t>
      </w:r>
      <w:r w:rsidRPr="001D7848">
        <w:rPr>
          <w:rFonts w:ascii="Times New Roman" w:hAnsi="Times New Roman"/>
          <w:sz w:val="24"/>
          <w:szCs w:val="24"/>
        </w:rPr>
        <w:t xml:space="preserve"> Обеспечить права граждан на общедоступность дошкольного образования</w:t>
      </w:r>
      <w:r>
        <w:rPr>
          <w:rFonts w:ascii="Times New Roman" w:hAnsi="Times New Roman"/>
          <w:sz w:val="24"/>
          <w:szCs w:val="24"/>
        </w:rPr>
        <w:t xml:space="preserve">; </w:t>
      </w:r>
      <w:r w:rsidRPr="001D7848">
        <w:rPr>
          <w:rFonts w:ascii="Times New Roman" w:hAnsi="Times New Roman"/>
          <w:color w:val="000000"/>
          <w:sz w:val="24"/>
          <w:szCs w:val="24"/>
        </w:rPr>
        <w:t>2.</w:t>
      </w:r>
      <w:r w:rsidRPr="001D7848">
        <w:rPr>
          <w:rFonts w:ascii="Times New Roman" w:hAnsi="Times New Roman"/>
          <w:sz w:val="24"/>
          <w:szCs w:val="24"/>
        </w:rPr>
        <w:t xml:space="preserve"> Создать  в системе начального общего, основного общего, среднего общего образования равные возможности для современного качественного образования и позитивной социализации детей</w:t>
      </w:r>
      <w:r>
        <w:rPr>
          <w:rFonts w:ascii="Times New Roman" w:hAnsi="Times New Roman"/>
          <w:sz w:val="24"/>
          <w:szCs w:val="24"/>
        </w:rPr>
        <w:t xml:space="preserve">; </w:t>
      </w:r>
      <w:r w:rsidRPr="001D7848">
        <w:rPr>
          <w:rFonts w:ascii="Times New Roman" w:hAnsi="Times New Roman"/>
          <w:sz w:val="24"/>
          <w:szCs w:val="24"/>
        </w:rPr>
        <w:t>3.</w:t>
      </w:r>
      <w:r w:rsidRPr="001D7848">
        <w:rPr>
          <w:rFonts w:ascii="Times New Roman" w:hAnsi="Times New Roman"/>
          <w:b/>
          <w:sz w:val="24"/>
          <w:szCs w:val="24"/>
        </w:rPr>
        <w:t xml:space="preserve"> </w:t>
      </w:r>
      <w:r w:rsidRPr="001D7848">
        <w:rPr>
          <w:rFonts w:ascii="Times New Roman" w:hAnsi="Times New Roman"/>
          <w:sz w:val="24"/>
          <w:szCs w:val="24"/>
        </w:rPr>
        <w:t>Обеспечить развитие системы дополнительного образования детей, выявления и поддержки одаренных детей. Создать условия для комплексного развития и воспитания детей</w:t>
      </w:r>
      <w:r>
        <w:rPr>
          <w:rFonts w:ascii="Times New Roman" w:hAnsi="Times New Roman"/>
          <w:sz w:val="24"/>
          <w:szCs w:val="24"/>
        </w:rPr>
        <w:t xml:space="preserve">; </w:t>
      </w:r>
      <w:r w:rsidRPr="001D7848">
        <w:rPr>
          <w:rFonts w:ascii="Times New Roman" w:hAnsi="Times New Roman"/>
          <w:color w:val="000000"/>
          <w:sz w:val="24"/>
          <w:szCs w:val="24"/>
        </w:rPr>
        <w:t>4</w:t>
      </w:r>
      <w:r>
        <w:rPr>
          <w:rFonts w:ascii="Times New Roman" w:hAnsi="Times New Roman"/>
          <w:color w:val="000000"/>
          <w:sz w:val="24"/>
          <w:szCs w:val="24"/>
        </w:rPr>
        <w:t>.</w:t>
      </w:r>
      <w:r w:rsidRPr="001D5C1D">
        <w:rPr>
          <w:rFonts w:ascii="Times New Roman" w:hAnsi="Times New Roman"/>
          <w:sz w:val="24"/>
          <w:szCs w:val="24"/>
        </w:rPr>
        <w:t xml:space="preserve"> </w:t>
      </w:r>
      <w:r w:rsidRPr="00AE3FB2">
        <w:rPr>
          <w:rFonts w:ascii="Times New Roman" w:hAnsi="Times New Roman"/>
          <w:sz w:val="24"/>
          <w:szCs w:val="24"/>
        </w:rPr>
        <w:t>Обеспеч</w:t>
      </w:r>
      <w:r>
        <w:rPr>
          <w:rFonts w:ascii="Times New Roman" w:hAnsi="Times New Roman"/>
          <w:sz w:val="24"/>
          <w:szCs w:val="24"/>
        </w:rPr>
        <w:t>ить</w:t>
      </w:r>
      <w:r w:rsidRPr="00AE3FB2">
        <w:rPr>
          <w:rFonts w:ascii="Times New Roman" w:hAnsi="Times New Roman"/>
          <w:sz w:val="24"/>
          <w:szCs w:val="24"/>
        </w:rPr>
        <w:t xml:space="preserve">  организационно-финансовы</w:t>
      </w:r>
      <w:r>
        <w:rPr>
          <w:rFonts w:ascii="Times New Roman" w:hAnsi="Times New Roman"/>
          <w:sz w:val="24"/>
          <w:szCs w:val="24"/>
        </w:rPr>
        <w:t>е</w:t>
      </w:r>
      <w:r w:rsidRPr="00AE3FB2">
        <w:rPr>
          <w:rFonts w:ascii="Times New Roman" w:hAnsi="Times New Roman"/>
          <w:sz w:val="24"/>
          <w:szCs w:val="24"/>
        </w:rPr>
        <w:t xml:space="preserve"> услови</w:t>
      </w:r>
      <w:r>
        <w:rPr>
          <w:rFonts w:ascii="Times New Roman" w:hAnsi="Times New Roman"/>
          <w:sz w:val="24"/>
          <w:szCs w:val="24"/>
        </w:rPr>
        <w:t>я</w:t>
      </w:r>
      <w:r w:rsidRPr="00AE3FB2">
        <w:rPr>
          <w:rFonts w:ascii="Times New Roman" w:hAnsi="Times New Roman"/>
          <w:sz w:val="24"/>
          <w:szCs w:val="24"/>
        </w:rPr>
        <w:t xml:space="preserve"> для  развития системы образования района</w:t>
      </w:r>
    </w:p>
    <w:p w:rsidR="00DA5D7B" w:rsidRDefault="00DA5D7B" w:rsidP="0070265E">
      <w:pPr>
        <w:jc w:val="center"/>
        <w:rPr>
          <w:rFonts w:ascii="Times New Roman" w:hAnsi="Times New Roman"/>
          <w:b/>
          <w:sz w:val="24"/>
          <w:szCs w:val="24"/>
        </w:rPr>
      </w:pPr>
    </w:p>
    <w:p w:rsidR="00DA5D7B" w:rsidRPr="003719C3" w:rsidRDefault="00DA5D7B" w:rsidP="0070265E">
      <w:pPr>
        <w:jc w:val="center"/>
        <w:rPr>
          <w:rFonts w:ascii="Times New Roman" w:hAnsi="Times New Roman"/>
          <w:b/>
          <w:color w:val="000000"/>
          <w:sz w:val="24"/>
          <w:szCs w:val="24"/>
        </w:rPr>
      </w:pPr>
      <w:r>
        <w:rPr>
          <w:rFonts w:ascii="Times New Roman" w:hAnsi="Times New Roman"/>
          <w:b/>
          <w:sz w:val="24"/>
          <w:szCs w:val="24"/>
        </w:rPr>
        <w:t>Сроки и этапы реализации муниципальной программы</w:t>
      </w:r>
    </w:p>
    <w:p w:rsidR="00DA5D7B" w:rsidRPr="000B1CA3" w:rsidRDefault="00DA5D7B" w:rsidP="0070265E">
      <w:pPr>
        <w:pStyle w:val="a1"/>
        <w:spacing w:line="240" w:lineRule="auto"/>
        <w:rPr>
          <w:color w:val="auto"/>
          <w:sz w:val="24"/>
          <w:szCs w:val="24"/>
        </w:rPr>
      </w:pPr>
      <w:r>
        <w:rPr>
          <w:color w:val="auto"/>
          <w:sz w:val="24"/>
          <w:szCs w:val="24"/>
        </w:rPr>
        <w:t xml:space="preserve">   </w:t>
      </w:r>
      <w:r w:rsidRPr="000B1CA3">
        <w:rPr>
          <w:color w:val="auto"/>
          <w:sz w:val="24"/>
          <w:szCs w:val="24"/>
        </w:rPr>
        <w:t xml:space="preserve">Сроки реализации программы: </w:t>
      </w:r>
      <w:r>
        <w:rPr>
          <w:color w:val="auto"/>
          <w:sz w:val="24"/>
          <w:szCs w:val="24"/>
        </w:rPr>
        <w:t>01.01.</w:t>
      </w:r>
      <w:r w:rsidRPr="000B1CA3">
        <w:rPr>
          <w:color w:val="auto"/>
          <w:sz w:val="24"/>
          <w:szCs w:val="24"/>
        </w:rPr>
        <w:t>2017</w:t>
      </w:r>
      <w:r>
        <w:rPr>
          <w:color w:val="auto"/>
          <w:sz w:val="24"/>
          <w:szCs w:val="24"/>
        </w:rPr>
        <w:t xml:space="preserve"> г. – 31.12.2020 г. </w:t>
      </w:r>
      <w:r w:rsidRPr="000B1CA3">
        <w:rPr>
          <w:color w:val="auto"/>
          <w:sz w:val="24"/>
          <w:szCs w:val="24"/>
        </w:rPr>
        <w:t xml:space="preserve"> Программа реализуется в один этап.</w:t>
      </w:r>
    </w:p>
    <w:p w:rsidR="00DA5D7B" w:rsidRDefault="00DA5D7B" w:rsidP="0070265E">
      <w:pPr>
        <w:pStyle w:val="a1"/>
        <w:spacing w:line="240" w:lineRule="auto"/>
        <w:rPr>
          <w:b/>
          <w:color w:val="auto"/>
          <w:sz w:val="24"/>
          <w:szCs w:val="24"/>
        </w:rPr>
      </w:pPr>
    </w:p>
    <w:p w:rsidR="00DA5D7B" w:rsidRDefault="00DA5D7B" w:rsidP="0070265E">
      <w:pPr>
        <w:pStyle w:val="a1"/>
        <w:spacing w:line="240" w:lineRule="auto"/>
        <w:jc w:val="center"/>
        <w:rPr>
          <w:b/>
          <w:color w:val="auto"/>
          <w:sz w:val="24"/>
          <w:szCs w:val="24"/>
        </w:rPr>
      </w:pPr>
      <w:r>
        <w:rPr>
          <w:b/>
          <w:color w:val="auto"/>
          <w:sz w:val="24"/>
          <w:szCs w:val="24"/>
        </w:rPr>
        <w:t>Перечень основных мероприятий муниципальной программы</w:t>
      </w:r>
    </w:p>
    <w:p w:rsidR="00DA5D7B" w:rsidRDefault="00DA5D7B" w:rsidP="0070265E">
      <w:pPr>
        <w:pStyle w:val="a1"/>
        <w:spacing w:line="240" w:lineRule="auto"/>
        <w:rPr>
          <w:b/>
          <w:color w:val="auto"/>
          <w:sz w:val="24"/>
          <w:szCs w:val="24"/>
        </w:rPr>
      </w:pPr>
    </w:p>
    <w:p w:rsidR="00DA5D7B" w:rsidRDefault="00DA5D7B" w:rsidP="0070265E">
      <w:pPr>
        <w:pStyle w:val="a1"/>
        <w:spacing w:line="240" w:lineRule="auto"/>
        <w:rPr>
          <w:color w:val="auto"/>
          <w:sz w:val="24"/>
          <w:szCs w:val="24"/>
        </w:rPr>
      </w:pPr>
      <w:r>
        <w:rPr>
          <w:color w:val="auto"/>
          <w:sz w:val="24"/>
          <w:szCs w:val="24"/>
        </w:rPr>
        <w:t xml:space="preserve">   Перечень основных мероприятий  приведен в П</w:t>
      </w:r>
      <w:r w:rsidRPr="003719C3">
        <w:rPr>
          <w:color w:val="auto"/>
          <w:sz w:val="24"/>
          <w:szCs w:val="24"/>
        </w:rPr>
        <w:t>риложени</w:t>
      </w:r>
      <w:r>
        <w:rPr>
          <w:color w:val="auto"/>
          <w:sz w:val="24"/>
          <w:szCs w:val="24"/>
        </w:rPr>
        <w:t xml:space="preserve">и к настоящей муниципальной программе </w:t>
      </w:r>
      <w:r w:rsidRPr="003719C3">
        <w:rPr>
          <w:color w:val="auto"/>
          <w:sz w:val="24"/>
          <w:szCs w:val="24"/>
        </w:rPr>
        <w:t xml:space="preserve"> «Основные мероприятия, </w:t>
      </w:r>
      <w:r>
        <w:rPr>
          <w:color w:val="auto"/>
          <w:sz w:val="24"/>
          <w:szCs w:val="24"/>
        </w:rPr>
        <w:t>мероприятия, показатели и объемы финансирования муниципальной программы».</w:t>
      </w:r>
    </w:p>
    <w:p w:rsidR="00DA5D7B" w:rsidRDefault="00DA5D7B" w:rsidP="0070265E">
      <w:pPr>
        <w:pStyle w:val="a1"/>
        <w:spacing w:line="240" w:lineRule="auto"/>
        <w:rPr>
          <w:color w:val="auto"/>
          <w:sz w:val="24"/>
          <w:szCs w:val="24"/>
        </w:rPr>
      </w:pPr>
    </w:p>
    <w:p w:rsidR="00DA5D7B" w:rsidRPr="004E1C5E" w:rsidRDefault="00DA5D7B" w:rsidP="0070265E">
      <w:pPr>
        <w:pStyle w:val="a1"/>
        <w:spacing w:line="240" w:lineRule="auto"/>
        <w:jc w:val="center"/>
        <w:rPr>
          <w:b/>
          <w:color w:val="auto"/>
          <w:sz w:val="24"/>
          <w:szCs w:val="24"/>
        </w:rPr>
      </w:pPr>
      <w:r w:rsidRPr="004E1C5E">
        <w:rPr>
          <w:b/>
          <w:color w:val="auto"/>
          <w:sz w:val="24"/>
          <w:szCs w:val="24"/>
        </w:rPr>
        <w:t xml:space="preserve">Описание рисков реализации муниципальной программы </w:t>
      </w:r>
    </w:p>
    <w:p w:rsidR="00DA5D7B" w:rsidRDefault="00DA5D7B" w:rsidP="0070265E">
      <w:pPr>
        <w:pStyle w:val="a1"/>
        <w:spacing w:line="240" w:lineRule="auto"/>
        <w:rPr>
          <w:b/>
          <w:color w:val="auto"/>
          <w:sz w:val="24"/>
          <w:szCs w:val="24"/>
        </w:rPr>
      </w:pPr>
    </w:p>
    <w:p w:rsidR="00DA5D7B" w:rsidRPr="001B61EC" w:rsidRDefault="00DA5D7B" w:rsidP="0070265E">
      <w:pPr>
        <w:spacing w:line="240" w:lineRule="auto"/>
        <w:ind w:firstLine="709"/>
        <w:contextualSpacing/>
        <w:jc w:val="both"/>
        <w:rPr>
          <w:rFonts w:ascii="Times New Roman" w:hAnsi="Times New Roman"/>
          <w:sz w:val="24"/>
          <w:szCs w:val="24"/>
        </w:rPr>
      </w:pPr>
      <w:r w:rsidRPr="001B61EC">
        <w:rPr>
          <w:rFonts w:ascii="Times New Roman" w:hAnsi="Times New Roman"/>
          <w:sz w:val="24"/>
          <w:szCs w:val="24"/>
        </w:rPr>
        <w:t>Риски реализации муниципальной программы и способы их минимизации представлены в Таблице.</w:t>
      </w:r>
    </w:p>
    <w:p w:rsidR="00DA5D7B" w:rsidRPr="001B61EC" w:rsidRDefault="00DA5D7B" w:rsidP="0070265E">
      <w:pPr>
        <w:spacing w:line="240" w:lineRule="auto"/>
        <w:ind w:firstLine="709"/>
        <w:contextualSpacing/>
        <w:jc w:val="both"/>
        <w:rPr>
          <w:rFonts w:ascii="Times New Roman" w:hAnsi="Times New Roman"/>
          <w:sz w:val="24"/>
          <w:szCs w:val="24"/>
        </w:rPr>
      </w:pPr>
      <w:r w:rsidRPr="001B61EC">
        <w:rPr>
          <w:rFonts w:ascii="Times New Roman" w:hAnsi="Times New Roman"/>
          <w:sz w:val="24"/>
          <w:szCs w:val="24"/>
        </w:rPr>
        <w:t>Таблица. Риски реализации муниципальной программы</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
        <w:gridCol w:w="3226"/>
        <w:gridCol w:w="3189"/>
        <w:gridCol w:w="3218"/>
      </w:tblGrid>
      <w:tr w:rsidR="00DA5D7B" w:rsidRPr="007F24ED" w:rsidTr="00DA64A5">
        <w:tc>
          <w:tcPr>
            <w:tcW w:w="3228" w:type="dxa"/>
            <w:gridSpan w:val="2"/>
            <w:tcBorders>
              <w:top w:val="single" w:sz="4" w:space="0" w:color="auto"/>
              <w:bottom w:val="single" w:sz="4" w:space="0" w:color="auto"/>
              <w:right w:val="single" w:sz="4" w:space="0" w:color="auto"/>
            </w:tcBorders>
          </w:tcPr>
          <w:p w:rsidR="00DA5D7B" w:rsidRPr="00824F20" w:rsidRDefault="00DA5D7B" w:rsidP="00DA64A5">
            <w:pPr>
              <w:pStyle w:val="a3"/>
              <w:jc w:val="center"/>
              <w:rPr>
                <w:rFonts w:ascii="Times New Roman" w:hAnsi="Times New Roman" w:cs="Times New Roman"/>
                <w:szCs w:val="28"/>
              </w:rPr>
            </w:pPr>
            <w:r w:rsidRPr="00824F20">
              <w:rPr>
                <w:rFonts w:ascii="Times New Roman" w:hAnsi="Times New Roman" w:cs="Times New Roman"/>
                <w:szCs w:val="28"/>
              </w:rPr>
              <w:t>Риск</w:t>
            </w:r>
          </w:p>
        </w:tc>
        <w:tc>
          <w:tcPr>
            <w:tcW w:w="3191" w:type="dxa"/>
            <w:tcBorders>
              <w:top w:val="single" w:sz="4" w:space="0" w:color="auto"/>
              <w:left w:val="single" w:sz="4" w:space="0" w:color="auto"/>
              <w:bottom w:val="single" w:sz="4" w:space="0" w:color="auto"/>
              <w:right w:val="single" w:sz="4" w:space="0" w:color="auto"/>
            </w:tcBorders>
          </w:tcPr>
          <w:p w:rsidR="00DA5D7B" w:rsidRPr="00824F20" w:rsidRDefault="00DA5D7B" w:rsidP="00DA64A5">
            <w:pPr>
              <w:pStyle w:val="a3"/>
              <w:jc w:val="center"/>
              <w:rPr>
                <w:rFonts w:ascii="Times New Roman" w:hAnsi="Times New Roman" w:cs="Times New Roman"/>
                <w:szCs w:val="28"/>
              </w:rPr>
            </w:pPr>
            <w:r w:rsidRPr="00824F20">
              <w:rPr>
                <w:rFonts w:ascii="Times New Roman" w:hAnsi="Times New Roman" w:cs="Times New Roman"/>
                <w:szCs w:val="28"/>
              </w:rPr>
              <w:t>Последствия наступления</w:t>
            </w:r>
          </w:p>
        </w:tc>
        <w:tc>
          <w:tcPr>
            <w:tcW w:w="3220" w:type="dxa"/>
            <w:tcBorders>
              <w:top w:val="single" w:sz="4" w:space="0" w:color="auto"/>
              <w:left w:val="single" w:sz="4" w:space="0" w:color="auto"/>
              <w:bottom w:val="single" w:sz="4" w:space="0" w:color="auto"/>
            </w:tcBorders>
          </w:tcPr>
          <w:p w:rsidR="00DA5D7B" w:rsidRPr="00824F20" w:rsidRDefault="00DA5D7B" w:rsidP="00DA64A5">
            <w:pPr>
              <w:pStyle w:val="a3"/>
              <w:jc w:val="center"/>
              <w:rPr>
                <w:rFonts w:ascii="Times New Roman" w:hAnsi="Times New Roman" w:cs="Times New Roman"/>
                <w:szCs w:val="28"/>
              </w:rPr>
            </w:pPr>
            <w:r w:rsidRPr="00824F20">
              <w:rPr>
                <w:rFonts w:ascii="Times New Roman" w:hAnsi="Times New Roman" w:cs="Times New Roman"/>
                <w:szCs w:val="28"/>
              </w:rPr>
              <w:t>Способы минимизации</w:t>
            </w:r>
          </w:p>
        </w:tc>
      </w:tr>
      <w:tr w:rsidR="00DA5D7B" w:rsidRPr="007F24ED" w:rsidTr="00DA64A5">
        <w:tc>
          <w:tcPr>
            <w:tcW w:w="9639" w:type="dxa"/>
            <w:gridSpan w:val="4"/>
            <w:tcBorders>
              <w:top w:val="single" w:sz="4" w:space="0" w:color="auto"/>
              <w:bottom w:val="single" w:sz="4" w:space="0" w:color="auto"/>
            </w:tcBorders>
          </w:tcPr>
          <w:p w:rsidR="00DA5D7B" w:rsidRPr="00824F20" w:rsidRDefault="00DA5D7B" w:rsidP="00DA64A5">
            <w:pPr>
              <w:pStyle w:val="a3"/>
              <w:jc w:val="center"/>
              <w:rPr>
                <w:rFonts w:ascii="Times New Roman" w:hAnsi="Times New Roman" w:cs="Times New Roman"/>
                <w:szCs w:val="28"/>
              </w:rPr>
            </w:pPr>
            <w:r w:rsidRPr="00824F20">
              <w:rPr>
                <w:rFonts w:ascii="Times New Roman" w:hAnsi="Times New Roman" w:cs="Times New Roman"/>
                <w:szCs w:val="28"/>
              </w:rPr>
              <w:t>1. Внешние риски</w:t>
            </w:r>
          </w:p>
        </w:tc>
      </w:tr>
      <w:tr w:rsidR="00DA5D7B" w:rsidRPr="007F24ED" w:rsidTr="00DA64A5">
        <w:tc>
          <w:tcPr>
            <w:tcW w:w="3228" w:type="dxa"/>
            <w:gridSpan w:val="2"/>
            <w:tcBorders>
              <w:top w:val="single" w:sz="4" w:space="0" w:color="auto"/>
              <w:bottom w:val="single" w:sz="4" w:space="0" w:color="auto"/>
              <w:right w:val="single" w:sz="4" w:space="0" w:color="auto"/>
            </w:tcBorders>
          </w:tcPr>
          <w:p w:rsidR="00DA5D7B" w:rsidRPr="00824F20" w:rsidRDefault="00DA5D7B" w:rsidP="00DA64A5">
            <w:pPr>
              <w:pStyle w:val="a2"/>
              <w:rPr>
                <w:rFonts w:ascii="Times New Roman" w:hAnsi="Times New Roman" w:cs="Times New Roman"/>
                <w:szCs w:val="28"/>
              </w:rPr>
            </w:pPr>
            <w:r w:rsidRPr="00824F20">
              <w:rPr>
                <w:rFonts w:ascii="Times New Roman" w:hAnsi="Times New Roman" w:cs="Times New Roman"/>
                <w:szCs w:val="28"/>
              </w:rPr>
              <w:t>1.1. Изменения Федерального, краевого законодательства, реализация на федеральном, краевом уровне мероприятий, влияющих на содержание, сроки и результаты реализации мероприятий Программы</w:t>
            </w:r>
          </w:p>
        </w:tc>
        <w:tc>
          <w:tcPr>
            <w:tcW w:w="3191" w:type="dxa"/>
            <w:tcBorders>
              <w:top w:val="single" w:sz="4" w:space="0" w:color="auto"/>
              <w:left w:val="single" w:sz="4" w:space="0" w:color="auto"/>
              <w:bottom w:val="single" w:sz="4" w:space="0" w:color="auto"/>
              <w:right w:val="single" w:sz="4" w:space="0" w:color="auto"/>
            </w:tcBorders>
          </w:tcPr>
          <w:p w:rsidR="00DA5D7B" w:rsidRPr="00824F20" w:rsidRDefault="00DA5D7B" w:rsidP="00DA64A5">
            <w:pPr>
              <w:pStyle w:val="a3"/>
              <w:jc w:val="center"/>
              <w:rPr>
                <w:rFonts w:ascii="Times New Roman" w:hAnsi="Times New Roman" w:cs="Times New Roman"/>
                <w:szCs w:val="28"/>
              </w:rPr>
            </w:pPr>
            <w:r w:rsidRPr="00824F20">
              <w:rPr>
                <w:rFonts w:ascii="Times New Roman" w:hAnsi="Times New Roman" w:cs="Times New Roman"/>
                <w:szCs w:val="28"/>
              </w:rPr>
              <w:t>Невыполнение заявленных показателей реализации муниципальной программы</w:t>
            </w:r>
          </w:p>
        </w:tc>
        <w:tc>
          <w:tcPr>
            <w:tcW w:w="3220" w:type="dxa"/>
            <w:tcBorders>
              <w:top w:val="single" w:sz="4" w:space="0" w:color="auto"/>
              <w:left w:val="single" w:sz="4" w:space="0" w:color="auto"/>
              <w:bottom w:val="single" w:sz="4" w:space="0" w:color="auto"/>
            </w:tcBorders>
          </w:tcPr>
          <w:p w:rsidR="00DA5D7B" w:rsidRPr="00824F20" w:rsidRDefault="00DA5D7B" w:rsidP="00DA64A5">
            <w:pPr>
              <w:pStyle w:val="a3"/>
              <w:jc w:val="left"/>
              <w:rPr>
                <w:rFonts w:ascii="Times New Roman" w:hAnsi="Times New Roman" w:cs="Times New Roman"/>
                <w:szCs w:val="28"/>
              </w:rPr>
            </w:pPr>
            <w:r w:rsidRPr="00824F20">
              <w:rPr>
                <w:rFonts w:ascii="Times New Roman" w:hAnsi="Times New Roman" w:cs="Times New Roman"/>
                <w:szCs w:val="28"/>
              </w:rPr>
              <w:t>Мониторинг изменений федерального, краевого законодательства, реализуемых на федеральном, краевом уровне мер;</w:t>
            </w:r>
          </w:p>
          <w:p w:rsidR="00DA5D7B" w:rsidRPr="00824F20" w:rsidRDefault="00DA5D7B" w:rsidP="00DA64A5">
            <w:pPr>
              <w:pStyle w:val="a3"/>
              <w:jc w:val="left"/>
              <w:rPr>
                <w:rFonts w:ascii="Times New Roman" w:hAnsi="Times New Roman" w:cs="Times New Roman"/>
                <w:szCs w:val="28"/>
              </w:rPr>
            </w:pPr>
            <w:r w:rsidRPr="00824F20">
              <w:rPr>
                <w:rFonts w:ascii="Times New Roman" w:hAnsi="Times New Roman" w:cs="Times New Roman"/>
                <w:szCs w:val="28"/>
              </w:rPr>
              <w:t>внесение в установленном порядке предложений по разрабатываемым на федеральном, краевом уровне проектам;</w:t>
            </w:r>
          </w:p>
          <w:p w:rsidR="00DA5D7B" w:rsidRPr="00824F20" w:rsidRDefault="00DA5D7B" w:rsidP="00DA64A5">
            <w:pPr>
              <w:pStyle w:val="a3"/>
              <w:jc w:val="left"/>
              <w:rPr>
                <w:rFonts w:ascii="Times New Roman" w:hAnsi="Times New Roman" w:cs="Times New Roman"/>
                <w:szCs w:val="28"/>
              </w:rPr>
            </w:pPr>
            <w:r w:rsidRPr="00824F20">
              <w:rPr>
                <w:rFonts w:ascii="Times New Roman" w:hAnsi="Times New Roman" w:cs="Times New Roman"/>
                <w:szCs w:val="28"/>
              </w:rPr>
              <w:t>оперативная корректировка Программы</w:t>
            </w:r>
          </w:p>
        </w:tc>
      </w:tr>
      <w:tr w:rsidR="00DA5D7B" w:rsidRPr="007F24ED" w:rsidTr="00DA64A5">
        <w:trPr>
          <w:gridBefore w:val="1"/>
        </w:trPr>
        <w:tc>
          <w:tcPr>
            <w:tcW w:w="3228" w:type="dxa"/>
            <w:tcBorders>
              <w:top w:val="single" w:sz="4" w:space="0" w:color="auto"/>
              <w:bottom w:val="single" w:sz="4" w:space="0" w:color="auto"/>
              <w:right w:val="single" w:sz="4" w:space="0" w:color="auto"/>
            </w:tcBorders>
          </w:tcPr>
          <w:p w:rsidR="00DA5D7B" w:rsidRPr="00824F20" w:rsidRDefault="00DA5D7B" w:rsidP="00DA64A5">
            <w:pPr>
              <w:pStyle w:val="a2"/>
              <w:rPr>
                <w:rFonts w:ascii="Times New Roman" w:hAnsi="Times New Roman" w:cs="Times New Roman"/>
                <w:szCs w:val="28"/>
              </w:rPr>
            </w:pPr>
            <w:r w:rsidRPr="00824F20">
              <w:rPr>
                <w:rFonts w:ascii="Times New Roman" w:hAnsi="Times New Roman" w:cs="Times New Roman"/>
                <w:szCs w:val="28"/>
              </w:rPr>
              <w:t>1.2. Уменьшение объемов финансирования Программы</w:t>
            </w:r>
          </w:p>
        </w:tc>
        <w:tc>
          <w:tcPr>
            <w:tcW w:w="3191" w:type="dxa"/>
            <w:tcBorders>
              <w:top w:val="single" w:sz="4" w:space="0" w:color="auto"/>
              <w:left w:val="single" w:sz="4" w:space="0" w:color="auto"/>
              <w:bottom w:val="single" w:sz="4" w:space="0" w:color="auto"/>
              <w:right w:val="single" w:sz="4" w:space="0" w:color="auto"/>
            </w:tcBorders>
          </w:tcPr>
          <w:p w:rsidR="00DA5D7B" w:rsidRPr="00824F20" w:rsidRDefault="00DA5D7B" w:rsidP="00DA64A5">
            <w:pPr>
              <w:pStyle w:val="a3"/>
              <w:jc w:val="left"/>
              <w:rPr>
                <w:rFonts w:ascii="Times New Roman" w:hAnsi="Times New Roman" w:cs="Times New Roman"/>
                <w:szCs w:val="28"/>
              </w:rPr>
            </w:pPr>
            <w:r w:rsidRPr="00824F20">
              <w:rPr>
                <w:rFonts w:ascii="Times New Roman" w:hAnsi="Times New Roman" w:cs="Times New Roman"/>
                <w:szCs w:val="28"/>
              </w:rPr>
              <w:t>Недостаточность средств для реализации мероприятий муниципальной программы;</w:t>
            </w:r>
          </w:p>
          <w:p w:rsidR="00DA5D7B" w:rsidRPr="00824F20" w:rsidRDefault="00DA5D7B" w:rsidP="00DA64A5">
            <w:pPr>
              <w:pStyle w:val="a3"/>
              <w:jc w:val="left"/>
              <w:rPr>
                <w:rFonts w:ascii="Times New Roman" w:hAnsi="Times New Roman" w:cs="Times New Roman"/>
                <w:szCs w:val="28"/>
              </w:rPr>
            </w:pPr>
            <w:r w:rsidRPr="00824F20">
              <w:rPr>
                <w:rFonts w:ascii="Times New Roman" w:hAnsi="Times New Roman" w:cs="Times New Roman"/>
                <w:szCs w:val="28"/>
              </w:rPr>
              <w:t>невыполнение заявленных показателей реализации муниципальной программы</w:t>
            </w:r>
          </w:p>
        </w:tc>
        <w:tc>
          <w:tcPr>
            <w:tcW w:w="3220" w:type="dxa"/>
            <w:tcBorders>
              <w:top w:val="single" w:sz="4" w:space="0" w:color="auto"/>
              <w:left w:val="single" w:sz="4" w:space="0" w:color="auto"/>
              <w:bottom w:val="single" w:sz="4" w:space="0" w:color="auto"/>
            </w:tcBorders>
          </w:tcPr>
          <w:p w:rsidR="00DA5D7B" w:rsidRPr="00824F20" w:rsidRDefault="00DA5D7B" w:rsidP="00DA64A5">
            <w:pPr>
              <w:pStyle w:val="a3"/>
              <w:jc w:val="left"/>
              <w:rPr>
                <w:rFonts w:ascii="Times New Roman" w:hAnsi="Times New Roman" w:cs="Times New Roman"/>
                <w:szCs w:val="28"/>
              </w:rPr>
            </w:pPr>
            <w:r w:rsidRPr="00824F20">
              <w:rPr>
                <w:rFonts w:ascii="Times New Roman" w:hAnsi="Times New Roman" w:cs="Times New Roman"/>
                <w:szCs w:val="28"/>
              </w:rPr>
              <w:t>Определение приоритетов для первоочередного финансирования;</w:t>
            </w:r>
          </w:p>
          <w:p w:rsidR="00DA5D7B" w:rsidRPr="00824F20" w:rsidRDefault="00DA5D7B" w:rsidP="00DA64A5">
            <w:pPr>
              <w:pStyle w:val="a3"/>
              <w:jc w:val="left"/>
              <w:rPr>
                <w:rFonts w:ascii="Times New Roman" w:hAnsi="Times New Roman" w:cs="Times New Roman"/>
                <w:szCs w:val="28"/>
              </w:rPr>
            </w:pPr>
            <w:r w:rsidRPr="00824F20">
              <w:rPr>
                <w:rFonts w:ascii="Times New Roman" w:hAnsi="Times New Roman" w:cs="Times New Roman"/>
                <w:szCs w:val="28"/>
              </w:rPr>
              <w:t>привлечение средств федерального, краевого бюджета на реализацию программы</w:t>
            </w:r>
          </w:p>
        </w:tc>
      </w:tr>
      <w:tr w:rsidR="00DA5D7B" w:rsidRPr="007F24ED" w:rsidTr="00DA64A5">
        <w:trPr>
          <w:gridBefore w:val="1"/>
        </w:trPr>
        <w:tc>
          <w:tcPr>
            <w:tcW w:w="3228" w:type="dxa"/>
            <w:tcBorders>
              <w:top w:val="single" w:sz="4" w:space="0" w:color="auto"/>
              <w:bottom w:val="single" w:sz="4" w:space="0" w:color="auto"/>
              <w:right w:val="single" w:sz="4" w:space="0" w:color="auto"/>
            </w:tcBorders>
          </w:tcPr>
          <w:p w:rsidR="00DA5D7B" w:rsidRPr="00824F20" w:rsidRDefault="00DA5D7B" w:rsidP="00DA64A5">
            <w:pPr>
              <w:pStyle w:val="a2"/>
              <w:rPr>
                <w:rFonts w:ascii="Times New Roman" w:hAnsi="Times New Roman" w:cs="Times New Roman"/>
                <w:szCs w:val="28"/>
              </w:rPr>
            </w:pPr>
            <w:r w:rsidRPr="00824F20">
              <w:rPr>
                <w:rFonts w:ascii="Times New Roman" w:hAnsi="Times New Roman" w:cs="Times New Roman"/>
                <w:szCs w:val="28"/>
              </w:rPr>
              <w:t>1.3. Изменение демографической ситуации в районе</w:t>
            </w:r>
          </w:p>
        </w:tc>
        <w:tc>
          <w:tcPr>
            <w:tcW w:w="3191" w:type="dxa"/>
            <w:tcBorders>
              <w:top w:val="single" w:sz="4" w:space="0" w:color="auto"/>
              <w:left w:val="single" w:sz="4" w:space="0" w:color="auto"/>
              <w:bottom w:val="single" w:sz="4" w:space="0" w:color="auto"/>
              <w:right w:val="single" w:sz="4" w:space="0" w:color="auto"/>
            </w:tcBorders>
          </w:tcPr>
          <w:p w:rsidR="00DA5D7B" w:rsidRPr="00824F20" w:rsidRDefault="00DA5D7B" w:rsidP="00DA64A5">
            <w:pPr>
              <w:pStyle w:val="a3"/>
              <w:jc w:val="left"/>
              <w:rPr>
                <w:rFonts w:ascii="Times New Roman" w:hAnsi="Times New Roman" w:cs="Times New Roman"/>
                <w:szCs w:val="28"/>
              </w:rPr>
            </w:pPr>
            <w:r w:rsidRPr="00824F20">
              <w:rPr>
                <w:rFonts w:ascii="Times New Roman" w:hAnsi="Times New Roman" w:cs="Times New Roman"/>
                <w:szCs w:val="28"/>
              </w:rPr>
              <w:t>Невыполнение заявленных показателей реализации муниципальной программы</w:t>
            </w:r>
          </w:p>
        </w:tc>
        <w:tc>
          <w:tcPr>
            <w:tcW w:w="3220" w:type="dxa"/>
            <w:tcBorders>
              <w:top w:val="single" w:sz="4" w:space="0" w:color="auto"/>
              <w:left w:val="single" w:sz="4" w:space="0" w:color="auto"/>
              <w:bottom w:val="single" w:sz="4" w:space="0" w:color="auto"/>
            </w:tcBorders>
          </w:tcPr>
          <w:p w:rsidR="00DA5D7B" w:rsidRPr="00824F20" w:rsidRDefault="00DA5D7B" w:rsidP="00DA64A5">
            <w:pPr>
              <w:pStyle w:val="a3"/>
              <w:jc w:val="left"/>
              <w:rPr>
                <w:rFonts w:ascii="Times New Roman" w:hAnsi="Times New Roman" w:cs="Times New Roman"/>
                <w:szCs w:val="28"/>
              </w:rPr>
            </w:pPr>
            <w:r w:rsidRPr="00824F20">
              <w:rPr>
                <w:rFonts w:ascii="Times New Roman" w:hAnsi="Times New Roman" w:cs="Times New Roman"/>
                <w:szCs w:val="28"/>
              </w:rPr>
              <w:t>Мониторинг демографической ситуации, своевременная корректировка Программы</w:t>
            </w:r>
          </w:p>
        </w:tc>
      </w:tr>
      <w:tr w:rsidR="00DA5D7B" w:rsidRPr="007F24ED" w:rsidTr="00DA64A5">
        <w:trPr>
          <w:gridBefore w:val="1"/>
        </w:trPr>
        <w:tc>
          <w:tcPr>
            <w:tcW w:w="9639" w:type="dxa"/>
            <w:gridSpan w:val="3"/>
            <w:tcBorders>
              <w:top w:val="single" w:sz="4" w:space="0" w:color="auto"/>
              <w:bottom w:val="single" w:sz="4" w:space="0" w:color="auto"/>
            </w:tcBorders>
          </w:tcPr>
          <w:p w:rsidR="00DA5D7B" w:rsidRPr="00824F20" w:rsidRDefault="00DA5D7B" w:rsidP="00DA64A5">
            <w:pPr>
              <w:pStyle w:val="a3"/>
              <w:jc w:val="center"/>
              <w:rPr>
                <w:rFonts w:ascii="Times New Roman" w:hAnsi="Times New Roman" w:cs="Times New Roman"/>
                <w:szCs w:val="28"/>
              </w:rPr>
            </w:pPr>
            <w:r w:rsidRPr="00824F20">
              <w:rPr>
                <w:rFonts w:ascii="Times New Roman" w:hAnsi="Times New Roman" w:cs="Times New Roman"/>
                <w:szCs w:val="28"/>
              </w:rPr>
              <w:t>2. Внутренние риски</w:t>
            </w:r>
          </w:p>
        </w:tc>
      </w:tr>
      <w:tr w:rsidR="00DA5D7B" w:rsidRPr="007F24ED" w:rsidTr="00DA64A5">
        <w:trPr>
          <w:gridBefore w:val="1"/>
        </w:trPr>
        <w:tc>
          <w:tcPr>
            <w:tcW w:w="3228" w:type="dxa"/>
            <w:tcBorders>
              <w:top w:val="single" w:sz="4" w:space="0" w:color="auto"/>
              <w:bottom w:val="single" w:sz="4" w:space="0" w:color="auto"/>
              <w:right w:val="single" w:sz="4" w:space="0" w:color="auto"/>
            </w:tcBorders>
          </w:tcPr>
          <w:p w:rsidR="00DA5D7B" w:rsidRPr="00824F20" w:rsidRDefault="00DA5D7B" w:rsidP="00DA64A5">
            <w:pPr>
              <w:pStyle w:val="a2"/>
              <w:rPr>
                <w:rFonts w:ascii="Times New Roman" w:hAnsi="Times New Roman" w:cs="Times New Roman"/>
                <w:szCs w:val="28"/>
              </w:rPr>
            </w:pPr>
            <w:r w:rsidRPr="00824F20">
              <w:rPr>
                <w:rFonts w:ascii="Times New Roman" w:hAnsi="Times New Roman" w:cs="Times New Roman"/>
                <w:szCs w:val="28"/>
              </w:rPr>
              <w:t>2.1. Недостаточная подготовка специалистов и (или) ответственного исполнителя</w:t>
            </w:r>
          </w:p>
        </w:tc>
        <w:tc>
          <w:tcPr>
            <w:tcW w:w="3191" w:type="dxa"/>
            <w:tcBorders>
              <w:top w:val="single" w:sz="4" w:space="0" w:color="auto"/>
              <w:left w:val="single" w:sz="4" w:space="0" w:color="auto"/>
              <w:bottom w:val="single" w:sz="4" w:space="0" w:color="auto"/>
              <w:right w:val="single" w:sz="4" w:space="0" w:color="auto"/>
            </w:tcBorders>
          </w:tcPr>
          <w:p w:rsidR="00DA5D7B" w:rsidRPr="00824F20" w:rsidRDefault="00DA5D7B" w:rsidP="00DA64A5">
            <w:pPr>
              <w:pStyle w:val="a3"/>
              <w:jc w:val="left"/>
              <w:rPr>
                <w:rFonts w:ascii="Times New Roman" w:hAnsi="Times New Roman" w:cs="Times New Roman"/>
                <w:szCs w:val="28"/>
              </w:rPr>
            </w:pPr>
            <w:r w:rsidRPr="00824F20">
              <w:rPr>
                <w:rFonts w:ascii="Times New Roman" w:hAnsi="Times New Roman" w:cs="Times New Roman"/>
                <w:szCs w:val="28"/>
              </w:rPr>
              <w:t>Невыполнение заявленных показателей реализации муниципальной программы</w:t>
            </w:r>
          </w:p>
          <w:p w:rsidR="00DA5D7B" w:rsidRPr="00824F20" w:rsidRDefault="00DA5D7B" w:rsidP="00DA64A5">
            <w:pPr>
              <w:pStyle w:val="a3"/>
              <w:jc w:val="left"/>
              <w:rPr>
                <w:rFonts w:ascii="Times New Roman" w:hAnsi="Times New Roman" w:cs="Times New Roman"/>
                <w:szCs w:val="28"/>
              </w:rPr>
            </w:pPr>
            <w:r w:rsidRPr="00824F20">
              <w:rPr>
                <w:rFonts w:ascii="Times New Roman" w:hAnsi="Times New Roman" w:cs="Times New Roman"/>
                <w:szCs w:val="28"/>
              </w:rPr>
              <w:t>Затягивание сроков реализации мероприятий</w:t>
            </w:r>
          </w:p>
        </w:tc>
        <w:tc>
          <w:tcPr>
            <w:tcW w:w="3220" w:type="dxa"/>
            <w:tcBorders>
              <w:top w:val="single" w:sz="4" w:space="0" w:color="auto"/>
              <w:left w:val="single" w:sz="4" w:space="0" w:color="auto"/>
              <w:bottom w:val="single" w:sz="4" w:space="0" w:color="auto"/>
            </w:tcBorders>
          </w:tcPr>
          <w:p w:rsidR="00DA5D7B" w:rsidRPr="00824F20" w:rsidRDefault="00DA5D7B" w:rsidP="00DA64A5">
            <w:pPr>
              <w:pStyle w:val="a3"/>
              <w:jc w:val="left"/>
              <w:rPr>
                <w:rFonts w:ascii="Times New Roman" w:hAnsi="Times New Roman" w:cs="Times New Roman"/>
                <w:szCs w:val="28"/>
              </w:rPr>
            </w:pPr>
            <w:r w:rsidRPr="00824F20">
              <w:rPr>
                <w:rFonts w:ascii="Times New Roman" w:hAnsi="Times New Roman" w:cs="Times New Roman"/>
                <w:szCs w:val="28"/>
              </w:rPr>
              <w:t>Своевременное направление специалистов на курсы повышения квалификации, обучающие мероприятия и тренинги, организация мероприятий по обмену опытом, в т.ч. с другими муниципальными районами Забайкальского края, субъектами Российской Федерации</w:t>
            </w:r>
          </w:p>
        </w:tc>
      </w:tr>
    </w:tbl>
    <w:p w:rsidR="00DA5D7B" w:rsidRDefault="00DA5D7B" w:rsidP="0070265E">
      <w:pPr>
        <w:pStyle w:val="a1"/>
        <w:spacing w:line="240" w:lineRule="auto"/>
        <w:rPr>
          <w:b/>
          <w:color w:val="auto"/>
          <w:sz w:val="24"/>
          <w:szCs w:val="24"/>
        </w:rPr>
      </w:pPr>
    </w:p>
    <w:p w:rsidR="00DA5D7B" w:rsidRPr="004E1C5E" w:rsidRDefault="00DA5D7B" w:rsidP="0070265E">
      <w:pPr>
        <w:spacing w:line="240" w:lineRule="auto"/>
        <w:jc w:val="center"/>
        <w:rPr>
          <w:rFonts w:ascii="Times New Roman" w:hAnsi="Times New Roman"/>
          <w:b/>
          <w:sz w:val="24"/>
          <w:szCs w:val="24"/>
        </w:rPr>
      </w:pPr>
      <w:r w:rsidRPr="00B72C23">
        <w:rPr>
          <w:rFonts w:ascii="Times New Roman" w:hAnsi="Times New Roman"/>
          <w:b/>
          <w:sz w:val="28"/>
          <w:szCs w:val="28"/>
        </w:rPr>
        <w:t xml:space="preserve">  </w:t>
      </w:r>
      <w:r w:rsidRPr="004E1C5E">
        <w:rPr>
          <w:rFonts w:ascii="Times New Roman" w:hAnsi="Times New Roman"/>
          <w:b/>
          <w:sz w:val="24"/>
          <w:szCs w:val="24"/>
        </w:rPr>
        <w:t>Бюджетное обеспечение муниципальной программы</w:t>
      </w:r>
    </w:p>
    <w:p w:rsidR="00DA5D7B" w:rsidRPr="004E1C5E" w:rsidRDefault="00DA5D7B" w:rsidP="0070265E">
      <w:pPr>
        <w:spacing w:line="240" w:lineRule="auto"/>
        <w:jc w:val="both"/>
        <w:rPr>
          <w:rFonts w:ascii="Times New Roman" w:hAnsi="Times New Roman"/>
          <w:sz w:val="24"/>
          <w:szCs w:val="24"/>
        </w:rPr>
      </w:pPr>
      <w:r>
        <w:rPr>
          <w:rFonts w:ascii="Times New Roman" w:hAnsi="Times New Roman"/>
          <w:sz w:val="24"/>
          <w:szCs w:val="24"/>
        </w:rPr>
        <w:t xml:space="preserve">        </w:t>
      </w:r>
      <w:r w:rsidRPr="004E1C5E">
        <w:rPr>
          <w:rFonts w:ascii="Times New Roman" w:hAnsi="Times New Roman"/>
          <w:sz w:val="24"/>
          <w:szCs w:val="24"/>
        </w:rPr>
        <w:t>Объем финансирования программы прогнозируемый и может быть уточнен в зависимости от уровня исполнения бюджета текущего года (в ценах соответствующих лет).</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36"/>
        <w:gridCol w:w="1417"/>
        <w:gridCol w:w="1418"/>
        <w:gridCol w:w="1417"/>
        <w:gridCol w:w="1418"/>
        <w:gridCol w:w="1275"/>
      </w:tblGrid>
      <w:tr w:rsidR="00DA5D7B" w:rsidRPr="007F24ED" w:rsidTr="00DA64A5">
        <w:trPr>
          <w:trHeight w:val="456"/>
        </w:trPr>
        <w:tc>
          <w:tcPr>
            <w:tcW w:w="2836" w:type="dxa"/>
            <w:tcBorders>
              <w:bottom w:val="single" w:sz="4" w:space="0" w:color="auto"/>
              <w:right w:val="single" w:sz="4" w:space="0" w:color="auto"/>
            </w:tcBorders>
          </w:tcPr>
          <w:p w:rsidR="00DA5D7B" w:rsidRPr="00291A60" w:rsidRDefault="00DA5D7B" w:rsidP="00DA64A5">
            <w:pPr>
              <w:pStyle w:val="ConsPlusNormal"/>
              <w:widowControl/>
              <w:ind w:firstLine="0"/>
              <w:jc w:val="center"/>
              <w:rPr>
                <w:rFonts w:ascii="Times New Roman" w:hAnsi="Times New Roman"/>
                <w:color w:val="000000"/>
                <w:sz w:val="24"/>
                <w:szCs w:val="24"/>
              </w:rPr>
            </w:pPr>
            <w:r w:rsidRPr="00291A60">
              <w:rPr>
                <w:rFonts w:ascii="Times New Roman" w:hAnsi="Times New Roman"/>
                <w:color w:val="000000"/>
                <w:sz w:val="24"/>
                <w:szCs w:val="24"/>
              </w:rPr>
              <w:t>Источники финансирования</w:t>
            </w:r>
          </w:p>
        </w:tc>
        <w:tc>
          <w:tcPr>
            <w:tcW w:w="1417" w:type="dxa"/>
            <w:tcBorders>
              <w:left w:val="single" w:sz="4" w:space="0" w:color="auto"/>
              <w:bottom w:val="single" w:sz="4" w:space="0" w:color="auto"/>
              <w:right w:val="single" w:sz="4" w:space="0" w:color="auto"/>
            </w:tcBorders>
          </w:tcPr>
          <w:p w:rsidR="00DA5D7B" w:rsidRPr="00291A60" w:rsidRDefault="00DA5D7B" w:rsidP="00DA64A5">
            <w:pPr>
              <w:pStyle w:val="ConsPlusNormal"/>
              <w:widowControl/>
              <w:ind w:firstLine="0"/>
              <w:jc w:val="center"/>
              <w:rPr>
                <w:rFonts w:ascii="Times New Roman" w:hAnsi="Times New Roman"/>
                <w:color w:val="000000"/>
                <w:sz w:val="28"/>
                <w:szCs w:val="28"/>
              </w:rPr>
            </w:pPr>
            <w:r w:rsidRPr="00291A60">
              <w:rPr>
                <w:rFonts w:ascii="Times New Roman" w:hAnsi="Times New Roman"/>
                <w:color w:val="000000"/>
                <w:sz w:val="28"/>
                <w:szCs w:val="28"/>
              </w:rPr>
              <w:t>2017</w:t>
            </w:r>
          </w:p>
        </w:tc>
        <w:tc>
          <w:tcPr>
            <w:tcW w:w="1418" w:type="dxa"/>
            <w:tcBorders>
              <w:left w:val="single" w:sz="4" w:space="0" w:color="auto"/>
              <w:bottom w:val="single" w:sz="4" w:space="0" w:color="auto"/>
              <w:right w:val="single" w:sz="4" w:space="0" w:color="auto"/>
            </w:tcBorders>
          </w:tcPr>
          <w:p w:rsidR="00DA5D7B" w:rsidRPr="00291A60" w:rsidRDefault="00DA5D7B" w:rsidP="00DA64A5">
            <w:pPr>
              <w:pStyle w:val="ConsPlusNormal"/>
              <w:widowControl/>
              <w:ind w:firstLine="0"/>
              <w:jc w:val="center"/>
              <w:rPr>
                <w:rFonts w:ascii="Times New Roman" w:hAnsi="Times New Roman"/>
                <w:color w:val="000000"/>
                <w:sz w:val="28"/>
                <w:szCs w:val="28"/>
              </w:rPr>
            </w:pPr>
            <w:r w:rsidRPr="00291A60">
              <w:rPr>
                <w:rFonts w:ascii="Times New Roman" w:hAnsi="Times New Roman"/>
                <w:color w:val="000000"/>
                <w:sz w:val="28"/>
                <w:szCs w:val="28"/>
              </w:rPr>
              <w:t>2018</w:t>
            </w:r>
          </w:p>
        </w:tc>
        <w:tc>
          <w:tcPr>
            <w:tcW w:w="1417" w:type="dxa"/>
            <w:tcBorders>
              <w:left w:val="single" w:sz="4" w:space="0" w:color="auto"/>
              <w:bottom w:val="single" w:sz="4" w:space="0" w:color="auto"/>
              <w:right w:val="single" w:sz="4" w:space="0" w:color="auto"/>
            </w:tcBorders>
          </w:tcPr>
          <w:p w:rsidR="00DA5D7B" w:rsidRPr="00291A60" w:rsidRDefault="00DA5D7B" w:rsidP="00DA64A5">
            <w:pPr>
              <w:pStyle w:val="ConsPlusNormal"/>
              <w:widowControl/>
              <w:ind w:firstLine="0"/>
              <w:jc w:val="center"/>
              <w:rPr>
                <w:rFonts w:ascii="Times New Roman" w:hAnsi="Times New Roman"/>
                <w:color w:val="000000"/>
                <w:sz w:val="28"/>
                <w:szCs w:val="28"/>
              </w:rPr>
            </w:pPr>
            <w:r w:rsidRPr="00291A60">
              <w:rPr>
                <w:rFonts w:ascii="Times New Roman" w:hAnsi="Times New Roman"/>
                <w:color w:val="000000"/>
                <w:sz w:val="28"/>
                <w:szCs w:val="28"/>
              </w:rPr>
              <w:t>2019</w:t>
            </w:r>
          </w:p>
        </w:tc>
        <w:tc>
          <w:tcPr>
            <w:tcW w:w="1418" w:type="dxa"/>
            <w:tcBorders>
              <w:left w:val="single" w:sz="4" w:space="0" w:color="auto"/>
              <w:bottom w:val="single" w:sz="4" w:space="0" w:color="auto"/>
              <w:right w:val="single" w:sz="4" w:space="0" w:color="auto"/>
            </w:tcBorders>
          </w:tcPr>
          <w:p w:rsidR="00DA5D7B" w:rsidRPr="00291A60" w:rsidRDefault="00DA5D7B" w:rsidP="00DA64A5">
            <w:pPr>
              <w:pStyle w:val="ConsPlusNormal"/>
              <w:widowControl/>
              <w:ind w:firstLine="0"/>
              <w:jc w:val="center"/>
              <w:rPr>
                <w:rFonts w:ascii="Times New Roman" w:hAnsi="Times New Roman"/>
                <w:color w:val="000000"/>
                <w:sz w:val="28"/>
                <w:szCs w:val="28"/>
              </w:rPr>
            </w:pPr>
            <w:r w:rsidRPr="00291A60">
              <w:rPr>
                <w:rFonts w:ascii="Times New Roman" w:hAnsi="Times New Roman"/>
                <w:color w:val="000000"/>
                <w:sz w:val="28"/>
                <w:szCs w:val="28"/>
              </w:rPr>
              <w:t>2020</w:t>
            </w:r>
          </w:p>
        </w:tc>
        <w:tc>
          <w:tcPr>
            <w:tcW w:w="1275" w:type="dxa"/>
            <w:tcBorders>
              <w:left w:val="single" w:sz="4" w:space="0" w:color="auto"/>
              <w:bottom w:val="single" w:sz="4" w:space="0" w:color="auto"/>
            </w:tcBorders>
          </w:tcPr>
          <w:p w:rsidR="00DA5D7B" w:rsidRPr="00291A60" w:rsidRDefault="00DA5D7B" w:rsidP="00DA64A5">
            <w:pPr>
              <w:pStyle w:val="ConsPlusNormal"/>
              <w:widowControl/>
              <w:ind w:firstLine="0"/>
              <w:jc w:val="center"/>
              <w:rPr>
                <w:rFonts w:ascii="Times New Roman" w:hAnsi="Times New Roman"/>
                <w:color w:val="000000"/>
                <w:sz w:val="28"/>
                <w:szCs w:val="28"/>
              </w:rPr>
            </w:pPr>
            <w:r w:rsidRPr="00291A60">
              <w:rPr>
                <w:rFonts w:ascii="Times New Roman" w:hAnsi="Times New Roman"/>
                <w:color w:val="000000"/>
                <w:sz w:val="28"/>
                <w:szCs w:val="28"/>
              </w:rPr>
              <w:t>итого</w:t>
            </w:r>
          </w:p>
        </w:tc>
      </w:tr>
      <w:tr w:rsidR="00DA5D7B" w:rsidRPr="007F24ED" w:rsidTr="00DA64A5">
        <w:trPr>
          <w:trHeight w:val="408"/>
        </w:trPr>
        <w:tc>
          <w:tcPr>
            <w:tcW w:w="2836" w:type="dxa"/>
            <w:tcBorders>
              <w:top w:val="single" w:sz="4" w:space="0" w:color="auto"/>
              <w:bottom w:val="single" w:sz="4" w:space="0" w:color="auto"/>
              <w:right w:val="single" w:sz="4" w:space="0" w:color="auto"/>
            </w:tcBorders>
          </w:tcPr>
          <w:p w:rsidR="00DA5D7B" w:rsidRPr="00291A60" w:rsidRDefault="00DA5D7B" w:rsidP="00DA64A5">
            <w:pPr>
              <w:pStyle w:val="ConsPlusNormal"/>
              <w:widowControl/>
              <w:ind w:firstLine="0"/>
              <w:rPr>
                <w:rFonts w:ascii="Times New Roman" w:hAnsi="Times New Roman"/>
                <w:color w:val="000000"/>
                <w:sz w:val="24"/>
                <w:szCs w:val="24"/>
              </w:rPr>
            </w:pPr>
            <w:r w:rsidRPr="00291A60">
              <w:rPr>
                <w:rFonts w:ascii="Times New Roman" w:hAnsi="Times New Roman"/>
                <w:color w:val="000000"/>
                <w:sz w:val="24"/>
                <w:szCs w:val="24"/>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tcPr>
          <w:p w:rsidR="00DA5D7B" w:rsidRPr="00291A60" w:rsidRDefault="00DA5D7B" w:rsidP="00DA64A5">
            <w:pPr>
              <w:pStyle w:val="ConsPlusNormal"/>
              <w:widowControl/>
              <w:ind w:firstLine="0"/>
              <w:jc w:val="center"/>
              <w:rPr>
                <w:rFonts w:ascii="Times New Roman" w:hAnsi="Times New Roman"/>
                <w:color w:val="000000"/>
                <w:sz w:val="24"/>
                <w:szCs w:val="24"/>
              </w:rPr>
            </w:pPr>
            <w:r>
              <w:rPr>
                <w:rFonts w:ascii="Times New Roman" w:hAnsi="Times New Roman"/>
                <w:color w:val="000000"/>
                <w:sz w:val="24"/>
                <w:szCs w:val="24"/>
              </w:rPr>
              <w:t>138874,3</w:t>
            </w:r>
          </w:p>
        </w:tc>
        <w:tc>
          <w:tcPr>
            <w:tcW w:w="1418" w:type="dxa"/>
            <w:tcBorders>
              <w:top w:val="single" w:sz="4" w:space="0" w:color="auto"/>
              <w:left w:val="single" w:sz="4" w:space="0" w:color="auto"/>
              <w:bottom w:val="single" w:sz="4" w:space="0" w:color="auto"/>
              <w:right w:val="single" w:sz="4" w:space="0" w:color="auto"/>
            </w:tcBorders>
          </w:tcPr>
          <w:p w:rsidR="00DA5D7B" w:rsidRPr="00291A60" w:rsidRDefault="00DA5D7B" w:rsidP="00DA64A5">
            <w:pPr>
              <w:pStyle w:val="ConsPlusNormal"/>
              <w:widowControl/>
              <w:ind w:firstLine="0"/>
              <w:jc w:val="center"/>
              <w:rPr>
                <w:rFonts w:ascii="Times New Roman" w:hAnsi="Times New Roman"/>
                <w:color w:val="000000"/>
                <w:sz w:val="24"/>
                <w:szCs w:val="24"/>
              </w:rPr>
            </w:pPr>
            <w:r>
              <w:rPr>
                <w:rFonts w:ascii="Times New Roman" w:hAnsi="Times New Roman"/>
                <w:color w:val="000000"/>
                <w:sz w:val="24"/>
                <w:szCs w:val="24"/>
              </w:rPr>
              <w:t>136548,8</w:t>
            </w:r>
          </w:p>
        </w:tc>
        <w:tc>
          <w:tcPr>
            <w:tcW w:w="1417" w:type="dxa"/>
            <w:tcBorders>
              <w:top w:val="single" w:sz="4" w:space="0" w:color="auto"/>
              <w:left w:val="single" w:sz="4" w:space="0" w:color="auto"/>
              <w:bottom w:val="single" w:sz="4" w:space="0" w:color="auto"/>
              <w:right w:val="single" w:sz="4" w:space="0" w:color="auto"/>
            </w:tcBorders>
          </w:tcPr>
          <w:p w:rsidR="00DA5D7B" w:rsidRPr="00291A60" w:rsidRDefault="00DA5D7B" w:rsidP="00DA64A5">
            <w:pPr>
              <w:pStyle w:val="ConsPlusNormal"/>
              <w:widowControl/>
              <w:ind w:firstLine="0"/>
              <w:jc w:val="center"/>
              <w:rPr>
                <w:rFonts w:ascii="Times New Roman" w:hAnsi="Times New Roman"/>
                <w:color w:val="000000"/>
                <w:sz w:val="24"/>
                <w:szCs w:val="24"/>
              </w:rPr>
            </w:pPr>
            <w:r>
              <w:rPr>
                <w:rFonts w:ascii="Times New Roman" w:hAnsi="Times New Roman"/>
                <w:color w:val="000000"/>
                <w:sz w:val="24"/>
                <w:szCs w:val="24"/>
              </w:rPr>
              <w:t>140565,3</w:t>
            </w:r>
          </w:p>
        </w:tc>
        <w:tc>
          <w:tcPr>
            <w:tcW w:w="1418" w:type="dxa"/>
            <w:tcBorders>
              <w:top w:val="single" w:sz="4" w:space="0" w:color="auto"/>
              <w:left w:val="single" w:sz="4" w:space="0" w:color="auto"/>
              <w:bottom w:val="single" w:sz="4" w:space="0" w:color="auto"/>
              <w:right w:val="single" w:sz="4" w:space="0" w:color="auto"/>
            </w:tcBorders>
          </w:tcPr>
          <w:p w:rsidR="00DA5D7B" w:rsidRPr="00291A60" w:rsidRDefault="00DA5D7B" w:rsidP="00DA64A5">
            <w:pPr>
              <w:pStyle w:val="ConsPlusNormal"/>
              <w:widowControl/>
              <w:ind w:firstLine="0"/>
              <w:jc w:val="center"/>
              <w:rPr>
                <w:rFonts w:ascii="Times New Roman" w:hAnsi="Times New Roman"/>
                <w:color w:val="000000"/>
                <w:sz w:val="24"/>
                <w:szCs w:val="24"/>
              </w:rPr>
            </w:pPr>
            <w:r>
              <w:rPr>
                <w:rFonts w:ascii="Times New Roman" w:hAnsi="Times New Roman"/>
                <w:color w:val="000000"/>
                <w:sz w:val="24"/>
                <w:szCs w:val="24"/>
              </w:rPr>
              <w:t>222532,1</w:t>
            </w:r>
          </w:p>
        </w:tc>
        <w:tc>
          <w:tcPr>
            <w:tcW w:w="1275" w:type="dxa"/>
            <w:tcBorders>
              <w:top w:val="single" w:sz="4" w:space="0" w:color="auto"/>
              <w:left w:val="single" w:sz="4" w:space="0" w:color="auto"/>
              <w:bottom w:val="single" w:sz="4" w:space="0" w:color="auto"/>
            </w:tcBorders>
          </w:tcPr>
          <w:p w:rsidR="00DA5D7B" w:rsidRPr="00291A60" w:rsidRDefault="00DA5D7B" w:rsidP="00DA64A5">
            <w:pPr>
              <w:pStyle w:val="ConsPlusNormal"/>
              <w:widowControl/>
              <w:ind w:firstLine="0"/>
              <w:jc w:val="center"/>
              <w:rPr>
                <w:rFonts w:ascii="Times New Roman" w:hAnsi="Times New Roman"/>
                <w:b/>
                <w:color w:val="000000"/>
                <w:sz w:val="24"/>
                <w:szCs w:val="24"/>
              </w:rPr>
            </w:pPr>
            <w:r>
              <w:rPr>
                <w:rFonts w:ascii="Times New Roman" w:hAnsi="Times New Roman"/>
                <w:b/>
                <w:color w:val="000000"/>
                <w:sz w:val="24"/>
                <w:szCs w:val="24"/>
              </w:rPr>
              <w:t>638520,5</w:t>
            </w:r>
          </w:p>
        </w:tc>
      </w:tr>
      <w:tr w:rsidR="00DA5D7B" w:rsidRPr="007F24ED" w:rsidTr="00DA64A5">
        <w:trPr>
          <w:trHeight w:val="432"/>
        </w:trPr>
        <w:tc>
          <w:tcPr>
            <w:tcW w:w="2836" w:type="dxa"/>
            <w:tcBorders>
              <w:top w:val="single" w:sz="4" w:space="0" w:color="auto"/>
              <w:bottom w:val="single" w:sz="4" w:space="0" w:color="auto"/>
              <w:right w:val="single" w:sz="4" w:space="0" w:color="auto"/>
            </w:tcBorders>
          </w:tcPr>
          <w:p w:rsidR="00DA5D7B" w:rsidRPr="00291A60" w:rsidRDefault="00DA5D7B" w:rsidP="00DA64A5">
            <w:pPr>
              <w:pStyle w:val="ConsPlusNormal"/>
              <w:widowControl/>
              <w:ind w:firstLine="0"/>
              <w:jc w:val="both"/>
              <w:rPr>
                <w:rFonts w:ascii="Times New Roman" w:hAnsi="Times New Roman"/>
                <w:color w:val="000000"/>
                <w:sz w:val="24"/>
                <w:szCs w:val="24"/>
              </w:rPr>
            </w:pPr>
            <w:r w:rsidRPr="00291A60">
              <w:rPr>
                <w:rFonts w:ascii="Times New Roman" w:hAnsi="Times New Roman"/>
                <w:color w:val="000000"/>
                <w:sz w:val="24"/>
                <w:szCs w:val="24"/>
              </w:rPr>
              <w:t>Краевой бюджет</w:t>
            </w:r>
          </w:p>
        </w:tc>
        <w:tc>
          <w:tcPr>
            <w:tcW w:w="1417" w:type="dxa"/>
            <w:tcBorders>
              <w:top w:val="single" w:sz="4" w:space="0" w:color="auto"/>
              <w:left w:val="single" w:sz="4" w:space="0" w:color="auto"/>
              <w:bottom w:val="single" w:sz="4" w:space="0" w:color="auto"/>
              <w:right w:val="single" w:sz="4" w:space="0" w:color="auto"/>
            </w:tcBorders>
          </w:tcPr>
          <w:p w:rsidR="00DA5D7B" w:rsidRPr="00291A60" w:rsidRDefault="00DA5D7B" w:rsidP="00DA64A5">
            <w:pPr>
              <w:pStyle w:val="a"/>
              <w:jc w:val="center"/>
              <w:rPr>
                <w:sz w:val="24"/>
                <w:szCs w:val="24"/>
              </w:rPr>
            </w:pPr>
            <w:r>
              <w:rPr>
                <w:sz w:val="24"/>
                <w:szCs w:val="24"/>
              </w:rPr>
              <w:t>285030,4</w:t>
            </w:r>
          </w:p>
        </w:tc>
        <w:tc>
          <w:tcPr>
            <w:tcW w:w="1418" w:type="dxa"/>
            <w:tcBorders>
              <w:top w:val="single" w:sz="4" w:space="0" w:color="auto"/>
              <w:left w:val="single" w:sz="4" w:space="0" w:color="auto"/>
              <w:bottom w:val="single" w:sz="4" w:space="0" w:color="auto"/>
              <w:right w:val="single" w:sz="4" w:space="0" w:color="auto"/>
            </w:tcBorders>
          </w:tcPr>
          <w:p w:rsidR="00DA5D7B" w:rsidRPr="00291A60" w:rsidRDefault="00DA5D7B" w:rsidP="00DA64A5">
            <w:pPr>
              <w:pStyle w:val="a"/>
              <w:jc w:val="center"/>
              <w:rPr>
                <w:sz w:val="24"/>
                <w:szCs w:val="24"/>
              </w:rPr>
            </w:pPr>
            <w:r>
              <w:rPr>
                <w:sz w:val="24"/>
                <w:szCs w:val="24"/>
              </w:rPr>
              <w:t>204374,2</w:t>
            </w:r>
          </w:p>
        </w:tc>
        <w:tc>
          <w:tcPr>
            <w:tcW w:w="1417" w:type="dxa"/>
            <w:tcBorders>
              <w:top w:val="single" w:sz="4" w:space="0" w:color="auto"/>
              <w:left w:val="single" w:sz="4" w:space="0" w:color="auto"/>
              <w:bottom w:val="single" w:sz="4" w:space="0" w:color="auto"/>
              <w:right w:val="single" w:sz="4" w:space="0" w:color="auto"/>
            </w:tcBorders>
          </w:tcPr>
          <w:p w:rsidR="00DA5D7B" w:rsidRPr="00291A60" w:rsidRDefault="00DA5D7B" w:rsidP="00DA64A5">
            <w:pPr>
              <w:pStyle w:val="a"/>
              <w:jc w:val="center"/>
              <w:rPr>
                <w:sz w:val="24"/>
                <w:szCs w:val="24"/>
              </w:rPr>
            </w:pPr>
            <w:r>
              <w:rPr>
                <w:sz w:val="24"/>
                <w:szCs w:val="24"/>
              </w:rPr>
              <w:t>253972,4</w:t>
            </w:r>
          </w:p>
        </w:tc>
        <w:tc>
          <w:tcPr>
            <w:tcW w:w="1418" w:type="dxa"/>
            <w:tcBorders>
              <w:top w:val="single" w:sz="4" w:space="0" w:color="auto"/>
              <w:left w:val="single" w:sz="4" w:space="0" w:color="auto"/>
              <w:bottom w:val="single" w:sz="4" w:space="0" w:color="auto"/>
              <w:right w:val="single" w:sz="4" w:space="0" w:color="auto"/>
            </w:tcBorders>
          </w:tcPr>
          <w:p w:rsidR="00DA5D7B" w:rsidRPr="00291A60" w:rsidRDefault="00DA5D7B" w:rsidP="00DA64A5">
            <w:pPr>
              <w:pStyle w:val="a"/>
              <w:jc w:val="center"/>
              <w:rPr>
                <w:sz w:val="24"/>
                <w:szCs w:val="24"/>
              </w:rPr>
            </w:pPr>
            <w:r>
              <w:rPr>
                <w:sz w:val="24"/>
                <w:szCs w:val="24"/>
              </w:rPr>
              <w:t>446007,8</w:t>
            </w:r>
          </w:p>
        </w:tc>
        <w:tc>
          <w:tcPr>
            <w:tcW w:w="1275" w:type="dxa"/>
            <w:tcBorders>
              <w:top w:val="single" w:sz="4" w:space="0" w:color="auto"/>
              <w:left w:val="single" w:sz="4" w:space="0" w:color="auto"/>
              <w:bottom w:val="single" w:sz="4" w:space="0" w:color="auto"/>
            </w:tcBorders>
          </w:tcPr>
          <w:p w:rsidR="00DA5D7B" w:rsidRPr="00291A60" w:rsidRDefault="00DA5D7B" w:rsidP="00DA64A5">
            <w:pPr>
              <w:pStyle w:val="ConsPlusNormal"/>
              <w:widowControl/>
              <w:ind w:firstLine="0"/>
              <w:jc w:val="center"/>
              <w:rPr>
                <w:rFonts w:ascii="Times New Roman" w:hAnsi="Times New Roman"/>
                <w:b/>
                <w:color w:val="000000"/>
                <w:sz w:val="24"/>
                <w:szCs w:val="24"/>
              </w:rPr>
            </w:pPr>
            <w:r>
              <w:rPr>
                <w:rFonts w:ascii="Times New Roman" w:hAnsi="Times New Roman"/>
                <w:b/>
                <w:color w:val="000000"/>
                <w:sz w:val="24"/>
                <w:szCs w:val="24"/>
              </w:rPr>
              <w:t>1189384,8</w:t>
            </w:r>
          </w:p>
        </w:tc>
      </w:tr>
      <w:tr w:rsidR="00DA5D7B" w:rsidRPr="007F24ED" w:rsidTr="00DA64A5">
        <w:trPr>
          <w:trHeight w:val="432"/>
        </w:trPr>
        <w:tc>
          <w:tcPr>
            <w:tcW w:w="2836" w:type="dxa"/>
            <w:tcBorders>
              <w:top w:val="single" w:sz="4" w:space="0" w:color="auto"/>
              <w:bottom w:val="single" w:sz="4" w:space="0" w:color="auto"/>
              <w:right w:val="single" w:sz="4" w:space="0" w:color="auto"/>
            </w:tcBorders>
          </w:tcPr>
          <w:p w:rsidR="00DA5D7B" w:rsidRPr="00291A60" w:rsidRDefault="00DA5D7B" w:rsidP="00DA64A5">
            <w:pPr>
              <w:pStyle w:val="ConsPlusNormal"/>
              <w:widowControl/>
              <w:ind w:firstLine="0"/>
              <w:jc w:val="both"/>
              <w:rPr>
                <w:rFonts w:ascii="Times New Roman" w:hAnsi="Times New Roman"/>
                <w:color w:val="000000"/>
                <w:sz w:val="24"/>
                <w:szCs w:val="24"/>
              </w:rPr>
            </w:pPr>
            <w:r>
              <w:rPr>
                <w:rFonts w:ascii="Times New Roman" w:hAnsi="Times New Roman"/>
                <w:color w:val="000000"/>
                <w:sz w:val="24"/>
                <w:szCs w:val="24"/>
              </w:rPr>
              <w:t>Внебюджет (иные источники)</w:t>
            </w:r>
          </w:p>
        </w:tc>
        <w:tc>
          <w:tcPr>
            <w:tcW w:w="1417" w:type="dxa"/>
            <w:tcBorders>
              <w:top w:val="single" w:sz="4" w:space="0" w:color="auto"/>
              <w:left w:val="single" w:sz="4" w:space="0" w:color="auto"/>
              <w:bottom w:val="single" w:sz="4" w:space="0" w:color="auto"/>
              <w:right w:val="single" w:sz="4" w:space="0" w:color="auto"/>
            </w:tcBorders>
          </w:tcPr>
          <w:p w:rsidR="00DA5D7B" w:rsidRPr="00291A60" w:rsidRDefault="00DA5D7B" w:rsidP="00DA64A5">
            <w:pPr>
              <w:pStyle w:val="a"/>
              <w:jc w:val="center"/>
              <w:rPr>
                <w:sz w:val="24"/>
                <w:szCs w:val="24"/>
              </w:rPr>
            </w:pPr>
            <w:r>
              <w:rPr>
                <w:sz w:val="24"/>
                <w:szCs w:val="24"/>
              </w:rPr>
              <w:t>420,0</w:t>
            </w:r>
          </w:p>
        </w:tc>
        <w:tc>
          <w:tcPr>
            <w:tcW w:w="1418" w:type="dxa"/>
            <w:tcBorders>
              <w:top w:val="single" w:sz="4" w:space="0" w:color="auto"/>
              <w:left w:val="single" w:sz="4" w:space="0" w:color="auto"/>
              <w:bottom w:val="single" w:sz="4" w:space="0" w:color="auto"/>
              <w:right w:val="single" w:sz="4" w:space="0" w:color="auto"/>
            </w:tcBorders>
          </w:tcPr>
          <w:p w:rsidR="00DA5D7B" w:rsidRPr="00291A60" w:rsidRDefault="00DA5D7B" w:rsidP="00DA64A5">
            <w:pPr>
              <w:pStyle w:val="a"/>
              <w:jc w:val="center"/>
              <w:rPr>
                <w:sz w:val="24"/>
                <w:szCs w:val="24"/>
              </w:rPr>
            </w:pPr>
            <w:r>
              <w:rPr>
                <w:sz w:val="24"/>
                <w:szCs w:val="24"/>
              </w:rPr>
              <w:t>420,0</w:t>
            </w:r>
          </w:p>
        </w:tc>
        <w:tc>
          <w:tcPr>
            <w:tcW w:w="1417" w:type="dxa"/>
            <w:tcBorders>
              <w:top w:val="single" w:sz="4" w:space="0" w:color="auto"/>
              <w:left w:val="single" w:sz="4" w:space="0" w:color="auto"/>
              <w:bottom w:val="single" w:sz="4" w:space="0" w:color="auto"/>
              <w:right w:val="single" w:sz="4" w:space="0" w:color="auto"/>
            </w:tcBorders>
          </w:tcPr>
          <w:p w:rsidR="00DA5D7B" w:rsidRPr="00291A60" w:rsidRDefault="00DA5D7B" w:rsidP="00DA64A5">
            <w:pPr>
              <w:pStyle w:val="a"/>
              <w:jc w:val="center"/>
              <w:rPr>
                <w:sz w:val="24"/>
                <w:szCs w:val="24"/>
              </w:rPr>
            </w:pPr>
            <w:r>
              <w:rPr>
                <w:sz w:val="24"/>
                <w:szCs w:val="24"/>
              </w:rPr>
              <w:t>420,0</w:t>
            </w:r>
          </w:p>
        </w:tc>
        <w:tc>
          <w:tcPr>
            <w:tcW w:w="1418" w:type="dxa"/>
            <w:tcBorders>
              <w:top w:val="single" w:sz="4" w:space="0" w:color="auto"/>
              <w:left w:val="single" w:sz="4" w:space="0" w:color="auto"/>
              <w:bottom w:val="single" w:sz="4" w:space="0" w:color="auto"/>
              <w:right w:val="single" w:sz="4" w:space="0" w:color="auto"/>
            </w:tcBorders>
          </w:tcPr>
          <w:p w:rsidR="00DA5D7B" w:rsidRPr="00291A60" w:rsidRDefault="00DA5D7B" w:rsidP="00DA64A5">
            <w:pPr>
              <w:pStyle w:val="a"/>
              <w:jc w:val="center"/>
              <w:rPr>
                <w:sz w:val="24"/>
                <w:szCs w:val="24"/>
              </w:rPr>
            </w:pPr>
            <w:r>
              <w:rPr>
                <w:sz w:val="24"/>
                <w:szCs w:val="24"/>
              </w:rPr>
              <w:t>420,0</w:t>
            </w:r>
          </w:p>
        </w:tc>
        <w:tc>
          <w:tcPr>
            <w:tcW w:w="1275" w:type="dxa"/>
            <w:tcBorders>
              <w:top w:val="single" w:sz="4" w:space="0" w:color="auto"/>
              <w:left w:val="single" w:sz="4" w:space="0" w:color="auto"/>
              <w:bottom w:val="single" w:sz="4" w:space="0" w:color="auto"/>
            </w:tcBorders>
          </w:tcPr>
          <w:p w:rsidR="00DA5D7B" w:rsidRDefault="00DA5D7B" w:rsidP="00DA64A5">
            <w:pPr>
              <w:pStyle w:val="ConsPlusNormal"/>
              <w:widowControl/>
              <w:ind w:firstLine="0"/>
              <w:jc w:val="center"/>
              <w:rPr>
                <w:rFonts w:ascii="Times New Roman" w:hAnsi="Times New Roman"/>
                <w:b/>
                <w:color w:val="000000"/>
                <w:sz w:val="24"/>
                <w:szCs w:val="24"/>
              </w:rPr>
            </w:pPr>
            <w:r>
              <w:rPr>
                <w:rFonts w:ascii="Times New Roman" w:hAnsi="Times New Roman"/>
                <w:b/>
                <w:color w:val="000000"/>
                <w:sz w:val="24"/>
                <w:szCs w:val="24"/>
              </w:rPr>
              <w:t>1680,0</w:t>
            </w:r>
          </w:p>
        </w:tc>
      </w:tr>
      <w:tr w:rsidR="00DA5D7B" w:rsidRPr="007F24ED" w:rsidTr="00DA64A5">
        <w:trPr>
          <w:trHeight w:val="408"/>
        </w:trPr>
        <w:tc>
          <w:tcPr>
            <w:tcW w:w="2836" w:type="dxa"/>
            <w:tcBorders>
              <w:top w:val="single" w:sz="4" w:space="0" w:color="auto"/>
              <w:right w:val="single" w:sz="4" w:space="0" w:color="auto"/>
            </w:tcBorders>
          </w:tcPr>
          <w:p w:rsidR="00DA5D7B" w:rsidRPr="00291A60" w:rsidRDefault="00DA5D7B" w:rsidP="00DA64A5">
            <w:pPr>
              <w:pStyle w:val="ConsPlusNormal"/>
              <w:widowControl/>
              <w:ind w:firstLine="0"/>
              <w:jc w:val="center"/>
              <w:rPr>
                <w:rFonts w:ascii="Times New Roman" w:hAnsi="Times New Roman"/>
                <w:color w:val="000000"/>
                <w:sz w:val="28"/>
                <w:szCs w:val="28"/>
              </w:rPr>
            </w:pPr>
            <w:r w:rsidRPr="00291A60">
              <w:rPr>
                <w:rFonts w:ascii="Times New Roman" w:hAnsi="Times New Roman"/>
                <w:color w:val="000000"/>
                <w:sz w:val="28"/>
                <w:szCs w:val="28"/>
              </w:rPr>
              <w:t>ВСЕГО</w:t>
            </w:r>
          </w:p>
        </w:tc>
        <w:tc>
          <w:tcPr>
            <w:tcW w:w="1417" w:type="dxa"/>
            <w:tcBorders>
              <w:top w:val="single" w:sz="4" w:space="0" w:color="auto"/>
              <w:left w:val="single" w:sz="4" w:space="0" w:color="auto"/>
              <w:right w:val="single" w:sz="4" w:space="0" w:color="auto"/>
            </w:tcBorders>
          </w:tcPr>
          <w:p w:rsidR="00DA5D7B" w:rsidRPr="00291A60" w:rsidRDefault="00DA5D7B" w:rsidP="00DA64A5">
            <w:pPr>
              <w:pStyle w:val="ConsPlusNormal"/>
              <w:widowControl/>
              <w:ind w:firstLine="0"/>
              <w:jc w:val="center"/>
              <w:rPr>
                <w:rFonts w:ascii="Times New Roman" w:hAnsi="Times New Roman"/>
                <w:b/>
                <w:color w:val="000000"/>
                <w:sz w:val="24"/>
                <w:szCs w:val="24"/>
              </w:rPr>
            </w:pPr>
            <w:r>
              <w:rPr>
                <w:rFonts w:ascii="Times New Roman" w:hAnsi="Times New Roman"/>
                <w:b/>
                <w:color w:val="000000"/>
                <w:sz w:val="24"/>
                <w:szCs w:val="24"/>
              </w:rPr>
              <w:t>424324,7</w:t>
            </w:r>
          </w:p>
        </w:tc>
        <w:tc>
          <w:tcPr>
            <w:tcW w:w="1418" w:type="dxa"/>
            <w:tcBorders>
              <w:top w:val="single" w:sz="4" w:space="0" w:color="auto"/>
              <w:left w:val="single" w:sz="4" w:space="0" w:color="auto"/>
              <w:right w:val="single" w:sz="4" w:space="0" w:color="auto"/>
            </w:tcBorders>
          </w:tcPr>
          <w:p w:rsidR="00DA5D7B" w:rsidRPr="00291A60" w:rsidRDefault="00DA5D7B" w:rsidP="00DA64A5">
            <w:pPr>
              <w:pStyle w:val="ConsPlusNormal"/>
              <w:widowControl/>
              <w:ind w:firstLine="0"/>
              <w:jc w:val="center"/>
              <w:rPr>
                <w:rFonts w:ascii="Times New Roman" w:hAnsi="Times New Roman"/>
                <w:b/>
                <w:color w:val="000000"/>
                <w:sz w:val="24"/>
                <w:szCs w:val="24"/>
              </w:rPr>
            </w:pPr>
            <w:r>
              <w:rPr>
                <w:rFonts w:ascii="Times New Roman" w:hAnsi="Times New Roman"/>
                <w:b/>
                <w:color w:val="000000"/>
                <w:sz w:val="24"/>
                <w:szCs w:val="24"/>
              </w:rPr>
              <w:t>341343</w:t>
            </w:r>
          </w:p>
        </w:tc>
        <w:tc>
          <w:tcPr>
            <w:tcW w:w="1417" w:type="dxa"/>
            <w:tcBorders>
              <w:top w:val="single" w:sz="4" w:space="0" w:color="auto"/>
              <w:left w:val="single" w:sz="4" w:space="0" w:color="auto"/>
              <w:right w:val="single" w:sz="4" w:space="0" w:color="auto"/>
            </w:tcBorders>
          </w:tcPr>
          <w:p w:rsidR="00DA5D7B" w:rsidRPr="00291A60" w:rsidRDefault="00DA5D7B" w:rsidP="00DA64A5">
            <w:pPr>
              <w:pStyle w:val="ConsPlusNormal"/>
              <w:widowControl/>
              <w:ind w:firstLine="0"/>
              <w:jc w:val="center"/>
              <w:rPr>
                <w:rFonts w:ascii="Times New Roman" w:hAnsi="Times New Roman"/>
                <w:b/>
                <w:color w:val="000000"/>
                <w:sz w:val="24"/>
                <w:szCs w:val="24"/>
              </w:rPr>
            </w:pPr>
            <w:r>
              <w:rPr>
                <w:rFonts w:ascii="Times New Roman" w:hAnsi="Times New Roman"/>
                <w:b/>
                <w:color w:val="000000"/>
                <w:sz w:val="24"/>
                <w:szCs w:val="24"/>
              </w:rPr>
              <w:t>394957,7</w:t>
            </w:r>
          </w:p>
        </w:tc>
        <w:tc>
          <w:tcPr>
            <w:tcW w:w="1418" w:type="dxa"/>
            <w:tcBorders>
              <w:top w:val="single" w:sz="4" w:space="0" w:color="auto"/>
              <w:left w:val="single" w:sz="4" w:space="0" w:color="auto"/>
              <w:right w:val="single" w:sz="4" w:space="0" w:color="auto"/>
            </w:tcBorders>
          </w:tcPr>
          <w:p w:rsidR="00DA5D7B" w:rsidRPr="00291A60" w:rsidRDefault="00DA5D7B" w:rsidP="00DA64A5">
            <w:pPr>
              <w:pStyle w:val="ConsPlusNormal"/>
              <w:widowControl/>
              <w:ind w:firstLine="0"/>
              <w:jc w:val="center"/>
              <w:rPr>
                <w:rFonts w:ascii="Times New Roman" w:hAnsi="Times New Roman"/>
                <w:b/>
                <w:color w:val="000000"/>
                <w:sz w:val="24"/>
                <w:szCs w:val="24"/>
              </w:rPr>
            </w:pPr>
            <w:r>
              <w:rPr>
                <w:rFonts w:ascii="Times New Roman" w:hAnsi="Times New Roman"/>
                <w:b/>
                <w:color w:val="000000"/>
                <w:sz w:val="24"/>
                <w:szCs w:val="24"/>
              </w:rPr>
              <w:t>668959,9</w:t>
            </w:r>
          </w:p>
        </w:tc>
        <w:tc>
          <w:tcPr>
            <w:tcW w:w="1275" w:type="dxa"/>
            <w:tcBorders>
              <w:top w:val="single" w:sz="4" w:space="0" w:color="auto"/>
              <w:left w:val="single" w:sz="4" w:space="0" w:color="auto"/>
            </w:tcBorders>
          </w:tcPr>
          <w:p w:rsidR="00DA5D7B" w:rsidRPr="00291A60" w:rsidRDefault="00DA5D7B" w:rsidP="00DA64A5">
            <w:pPr>
              <w:pStyle w:val="ConsPlusNormal"/>
              <w:widowControl/>
              <w:ind w:firstLine="0"/>
              <w:jc w:val="center"/>
              <w:rPr>
                <w:rFonts w:ascii="Times New Roman" w:hAnsi="Times New Roman"/>
                <w:b/>
                <w:color w:val="000000"/>
                <w:sz w:val="24"/>
                <w:szCs w:val="24"/>
              </w:rPr>
            </w:pPr>
            <w:r>
              <w:rPr>
                <w:rFonts w:ascii="Times New Roman" w:hAnsi="Times New Roman"/>
                <w:b/>
                <w:color w:val="000000"/>
                <w:sz w:val="24"/>
                <w:szCs w:val="24"/>
              </w:rPr>
              <w:t>1829165,3</w:t>
            </w:r>
          </w:p>
        </w:tc>
      </w:tr>
    </w:tbl>
    <w:p w:rsidR="00DA5D7B" w:rsidRDefault="00DA5D7B" w:rsidP="0070265E">
      <w:pPr>
        <w:spacing w:line="240" w:lineRule="auto"/>
        <w:jc w:val="both"/>
        <w:rPr>
          <w:rFonts w:ascii="Times New Roman" w:hAnsi="Times New Roman"/>
          <w:sz w:val="24"/>
          <w:szCs w:val="24"/>
        </w:rPr>
      </w:pPr>
      <w:r>
        <w:rPr>
          <w:rFonts w:ascii="Times New Roman" w:hAnsi="Times New Roman"/>
          <w:sz w:val="24"/>
          <w:szCs w:val="24"/>
        </w:rPr>
        <w:t xml:space="preserve">        </w:t>
      </w:r>
      <w:r w:rsidRPr="004E1C5E">
        <w:rPr>
          <w:rFonts w:ascii="Times New Roman" w:hAnsi="Times New Roman"/>
          <w:sz w:val="24"/>
          <w:szCs w:val="24"/>
        </w:rPr>
        <w:t>Объем финансовых средств определен в соответствии с расходными обязательствами главных распорядителей средств бюджетных средств – ответственного исполнителя Программы. Основные средства в рамках Программы направляются на обеспечение комплексного и эффективного развития муниципальной системы образования, обеспечивающей повышение доступности и качества образования</w:t>
      </w:r>
      <w:r w:rsidRPr="004E1C5E">
        <w:rPr>
          <w:rFonts w:ascii="Times New Roman" w:hAnsi="Times New Roman"/>
          <w:color w:val="000000"/>
          <w:sz w:val="24"/>
          <w:szCs w:val="24"/>
          <w:shd w:val="clear" w:color="auto" w:fill="FFFFFF"/>
        </w:rPr>
        <w:t xml:space="preserve"> за счет эффективного использования материально-технических, кадровых, финансовых и управленческих ресурсов.</w:t>
      </w:r>
      <w:r w:rsidRPr="004E1C5E">
        <w:rPr>
          <w:rFonts w:ascii="Times New Roman" w:hAnsi="Times New Roman"/>
          <w:sz w:val="24"/>
          <w:szCs w:val="24"/>
        </w:rPr>
        <w:t xml:space="preserve"> </w:t>
      </w:r>
    </w:p>
    <w:p w:rsidR="00DA5D7B" w:rsidRPr="004E1C5E" w:rsidRDefault="00DA5D7B" w:rsidP="0070265E">
      <w:pPr>
        <w:pStyle w:val="ConsPlusNormal"/>
        <w:widowControl/>
        <w:ind w:left="33" w:firstLine="0"/>
        <w:jc w:val="both"/>
        <w:rPr>
          <w:rFonts w:ascii="Times New Roman" w:hAnsi="Times New Roman"/>
          <w:sz w:val="24"/>
          <w:szCs w:val="24"/>
        </w:rPr>
      </w:pPr>
      <w:r>
        <w:rPr>
          <w:rFonts w:ascii="Times New Roman" w:hAnsi="Times New Roman"/>
          <w:sz w:val="24"/>
          <w:szCs w:val="24"/>
        </w:rPr>
        <w:t xml:space="preserve">        </w:t>
      </w:r>
      <w:r w:rsidRPr="004E1C5E">
        <w:rPr>
          <w:rFonts w:ascii="Times New Roman" w:hAnsi="Times New Roman"/>
          <w:sz w:val="24"/>
          <w:szCs w:val="24"/>
        </w:rPr>
        <w:t>В рамках реализации Программы запланированы расходы на мероприятия, которые представлены  в Подпрограммах:  «Развитие системы дошкольного образования»; «Развитие системы начального общего, основного общего, среднего общего образования»; «Развитие системы дополнительного образования, отдыха, оздоровления и занятости детей и подростков»; «Обеспечение и совершенствование управления системой образования и прочие мероприятия в области образования».</w:t>
      </w:r>
    </w:p>
    <w:p w:rsidR="00DA5D7B" w:rsidRPr="004E1C5E" w:rsidRDefault="00DA5D7B" w:rsidP="0070265E">
      <w:pPr>
        <w:spacing w:line="240" w:lineRule="auto"/>
        <w:rPr>
          <w:sz w:val="24"/>
          <w:szCs w:val="24"/>
        </w:rPr>
      </w:pPr>
    </w:p>
    <w:p w:rsidR="00DA5D7B" w:rsidRPr="004E1C5E" w:rsidRDefault="00DA5D7B" w:rsidP="0070265E">
      <w:pPr>
        <w:spacing w:line="240" w:lineRule="auto"/>
        <w:rPr>
          <w:rFonts w:ascii="Times New Roman" w:hAnsi="Times New Roman"/>
          <w:sz w:val="24"/>
          <w:szCs w:val="24"/>
        </w:rPr>
      </w:pPr>
    </w:p>
    <w:p w:rsidR="00DA5D7B" w:rsidRPr="004E1C5E" w:rsidRDefault="00DA5D7B" w:rsidP="0070265E">
      <w:pPr>
        <w:contextualSpacing/>
        <w:jc w:val="both"/>
        <w:rPr>
          <w:rFonts w:ascii="Times New Roman" w:hAnsi="Times New Roman"/>
          <w:b/>
          <w:color w:val="000000"/>
          <w:sz w:val="24"/>
          <w:szCs w:val="24"/>
          <w:shd w:val="clear" w:color="auto" w:fill="FFFFFF"/>
        </w:rPr>
      </w:pPr>
    </w:p>
    <w:p w:rsidR="00DA5D7B" w:rsidRDefault="00DA5D7B" w:rsidP="0070265E">
      <w:pPr>
        <w:contextualSpacing/>
        <w:jc w:val="both"/>
        <w:rPr>
          <w:rFonts w:ascii="Times New Roman" w:hAnsi="Times New Roman"/>
          <w:b/>
          <w:color w:val="000000"/>
          <w:sz w:val="28"/>
          <w:szCs w:val="28"/>
          <w:shd w:val="clear" w:color="auto" w:fill="FFFFFF"/>
        </w:rPr>
      </w:pPr>
    </w:p>
    <w:p w:rsidR="00DA5D7B" w:rsidRDefault="00DA5D7B" w:rsidP="0070265E">
      <w:pPr>
        <w:contextualSpacing/>
        <w:jc w:val="both"/>
        <w:rPr>
          <w:rFonts w:ascii="Times New Roman" w:hAnsi="Times New Roman"/>
          <w:b/>
          <w:color w:val="000000"/>
          <w:sz w:val="28"/>
          <w:szCs w:val="28"/>
          <w:shd w:val="clear" w:color="auto" w:fill="FFFFFF"/>
        </w:rPr>
      </w:pPr>
    </w:p>
    <w:p w:rsidR="00DA5D7B" w:rsidRDefault="00DA5D7B" w:rsidP="0070265E">
      <w:pPr>
        <w:contextualSpacing/>
        <w:jc w:val="both"/>
        <w:rPr>
          <w:rFonts w:ascii="Times New Roman" w:hAnsi="Times New Roman"/>
          <w:b/>
          <w:color w:val="000000"/>
          <w:sz w:val="28"/>
          <w:szCs w:val="28"/>
          <w:shd w:val="clear" w:color="auto" w:fill="FFFFFF"/>
        </w:rPr>
      </w:pPr>
    </w:p>
    <w:p w:rsidR="00DA5D7B" w:rsidRDefault="00DA5D7B" w:rsidP="0070265E">
      <w:pPr>
        <w:spacing w:after="0" w:line="240" w:lineRule="auto"/>
        <w:rPr>
          <w:rFonts w:ascii="Times New Roman" w:hAnsi="Times New Roman"/>
          <w:b/>
          <w:color w:val="000000"/>
          <w:sz w:val="28"/>
          <w:szCs w:val="28"/>
          <w:shd w:val="clear" w:color="auto" w:fill="FFFFFF"/>
        </w:rPr>
      </w:pPr>
      <w:r w:rsidRPr="00C61F84">
        <w:rPr>
          <w:rFonts w:ascii="Times New Roman" w:hAnsi="Times New Roman"/>
          <w:b/>
          <w:color w:val="000000"/>
          <w:sz w:val="28"/>
          <w:szCs w:val="28"/>
          <w:shd w:val="clear" w:color="auto" w:fill="FFFFFF"/>
        </w:rPr>
        <w:t xml:space="preserve">Раздел 1. </w:t>
      </w:r>
      <w:r>
        <w:rPr>
          <w:rFonts w:ascii="Times New Roman" w:hAnsi="Times New Roman"/>
          <w:b/>
          <w:color w:val="000000"/>
          <w:sz w:val="28"/>
          <w:szCs w:val="28"/>
          <w:shd w:val="clear" w:color="auto" w:fill="FFFFFF"/>
        </w:rPr>
        <w:t xml:space="preserve"> </w:t>
      </w:r>
      <w:r w:rsidRPr="00C61F84">
        <w:rPr>
          <w:rFonts w:ascii="Times New Roman" w:hAnsi="Times New Roman"/>
          <w:b/>
          <w:color w:val="000000"/>
          <w:sz w:val="28"/>
          <w:szCs w:val="28"/>
          <w:shd w:val="clear" w:color="auto" w:fill="FFFFFF"/>
        </w:rPr>
        <w:t xml:space="preserve">ОБЩАЯ ХАРАКТЕРИСТИКА </w:t>
      </w:r>
    </w:p>
    <w:p w:rsidR="00DA5D7B" w:rsidRDefault="00DA5D7B" w:rsidP="001E7766">
      <w:pPr>
        <w:spacing w:after="0" w:line="240" w:lineRule="auto"/>
        <w:jc w:val="center"/>
        <w:rPr>
          <w:rFonts w:ascii="Times New Roman" w:hAnsi="Times New Roman"/>
          <w:b/>
          <w:color w:val="000000"/>
          <w:sz w:val="32"/>
          <w:szCs w:val="32"/>
          <w:shd w:val="clear" w:color="auto" w:fill="FFFFFF"/>
        </w:rPr>
      </w:pPr>
      <w:r w:rsidRPr="00C61F84">
        <w:rPr>
          <w:rFonts w:ascii="Times New Roman" w:hAnsi="Times New Roman"/>
          <w:b/>
          <w:color w:val="000000"/>
          <w:sz w:val="28"/>
          <w:szCs w:val="28"/>
          <w:shd w:val="clear" w:color="auto" w:fill="FFFFFF"/>
        </w:rPr>
        <w:t xml:space="preserve">ПОДПРОГРАММЫ 1 </w:t>
      </w:r>
      <w:r>
        <w:rPr>
          <w:rFonts w:ascii="Times New Roman" w:hAnsi="Times New Roman"/>
          <w:b/>
          <w:color w:val="000000"/>
          <w:sz w:val="28"/>
          <w:szCs w:val="28"/>
          <w:shd w:val="clear" w:color="auto" w:fill="FFFFFF"/>
        </w:rPr>
        <w:t>М</w:t>
      </w:r>
      <w:r w:rsidRPr="00C61F84">
        <w:rPr>
          <w:rFonts w:ascii="Times New Roman" w:hAnsi="Times New Roman"/>
          <w:b/>
          <w:color w:val="000000"/>
          <w:sz w:val="28"/>
          <w:szCs w:val="28"/>
          <w:shd w:val="clear" w:color="auto" w:fill="FFFFFF"/>
        </w:rPr>
        <w:t>УНИЦИПАЛЬНОЙ ПРОГРАММЫ</w:t>
      </w:r>
      <w:r>
        <w:rPr>
          <w:rFonts w:ascii="Times New Roman" w:hAnsi="Times New Roman"/>
          <w:b/>
          <w:color w:val="000000"/>
          <w:sz w:val="32"/>
          <w:szCs w:val="32"/>
          <w:shd w:val="clear" w:color="auto" w:fill="FFFFFF"/>
        </w:rPr>
        <w:t xml:space="preserve"> </w:t>
      </w:r>
    </w:p>
    <w:p w:rsidR="00DA5D7B" w:rsidRDefault="00DA5D7B" w:rsidP="001E7766">
      <w:pPr>
        <w:spacing w:after="0" w:line="240" w:lineRule="auto"/>
        <w:jc w:val="center"/>
        <w:rPr>
          <w:rFonts w:ascii="Times New Roman" w:hAnsi="Times New Roman"/>
          <w:b/>
          <w:sz w:val="28"/>
          <w:szCs w:val="28"/>
        </w:rPr>
      </w:pPr>
      <w:r w:rsidRPr="00C61F84">
        <w:rPr>
          <w:rFonts w:ascii="Times New Roman" w:hAnsi="Times New Roman"/>
          <w:b/>
          <w:bCs/>
          <w:sz w:val="28"/>
          <w:szCs w:val="28"/>
        </w:rPr>
        <w:t xml:space="preserve">«Развитие системы образования </w:t>
      </w:r>
      <w:r w:rsidRPr="00C61F84">
        <w:rPr>
          <w:rFonts w:ascii="Times New Roman" w:hAnsi="Times New Roman"/>
          <w:b/>
          <w:sz w:val="28"/>
          <w:szCs w:val="28"/>
        </w:rPr>
        <w:t xml:space="preserve"> муниципального района </w:t>
      </w:r>
    </w:p>
    <w:p w:rsidR="00DA5D7B" w:rsidRPr="00C61F84" w:rsidRDefault="00DA5D7B" w:rsidP="001E7766">
      <w:pPr>
        <w:spacing w:after="0" w:line="240" w:lineRule="auto"/>
        <w:jc w:val="center"/>
        <w:rPr>
          <w:rFonts w:ascii="Times New Roman" w:hAnsi="Times New Roman"/>
          <w:b/>
          <w:sz w:val="28"/>
          <w:szCs w:val="28"/>
        </w:rPr>
      </w:pPr>
      <w:r w:rsidRPr="00C61F84">
        <w:rPr>
          <w:rFonts w:ascii="Times New Roman" w:hAnsi="Times New Roman"/>
          <w:b/>
          <w:sz w:val="28"/>
          <w:szCs w:val="28"/>
        </w:rPr>
        <w:t xml:space="preserve">«Карымский район»  </w:t>
      </w:r>
    </w:p>
    <w:p w:rsidR="00DA5D7B" w:rsidRDefault="00DA5D7B" w:rsidP="001E7766">
      <w:pPr>
        <w:spacing w:after="0" w:line="240" w:lineRule="auto"/>
        <w:jc w:val="center"/>
        <w:rPr>
          <w:rFonts w:ascii="Times New Roman" w:hAnsi="Times New Roman"/>
          <w:b/>
          <w:color w:val="000000"/>
          <w:sz w:val="32"/>
          <w:szCs w:val="32"/>
          <w:shd w:val="clear" w:color="auto" w:fill="FFFFFF"/>
        </w:rPr>
      </w:pPr>
    </w:p>
    <w:p w:rsidR="00DA5D7B" w:rsidRPr="001C2035" w:rsidRDefault="00DA5D7B" w:rsidP="001E7766">
      <w:pPr>
        <w:spacing w:after="0" w:line="240" w:lineRule="auto"/>
        <w:jc w:val="center"/>
        <w:rPr>
          <w:rFonts w:ascii="Times New Roman" w:hAnsi="Times New Roman"/>
          <w:b/>
          <w:bCs/>
          <w:sz w:val="28"/>
          <w:szCs w:val="28"/>
        </w:rPr>
      </w:pPr>
      <w:r w:rsidRPr="001C2035">
        <w:rPr>
          <w:rFonts w:ascii="Times New Roman" w:hAnsi="Times New Roman"/>
          <w:b/>
          <w:color w:val="000000"/>
          <w:sz w:val="28"/>
          <w:szCs w:val="28"/>
          <w:shd w:val="clear" w:color="auto" w:fill="FFFFFF"/>
        </w:rPr>
        <w:t>Подпрограмма</w:t>
      </w:r>
      <w:r w:rsidRPr="001C2035">
        <w:rPr>
          <w:rFonts w:ascii="Times New Roman" w:hAnsi="Times New Roman"/>
          <w:b/>
          <w:color w:val="000000"/>
          <w:sz w:val="32"/>
          <w:szCs w:val="32"/>
          <w:shd w:val="clear" w:color="auto" w:fill="FFFFFF"/>
        </w:rPr>
        <w:t xml:space="preserve"> </w:t>
      </w:r>
      <w:r w:rsidRPr="001C2035">
        <w:rPr>
          <w:rFonts w:ascii="Times New Roman" w:hAnsi="Times New Roman"/>
          <w:b/>
          <w:bCs/>
          <w:sz w:val="28"/>
          <w:szCs w:val="28"/>
        </w:rPr>
        <w:t>«Развитие системы дошкольного образования»</w:t>
      </w:r>
    </w:p>
    <w:p w:rsidR="00DA5D7B" w:rsidRDefault="00DA5D7B" w:rsidP="001E7766">
      <w:pPr>
        <w:spacing w:after="0" w:line="240" w:lineRule="auto"/>
        <w:jc w:val="center"/>
        <w:rPr>
          <w:rFonts w:ascii="Times New Roman" w:hAnsi="Times New Roman"/>
          <w:b/>
          <w:color w:val="000000"/>
          <w:sz w:val="32"/>
          <w:szCs w:val="32"/>
          <w:shd w:val="clear" w:color="auto" w:fill="FFFFFF"/>
        </w:rPr>
      </w:pPr>
    </w:p>
    <w:tbl>
      <w:tblPr>
        <w:tblW w:w="1077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68"/>
        <w:gridCol w:w="2694"/>
        <w:gridCol w:w="1134"/>
        <w:gridCol w:w="1134"/>
        <w:gridCol w:w="1134"/>
        <w:gridCol w:w="1134"/>
        <w:gridCol w:w="1275"/>
      </w:tblGrid>
      <w:tr w:rsidR="00DA5D7B" w:rsidRPr="00064C62" w:rsidTr="00DA64A5">
        <w:tc>
          <w:tcPr>
            <w:tcW w:w="2268" w:type="dxa"/>
          </w:tcPr>
          <w:p w:rsidR="00DA5D7B" w:rsidRPr="00064C62" w:rsidRDefault="00DA5D7B" w:rsidP="00DA64A5">
            <w:pPr>
              <w:spacing w:after="0" w:line="240" w:lineRule="auto"/>
              <w:jc w:val="center"/>
              <w:rPr>
                <w:rFonts w:ascii="Times New Roman" w:hAnsi="Times New Roman"/>
                <w:color w:val="000000"/>
                <w:sz w:val="24"/>
                <w:szCs w:val="24"/>
                <w:shd w:val="clear" w:color="auto" w:fill="FFFFFF"/>
              </w:rPr>
            </w:pPr>
            <w:r w:rsidRPr="00064C62">
              <w:rPr>
                <w:rFonts w:ascii="Times New Roman" w:hAnsi="Times New Roman"/>
                <w:color w:val="000000"/>
                <w:sz w:val="24"/>
                <w:szCs w:val="24"/>
                <w:shd w:val="clear" w:color="auto" w:fill="FFFFFF"/>
              </w:rPr>
              <w:t>Ответственный исполнитель подпрограммы</w:t>
            </w:r>
          </w:p>
        </w:tc>
        <w:tc>
          <w:tcPr>
            <w:tcW w:w="8505" w:type="dxa"/>
            <w:gridSpan w:val="6"/>
          </w:tcPr>
          <w:p w:rsidR="00DA5D7B" w:rsidRPr="00064C62" w:rsidRDefault="00DA5D7B" w:rsidP="00DA64A5">
            <w:pPr>
              <w:spacing w:after="0" w:line="240" w:lineRule="auto"/>
              <w:jc w:val="center"/>
              <w:rPr>
                <w:rFonts w:ascii="Times New Roman" w:hAnsi="Times New Roman"/>
                <w:color w:val="000000"/>
                <w:sz w:val="24"/>
                <w:szCs w:val="24"/>
                <w:shd w:val="clear" w:color="auto" w:fill="FFFFFF"/>
              </w:rPr>
            </w:pPr>
            <w:r w:rsidRPr="00064C62">
              <w:rPr>
                <w:rFonts w:ascii="Times New Roman" w:hAnsi="Times New Roman"/>
                <w:color w:val="000000"/>
                <w:sz w:val="24"/>
                <w:szCs w:val="24"/>
                <w:shd w:val="clear" w:color="auto" w:fill="FFFFFF"/>
              </w:rPr>
              <w:t>Муниципальное казенное учреждение  «Комитет образования администрации муниципального района «Карымский район</w:t>
            </w:r>
          </w:p>
        </w:tc>
      </w:tr>
      <w:tr w:rsidR="00DA5D7B" w:rsidRPr="00064C62" w:rsidTr="00DA64A5">
        <w:tc>
          <w:tcPr>
            <w:tcW w:w="2268" w:type="dxa"/>
          </w:tcPr>
          <w:p w:rsidR="00DA5D7B" w:rsidRPr="00064C62" w:rsidRDefault="00DA5D7B" w:rsidP="00DA64A5">
            <w:pPr>
              <w:spacing w:after="0" w:line="240" w:lineRule="auto"/>
              <w:jc w:val="center"/>
              <w:rPr>
                <w:rFonts w:ascii="Times New Roman" w:hAnsi="Times New Roman"/>
                <w:color w:val="000000"/>
                <w:sz w:val="24"/>
                <w:szCs w:val="24"/>
                <w:shd w:val="clear" w:color="auto" w:fill="FFFFFF"/>
              </w:rPr>
            </w:pPr>
            <w:r w:rsidRPr="00064C62">
              <w:rPr>
                <w:rFonts w:ascii="Times New Roman" w:hAnsi="Times New Roman"/>
                <w:color w:val="000000"/>
                <w:sz w:val="24"/>
                <w:szCs w:val="24"/>
                <w:shd w:val="clear" w:color="auto" w:fill="FFFFFF"/>
              </w:rPr>
              <w:t>Соисполнители подпрограммы</w:t>
            </w:r>
          </w:p>
          <w:p w:rsidR="00DA5D7B" w:rsidRPr="00064C62" w:rsidRDefault="00DA5D7B" w:rsidP="00DA64A5">
            <w:pPr>
              <w:spacing w:after="0" w:line="240" w:lineRule="auto"/>
              <w:jc w:val="center"/>
              <w:rPr>
                <w:rFonts w:ascii="Times New Roman" w:hAnsi="Times New Roman"/>
                <w:color w:val="000000"/>
                <w:sz w:val="24"/>
                <w:szCs w:val="24"/>
                <w:shd w:val="clear" w:color="auto" w:fill="FFFFFF"/>
              </w:rPr>
            </w:pPr>
          </w:p>
        </w:tc>
        <w:tc>
          <w:tcPr>
            <w:tcW w:w="8505" w:type="dxa"/>
            <w:gridSpan w:val="6"/>
          </w:tcPr>
          <w:p w:rsidR="00DA5D7B" w:rsidRPr="00064C62" w:rsidRDefault="00DA5D7B" w:rsidP="00DA64A5">
            <w:pPr>
              <w:spacing w:after="0" w:line="240" w:lineRule="auto"/>
              <w:jc w:val="center"/>
              <w:rPr>
                <w:rFonts w:ascii="Times New Roman" w:hAnsi="Times New Roman"/>
                <w:color w:val="000000"/>
                <w:sz w:val="24"/>
                <w:szCs w:val="24"/>
                <w:shd w:val="clear" w:color="auto" w:fill="FFFFFF"/>
              </w:rPr>
            </w:pPr>
            <w:r w:rsidRPr="00064C62">
              <w:rPr>
                <w:rFonts w:ascii="Times New Roman" w:hAnsi="Times New Roman"/>
                <w:color w:val="000000"/>
                <w:sz w:val="24"/>
                <w:szCs w:val="24"/>
                <w:shd w:val="clear" w:color="auto" w:fill="FFFFFF"/>
              </w:rPr>
              <w:t>нет</w:t>
            </w:r>
          </w:p>
        </w:tc>
      </w:tr>
      <w:tr w:rsidR="00DA5D7B" w:rsidRPr="00064C62" w:rsidTr="00DA64A5">
        <w:trPr>
          <w:trHeight w:val="757"/>
        </w:trPr>
        <w:tc>
          <w:tcPr>
            <w:tcW w:w="2268" w:type="dxa"/>
            <w:tcBorders>
              <w:bottom w:val="single" w:sz="4" w:space="0" w:color="auto"/>
            </w:tcBorders>
          </w:tcPr>
          <w:p w:rsidR="00DA5D7B" w:rsidRPr="00064C62" w:rsidRDefault="00DA5D7B" w:rsidP="00DA64A5">
            <w:pPr>
              <w:spacing w:after="0" w:line="240" w:lineRule="auto"/>
              <w:jc w:val="center"/>
              <w:rPr>
                <w:rFonts w:ascii="Times New Roman" w:hAnsi="Times New Roman"/>
                <w:color w:val="000000"/>
                <w:sz w:val="24"/>
                <w:szCs w:val="24"/>
                <w:shd w:val="clear" w:color="auto" w:fill="FFFFFF"/>
              </w:rPr>
            </w:pPr>
            <w:r w:rsidRPr="00064C62">
              <w:rPr>
                <w:rFonts w:ascii="Times New Roman" w:hAnsi="Times New Roman"/>
                <w:color w:val="000000"/>
                <w:sz w:val="24"/>
                <w:szCs w:val="24"/>
                <w:shd w:val="clear" w:color="auto" w:fill="FFFFFF"/>
              </w:rPr>
              <w:t>Цель:</w:t>
            </w:r>
          </w:p>
        </w:tc>
        <w:tc>
          <w:tcPr>
            <w:tcW w:w="8505" w:type="dxa"/>
            <w:gridSpan w:val="6"/>
            <w:tcBorders>
              <w:bottom w:val="single" w:sz="4" w:space="0" w:color="auto"/>
            </w:tcBorders>
          </w:tcPr>
          <w:p w:rsidR="00DA5D7B" w:rsidRPr="00064C62" w:rsidRDefault="00DA5D7B" w:rsidP="00DA64A5">
            <w:pPr>
              <w:spacing w:after="0" w:line="240" w:lineRule="auto"/>
              <w:jc w:val="both"/>
              <w:rPr>
                <w:rFonts w:ascii="Times New Roman" w:hAnsi="Times New Roman"/>
                <w:color w:val="000000"/>
                <w:sz w:val="24"/>
                <w:szCs w:val="24"/>
                <w:shd w:val="clear" w:color="auto" w:fill="FFFFFF"/>
              </w:rPr>
            </w:pPr>
            <w:r w:rsidRPr="00064C62">
              <w:rPr>
                <w:rFonts w:ascii="Times New Roman" w:hAnsi="Times New Roman"/>
                <w:sz w:val="24"/>
                <w:szCs w:val="24"/>
              </w:rPr>
              <w:t>Обеспечение прав граждан на общедоступность дошкольного образования</w:t>
            </w:r>
          </w:p>
        </w:tc>
      </w:tr>
      <w:tr w:rsidR="00DA5D7B" w:rsidRPr="00064C62" w:rsidTr="00DA64A5">
        <w:trPr>
          <w:trHeight w:val="3154"/>
        </w:trPr>
        <w:tc>
          <w:tcPr>
            <w:tcW w:w="2268" w:type="dxa"/>
            <w:tcBorders>
              <w:top w:val="single" w:sz="4" w:space="0" w:color="auto"/>
            </w:tcBorders>
          </w:tcPr>
          <w:p w:rsidR="00DA5D7B" w:rsidRPr="00064C62" w:rsidRDefault="00DA5D7B" w:rsidP="00DA64A5">
            <w:pPr>
              <w:spacing w:after="0" w:line="240" w:lineRule="auto"/>
              <w:jc w:val="center"/>
              <w:rPr>
                <w:rFonts w:ascii="Times New Roman" w:hAnsi="Times New Roman"/>
                <w:color w:val="000000"/>
                <w:sz w:val="28"/>
                <w:szCs w:val="28"/>
                <w:shd w:val="clear" w:color="auto" w:fill="FFFFFF"/>
              </w:rPr>
            </w:pPr>
            <w:r w:rsidRPr="00064C62">
              <w:rPr>
                <w:rFonts w:ascii="Times New Roman" w:hAnsi="Times New Roman"/>
                <w:color w:val="000000"/>
                <w:sz w:val="24"/>
                <w:szCs w:val="24"/>
                <w:shd w:val="clear" w:color="auto" w:fill="FFFFFF"/>
              </w:rPr>
              <w:t>Задачи подпрограммы</w:t>
            </w:r>
            <w:r w:rsidRPr="00064C62">
              <w:rPr>
                <w:rFonts w:ascii="Times New Roman" w:hAnsi="Times New Roman"/>
                <w:color w:val="000000"/>
                <w:sz w:val="28"/>
                <w:szCs w:val="28"/>
                <w:shd w:val="clear" w:color="auto" w:fill="FFFFFF"/>
              </w:rPr>
              <w:t>:</w:t>
            </w:r>
          </w:p>
        </w:tc>
        <w:tc>
          <w:tcPr>
            <w:tcW w:w="8505" w:type="dxa"/>
            <w:gridSpan w:val="6"/>
            <w:tcBorders>
              <w:top w:val="single" w:sz="4" w:space="0" w:color="auto"/>
            </w:tcBorders>
          </w:tcPr>
          <w:p w:rsidR="00DA5D7B" w:rsidRPr="00064C62" w:rsidRDefault="00DA5D7B" w:rsidP="00DA64A5">
            <w:pPr>
              <w:spacing w:after="0" w:line="240" w:lineRule="auto"/>
              <w:ind w:left="34"/>
              <w:jc w:val="both"/>
              <w:rPr>
                <w:rFonts w:ascii="Times New Roman" w:hAnsi="Times New Roman"/>
                <w:sz w:val="24"/>
                <w:szCs w:val="24"/>
              </w:rPr>
            </w:pPr>
            <w:r w:rsidRPr="00064C62">
              <w:rPr>
                <w:rFonts w:ascii="Times New Roman" w:hAnsi="Times New Roman"/>
                <w:sz w:val="24"/>
                <w:szCs w:val="24"/>
              </w:rPr>
              <w:t>1.Создать условия для содержания детей в муниципальных  дошкольных образовательных учреждениях.</w:t>
            </w:r>
          </w:p>
          <w:p w:rsidR="00DA5D7B" w:rsidRPr="00064C62" w:rsidRDefault="00DA5D7B" w:rsidP="00DA64A5">
            <w:pPr>
              <w:autoSpaceDE w:val="0"/>
              <w:autoSpaceDN w:val="0"/>
              <w:adjustRightInd w:val="0"/>
              <w:spacing w:after="0" w:line="240" w:lineRule="auto"/>
              <w:jc w:val="both"/>
              <w:rPr>
                <w:rFonts w:ascii="Times New Roman" w:hAnsi="Times New Roman"/>
                <w:sz w:val="24"/>
                <w:szCs w:val="24"/>
              </w:rPr>
            </w:pPr>
            <w:r w:rsidRPr="00064C62">
              <w:rPr>
                <w:rFonts w:ascii="Times New Roman" w:hAnsi="Times New Roman"/>
                <w:sz w:val="24"/>
                <w:szCs w:val="24"/>
              </w:rPr>
              <w:t>2. Укрепить материально-техническую базу дошкольных образовательных учреждений. Провести капитальный, текущий ремонт зданий, благоустроить территории.</w:t>
            </w:r>
          </w:p>
          <w:p w:rsidR="00DA5D7B" w:rsidRPr="00064C62" w:rsidRDefault="00DA5D7B" w:rsidP="00DA64A5">
            <w:pPr>
              <w:autoSpaceDE w:val="0"/>
              <w:autoSpaceDN w:val="0"/>
              <w:adjustRightInd w:val="0"/>
              <w:spacing w:after="0" w:line="240" w:lineRule="auto"/>
              <w:jc w:val="both"/>
              <w:rPr>
                <w:rFonts w:ascii="Times New Roman" w:hAnsi="Times New Roman"/>
                <w:color w:val="000000"/>
                <w:sz w:val="24"/>
                <w:szCs w:val="24"/>
              </w:rPr>
            </w:pPr>
            <w:r w:rsidRPr="00064C62">
              <w:rPr>
                <w:rFonts w:ascii="Times New Roman" w:hAnsi="Times New Roman"/>
                <w:color w:val="000000"/>
                <w:sz w:val="24"/>
                <w:szCs w:val="24"/>
              </w:rPr>
              <w:t>3. Создать условия для реализации программ дошкольного образования в соответствии с ФГОС.</w:t>
            </w:r>
          </w:p>
          <w:p w:rsidR="00DA5D7B" w:rsidRPr="00064C62" w:rsidRDefault="00DA5D7B" w:rsidP="00DA64A5">
            <w:pPr>
              <w:autoSpaceDE w:val="0"/>
              <w:autoSpaceDN w:val="0"/>
              <w:adjustRightInd w:val="0"/>
              <w:spacing w:after="0" w:line="240" w:lineRule="auto"/>
              <w:jc w:val="both"/>
              <w:rPr>
                <w:rFonts w:ascii="Times New Roman" w:hAnsi="Times New Roman"/>
                <w:color w:val="000000"/>
                <w:sz w:val="24"/>
                <w:szCs w:val="24"/>
              </w:rPr>
            </w:pPr>
            <w:r w:rsidRPr="00064C62">
              <w:rPr>
                <w:rFonts w:ascii="Times New Roman" w:hAnsi="Times New Roman"/>
                <w:color w:val="000000"/>
                <w:sz w:val="24"/>
                <w:szCs w:val="24"/>
              </w:rPr>
              <w:t>4. Увеличить охват детей с ОВЗ услугами дошкольного образования.</w:t>
            </w:r>
          </w:p>
          <w:p w:rsidR="00DA5D7B" w:rsidRPr="00064C62" w:rsidRDefault="00DA5D7B" w:rsidP="00DA64A5">
            <w:pPr>
              <w:autoSpaceDE w:val="0"/>
              <w:autoSpaceDN w:val="0"/>
              <w:adjustRightInd w:val="0"/>
              <w:spacing w:after="0" w:line="240" w:lineRule="auto"/>
              <w:jc w:val="both"/>
              <w:rPr>
                <w:rFonts w:ascii="Times New Roman" w:hAnsi="Times New Roman"/>
                <w:color w:val="000000"/>
                <w:sz w:val="24"/>
                <w:szCs w:val="24"/>
              </w:rPr>
            </w:pPr>
            <w:r w:rsidRPr="00064C62">
              <w:rPr>
                <w:rFonts w:ascii="Times New Roman" w:hAnsi="Times New Roman"/>
                <w:color w:val="000000"/>
                <w:sz w:val="24"/>
                <w:szCs w:val="24"/>
              </w:rPr>
              <w:t xml:space="preserve">5.Обеспечить уровень заработной платы педагогов дошкольных образовательных организаций района не ниже уровня средней заработной платы педагогов дошкольных образовательных организаций по региону.                                                                                                                                                                                                                                                                                                                                                                                                                                                                                                                                                                                                                                                                                                                                                                                                                                                                                                                                                                                                                                                                                                                                                                                                                                                                                                                                                                                                                                                                                                                                                                                                                                                                                                                                                                                                                                                                                                                                                                                                                                                                                                                                                                                                                                                                                                                                                                                                                                                                                                                                                                                                                                                                                                                                                                                                                  </w:t>
            </w:r>
          </w:p>
          <w:p w:rsidR="00DA5D7B" w:rsidRPr="00064C62" w:rsidRDefault="00DA5D7B" w:rsidP="00DA64A5">
            <w:pPr>
              <w:tabs>
                <w:tab w:val="center" w:pos="4677"/>
              </w:tabs>
              <w:spacing w:after="0" w:line="240" w:lineRule="auto"/>
              <w:jc w:val="both"/>
              <w:rPr>
                <w:rFonts w:ascii="Times New Roman" w:hAnsi="Times New Roman"/>
                <w:color w:val="000000"/>
                <w:sz w:val="27"/>
                <w:szCs w:val="27"/>
                <w:shd w:val="clear" w:color="auto" w:fill="FFFFFF"/>
              </w:rPr>
            </w:pPr>
          </w:p>
        </w:tc>
      </w:tr>
      <w:tr w:rsidR="00DA5D7B" w:rsidRPr="00064C62" w:rsidTr="00DA64A5">
        <w:trPr>
          <w:trHeight w:val="793"/>
        </w:trPr>
        <w:tc>
          <w:tcPr>
            <w:tcW w:w="2268" w:type="dxa"/>
            <w:tcBorders>
              <w:top w:val="single" w:sz="4" w:space="0" w:color="auto"/>
            </w:tcBorders>
          </w:tcPr>
          <w:p w:rsidR="00DA5D7B" w:rsidRPr="00064C62" w:rsidRDefault="00DA5D7B" w:rsidP="00DA64A5">
            <w:pPr>
              <w:spacing w:after="0" w:line="240" w:lineRule="auto"/>
              <w:jc w:val="center"/>
              <w:rPr>
                <w:rFonts w:ascii="Times New Roman" w:hAnsi="Times New Roman"/>
                <w:color w:val="000000"/>
                <w:sz w:val="24"/>
                <w:szCs w:val="24"/>
                <w:shd w:val="clear" w:color="auto" w:fill="FFFFFF"/>
              </w:rPr>
            </w:pPr>
            <w:r w:rsidRPr="00064C62">
              <w:rPr>
                <w:rFonts w:ascii="Times New Roman" w:hAnsi="Times New Roman"/>
                <w:color w:val="000000"/>
                <w:sz w:val="24"/>
                <w:szCs w:val="24"/>
                <w:shd w:val="clear" w:color="auto" w:fill="FFFFFF"/>
              </w:rPr>
              <w:t>Сроки реализации  подпрограммы</w:t>
            </w:r>
          </w:p>
        </w:tc>
        <w:tc>
          <w:tcPr>
            <w:tcW w:w="8505" w:type="dxa"/>
            <w:gridSpan w:val="6"/>
            <w:tcBorders>
              <w:top w:val="single" w:sz="4" w:space="0" w:color="auto"/>
            </w:tcBorders>
          </w:tcPr>
          <w:p w:rsidR="00DA5D7B" w:rsidRPr="00064C62" w:rsidRDefault="00DA5D7B" w:rsidP="00DA64A5">
            <w:pPr>
              <w:spacing w:after="0" w:line="240" w:lineRule="auto"/>
              <w:ind w:left="34"/>
              <w:jc w:val="center"/>
              <w:rPr>
                <w:rFonts w:ascii="Times New Roman" w:hAnsi="Times New Roman"/>
                <w:color w:val="000000"/>
                <w:sz w:val="24"/>
                <w:szCs w:val="24"/>
              </w:rPr>
            </w:pPr>
          </w:p>
          <w:p w:rsidR="00DA5D7B" w:rsidRPr="00064C62" w:rsidRDefault="00DA5D7B" w:rsidP="00DA64A5">
            <w:pPr>
              <w:spacing w:after="0" w:line="240" w:lineRule="auto"/>
              <w:ind w:left="34"/>
              <w:jc w:val="center"/>
              <w:rPr>
                <w:rFonts w:ascii="Times New Roman" w:hAnsi="Times New Roman"/>
                <w:sz w:val="24"/>
                <w:szCs w:val="24"/>
              </w:rPr>
            </w:pPr>
            <w:r w:rsidRPr="00064C62">
              <w:rPr>
                <w:rFonts w:ascii="Times New Roman" w:hAnsi="Times New Roman"/>
                <w:color w:val="000000"/>
                <w:sz w:val="24"/>
                <w:szCs w:val="24"/>
              </w:rPr>
              <w:t>01.01.2017 – 31.12.2020 гг.</w:t>
            </w:r>
          </w:p>
        </w:tc>
      </w:tr>
      <w:tr w:rsidR="00DA5D7B" w:rsidRPr="00064C62" w:rsidTr="00DA64A5">
        <w:trPr>
          <w:trHeight w:val="428"/>
        </w:trPr>
        <w:tc>
          <w:tcPr>
            <w:tcW w:w="2268" w:type="dxa"/>
            <w:tcBorders>
              <w:bottom w:val="single" w:sz="4" w:space="0" w:color="auto"/>
            </w:tcBorders>
          </w:tcPr>
          <w:p w:rsidR="00DA5D7B" w:rsidRPr="00064C62" w:rsidRDefault="00DA5D7B" w:rsidP="00DA64A5">
            <w:pPr>
              <w:spacing w:after="0" w:line="240" w:lineRule="auto"/>
              <w:jc w:val="center"/>
              <w:rPr>
                <w:rFonts w:ascii="Times New Roman" w:hAnsi="Times New Roman"/>
                <w:color w:val="000000"/>
                <w:sz w:val="28"/>
                <w:szCs w:val="28"/>
                <w:shd w:val="clear" w:color="auto" w:fill="FFFFFF"/>
              </w:rPr>
            </w:pPr>
            <w:r w:rsidRPr="00064C62">
              <w:rPr>
                <w:rFonts w:ascii="Times New Roman" w:hAnsi="Times New Roman"/>
                <w:color w:val="000000"/>
                <w:sz w:val="24"/>
                <w:szCs w:val="24"/>
                <w:shd w:val="clear" w:color="auto" w:fill="FFFFFF"/>
              </w:rPr>
              <w:t>Показатели под программы</w:t>
            </w:r>
          </w:p>
        </w:tc>
        <w:tc>
          <w:tcPr>
            <w:tcW w:w="8505" w:type="dxa"/>
            <w:gridSpan w:val="6"/>
            <w:tcBorders>
              <w:bottom w:val="single" w:sz="4" w:space="0" w:color="auto"/>
            </w:tcBorders>
          </w:tcPr>
          <w:p w:rsidR="00DA5D7B" w:rsidRPr="00064C62" w:rsidRDefault="00DA5D7B" w:rsidP="00DA64A5">
            <w:pPr>
              <w:spacing w:after="0" w:line="240" w:lineRule="auto"/>
              <w:jc w:val="both"/>
              <w:rPr>
                <w:rFonts w:ascii="Times New Roman" w:hAnsi="Times New Roman"/>
                <w:color w:val="000000"/>
                <w:sz w:val="24"/>
                <w:szCs w:val="24"/>
              </w:rPr>
            </w:pPr>
            <w:r w:rsidRPr="00064C62">
              <w:rPr>
                <w:rFonts w:ascii="Times New Roman" w:hAnsi="Times New Roman"/>
                <w:sz w:val="24"/>
                <w:szCs w:val="24"/>
              </w:rPr>
              <w:t>1. Охват детей раннего возраста дошкольным образованием.</w:t>
            </w:r>
          </w:p>
          <w:p w:rsidR="00DA5D7B" w:rsidRPr="00064C62" w:rsidRDefault="00DA5D7B" w:rsidP="00DA64A5">
            <w:pPr>
              <w:spacing w:after="0" w:line="240" w:lineRule="auto"/>
              <w:jc w:val="both"/>
              <w:rPr>
                <w:rFonts w:ascii="Times New Roman" w:hAnsi="Times New Roman"/>
                <w:sz w:val="24"/>
                <w:szCs w:val="24"/>
              </w:rPr>
            </w:pPr>
            <w:r w:rsidRPr="00064C62">
              <w:rPr>
                <w:rFonts w:ascii="Times New Roman" w:hAnsi="Times New Roman"/>
                <w:sz w:val="24"/>
                <w:szCs w:val="24"/>
              </w:rPr>
              <w:t>2.Удельный вес муниципальных дошкольных образовательных учреждений, имеющих бессрочную лицензию на данный вид деятельности.</w:t>
            </w:r>
          </w:p>
          <w:p w:rsidR="00DA5D7B" w:rsidRPr="00064C62" w:rsidRDefault="00DA5D7B" w:rsidP="00DA64A5">
            <w:pPr>
              <w:spacing w:after="0" w:line="240" w:lineRule="auto"/>
              <w:jc w:val="both"/>
              <w:rPr>
                <w:rFonts w:ascii="Times New Roman" w:hAnsi="Times New Roman"/>
                <w:b/>
                <w:sz w:val="24"/>
                <w:szCs w:val="24"/>
              </w:rPr>
            </w:pPr>
            <w:r w:rsidRPr="00064C62">
              <w:rPr>
                <w:rFonts w:ascii="Times New Roman" w:hAnsi="Times New Roman"/>
                <w:sz w:val="24"/>
                <w:szCs w:val="24"/>
              </w:rPr>
              <w:t>3.Доля муниципальных дошкольных образовательных учреждений, в которых устранены предписания надзорных органов.</w:t>
            </w:r>
          </w:p>
          <w:p w:rsidR="00DA5D7B" w:rsidRPr="00064C62" w:rsidRDefault="00DA5D7B" w:rsidP="00DA64A5">
            <w:pPr>
              <w:spacing w:after="0" w:line="240" w:lineRule="auto"/>
              <w:jc w:val="both"/>
              <w:rPr>
                <w:rFonts w:ascii="Times New Roman" w:hAnsi="Times New Roman"/>
                <w:sz w:val="24"/>
                <w:szCs w:val="24"/>
              </w:rPr>
            </w:pPr>
            <w:r w:rsidRPr="00064C62">
              <w:rPr>
                <w:rFonts w:ascii="Times New Roman" w:hAnsi="Times New Roman"/>
                <w:sz w:val="24"/>
                <w:szCs w:val="24"/>
              </w:rPr>
              <w:t>4.Доля детей-инвалидов; детей, оставшихся без попечения родителей, охваченных услугами дошкольного образования в общей численности данной категории.</w:t>
            </w:r>
          </w:p>
          <w:p w:rsidR="00DA5D7B" w:rsidRPr="00064C62" w:rsidRDefault="00DA5D7B" w:rsidP="00DA64A5">
            <w:pPr>
              <w:spacing w:after="0" w:line="240" w:lineRule="auto"/>
              <w:jc w:val="both"/>
              <w:rPr>
                <w:rFonts w:ascii="Times New Roman" w:hAnsi="Times New Roman"/>
                <w:sz w:val="24"/>
                <w:szCs w:val="24"/>
              </w:rPr>
            </w:pPr>
            <w:r w:rsidRPr="00064C62">
              <w:rPr>
                <w:rFonts w:ascii="Times New Roman" w:hAnsi="Times New Roman"/>
                <w:sz w:val="24"/>
                <w:szCs w:val="24"/>
              </w:rPr>
              <w:t>5. Доля муниципальных дошкольных учреждений, в которых условия соответствуют ФГОС.</w:t>
            </w:r>
          </w:p>
          <w:p w:rsidR="00DA5D7B" w:rsidRPr="00064C62" w:rsidRDefault="00DA5D7B" w:rsidP="00DA64A5">
            <w:pPr>
              <w:autoSpaceDE w:val="0"/>
              <w:autoSpaceDN w:val="0"/>
              <w:adjustRightInd w:val="0"/>
              <w:spacing w:after="0" w:line="240" w:lineRule="auto"/>
              <w:rPr>
                <w:rFonts w:ascii="Times New Roman" w:hAnsi="Times New Roman"/>
                <w:sz w:val="24"/>
                <w:szCs w:val="24"/>
              </w:rPr>
            </w:pPr>
            <w:r w:rsidRPr="00064C62">
              <w:rPr>
                <w:rFonts w:ascii="Times New Roman" w:hAnsi="Times New Roman"/>
                <w:sz w:val="24"/>
                <w:szCs w:val="24"/>
              </w:rPr>
              <w:t>6.Отношение средней заработной платы педагогических работников дошкольных образовательных организаций к средней заработной плате по региону.</w:t>
            </w:r>
          </w:p>
          <w:p w:rsidR="00DA5D7B" w:rsidRPr="00064C62" w:rsidRDefault="00DA5D7B" w:rsidP="00DA64A5">
            <w:pPr>
              <w:autoSpaceDE w:val="0"/>
              <w:autoSpaceDN w:val="0"/>
              <w:adjustRightInd w:val="0"/>
              <w:spacing w:after="0" w:line="240" w:lineRule="auto"/>
              <w:rPr>
                <w:rFonts w:ascii="Times New Roman" w:hAnsi="Times New Roman"/>
                <w:color w:val="000000"/>
                <w:sz w:val="24"/>
                <w:szCs w:val="24"/>
              </w:rPr>
            </w:pPr>
            <w:r w:rsidRPr="00064C62">
              <w:rPr>
                <w:rFonts w:ascii="Times New Roman" w:hAnsi="Times New Roman"/>
                <w:sz w:val="24"/>
                <w:szCs w:val="24"/>
              </w:rPr>
              <w:t>7.  Доля целевого использования средств бюджета, выделенных на реализацию государственных полномочий в сфере образования.</w:t>
            </w:r>
          </w:p>
          <w:p w:rsidR="00DA5D7B" w:rsidRPr="00064C62" w:rsidRDefault="00DA5D7B" w:rsidP="00DA64A5">
            <w:pPr>
              <w:spacing w:after="0" w:line="240" w:lineRule="auto"/>
              <w:jc w:val="both"/>
              <w:rPr>
                <w:rFonts w:ascii="Times New Roman" w:hAnsi="Times New Roman"/>
                <w:sz w:val="24"/>
                <w:szCs w:val="24"/>
              </w:rPr>
            </w:pPr>
            <w:r w:rsidRPr="00064C62">
              <w:rPr>
                <w:rFonts w:ascii="Times New Roman" w:hAnsi="Times New Roman"/>
                <w:sz w:val="24"/>
                <w:szCs w:val="24"/>
              </w:rPr>
              <w:t>8. Степень удовлетворенности родителей качеством оказания услуг дошкольного образования.</w:t>
            </w:r>
          </w:p>
          <w:p w:rsidR="00DA5D7B" w:rsidRPr="00064C62" w:rsidRDefault="00DA5D7B" w:rsidP="00DA64A5">
            <w:pPr>
              <w:spacing w:after="0" w:line="240" w:lineRule="auto"/>
              <w:jc w:val="both"/>
              <w:rPr>
                <w:rFonts w:ascii="Times New Roman" w:hAnsi="Times New Roman"/>
                <w:sz w:val="24"/>
                <w:szCs w:val="24"/>
              </w:rPr>
            </w:pPr>
          </w:p>
          <w:p w:rsidR="00DA5D7B" w:rsidRPr="00064C62" w:rsidRDefault="00DA5D7B" w:rsidP="00DA64A5">
            <w:pPr>
              <w:spacing w:after="0" w:line="240" w:lineRule="auto"/>
              <w:jc w:val="both"/>
              <w:rPr>
                <w:rFonts w:ascii="Times New Roman" w:hAnsi="Times New Roman"/>
                <w:sz w:val="28"/>
                <w:szCs w:val="28"/>
              </w:rPr>
            </w:pPr>
          </w:p>
        </w:tc>
      </w:tr>
      <w:tr w:rsidR="00DA5D7B" w:rsidRPr="00064C62" w:rsidTr="00DA64A5">
        <w:trPr>
          <w:trHeight w:val="456"/>
        </w:trPr>
        <w:tc>
          <w:tcPr>
            <w:tcW w:w="2268" w:type="dxa"/>
            <w:vMerge w:val="restart"/>
          </w:tcPr>
          <w:p w:rsidR="00DA5D7B" w:rsidRPr="00064C62" w:rsidRDefault="00DA5D7B" w:rsidP="00DA64A5">
            <w:pPr>
              <w:spacing w:after="0" w:line="240" w:lineRule="auto"/>
              <w:jc w:val="center"/>
              <w:rPr>
                <w:rFonts w:ascii="Times New Roman" w:hAnsi="Times New Roman"/>
                <w:color w:val="000000"/>
                <w:sz w:val="24"/>
                <w:szCs w:val="24"/>
                <w:shd w:val="clear" w:color="auto" w:fill="FFFFFF"/>
              </w:rPr>
            </w:pPr>
            <w:r w:rsidRPr="00064C62">
              <w:rPr>
                <w:rFonts w:ascii="Times New Roman" w:hAnsi="Times New Roman"/>
                <w:color w:val="000000"/>
                <w:sz w:val="24"/>
                <w:szCs w:val="24"/>
                <w:shd w:val="clear" w:color="auto" w:fill="FFFFFF"/>
              </w:rPr>
              <w:t xml:space="preserve">Объемы бюджетных ассигнований </w:t>
            </w:r>
          </w:p>
          <w:p w:rsidR="00DA5D7B" w:rsidRPr="00064C62" w:rsidRDefault="00DA5D7B" w:rsidP="00DA64A5">
            <w:pPr>
              <w:spacing w:after="0" w:line="240" w:lineRule="auto"/>
              <w:jc w:val="center"/>
              <w:rPr>
                <w:rFonts w:ascii="Times New Roman" w:hAnsi="Times New Roman"/>
                <w:color w:val="000000"/>
                <w:sz w:val="28"/>
                <w:szCs w:val="28"/>
                <w:shd w:val="clear" w:color="auto" w:fill="FFFFFF"/>
              </w:rPr>
            </w:pPr>
            <w:r w:rsidRPr="00064C62">
              <w:rPr>
                <w:rFonts w:ascii="Times New Roman" w:hAnsi="Times New Roman"/>
                <w:color w:val="000000"/>
                <w:sz w:val="24"/>
                <w:szCs w:val="24"/>
                <w:shd w:val="clear" w:color="auto" w:fill="FFFFFF"/>
              </w:rPr>
              <w:t>подпрограммы</w:t>
            </w:r>
            <w:r w:rsidRPr="00064C62">
              <w:rPr>
                <w:rFonts w:ascii="Times New Roman" w:hAnsi="Times New Roman"/>
                <w:b/>
                <w:color w:val="000000"/>
                <w:sz w:val="28"/>
                <w:szCs w:val="28"/>
                <w:shd w:val="clear" w:color="auto" w:fill="FFFFFF"/>
              </w:rPr>
              <w:t xml:space="preserve"> </w:t>
            </w:r>
          </w:p>
        </w:tc>
        <w:tc>
          <w:tcPr>
            <w:tcW w:w="2694" w:type="dxa"/>
            <w:tcBorders>
              <w:bottom w:val="single" w:sz="4" w:space="0" w:color="auto"/>
              <w:right w:val="single" w:sz="4" w:space="0" w:color="auto"/>
            </w:tcBorders>
          </w:tcPr>
          <w:p w:rsidR="00DA5D7B" w:rsidRPr="00C1529C" w:rsidRDefault="00DA5D7B" w:rsidP="00DA64A5">
            <w:pPr>
              <w:pStyle w:val="ConsPlusNormal"/>
              <w:widowControl/>
              <w:ind w:firstLine="0"/>
              <w:jc w:val="center"/>
              <w:rPr>
                <w:rFonts w:ascii="Times New Roman" w:hAnsi="Times New Roman"/>
                <w:color w:val="000000"/>
                <w:sz w:val="24"/>
                <w:szCs w:val="24"/>
              </w:rPr>
            </w:pPr>
            <w:r w:rsidRPr="00C1529C">
              <w:rPr>
                <w:rFonts w:ascii="Times New Roman" w:hAnsi="Times New Roman"/>
                <w:color w:val="000000"/>
                <w:sz w:val="24"/>
                <w:szCs w:val="24"/>
              </w:rPr>
              <w:t>Источники финансирования</w:t>
            </w:r>
          </w:p>
        </w:tc>
        <w:tc>
          <w:tcPr>
            <w:tcW w:w="1134" w:type="dxa"/>
            <w:tcBorders>
              <w:left w:val="single" w:sz="4" w:space="0" w:color="auto"/>
              <w:bottom w:val="single" w:sz="4" w:space="0" w:color="auto"/>
              <w:right w:val="single" w:sz="4" w:space="0" w:color="auto"/>
            </w:tcBorders>
          </w:tcPr>
          <w:p w:rsidR="00DA5D7B" w:rsidRPr="00285486" w:rsidRDefault="00DA5D7B" w:rsidP="00DA64A5">
            <w:pPr>
              <w:pStyle w:val="ConsPlusNormal"/>
              <w:widowControl/>
              <w:ind w:firstLine="0"/>
              <w:jc w:val="center"/>
              <w:rPr>
                <w:rFonts w:ascii="Times New Roman" w:hAnsi="Times New Roman"/>
                <w:color w:val="000000"/>
                <w:sz w:val="24"/>
                <w:szCs w:val="24"/>
              </w:rPr>
            </w:pPr>
            <w:r w:rsidRPr="00285486">
              <w:rPr>
                <w:rFonts w:ascii="Times New Roman" w:hAnsi="Times New Roman"/>
                <w:color w:val="000000"/>
                <w:sz w:val="24"/>
                <w:szCs w:val="24"/>
              </w:rPr>
              <w:t>2017</w:t>
            </w:r>
          </w:p>
        </w:tc>
        <w:tc>
          <w:tcPr>
            <w:tcW w:w="1134" w:type="dxa"/>
            <w:tcBorders>
              <w:left w:val="single" w:sz="4" w:space="0" w:color="auto"/>
              <w:bottom w:val="single" w:sz="4" w:space="0" w:color="auto"/>
              <w:right w:val="single" w:sz="4" w:space="0" w:color="auto"/>
            </w:tcBorders>
          </w:tcPr>
          <w:p w:rsidR="00DA5D7B" w:rsidRPr="00285486" w:rsidRDefault="00DA5D7B" w:rsidP="00DA64A5">
            <w:pPr>
              <w:pStyle w:val="ConsPlusNormal"/>
              <w:widowControl/>
              <w:ind w:firstLine="0"/>
              <w:jc w:val="center"/>
              <w:rPr>
                <w:rFonts w:ascii="Times New Roman" w:hAnsi="Times New Roman"/>
                <w:color w:val="000000"/>
                <w:sz w:val="24"/>
                <w:szCs w:val="24"/>
              </w:rPr>
            </w:pPr>
            <w:r w:rsidRPr="00285486">
              <w:rPr>
                <w:rFonts w:ascii="Times New Roman" w:hAnsi="Times New Roman"/>
                <w:color w:val="000000"/>
                <w:sz w:val="24"/>
                <w:szCs w:val="24"/>
              </w:rPr>
              <w:t>2018</w:t>
            </w:r>
          </w:p>
        </w:tc>
        <w:tc>
          <w:tcPr>
            <w:tcW w:w="1134" w:type="dxa"/>
            <w:tcBorders>
              <w:left w:val="single" w:sz="4" w:space="0" w:color="auto"/>
              <w:bottom w:val="single" w:sz="4" w:space="0" w:color="auto"/>
              <w:right w:val="single" w:sz="4" w:space="0" w:color="auto"/>
            </w:tcBorders>
          </w:tcPr>
          <w:p w:rsidR="00DA5D7B" w:rsidRPr="00285486" w:rsidRDefault="00DA5D7B" w:rsidP="00DA64A5">
            <w:pPr>
              <w:pStyle w:val="ConsPlusNormal"/>
              <w:widowControl/>
              <w:ind w:firstLine="0"/>
              <w:jc w:val="center"/>
              <w:rPr>
                <w:rFonts w:ascii="Times New Roman" w:hAnsi="Times New Roman"/>
                <w:color w:val="000000"/>
                <w:sz w:val="24"/>
                <w:szCs w:val="24"/>
              </w:rPr>
            </w:pPr>
            <w:r w:rsidRPr="00285486">
              <w:rPr>
                <w:rFonts w:ascii="Times New Roman" w:hAnsi="Times New Roman"/>
                <w:color w:val="000000"/>
                <w:sz w:val="24"/>
                <w:szCs w:val="24"/>
              </w:rPr>
              <w:t>2019</w:t>
            </w:r>
          </w:p>
        </w:tc>
        <w:tc>
          <w:tcPr>
            <w:tcW w:w="1134" w:type="dxa"/>
            <w:tcBorders>
              <w:left w:val="single" w:sz="4" w:space="0" w:color="auto"/>
              <w:bottom w:val="single" w:sz="4" w:space="0" w:color="auto"/>
              <w:right w:val="single" w:sz="4" w:space="0" w:color="auto"/>
            </w:tcBorders>
          </w:tcPr>
          <w:p w:rsidR="00DA5D7B" w:rsidRPr="00285486" w:rsidRDefault="00DA5D7B" w:rsidP="00DA64A5">
            <w:pPr>
              <w:pStyle w:val="ConsPlusNormal"/>
              <w:widowControl/>
              <w:ind w:firstLine="0"/>
              <w:jc w:val="center"/>
              <w:rPr>
                <w:rFonts w:ascii="Times New Roman" w:hAnsi="Times New Roman"/>
                <w:color w:val="000000"/>
                <w:sz w:val="24"/>
                <w:szCs w:val="24"/>
              </w:rPr>
            </w:pPr>
            <w:r w:rsidRPr="00285486">
              <w:rPr>
                <w:rFonts w:ascii="Times New Roman" w:hAnsi="Times New Roman"/>
                <w:color w:val="000000"/>
                <w:sz w:val="24"/>
                <w:szCs w:val="24"/>
              </w:rPr>
              <w:t>2020</w:t>
            </w:r>
          </w:p>
        </w:tc>
        <w:tc>
          <w:tcPr>
            <w:tcW w:w="1275" w:type="dxa"/>
            <w:tcBorders>
              <w:left w:val="single" w:sz="4" w:space="0" w:color="auto"/>
              <w:bottom w:val="single" w:sz="4" w:space="0" w:color="auto"/>
            </w:tcBorders>
          </w:tcPr>
          <w:p w:rsidR="00DA5D7B" w:rsidRPr="00285486" w:rsidRDefault="00DA5D7B" w:rsidP="00DA64A5">
            <w:pPr>
              <w:pStyle w:val="ConsPlusNormal"/>
              <w:widowControl/>
              <w:ind w:firstLine="0"/>
              <w:jc w:val="center"/>
              <w:rPr>
                <w:rFonts w:ascii="Times New Roman" w:hAnsi="Times New Roman"/>
                <w:color w:val="000000"/>
                <w:sz w:val="24"/>
                <w:szCs w:val="24"/>
              </w:rPr>
            </w:pPr>
            <w:r w:rsidRPr="00285486">
              <w:rPr>
                <w:rFonts w:ascii="Times New Roman" w:hAnsi="Times New Roman"/>
                <w:color w:val="000000"/>
                <w:sz w:val="24"/>
                <w:szCs w:val="24"/>
              </w:rPr>
              <w:t>итого</w:t>
            </w:r>
          </w:p>
        </w:tc>
      </w:tr>
      <w:tr w:rsidR="00DA5D7B" w:rsidRPr="00064C62" w:rsidTr="00DA64A5">
        <w:trPr>
          <w:trHeight w:val="408"/>
        </w:trPr>
        <w:tc>
          <w:tcPr>
            <w:tcW w:w="2268" w:type="dxa"/>
            <w:vMerge/>
          </w:tcPr>
          <w:p w:rsidR="00DA5D7B" w:rsidRPr="00064C62" w:rsidRDefault="00DA5D7B" w:rsidP="00DA64A5">
            <w:pPr>
              <w:spacing w:after="0" w:line="240" w:lineRule="auto"/>
              <w:jc w:val="center"/>
              <w:rPr>
                <w:rFonts w:ascii="Times New Roman" w:hAnsi="Times New Roman"/>
                <w:color w:val="000000"/>
                <w:sz w:val="28"/>
                <w:szCs w:val="28"/>
                <w:shd w:val="clear" w:color="auto" w:fill="FFFFFF"/>
              </w:rPr>
            </w:pPr>
          </w:p>
        </w:tc>
        <w:tc>
          <w:tcPr>
            <w:tcW w:w="2694" w:type="dxa"/>
            <w:tcBorders>
              <w:top w:val="single" w:sz="4" w:space="0" w:color="auto"/>
              <w:bottom w:val="single" w:sz="4" w:space="0" w:color="auto"/>
              <w:right w:val="single" w:sz="4" w:space="0" w:color="auto"/>
            </w:tcBorders>
          </w:tcPr>
          <w:p w:rsidR="00DA5D7B" w:rsidRPr="00C1529C" w:rsidRDefault="00DA5D7B" w:rsidP="00DA64A5">
            <w:pPr>
              <w:pStyle w:val="ConsPlusNormal"/>
              <w:widowControl/>
              <w:ind w:firstLine="0"/>
              <w:rPr>
                <w:rFonts w:ascii="Times New Roman" w:hAnsi="Times New Roman"/>
                <w:color w:val="000000"/>
                <w:sz w:val="24"/>
                <w:szCs w:val="24"/>
              </w:rPr>
            </w:pPr>
            <w:r w:rsidRPr="00C1529C">
              <w:rPr>
                <w:rFonts w:ascii="Times New Roman" w:hAnsi="Times New Roman"/>
                <w:color w:val="000000"/>
                <w:sz w:val="24"/>
                <w:szCs w:val="24"/>
              </w:rPr>
              <w:t>Муниципальный бюджет</w:t>
            </w:r>
          </w:p>
        </w:tc>
        <w:tc>
          <w:tcPr>
            <w:tcW w:w="1134" w:type="dxa"/>
            <w:tcBorders>
              <w:top w:val="single" w:sz="4" w:space="0" w:color="auto"/>
              <w:left w:val="single" w:sz="4" w:space="0" w:color="auto"/>
              <w:bottom w:val="single" w:sz="4" w:space="0" w:color="auto"/>
              <w:right w:val="single" w:sz="4" w:space="0" w:color="auto"/>
            </w:tcBorders>
          </w:tcPr>
          <w:p w:rsidR="00DA5D7B" w:rsidRPr="001D567A" w:rsidRDefault="00DA5D7B" w:rsidP="00DA64A5">
            <w:pPr>
              <w:pStyle w:val="ConsPlusNormal"/>
              <w:widowControl/>
              <w:ind w:firstLine="0"/>
              <w:jc w:val="center"/>
              <w:rPr>
                <w:rFonts w:ascii="Times New Roman" w:hAnsi="Times New Roman"/>
                <w:color w:val="000000"/>
                <w:sz w:val="24"/>
                <w:szCs w:val="24"/>
              </w:rPr>
            </w:pPr>
            <w:r>
              <w:rPr>
                <w:rFonts w:ascii="Times New Roman" w:hAnsi="Times New Roman"/>
                <w:color w:val="000000"/>
                <w:sz w:val="24"/>
                <w:szCs w:val="24"/>
              </w:rPr>
              <w:t>28641,4</w:t>
            </w:r>
          </w:p>
        </w:tc>
        <w:tc>
          <w:tcPr>
            <w:tcW w:w="1134" w:type="dxa"/>
            <w:tcBorders>
              <w:top w:val="single" w:sz="4" w:space="0" w:color="auto"/>
              <w:left w:val="single" w:sz="4" w:space="0" w:color="auto"/>
              <w:bottom w:val="single" w:sz="4" w:space="0" w:color="auto"/>
              <w:right w:val="single" w:sz="4" w:space="0" w:color="auto"/>
            </w:tcBorders>
          </w:tcPr>
          <w:p w:rsidR="00DA5D7B" w:rsidRPr="001D567A" w:rsidRDefault="00DA5D7B" w:rsidP="00DA64A5">
            <w:pPr>
              <w:pStyle w:val="ConsPlusNormal"/>
              <w:widowControl/>
              <w:ind w:firstLine="0"/>
              <w:jc w:val="center"/>
              <w:rPr>
                <w:rFonts w:ascii="Times New Roman" w:hAnsi="Times New Roman"/>
                <w:color w:val="000000"/>
                <w:sz w:val="24"/>
                <w:szCs w:val="24"/>
              </w:rPr>
            </w:pPr>
            <w:r>
              <w:rPr>
                <w:rFonts w:ascii="Times New Roman" w:hAnsi="Times New Roman"/>
                <w:color w:val="000000"/>
                <w:sz w:val="24"/>
                <w:szCs w:val="24"/>
              </w:rPr>
              <w:t>28355</w:t>
            </w:r>
          </w:p>
        </w:tc>
        <w:tc>
          <w:tcPr>
            <w:tcW w:w="1134" w:type="dxa"/>
            <w:tcBorders>
              <w:top w:val="single" w:sz="4" w:space="0" w:color="auto"/>
              <w:left w:val="single" w:sz="4" w:space="0" w:color="auto"/>
              <w:bottom w:val="single" w:sz="4" w:space="0" w:color="auto"/>
              <w:right w:val="single" w:sz="4" w:space="0" w:color="auto"/>
            </w:tcBorders>
          </w:tcPr>
          <w:p w:rsidR="00DA5D7B" w:rsidRPr="001D567A" w:rsidRDefault="00DA5D7B" w:rsidP="00DA64A5">
            <w:pPr>
              <w:pStyle w:val="ConsPlusNormal"/>
              <w:widowControl/>
              <w:ind w:firstLine="0"/>
              <w:jc w:val="center"/>
              <w:rPr>
                <w:rFonts w:ascii="Times New Roman" w:hAnsi="Times New Roman"/>
                <w:color w:val="000000"/>
                <w:sz w:val="24"/>
                <w:szCs w:val="24"/>
              </w:rPr>
            </w:pPr>
            <w:r>
              <w:rPr>
                <w:rFonts w:ascii="Times New Roman" w:hAnsi="Times New Roman"/>
                <w:color w:val="000000"/>
                <w:sz w:val="24"/>
                <w:szCs w:val="24"/>
              </w:rPr>
              <w:t>29320,8</w:t>
            </w:r>
          </w:p>
        </w:tc>
        <w:tc>
          <w:tcPr>
            <w:tcW w:w="1134" w:type="dxa"/>
            <w:tcBorders>
              <w:top w:val="single" w:sz="4" w:space="0" w:color="auto"/>
              <w:left w:val="single" w:sz="4" w:space="0" w:color="auto"/>
              <w:bottom w:val="single" w:sz="4" w:space="0" w:color="auto"/>
              <w:right w:val="single" w:sz="4" w:space="0" w:color="auto"/>
            </w:tcBorders>
          </w:tcPr>
          <w:p w:rsidR="00DA5D7B" w:rsidRPr="001D567A" w:rsidRDefault="00DA5D7B" w:rsidP="00DA64A5">
            <w:pPr>
              <w:pStyle w:val="ConsPlusNormal"/>
              <w:widowControl/>
              <w:ind w:firstLine="0"/>
              <w:jc w:val="center"/>
              <w:rPr>
                <w:rFonts w:ascii="Times New Roman" w:hAnsi="Times New Roman"/>
                <w:color w:val="000000"/>
                <w:sz w:val="24"/>
                <w:szCs w:val="24"/>
              </w:rPr>
            </w:pPr>
            <w:r w:rsidRPr="001D567A">
              <w:rPr>
                <w:rFonts w:ascii="Times New Roman" w:hAnsi="Times New Roman"/>
                <w:color w:val="000000"/>
                <w:sz w:val="24"/>
                <w:szCs w:val="24"/>
              </w:rPr>
              <w:t>68855,3</w:t>
            </w:r>
          </w:p>
        </w:tc>
        <w:tc>
          <w:tcPr>
            <w:tcW w:w="1275" w:type="dxa"/>
            <w:tcBorders>
              <w:top w:val="single" w:sz="4" w:space="0" w:color="auto"/>
              <w:left w:val="single" w:sz="4" w:space="0" w:color="auto"/>
              <w:bottom w:val="single" w:sz="4" w:space="0" w:color="auto"/>
            </w:tcBorders>
          </w:tcPr>
          <w:p w:rsidR="00DA5D7B" w:rsidRPr="001D567A" w:rsidRDefault="00DA5D7B" w:rsidP="00DA64A5">
            <w:pPr>
              <w:pStyle w:val="ConsPlusNormal"/>
              <w:widowControl/>
              <w:ind w:firstLine="0"/>
              <w:jc w:val="center"/>
              <w:rPr>
                <w:rFonts w:ascii="Times New Roman" w:hAnsi="Times New Roman"/>
                <w:color w:val="000000"/>
                <w:sz w:val="24"/>
                <w:szCs w:val="24"/>
              </w:rPr>
            </w:pPr>
            <w:r>
              <w:rPr>
                <w:rFonts w:ascii="Times New Roman" w:hAnsi="Times New Roman"/>
                <w:color w:val="000000"/>
                <w:sz w:val="24"/>
                <w:szCs w:val="24"/>
              </w:rPr>
              <w:t>155172,5</w:t>
            </w:r>
          </w:p>
        </w:tc>
      </w:tr>
      <w:tr w:rsidR="00DA5D7B" w:rsidRPr="00064C62" w:rsidTr="00DA64A5">
        <w:trPr>
          <w:trHeight w:val="432"/>
        </w:trPr>
        <w:tc>
          <w:tcPr>
            <w:tcW w:w="2268" w:type="dxa"/>
            <w:vMerge/>
          </w:tcPr>
          <w:p w:rsidR="00DA5D7B" w:rsidRPr="00064C62" w:rsidRDefault="00DA5D7B" w:rsidP="00DA64A5">
            <w:pPr>
              <w:spacing w:after="0" w:line="240" w:lineRule="auto"/>
              <w:jc w:val="center"/>
              <w:rPr>
                <w:rFonts w:ascii="Times New Roman" w:hAnsi="Times New Roman"/>
                <w:color w:val="000000"/>
                <w:sz w:val="28"/>
                <w:szCs w:val="28"/>
                <w:shd w:val="clear" w:color="auto" w:fill="FFFFFF"/>
              </w:rPr>
            </w:pPr>
          </w:p>
        </w:tc>
        <w:tc>
          <w:tcPr>
            <w:tcW w:w="2694" w:type="dxa"/>
            <w:tcBorders>
              <w:top w:val="single" w:sz="4" w:space="0" w:color="auto"/>
              <w:bottom w:val="single" w:sz="4" w:space="0" w:color="auto"/>
              <w:right w:val="single" w:sz="4" w:space="0" w:color="auto"/>
            </w:tcBorders>
          </w:tcPr>
          <w:p w:rsidR="00DA5D7B" w:rsidRPr="00C1529C" w:rsidRDefault="00DA5D7B" w:rsidP="00DA64A5">
            <w:pPr>
              <w:pStyle w:val="ConsPlusNormal"/>
              <w:widowControl/>
              <w:ind w:firstLine="0"/>
              <w:jc w:val="both"/>
              <w:rPr>
                <w:rFonts w:ascii="Times New Roman" w:hAnsi="Times New Roman"/>
                <w:color w:val="000000"/>
                <w:sz w:val="24"/>
                <w:szCs w:val="24"/>
              </w:rPr>
            </w:pPr>
            <w:r w:rsidRPr="00C1529C">
              <w:rPr>
                <w:rFonts w:ascii="Times New Roman" w:hAnsi="Times New Roman"/>
                <w:color w:val="000000"/>
                <w:sz w:val="24"/>
                <w:szCs w:val="24"/>
              </w:rPr>
              <w:t>Региональный бюджет</w:t>
            </w:r>
          </w:p>
        </w:tc>
        <w:tc>
          <w:tcPr>
            <w:tcW w:w="1134" w:type="dxa"/>
            <w:tcBorders>
              <w:top w:val="single" w:sz="4" w:space="0" w:color="auto"/>
              <w:left w:val="single" w:sz="4" w:space="0" w:color="auto"/>
              <w:bottom w:val="single" w:sz="4" w:space="0" w:color="auto"/>
              <w:right w:val="single" w:sz="4" w:space="0" w:color="auto"/>
            </w:tcBorders>
          </w:tcPr>
          <w:p w:rsidR="00DA5D7B" w:rsidRPr="001D567A" w:rsidRDefault="00DA5D7B" w:rsidP="00DA64A5">
            <w:pPr>
              <w:pStyle w:val="a"/>
              <w:jc w:val="center"/>
              <w:rPr>
                <w:sz w:val="24"/>
                <w:szCs w:val="24"/>
              </w:rPr>
            </w:pPr>
            <w:r>
              <w:rPr>
                <w:sz w:val="24"/>
                <w:szCs w:val="24"/>
              </w:rPr>
              <w:t>63279,3</w:t>
            </w:r>
          </w:p>
        </w:tc>
        <w:tc>
          <w:tcPr>
            <w:tcW w:w="1134" w:type="dxa"/>
            <w:tcBorders>
              <w:top w:val="single" w:sz="4" w:space="0" w:color="auto"/>
              <w:left w:val="single" w:sz="4" w:space="0" w:color="auto"/>
              <w:bottom w:val="single" w:sz="4" w:space="0" w:color="auto"/>
              <w:right w:val="single" w:sz="4" w:space="0" w:color="auto"/>
            </w:tcBorders>
          </w:tcPr>
          <w:p w:rsidR="00DA5D7B" w:rsidRPr="001D567A" w:rsidRDefault="00DA5D7B" w:rsidP="00DA64A5">
            <w:pPr>
              <w:pStyle w:val="a"/>
              <w:jc w:val="center"/>
              <w:rPr>
                <w:sz w:val="24"/>
                <w:szCs w:val="24"/>
              </w:rPr>
            </w:pPr>
            <w:r>
              <w:rPr>
                <w:sz w:val="24"/>
                <w:szCs w:val="24"/>
              </w:rPr>
              <w:t>49986,6</w:t>
            </w:r>
          </w:p>
        </w:tc>
        <w:tc>
          <w:tcPr>
            <w:tcW w:w="1134" w:type="dxa"/>
            <w:tcBorders>
              <w:top w:val="single" w:sz="4" w:space="0" w:color="auto"/>
              <w:left w:val="single" w:sz="4" w:space="0" w:color="auto"/>
              <w:bottom w:val="single" w:sz="4" w:space="0" w:color="auto"/>
              <w:right w:val="single" w:sz="4" w:space="0" w:color="auto"/>
            </w:tcBorders>
          </w:tcPr>
          <w:p w:rsidR="00DA5D7B" w:rsidRPr="001D567A" w:rsidRDefault="00DA5D7B" w:rsidP="00DA64A5">
            <w:pPr>
              <w:pStyle w:val="a"/>
              <w:jc w:val="center"/>
              <w:rPr>
                <w:sz w:val="24"/>
                <w:szCs w:val="24"/>
              </w:rPr>
            </w:pPr>
            <w:r>
              <w:rPr>
                <w:sz w:val="24"/>
                <w:szCs w:val="24"/>
              </w:rPr>
              <w:t>62620</w:t>
            </w:r>
          </w:p>
        </w:tc>
        <w:tc>
          <w:tcPr>
            <w:tcW w:w="1134" w:type="dxa"/>
            <w:tcBorders>
              <w:top w:val="single" w:sz="4" w:space="0" w:color="auto"/>
              <w:left w:val="single" w:sz="4" w:space="0" w:color="auto"/>
              <w:bottom w:val="single" w:sz="4" w:space="0" w:color="auto"/>
              <w:right w:val="single" w:sz="4" w:space="0" w:color="auto"/>
            </w:tcBorders>
          </w:tcPr>
          <w:p w:rsidR="00DA5D7B" w:rsidRPr="001D567A" w:rsidRDefault="00DA5D7B" w:rsidP="00DA64A5">
            <w:pPr>
              <w:pStyle w:val="a"/>
              <w:jc w:val="center"/>
              <w:rPr>
                <w:sz w:val="24"/>
                <w:szCs w:val="24"/>
              </w:rPr>
            </w:pPr>
            <w:r w:rsidRPr="001D567A">
              <w:rPr>
                <w:sz w:val="24"/>
                <w:szCs w:val="24"/>
              </w:rPr>
              <w:t>88720,7</w:t>
            </w:r>
          </w:p>
        </w:tc>
        <w:tc>
          <w:tcPr>
            <w:tcW w:w="1275" w:type="dxa"/>
            <w:tcBorders>
              <w:top w:val="single" w:sz="4" w:space="0" w:color="auto"/>
              <w:left w:val="single" w:sz="4" w:space="0" w:color="auto"/>
              <w:bottom w:val="single" w:sz="4" w:space="0" w:color="auto"/>
            </w:tcBorders>
          </w:tcPr>
          <w:p w:rsidR="00DA5D7B" w:rsidRPr="001D567A" w:rsidRDefault="00DA5D7B" w:rsidP="00DA64A5">
            <w:pPr>
              <w:pStyle w:val="ConsPlusNormal"/>
              <w:widowControl/>
              <w:ind w:firstLine="0"/>
              <w:jc w:val="center"/>
              <w:rPr>
                <w:rFonts w:ascii="Times New Roman" w:hAnsi="Times New Roman"/>
                <w:color w:val="000000"/>
                <w:sz w:val="24"/>
                <w:szCs w:val="24"/>
              </w:rPr>
            </w:pPr>
            <w:r>
              <w:rPr>
                <w:rFonts w:ascii="Times New Roman" w:hAnsi="Times New Roman"/>
                <w:color w:val="000000"/>
                <w:sz w:val="24"/>
                <w:szCs w:val="24"/>
              </w:rPr>
              <w:t>264606,6</w:t>
            </w:r>
          </w:p>
        </w:tc>
      </w:tr>
      <w:tr w:rsidR="00DA5D7B" w:rsidRPr="00064C62" w:rsidTr="00DA64A5">
        <w:trPr>
          <w:trHeight w:val="407"/>
        </w:trPr>
        <w:tc>
          <w:tcPr>
            <w:tcW w:w="2268" w:type="dxa"/>
            <w:vMerge/>
          </w:tcPr>
          <w:p w:rsidR="00DA5D7B" w:rsidRPr="00064C62" w:rsidRDefault="00DA5D7B" w:rsidP="00DA64A5">
            <w:pPr>
              <w:spacing w:after="0" w:line="240" w:lineRule="auto"/>
              <w:jc w:val="center"/>
              <w:rPr>
                <w:rFonts w:ascii="Times New Roman" w:hAnsi="Times New Roman"/>
                <w:color w:val="000000"/>
                <w:sz w:val="28"/>
                <w:szCs w:val="28"/>
                <w:shd w:val="clear" w:color="auto" w:fill="FFFFFF"/>
              </w:rPr>
            </w:pPr>
          </w:p>
        </w:tc>
        <w:tc>
          <w:tcPr>
            <w:tcW w:w="2694" w:type="dxa"/>
            <w:tcBorders>
              <w:top w:val="single" w:sz="4" w:space="0" w:color="auto"/>
              <w:bottom w:val="single" w:sz="4" w:space="0" w:color="auto"/>
              <w:right w:val="single" w:sz="4" w:space="0" w:color="auto"/>
            </w:tcBorders>
          </w:tcPr>
          <w:p w:rsidR="00DA5D7B" w:rsidRPr="00C1529C" w:rsidRDefault="00DA5D7B" w:rsidP="00DA64A5">
            <w:pPr>
              <w:pStyle w:val="ConsPlusNormal"/>
              <w:widowControl/>
              <w:ind w:left="33" w:firstLine="0"/>
              <w:jc w:val="both"/>
              <w:rPr>
                <w:rFonts w:ascii="Times New Roman" w:hAnsi="Times New Roman"/>
                <w:color w:val="000000"/>
                <w:sz w:val="24"/>
                <w:szCs w:val="24"/>
              </w:rPr>
            </w:pPr>
            <w:r w:rsidRPr="00C1529C">
              <w:rPr>
                <w:rFonts w:ascii="Times New Roman" w:hAnsi="Times New Roman"/>
                <w:color w:val="000000"/>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DA5D7B" w:rsidRPr="00C1529C" w:rsidRDefault="00DA5D7B" w:rsidP="00DA64A5">
            <w:pPr>
              <w:pStyle w:val="ConsPlusNormal"/>
              <w:widowControl/>
              <w:ind w:firstLine="0"/>
              <w:jc w:val="center"/>
              <w:rPr>
                <w:rFonts w:ascii="Times New Roman" w:hAnsi="Times New Roman"/>
                <w:color w:val="000000"/>
                <w:sz w:val="24"/>
                <w:szCs w:val="24"/>
              </w:rPr>
            </w:pPr>
            <w:r>
              <w:rPr>
                <w:rFonts w:ascii="Times New Roman" w:hAnsi="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DA5D7B" w:rsidRPr="00C1529C" w:rsidRDefault="00DA5D7B" w:rsidP="00DA64A5">
            <w:pPr>
              <w:pStyle w:val="ConsPlusNormal"/>
              <w:widowControl/>
              <w:ind w:firstLine="0"/>
              <w:jc w:val="center"/>
              <w:rPr>
                <w:rFonts w:ascii="Times New Roman" w:hAnsi="Times New Roman"/>
                <w:color w:val="000000"/>
                <w:sz w:val="28"/>
                <w:szCs w:val="28"/>
              </w:rPr>
            </w:pPr>
            <w:r>
              <w:rPr>
                <w:rFonts w:ascii="Times New Roman" w:hAnsi="Times New Roman"/>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DA5D7B" w:rsidRPr="00C1529C" w:rsidRDefault="00DA5D7B" w:rsidP="00DA64A5">
            <w:pPr>
              <w:pStyle w:val="ConsPlusNormal"/>
              <w:ind w:firstLine="34"/>
              <w:jc w:val="center"/>
              <w:rPr>
                <w:rFonts w:ascii="Times New Roman" w:hAnsi="Times New Roman"/>
                <w:color w:val="000000"/>
                <w:sz w:val="24"/>
                <w:szCs w:val="24"/>
              </w:rPr>
            </w:pPr>
            <w:r>
              <w:rPr>
                <w:rFonts w:ascii="Times New Roman" w:hAnsi="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DA5D7B" w:rsidRPr="00C1529C" w:rsidRDefault="00DA5D7B" w:rsidP="00DA64A5">
            <w:pPr>
              <w:pStyle w:val="ConsPlusNormal"/>
              <w:ind w:firstLine="34"/>
              <w:jc w:val="center"/>
              <w:rPr>
                <w:rFonts w:ascii="Times New Roman" w:hAnsi="Times New Roman"/>
                <w:color w:val="000000"/>
                <w:sz w:val="24"/>
                <w:szCs w:val="24"/>
              </w:rPr>
            </w:pPr>
            <w:r>
              <w:rPr>
                <w:rFonts w:ascii="Times New Roman" w:hAnsi="Times New Roman"/>
                <w:color w:val="000000"/>
                <w:sz w:val="24"/>
                <w:szCs w:val="24"/>
              </w:rPr>
              <w:t>0</w:t>
            </w:r>
          </w:p>
        </w:tc>
        <w:tc>
          <w:tcPr>
            <w:tcW w:w="1275" w:type="dxa"/>
            <w:tcBorders>
              <w:top w:val="single" w:sz="4" w:space="0" w:color="auto"/>
              <w:left w:val="single" w:sz="4" w:space="0" w:color="auto"/>
              <w:bottom w:val="single" w:sz="4" w:space="0" w:color="auto"/>
            </w:tcBorders>
          </w:tcPr>
          <w:p w:rsidR="00DA5D7B" w:rsidRPr="001D567A" w:rsidRDefault="00DA5D7B" w:rsidP="00DA64A5">
            <w:pPr>
              <w:pStyle w:val="ConsPlusNormal"/>
              <w:ind w:firstLine="34"/>
              <w:jc w:val="center"/>
              <w:rPr>
                <w:rFonts w:ascii="Times New Roman" w:hAnsi="Times New Roman"/>
                <w:color w:val="000000"/>
                <w:sz w:val="24"/>
                <w:szCs w:val="24"/>
              </w:rPr>
            </w:pPr>
            <w:r w:rsidRPr="001D567A">
              <w:rPr>
                <w:rFonts w:ascii="Times New Roman" w:hAnsi="Times New Roman"/>
                <w:color w:val="000000"/>
                <w:sz w:val="24"/>
                <w:szCs w:val="24"/>
              </w:rPr>
              <w:t>0</w:t>
            </w:r>
          </w:p>
        </w:tc>
      </w:tr>
      <w:tr w:rsidR="00DA5D7B" w:rsidRPr="00064C62" w:rsidTr="00DA64A5">
        <w:trPr>
          <w:trHeight w:val="408"/>
        </w:trPr>
        <w:tc>
          <w:tcPr>
            <w:tcW w:w="2268" w:type="dxa"/>
            <w:vMerge/>
          </w:tcPr>
          <w:p w:rsidR="00DA5D7B" w:rsidRPr="00064C62" w:rsidRDefault="00DA5D7B" w:rsidP="00DA64A5">
            <w:pPr>
              <w:spacing w:after="0" w:line="240" w:lineRule="auto"/>
              <w:jc w:val="center"/>
              <w:rPr>
                <w:rFonts w:ascii="Times New Roman" w:hAnsi="Times New Roman"/>
                <w:color w:val="000000"/>
                <w:sz w:val="28"/>
                <w:szCs w:val="28"/>
                <w:shd w:val="clear" w:color="auto" w:fill="FFFFFF"/>
              </w:rPr>
            </w:pPr>
          </w:p>
        </w:tc>
        <w:tc>
          <w:tcPr>
            <w:tcW w:w="2694" w:type="dxa"/>
            <w:tcBorders>
              <w:top w:val="single" w:sz="4" w:space="0" w:color="auto"/>
              <w:right w:val="single" w:sz="4" w:space="0" w:color="auto"/>
            </w:tcBorders>
          </w:tcPr>
          <w:p w:rsidR="00DA5D7B" w:rsidRPr="001D567A" w:rsidRDefault="00DA5D7B" w:rsidP="00DA64A5">
            <w:pPr>
              <w:pStyle w:val="ConsPlusNormal"/>
              <w:widowControl/>
              <w:ind w:firstLine="0"/>
              <w:jc w:val="center"/>
              <w:rPr>
                <w:rFonts w:ascii="Times New Roman" w:hAnsi="Times New Roman"/>
                <w:color w:val="000000"/>
                <w:sz w:val="24"/>
                <w:szCs w:val="24"/>
              </w:rPr>
            </w:pPr>
            <w:r w:rsidRPr="001D567A">
              <w:rPr>
                <w:rFonts w:ascii="Times New Roman" w:hAnsi="Times New Roman"/>
                <w:color w:val="000000"/>
                <w:sz w:val="24"/>
                <w:szCs w:val="24"/>
              </w:rPr>
              <w:t>ВСЕГО</w:t>
            </w:r>
          </w:p>
        </w:tc>
        <w:tc>
          <w:tcPr>
            <w:tcW w:w="1134" w:type="dxa"/>
            <w:tcBorders>
              <w:top w:val="single" w:sz="4" w:space="0" w:color="auto"/>
              <w:left w:val="single" w:sz="4" w:space="0" w:color="auto"/>
              <w:right w:val="single" w:sz="4" w:space="0" w:color="auto"/>
            </w:tcBorders>
          </w:tcPr>
          <w:p w:rsidR="00DA5D7B" w:rsidRPr="001D567A" w:rsidRDefault="00DA5D7B" w:rsidP="00DA64A5">
            <w:pPr>
              <w:pStyle w:val="ConsPlusNormal"/>
              <w:widowControl/>
              <w:ind w:firstLine="0"/>
              <w:jc w:val="center"/>
              <w:rPr>
                <w:rFonts w:ascii="Times New Roman" w:hAnsi="Times New Roman"/>
                <w:color w:val="000000"/>
                <w:sz w:val="24"/>
                <w:szCs w:val="24"/>
              </w:rPr>
            </w:pPr>
            <w:r>
              <w:rPr>
                <w:rFonts w:ascii="Times New Roman" w:hAnsi="Times New Roman"/>
                <w:color w:val="000000"/>
                <w:sz w:val="24"/>
                <w:szCs w:val="24"/>
              </w:rPr>
              <w:t>91920,7</w:t>
            </w:r>
          </w:p>
        </w:tc>
        <w:tc>
          <w:tcPr>
            <w:tcW w:w="1134" w:type="dxa"/>
            <w:tcBorders>
              <w:top w:val="single" w:sz="4" w:space="0" w:color="auto"/>
              <w:left w:val="single" w:sz="4" w:space="0" w:color="auto"/>
              <w:right w:val="single" w:sz="4" w:space="0" w:color="auto"/>
            </w:tcBorders>
          </w:tcPr>
          <w:p w:rsidR="00DA5D7B" w:rsidRPr="001D567A" w:rsidRDefault="00DA5D7B" w:rsidP="00DA64A5">
            <w:pPr>
              <w:pStyle w:val="ConsPlusNormal"/>
              <w:widowControl/>
              <w:ind w:firstLine="0"/>
              <w:jc w:val="center"/>
              <w:rPr>
                <w:rFonts w:ascii="Times New Roman" w:hAnsi="Times New Roman"/>
                <w:color w:val="000000"/>
                <w:sz w:val="24"/>
                <w:szCs w:val="24"/>
              </w:rPr>
            </w:pPr>
            <w:r>
              <w:rPr>
                <w:rFonts w:ascii="Times New Roman" w:hAnsi="Times New Roman"/>
                <w:color w:val="000000"/>
                <w:sz w:val="24"/>
                <w:szCs w:val="24"/>
              </w:rPr>
              <w:t>78341,6</w:t>
            </w:r>
          </w:p>
        </w:tc>
        <w:tc>
          <w:tcPr>
            <w:tcW w:w="1134" w:type="dxa"/>
            <w:tcBorders>
              <w:top w:val="single" w:sz="4" w:space="0" w:color="auto"/>
              <w:left w:val="single" w:sz="4" w:space="0" w:color="auto"/>
              <w:right w:val="single" w:sz="4" w:space="0" w:color="auto"/>
            </w:tcBorders>
          </w:tcPr>
          <w:p w:rsidR="00DA5D7B" w:rsidRPr="001D567A" w:rsidRDefault="00DA5D7B" w:rsidP="00DA64A5">
            <w:pPr>
              <w:pStyle w:val="ConsPlusNormal"/>
              <w:widowControl/>
              <w:ind w:firstLine="0"/>
              <w:jc w:val="center"/>
              <w:rPr>
                <w:rFonts w:ascii="Times New Roman" w:hAnsi="Times New Roman"/>
                <w:color w:val="000000"/>
                <w:sz w:val="24"/>
                <w:szCs w:val="24"/>
              </w:rPr>
            </w:pPr>
            <w:r>
              <w:rPr>
                <w:rFonts w:ascii="Times New Roman" w:hAnsi="Times New Roman"/>
                <w:color w:val="000000"/>
                <w:sz w:val="24"/>
                <w:szCs w:val="24"/>
              </w:rPr>
              <w:t>91940,8</w:t>
            </w:r>
          </w:p>
        </w:tc>
        <w:tc>
          <w:tcPr>
            <w:tcW w:w="1134" w:type="dxa"/>
            <w:tcBorders>
              <w:top w:val="single" w:sz="4" w:space="0" w:color="auto"/>
              <w:left w:val="single" w:sz="4" w:space="0" w:color="auto"/>
              <w:right w:val="single" w:sz="4" w:space="0" w:color="auto"/>
            </w:tcBorders>
          </w:tcPr>
          <w:p w:rsidR="00DA5D7B" w:rsidRPr="001D567A" w:rsidRDefault="00DA5D7B" w:rsidP="00DA64A5">
            <w:pPr>
              <w:pStyle w:val="ConsPlusNormal"/>
              <w:widowControl/>
              <w:ind w:firstLine="0"/>
              <w:jc w:val="center"/>
              <w:rPr>
                <w:rFonts w:ascii="Times New Roman" w:hAnsi="Times New Roman"/>
                <w:color w:val="000000"/>
                <w:sz w:val="24"/>
                <w:szCs w:val="24"/>
              </w:rPr>
            </w:pPr>
            <w:r>
              <w:rPr>
                <w:rFonts w:ascii="Times New Roman" w:hAnsi="Times New Roman"/>
                <w:color w:val="000000"/>
                <w:sz w:val="24"/>
                <w:szCs w:val="24"/>
              </w:rPr>
              <w:t>157576</w:t>
            </w:r>
          </w:p>
        </w:tc>
        <w:tc>
          <w:tcPr>
            <w:tcW w:w="1275" w:type="dxa"/>
            <w:tcBorders>
              <w:top w:val="single" w:sz="4" w:space="0" w:color="auto"/>
              <w:left w:val="single" w:sz="4" w:space="0" w:color="auto"/>
            </w:tcBorders>
          </w:tcPr>
          <w:p w:rsidR="00DA5D7B" w:rsidRPr="001D567A" w:rsidRDefault="00DA5D7B" w:rsidP="00DA64A5">
            <w:pPr>
              <w:pStyle w:val="ConsPlusNormal"/>
              <w:widowControl/>
              <w:ind w:firstLine="0"/>
              <w:jc w:val="center"/>
              <w:rPr>
                <w:rFonts w:ascii="Times New Roman" w:hAnsi="Times New Roman"/>
                <w:color w:val="000000"/>
                <w:sz w:val="24"/>
                <w:szCs w:val="24"/>
              </w:rPr>
            </w:pPr>
            <w:r>
              <w:rPr>
                <w:rFonts w:ascii="Times New Roman" w:hAnsi="Times New Roman"/>
                <w:color w:val="000000"/>
                <w:sz w:val="24"/>
                <w:szCs w:val="24"/>
              </w:rPr>
              <w:t>419779,1</w:t>
            </w:r>
          </w:p>
        </w:tc>
      </w:tr>
      <w:tr w:rsidR="00DA5D7B" w:rsidRPr="00064C62" w:rsidTr="00DA64A5">
        <w:tc>
          <w:tcPr>
            <w:tcW w:w="2268" w:type="dxa"/>
          </w:tcPr>
          <w:p w:rsidR="00DA5D7B" w:rsidRPr="00064C62" w:rsidRDefault="00DA5D7B" w:rsidP="00DA64A5">
            <w:pPr>
              <w:spacing w:after="0" w:line="240" w:lineRule="auto"/>
              <w:jc w:val="center"/>
              <w:rPr>
                <w:rFonts w:ascii="Times New Roman" w:hAnsi="Times New Roman"/>
                <w:b/>
                <w:color w:val="000000"/>
                <w:sz w:val="24"/>
                <w:szCs w:val="24"/>
                <w:shd w:val="clear" w:color="auto" w:fill="FFFFFF"/>
              </w:rPr>
            </w:pPr>
            <w:r w:rsidRPr="00064C62">
              <w:rPr>
                <w:rFonts w:ascii="Times New Roman" w:hAnsi="Times New Roman"/>
                <w:color w:val="000000"/>
                <w:sz w:val="24"/>
                <w:szCs w:val="24"/>
                <w:shd w:val="clear" w:color="auto" w:fill="FFFFFF"/>
              </w:rPr>
              <w:t>Ожидаемые значения показателей конечных результатов реализации подпрограммы</w:t>
            </w:r>
          </w:p>
        </w:tc>
        <w:tc>
          <w:tcPr>
            <w:tcW w:w="8505" w:type="dxa"/>
            <w:gridSpan w:val="6"/>
          </w:tcPr>
          <w:p w:rsidR="00DA5D7B" w:rsidRPr="00064C62" w:rsidRDefault="00DA5D7B" w:rsidP="00DA64A5">
            <w:pPr>
              <w:spacing w:after="0" w:line="240" w:lineRule="auto"/>
              <w:jc w:val="both"/>
              <w:rPr>
                <w:rFonts w:ascii="Times New Roman" w:hAnsi="Times New Roman"/>
                <w:sz w:val="24"/>
                <w:szCs w:val="24"/>
              </w:rPr>
            </w:pPr>
            <w:r w:rsidRPr="00064C62">
              <w:rPr>
                <w:rFonts w:ascii="Times New Roman" w:hAnsi="Times New Roman"/>
                <w:sz w:val="24"/>
                <w:szCs w:val="24"/>
              </w:rPr>
              <w:t>1.Охват детей раннего  возраста (от 1,7 до 3 лет)  услугами дошкольного образования составит 80% от общего количества детей, стоящих на очереди.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6"/>
              <w:gridCol w:w="1626"/>
              <w:gridCol w:w="1627"/>
              <w:gridCol w:w="1627"/>
              <w:gridCol w:w="1627"/>
            </w:tblGrid>
            <w:tr w:rsidR="00DA5D7B" w:rsidRPr="00064C62" w:rsidTr="00DA64A5">
              <w:tc>
                <w:tcPr>
                  <w:tcW w:w="1626"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год</w:t>
                  </w:r>
                </w:p>
              </w:tc>
              <w:tc>
                <w:tcPr>
                  <w:tcW w:w="1626"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2017</w:t>
                  </w:r>
                </w:p>
              </w:tc>
              <w:tc>
                <w:tcPr>
                  <w:tcW w:w="1627"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2018</w:t>
                  </w:r>
                </w:p>
              </w:tc>
              <w:tc>
                <w:tcPr>
                  <w:tcW w:w="1627"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2019</w:t>
                  </w:r>
                </w:p>
              </w:tc>
              <w:tc>
                <w:tcPr>
                  <w:tcW w:w="1627"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2020</w:t>
                  </w:r>
                </w:p>
              </w:tc>
            </w:tr>
            <w:tr w:rsidR="00DA5D7B" w:rsidRPr="00064C62" w:rsidTr="00DA64A5">
              <w:tc>
                <w:tcPr>
                  <w:tcW w:w="1626"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показатель</w:t>
                  </w:r>
                </w:p>
              </w:tc>
              <w:tc>
                <w:tcPr>
                  <w:tcW w:w="1626"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60%</w:t>
                  </w:r>
                </w:p>
              </w:tc>
              <w:tc>
                <w:tcPr>
                  <w:tcW w:w="1627"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65%</w:t>
                  </w:r>
                </w:p>
              </w:tc>
              <w:tc>
                <w:tcPr>
                  <w:tcW w:w="1627"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70%</w:t>
                  </w:r>
                </w:p>
              </w:tc>
              <w:tc>
                <w:tcPr>
                  <w:tcW w:w="1627"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80%</w:t>
                  </w:r>
                </w:p>
              </w:tc>
            </w:tr>
          </w:tbl>
          <w:p w:rsidR="00DA5D7B" w:rsidRPr="00064C62" w:rsidRDefault="00DA5D7B" w:rsidP="00DA64A5">
            <w:pPr>
              <w:spacing w:after="0" w:line="240" w:lineRule="auto"/>
              <w:jc w:val="both"/>
              <w:rPr>
                <w:rFonts w:ascii="Times New Roman" w:hAnsi="Times New Roman"/>
                <w:sz w:val="24"/>
                <w:szCs w:val="24"/>
              </w:rPr>
            </w:pPr>
            <w:r w:rsidRPr="00064C62">
              <w:rPr>
                <w:rFonts w:ascii="Times New Roman" w:hAnsi="Times New Roman"/>
                <w:sz w:val="24"/>
                <w:szCs w:val="24"/>
              </w:rPr>
              <w:t>2.Удельный вес муниципальных дошкольных образовательных учреждений, имеющих бессрочную лицензию на данный вид деятельности  составит 100%.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6"/>
              <w:gridCol w:w="1626"/>
              <w:gridCol w:w="1627"/>
              <w:gridCol w:w="1627"/>
              <w:gridCol w:w="1627"/>
            </w:tblGrid>
            <w:tr w:rsidR="00DA5D7B" w:rsidRPr="00064C62" w:rsidTr="00DA64A5">
              <w:tc>
                <w:tcPr>
                  <w:tcW w:w="1626"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год</w:t>
                  </w:r>
                </w:p>
              </w:tc>
              <w:tc>
                <w:tcPr>
                  <w:tcW w:w="1626"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2017</w:t>
                  </w:r>
                </w:p>
              </w:tc>
              <w:tc>
                <w:tcPr>
                  <w:tcW w:w="1627"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2018</w:t>
                  </w:r>
                </w:p>
              </w:tc>
              <w:tc>
                <w:tcPr>
                  <w:tcW w:w="1627"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2019</w:t>
                  </w:r>
                </w:p>
              </w:tc>
              <w:tc>
                <w:tcPr>
                  <w:tcW w:w="1627"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2020</w:t>
                  </w:r>
                </w:p>
              </w:tc>
            </w:tr>
            <w:tr w:rsidR="00DA5D7B" w:rsidRPr="00064C62" w:rsidTr="00DA64A5">
              <w:tc>
                <w:tcPr>
                  <w:tcW w:w="1626"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показатель</w:t>
                  </w:r>
                </w:p>
              </w:tc>
              <w:tc>
                <w:tcPr>
                  <w:tcW w:w="1626"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90%</w:t>
                  </w:r>
                </w:p>
              </w:tc>
              <w:tc>
                <w:tcPr>
                  <w:tcW w:w="1627"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100%</w:t>
                  </w:r>
                </w:p>
              </w:tc>
              <w:tc>
                <w:tcPr>
                  <w:tcW w:w="1627"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100%</w:t>
                  </w:r>
                </w:p>
              </w:tc>
              <w:tc>
                <w:tcPr>
                  <w:tcW w:w="1627"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100%</w:t>
                  </w:r>
                </w:p>
              </w:tc>
            </w:tr>
          </w:tbl>
          <w:p w:rsidR="00DA5D7B" w:rsidRPr="00064C62" w:rsidRDefault="00DA5D7B" w:rsidP="00DA64A5">
            <w:pPr>
              <w:spacing w:after="0" w:line="240" w:lineRule="auto"/>
              <w:jc w:val="both"/>
              <w:rPr>
                <w:rFonts w:ascii="Times New Roman" w:hAnsi="Times New Roman"/>
                <w:sz w:val="24"/>
                <w:szCs w:val="24"/>
              </w:rPr>
            </w:pPr>
            <w:r w:rsidRPr="00064C62">
              <w:rPr>
                <w:rFonts w:ascii="Times New Roman" w:hAnsi="Times New Roman"/>
                <w:sz w:val="24"/>
                <w:szCs w:val="24"/>
              </w:rPr>
              <w:t xml:space="preserve">3. Доля муниципальных дошкольных образовательных учреждений, в которых устранены предписания надзорных органов, составит 100%.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6"/>
              <w:gridCol w:w="1626"/>
              <w:gridCol w:w="1627"/>
              <w:gridCol w:w="1627"/>
              <w:gridCol w:w="1627"/>
            </w:tblGrid>
            <w:tr w:rsidR="00DA5D7B" w:rsidRPr="00064C62" w:rsidTr="00DA64A5">
              <w:tc>
                <w:tcPr>
                  <w:tcW w:w="1626"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год</w:t>
                  </w:r>
                </w:p>
              </w:tc>
              <w:tc>
                <w:tcPr>
                  <w:tcW w:w="1626"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2017</w:t>
                  </w:r>
                </w:p>
              </w:tc>
              <w:tc>
                <w:tcPr>
                  <w:tcW w:w="1627"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2018</w:t>
                  </w:r>
                </w:p>
              </w:tc>
              <w:tc>
                <w:tcPr>
                  <w:tcW w:w="1627"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2019</w:t>
                  </w:r>
                </w:p>
              </w:tc>
              <w:tc>
                <w:tcPr>
                  <w:tcW w:w="1627"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2020</w:t>
                  </w:r>
                </w:p>
              </w:tc>
            </w:tr>
            <w:tr w:rsidR="00DA5D7B" w:rsidRPr="00064C62" w:rsidTr="00DA64A5">
              <w:tc>
                <w:tcPr>
                  <w:tcW w:w="1626"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показатель</w:t>
                  </w:r>
                </w:p>
              </w:tc>
              <w:tc>
                <w:tcPr>
                  <w:tcW w:w="1626"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80%</w:t>
                  </w:r>
                </w:p>
              </w:tc>
              <w:tc>
                <w:tcPr>
                  <w:tcW w:w="1627"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90%</w:t>
                  </w:r>
                </w:p>
              </w:tc>
              <w:tc>
                <w:tcPr>
                  <w:tcW w:w="1627"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95%</w:t>
                  </w:r>
                </w:p>
              </w:tc>
              <w:tc>
                <w:tcPr>
                  <w:tcW w:w="1627"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100%</w:t>
                  </w:r>
                </w:p>
              </w:tc>
            </w:tr>
          </w:tbl>
          <w:p w:rsidR="00DA5D7B" w:rsidRPr="00064C62" w:rsidRDefault="00DA5D7B" w:rsidP="00DA64A5">
            <w:pPr>
              <w:spacing w:after="0" w:line="240" w:lineRule="auto"/>
              <w:jc w:val="both"/>
              <w:rPr>
                <w:rFonts w:ascii="Times New Roman" w:hAnsi="Times New Roman"/>
                <w:sz w:val="24"/>
                <w:szCs w:val="24"/>
              </w:rPr>
            </w:pPr>
            <w:r w:rsidRPr="00064C62">
              <w:rPr>
                <w:rFonts w:ascii="Times New Roman" w:hAnsi="Times New Roman"/>
                <w:sz w:val="24"/>
                <w:szCs w:val="24"/>
              </w:rPr>
              <w:t>4.Увеличение доли детей-инвалидов, детей, оставшихся без попечения родителей,  охваченных услугами дошкольного образования до 50% от общего количества детей данной категории в районе.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6"/>
              <w:gridCol w:w="1626"/>
              <w:gridCol w:w="1627"/>
              <w:gridCol w:w="1627"/>
              <w:gridCol w:w="1627"/>
            </w:tblGrid>
            <w:tr w:rsidR="00DA5D7B" w:rsidRPr="00064C62" w:rsidTr="00DA64A5">
              <w:tc>
                <w:tcPr>
                  <w:tcW w:w="1626"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год</w:t>
                  </w:r>
                </w:p>
              </w:tc>
              <w:tc>
                <w:tcPr>
                  <w:tcW w:w="1626"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2017</w:t>
                  </w:r>
                </w:p>
              </w:tc>
              <w:tc>
                <w:tcPr>
                  <w:tcW w:w="1627"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2018</w:t>
                  </w:r>
                </w:p>
              </w:tc>
              <w:tc>
                <w:tcPr>
                  <w:tcW w:w="1627"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2019</w:t>
                  </w:r>
                </w:p>
              </w:tc>
              <w:tc>
                <w:tcPr>
                  <w:tcW w:w="1627"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2020</w:t>
                  </w:r>
                </w:p>
              </w:tc>
            </w:tr>
            <w:tr w:rsidR="00DA5D7B" w:rsidRPr="00064C62" w:rsidTr="00DA64A5">
              <w:tc>
                <w:tcPr>
                  <w:tcW w:w="1626"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показатель</w:t>
                  </w:r>
                </w:p>
              </w:tc>
              <w:tc>
                <w:tcPr>
                  <w:tcW w:w="1626"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10%</w:t>
                  </w:r>
                </w:p>
              </w:tc>
              <w:tc>
                <w:tcPr>
                  <w:tcW w:w="1627"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15%</w:t>
                  </w:r>
                </w:p>
              </w:tc>
              <w:tc>
                <w:tcPr>
                  <w:tcW w:w="1627"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20%</w:t>
                  </w:r>
                </w:p>
              </w:tc>
              <w:tc>
                <w:tcPr>
                  <w:tcW w:w="1627"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25%</w:t>
                  </w:r>
                </w:p>
              </w:tc>
            </w:tr>
          </w:tbl>
          <w:p w:rsidR="00DA5D7B" w:rsidRPr="00064C62" w:rsidRDefault="00DA5D7B" w:rsidP="00DA64A5">
            <w:pPr>
              <w:spacing w:after="0" w:line="240" w:lineRule="auto"/>
              <w:jc w:val="both"/>
              <w:rPr>
                <w:rFonts w:ascii="Times New Roman" w:hAnsi="Times New Roman"/>
                <w:sz w:val="24"/>
                <w:szCs w:val="24"/>
              </w:rPr>
            </w:pPr>
            <w:r w:rsidRPr="00064C62">
              <w:rPr>
                <w:rFonts w:ascii="Times New Roman" w:hAnsi="Times New Roman"/>
                <w:sz w:val="24"/>
                <w:szCs w:val="24"/>
              </w:rPr>
              <w:t>5. Доля муниципальных дошкольных учреждений, в которых условия соответствуют ФГОС.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6"/>
              <w:gridCol w:w="1626"/>
              <w:gridCol w:w="1627"/>
              <w:gridCol w:w="1627"/>
              <w:gridCol w:w="1627"/>
            </w:tblGrid>
            <w:tr w:rsidR="00DA5D7B" w:rsidRPr="00064C62" w:rsidTr="00DA64A5">
              <w:tc>
                <w:tcPr>
                  <w:tcW w:w="1626"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год</w:t>
                  </w:r>
                </w:p>
              </w:tc>
              <w:tc>
                <w:tcPr>
                  <w:tcW w:w="1626"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2017</w:t>
                  </w:r>
                </w:p>
              </w:tc>
              <w:tc>
                <w:tcPr>
                  <w:tcW w:w="1627"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2018</w:t>
                  </w:r>
                </w:p>
              </w:tc>
              <w:tc>
                <w:tcPr>
                  <w:tcW w:w="1627"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2019</w:t>
                  </w:r>
                </w:p>
              </w:tc>
              <w:tc>
                <w:tcPr>
                  <w:tcW w:w="1627"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2020</w:t>
                  </w:r>
                </w:p>
              </w:tc>
            </w:tr>
            <w:tr w:rsidR="00DA5D7B" w:rsidRPr="00064C62" w:rsidTr="00DA64A5">
              <w:tc>
                <w:tcPr>
                  <w:tcW w:w="1626"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показатель</w:t>
                  </w:r>
                </w:p>
              </w:tc>
              <w:tc>
                <w:tcPr>
                  <w:tcW w:w="1626"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70%</w:t>
                  </w:r>
                </w:p>
              </w:tc>
              <w:tc>
                <w:tcPr>
                  <w:tcW w:w="1627"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80%</w:t>
                  </w:r>
                </w:p>
              </w:tc>
              <w:tc>
                <w:tcPr>
                  <w:tcW w:w="1627"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90%</w:t>
                  </w:r>
                </w:p>
              </w:tc>
              <w:tc>
                <w:tcPr>
                  <w:tcW w:w="1627"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100%</w:t>
                  </w:r>
                </w:p>
              </w:tc>
            </w:tr>
          </w:tbl>
          <w:p w:rsidR="00DA5D7B" w:rsidRPr="00064C62" w:rsidRDefault="00DA5D7B" w:rsidP="00DA64A5">
            <w:pPr>
              <w:spacing w:after="0" w:line="240" w:lineRule="auto"/>
              <w:jc w:val="both"/>
              <w:rPr>
                <w:rFonts w:ascii="Times New Roman" w:hAnsi="Times New Roman"/>
                <w:sz w:val="24"/>
                <w:szCs w:val="24"/>
              </w:rPr>
            </w:pPr>
            <w:r w:rsidRPr="00064C62">
              <w:rPr>
                <w:rFonts w:ascii="Times New Roman" w:hAnsi="Times New Roman"/>
                <w:sz w:val="24"/>
                <w:szCs w:val="24"/>
              </w:rPr>
              <w:t xml:space="preserve">6. Отношение средней заработной платы педагогических работников дошкольных образовательных организаций к средней заработной плате по региону составит не менее 100%.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6"/>
              <w:gridCol w:w="1626"/>
              <w:gridCol w:w="1627"/>
              <w:gridCol w:w="1627"/>
              <w:gridCol w:w="1627"/>
            </w:tblGrid>
            <w:tr w:rsidR="00DA5D7B" w:rsidRPr="00064C62" w:rsidTr="00DA64A5">
              <w:tc>
                <w:tcPr>
                  <w:tcW w:w="1626"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год</w:t>
                  </w:r>
                </w:p>
              </w:tc>
              <w:tc>
                <w:tcPr>
                  <w:tcW w:w="1626"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2017</w:t>
                  </w:r>
                </w:p>
              </w:tc>
              <w:tc>
                <w:tcPr>
                  <w:tcW w:w="1627"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2018</w:t>
                  </w:r>
                </w:p>
              </w:tc>
              <w:tc>
                <w:tcPr>
                  <w:tcW w:w="1627"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2019</w:t>
                  </w:r>
                </w:p>
              </w:tc>
              <w:tc>
                <w:tcPr>
                  <w:tcW w:w="1627"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2020</w:t>
                  </w:r>
                </w:p>
              </w:tc>
            </w:tr>
            <w:tr w:rsidR="00DA5D7B" w:rsidRPr="00064C62" w:rsidTr="00DA64A5">
              <w:tc>
                <w:tcPr>
                  <w:tcW w:w="1626"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показатель</w:t>
                  </w:r>
                </w:p>
              </w:tc>
              <w:tc>
                <w:tcPr>
                  <w:tcW w:w="1626"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100%</w:t>
                  </w:r>
                </w:p>
              </w:tc>
              <w:tc>
                <w:tcPr>
                  <w:tcW w:w="1627"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100%</w:t>
                  </w:r>
                </w:p>
              </w:tc>
              <w:tc>
                <w:tcPr>
                  <w:tcW w:w="1627"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100%</w:t>
                  </w:r>
                </w:p>
              </w:tc>
              <w:tc>
                <w:tcPr>
                  <w:tcW w:w="1627"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100%</w:t>
                  </w:r>
                </w:p>
              </w:tc>
            </w:tr>
          </w:tbl>
          <w:p w:rsidR="00DA5D7B" w:rsidRPr="001D567A" w:rsidRDefault="00DA5D7B" w:rsidP="00DA64A5">
            <w:pPr>
              <w:pStyle w:val="ConsPlusNormal"/>
              <w:widowControl/>
              <w:ind w:firstLine="0"/>
              <w:jc w:val="both"/>
              <w:rPr>
                <w:rFonts w:ascii="Times New Roman" w:hAnsi="Times New Roman"/>
                <w:sz w:val="24"/>
                <w:szCs w:val="24"/>
              </w:rPr>
            </w:pPr>
            <w:r w:rsidRPr="001D567A">
              <w:rPr>
                <w:rFonts w:ascii="Times New Roman" w:hAnsi="Times New Roman"/>
                <w:color w:val="000000"/>
                <w:sz w:val="24"/>
                <w:szCs w:val="24"/>
              </w:rPr>
              <w:t xml:space="preserve">7. </w:t>
            </w:r>
            <w:r w:rsidRPr="001D567A">
              <w:rPr>
                <w:rFonts w:ascii="Times New Roman" w:hAnsi="Times New Roman"/>
                <w:sz w:val="24"/>
                <w:szCs w:val="24"/>
              </w:rPr>
              <w:t>Доля целевого использования средств бюджета, выделенных на реализацию государственных полномочий в сфере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6"/>
              <w:gridCol w:w="1626"/>
              <w:gridCol w:w="1627"/>
              <w:gridCol w:w="1627"/>
              <w:gridCol w:w="1627"/>
            </w:tblGrid>
            <w:tr w:rsidR="00DA5D7B" w:rsidRPr="00064C62" w:rsidTr="00DA64A5">
              <w:tc>
                <w:tcPr>
                  <w:tcW w:w="1626"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год</w:t>
                  </w:r>
                </w:p>
              </w:tc>
              <w:tc>
                <w:tcPr>
                  <w:tcW w:w="1626"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2017</w:t>
                  </w:r>
                </w:p>
              </w:tc>
              <w:tc>
                <w:tcPr>
                  <w:tcW w:w="1627"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2018</w:t>
                  </w:r>
                </w:p>
              </w:tc>
              <w:tc>
                <w:tcPr>
                  <w:tcW w:w="1627"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2019</w:t>
                  </w:r>
                </w:p>
              </w:tc>
              <w:tc>
                <w:tcPr>
                  <w:tcW w:w="1627"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2020</w:t>
                  </w:r>
                </w:p>
              </w:tc>
            </w:tr>
            <w:tr w:rsidR="00DA5D7B" w:rsidRPr="00064C62" w:rsidTr="00DA64A5">
              <w:tc>
                <w:tcPr>
                  <w:tcW w:w="1626"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показатель</w:t>
                  </w:r>
                </w:p>
              </w:tc>
              <w:tc>
                <w:tcPr>
                  <w:tcW w:w="1626"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100%</w:t>
                  </w:r>
                </w:p>
              </w:tc>
              <w:tc>
                <w:tcPr>
                  <w:tcW w:w="1627"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100%</w:t>
                  </w:r>
                </w:p>
              </w:tc>
              <w:tc>
                <w:tcPr>
                  <w:tcW w:w="1627"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100%</w:t>
                  </w:r>
                </w:p>
              </w:tc>
              <w:tc>
                <w:tcPr>
                  <w:tcW w:w="1627"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100%</w:t>
                  </w:r>
                </w:p>
              </w:tc>
            </w:tr>
          </w:tbl>
          <w:p w:rsidR="00DA5D7B" w:rsidRPr="001D567A" w:rsidRDefault="00DA5D7B" w:rsidP="00DA64A5">
            <w:pPr>
              <w:pStyle w:val="ConsPlusNormal"/>
              <w:widowControl/>
              <w:ind w:firstLine="0"/>
              <w:jc w:val="both"/>
              <w:rPr>
                <w:rFonts w:ascii="Times New Roman" w:hAnsi="Times New Roman"/>
                <w:sz w:val="24"/>
                <w:szCs w:val="24"/>
              </w:rPr>
            </w:pPr>
            <w:r w:rsidRPr="001D567A">
              <w:rPr>
                <w:rFonts w:ascii="Times New Roman" w:hAnsi="Times New Roman"/>
                <w:color w:val="000000"/>
                <w:sz w:val="24"/>
                <w:szCs w:val="24"/>
              </w:rPr>
              <w:t>8.</w:t>
            </w:r>
            <w:r w:rsidRPr="00B326E9">
              <w:rPr>
                <w:rFonts w:ascii="Times New Roman" w:hAnsi="Times New Roman" w:cs="Arial"/>
                <w:sz w:val="24"/>
                <w:szCs w:val="24"/>
              </w:rPr>
              <w:t xml:space="preserve"> Удовлетворенность родителей качеством оказания услуг дошкольного обр</w:t>
            </w:r>
            <w:r w:rsidRPr="001D567A">
              <w:rPr>
                <w:rFonts w:ascii="Times New Roman" w:hAnsi="Times New Roman"/>
                <w:sz w:val="24"/>
                <w:szCs w:val="24"/>
              </w:rPr>
              <w:t>азования составит 95%.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6"/>
              <w:gridCol w:w="1626"/>
              <w:gridCol w:w="1627"/>
              <w:gridCol w:w="1627"/>
              <w:gridCol w:w="1627"/>
            </w:tblGrid>
            <w:tr w:rsidR="00DA5D7B" w:rsidRPr="00064C62" w:rsidTr="00DA64A5">
              <w:tc>
                <w:tcPr>
                  <w:tcW w:w="1626"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год</w:t>
                  </w:r>
                </w:p>
              </w:tc>
              <w:tc>
                <w:tcPr>
                  <w:tcW w:w="1626"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2017</w:t>
                  </w:r>
                </w:p>
              </w:tc>
              <w:tc>
                <w:tcPr>
                  <w:tcW w:w="1627"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2018</w:t>
                  </w:r>
                </w:p>
              </w:tc>
              <w:tc>
                <w:tcPr>
                  <w:tcW w:w="1627"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2019</w:t>
                  </w:r>
                </w:p>
              </w:tc>
              <w:tc>
                <w:tcPr>
                  <w:tcW w:w="1627"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2020</w:t>
                  </w:r>
                </w:p>
              </w:tc>
            </w:tr>
            <w:tr w:rsidR="00DA5D7B" w:rsidRPr="00064C62" w:rsidTr="00DA64A5">
              <w:tc>
                <w:tcPr>
                  <w:tcW w:w="1626"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показатель</w:t>
                  </w:r>
                </w:p>
              </w:tc>
              <w:tc>
                <w:tcPr>
                  <w:tcW w:w="1626"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80%</w:t>
                  </w:r>
                </w:p>
              </w:tc>
              <w:tc>
                <w:tcPr>
                  <w:tcW w:w="1627"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85%</w:t>
                  </w:r>
                </w:p>
              </w:tc>
              <w:tc>
                <w:tcPr>
                  <w:tcW w:w="1627"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90%</w:t>
                  </w:r>
                </w:p>
              </w:tc>
              <w:tc>
                <w:tcPr>
                  <w:tcW w:w="1627"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95%</w:t>
                  </w:r>
                </w:p>
              </w:tc>
            </w:tr>
          </w:tbl>
          <w:p w:rsidR="00DA5D7B" w:rsidRPr="00064C62" w:rsidRDefault="00DA5D7B" w:rsidP="00DA64A5">
            <w:pPr>
              <w:spacing w:after="0" w:line="240" w:lineRule="auto"/>
              <w:jc w:val="both"/>
              <w:rPr>
                <w:rFonts w:ascii="Times New Roman" w:hAnsi="Times New Roman"/>
                <w:sz w:val="24"/>
                <w:szCs w:val="24"/>
              </w:rPr>
            </w:pPr>
          </w:p>
        </w:tc>
      </w:tr>
    </w:tbl>
    <w:p w:rsidR="00DA5D7B" w:rsidRPr="001D567A" w:rsidRDefault="00DA5D7B" w:rsidP="001E7766">
      <w:pPr>
        <w:spacing w:after="0" w:line="240" w:lineRule="auto"/>
        <w:rPr>
          <w:color w:val="000000"/>
          <w:sz w:val="24"/>
          <w:szCs w:val="24"/>
          <w:shd w:val="clear" w:color="auto" w:fill="FFFFFF"/>
        </w:rPr>
      </w:pPr>
    </w:p>
    <w:p w:rsidR="00DA5D7B" w:rsidRDefault="00DA5D7B" w:rsidP="001E7766">
      <w:pPr>
        <w:pStyle w:val="a1"/>
        <w:spacing w:line="180" w:lineRule="atLeast"/>
        <w:jc w:val="center"/>
        <w:rPr>
          <w:b/>
          <w:bCs/>
          <w:color w:val="auto"/>
          <w:sz w:val="28"/>
          <w:szCs w:val="28"/>
        </w:rPr>
      </w:pPr>
    </w:p>
    <w:p w:rsidR="00DA5D7B" w:rsidRDefault="00DA5D7B" w:rsidP="001E7766">
      <w:pPr>
        <w:pStyle w:val="a1"/>
        <w:spacing w:line="180" w:lineRule="atLeast"/>
        <w:jc w:val="center"/>
        <w:rPr>
          <w:b/>
          <w:bCs/>
          <w:color w:val="auto"/>
          <w:sz w:val="28"/>
          <w:szCs w:val="28"/>
        </w:rPr>
      </w:pPr>
    </w:p>
    <w:p w:rsidR="00DA5D7B" w:rsidRDefault="00DA5D7B" w:rsidP="001E7766">
      <w:pPr>
        <w:pStyle w:val="a1"/>
        <w:spacing w:line="180" w:lineRule="atLeast"/>
        <w:jc w:val="center"/>
        <w:rPr>
          <w:b/>
          <w:bCs/>
          <w:color w:val="auto"/>
          <w:sz w:val="28"/>
          <w:szCs w:val="28"/>
        </w:rPr>
      </w:pPr>
    </w:p>
    <w:p w:rsidR="00DA5D7B" w:rsidRDefault="00DA5D7B" w:rsidP="001E7766">
      <w:pPr>
        <w:pStyle w:val="a1"/>
        <w:spacing w:line="180" w:lineRule="atLeast"/>
        <w:jc w:val="center"/>
        <w:rPr>
          <w:b/>
          <w:bCs/>
          <w:color w:val="auto"/>
          <w:sz w:val="28"/>
          <w:szCs w:val="28"/>
        </w:rPr>
      </w:pPr>
    </w:p>
    <w:p w:rsidR="00DA5D7B" w:rsidRDefault="00DA5D7B" w:rsidP="001E7766">
      <w:pPr>
        <w:pStyle w:val="a1"/>
        <w:spacing w:line="180" w:lineRule="atLeast"/>
        <w:jc w:val="center"/>
        <w:rPr>
          <w:b/>
          <w:bCs/>
          <w:color w:val="auto"/>
          <w:sz w:val="28"/>
          <w:szCs w:val="28"/>
        </w:rPr>
      </w:pPr>
    </w:p>
    <w:p w:rsidR="00DA5D7B" w:rsidRDefault="00DA5D7B" w:rsidP="001E7766">
      <w:pPr>
        <w:pStyle w:val="a1"/>
        <w:spacing w:line="240" w:lineRule="auto"/>
        <w:rPr>
          <w:color w:val="auto"/>
          <w:sz w:val="28"/>
          <w:szCs w:val="28"/>
        </w:rPr>
      </w:pPr>
    </w:p>
    <w:p w:rsidR="00DA5D7B" w:rsidRDefault="00DA5D7B" w:rsidP="001E7766">
      <w:pPr>
        <w:spacing w:after="0" w:line="240" w:lineRule="auto"/>
        <w:jc w:val="center"/>
        <w:rPr>
          <w:rFonts w:ascii="Times New Roman" w:hAnsi="Times New Roman"/>
          <w:b/>
          <w:color w:val="000000"/>
          <w:sz w:val="24"/>
          <w:szCs w:val="24"/>
          <w:shd w:val="clear" w:color="auto" w:fill="FFFFFF"/>
        </w:rPr>
      </w:pPr>
    </w:p>
    <w:p w:rsidR="00DA5D7B" w:rsidRDefault="00DA5D7B" w:rsidP="001E7766">
      <w:pPr>
        <w:spacing w:after="0" w:line="240" w:lineRule="auto"/>
        <w:jc w:val="center"/>
        <w:rPr>
          <w:sz w:val="28"/>
          <w:szCs w:val="28"/>
        </w:rPr>
      </w:pPr>
      <w:r w:rsidRPr="00416CBE">
        <w:rPr>
          <w:rFonts w:ascii="Times New Roman" w:hAnsi="Times New Roman"/>
          <w:b/>
          <w:color w:val="000000"/>
          <w:sz w:val="24"/>
          <w:szCs w:val="24"/>
          <w:shd w:val="clear" w:color="auto" w:fill="FFFFFF"/>
        </w:rPr>
        <w:t xml:space="preserve">Характеристика сферы реализации </w:t>
      </w:r>
      <w:r>
        <w:rPr>
          <w:rFonts w:ascii="Times New Roman" w:hAnsi="Times New Roman"/>
          <w:b/>
          <w:color w:val="000000"/>
          <w:sz w:val="24"/>
          <w:szCs w:val="24"/>
          <w:shd w:val="clear" w:color="auto" w:fill="FFFFFF"/>
        </w:rPr>
        <w:t>под</w:t>
      </w:r>
      <w:r w:rsidRPr="00416CBE">
        <w:rPr>
          <w:rFonts w:ascii="Times New Roman" w:hAnsi="Times New Roman"/>
          <w:b/>
          <w:color w:val="000000"/>
          <w:sz w:val="24"/>
          <w:szCs w:val="24"/>
          <w:shd w:val="clear" w:color="auto" w:fill="FFFFFF"/>
        </w:rPr>
        <w:t>программы</w:t>
      </w:r>
    </w:p>
    <w:p w:rsidR="00DA5D7B" w:rsidRPr="008C5990" w:rsidRDefault="00DA5D7B" w:rsidP="001E7766">
      <w:pPr>
        <w:pStyle w:val="a1"/>
        <w:spacing w:line="240" w:lineRule="auto"/>
        <w:rPr>
          <w:color w:val="auto"/>
          <w:sz w:val="24"/>
          <w:szCs w:val="24"/>
        </w:rPr>
      </w:pPr>
      <w:r w:rsidRPr="008C5990">
        <w:rPr>
          <w:color w:val="auto"/>
          <w:sz w:val="24"/>
          <w:szCs w:val="24"/>
        </w:rPr>
        <w:t>Система дошкольного образования муниципального района «Карымский район» представлена 10 самостоятельными дошкольными образовательными организациями. Кроме того, дети от 1,5 до 7 лет получают дошкольные образовательные услуги на базе 5</w:t>
      </w:r>
      <w:r w:rsidRPr="008C5990">
        <w:rPr>
          <w:color w:val="FF0000"/>
          <w:sz w:val="24"/>
          <w:szCs w:val="24"/>
        </w:rPr>
        <w:t xml:space="preserve"> </w:t>
      </w:r>
      <w:r w:rsidRPr="008C5990">
        <w:rPr>
          <w:color w:val="auto"/>
          <w:sz w:val="24"/>
          <w:szCs w:val="24"/>
        </w:rPr>
        <w:t>общеобразовательных школ. Проектная мощность действующих муниципальных дошкольных образовательных организаций не удовлетворяет потребности населения в определении в них детей и, как следствие, в социальном плане является наиболее острой проблемой. Общая численность детей в районе от 1 года до 7 лет дошкольного возраста по состоянию на конец  2015 года составляет 3 311 человек. Всеми формами дошкольного образования охвачено 1 856 детей в возрасте от 1 года до 7 лет (56 %), из них в городской местности - 1447 детей, в сельской - 409.</w:t>
      </w:r>
    </w:p>
    <w:p w:rsidR="00DA5D7B" w:rsidRPr="008C5990" w:rsidRDefault="00DA5D7B" w:rsidP="001E7766">
      <w:pPr>
        <w:pStyle w:val="a1"/>
        <w:spacing w:line="240" w:lineRule="auto"/>
        <w:rPr>
          <w:color w:val="auto"/>
          <w:sz w:val="24"/>
          <w:szCs w:val="24"/>
        </w:rPr>
      </w:pPr>
      <w:r w:rsidRPr="008C5990">
        <w:rPr>
          <w:color w:val="auto"/>
          <w:sz w:val="24"/>
          <w:szCs w:val="24"/>
        </w:rPr>
        <w:t xml:space="preserve">    За последние годы прирост детского населения за счет рождаемости  и миграционных процессов, особенно в районном центре и поселках городского типа, где наблюдается наибольший спрос на дошкольное образование, опережал темпы ввода дополнительных мест в организациях, реализующих  общеобразовательную программу дошкольного образования. В настоящее время количество детей, нуждающихся в устройстве в дошкольные образовательные организации, реализующие основную общеобразовательную программу дошкольного образования, составляет 426 детей от рождения до трех лет, что составляет 12 % от общего количества детей; из них остро нуждается в устройстве 103 ребенка  (3%), остальным детям в возрасте от рождения до 1,5 лет место в детском саду понадобится через 1 год. </w:t>
      </w:r>
      <w:r>
        <w:rPr>
          <w:color w:val="auto"/>
          <w:sz w:val="24"/>
          <w:szCs w:val="24"/>
        </w:rPr>
        <w:t xml:space="preserve"> П</w:t>
      </w:r>
      <w:r w:rsidRPr="008C5990">
        <w:rPr>
          <w:color w:val="auto"/>
          <w:sz w:val="24"/>
          <w:szCs w:val="24"/>
        </w:rPr>
        <w:t>ерегружено сверх санитарных нормативов 35% дошкольных  учреждений района. В среднем по району на 100 мест приходится 103 ребенка</w:t>
      </w:r>
      <w:r>
        <w:rPr>
          <w:color w:val="auto"/>
          <w:sz w:val="24"/>
          <w:szCs w:val="24"/>
        </w:rPr>
        <w:t xml:space="preserve">. </w:t>
      </w:r>
      <w:r w:rsidRPr="008C5990">
        <w:rPr>
          <w:color w:val="auto"/>
          <w:sz w:val="24"/>
          <w:szCs w:val="24"/>
        </w:rPr>
        <w:t>Детские сады имеют слабую материально-техническую базу, не соответствующую современным требованиям федерального государственного образовательного стандарта. Проведения капитального ремонта требуют 4 здания дошкольных образовательных организаций, что составляет 33 % от общего количества зданий. Следует учитывать, что ежегодно около 14 % от общей численности детей дошкольного возраста не посещают детские сады,  и их родители не заявляют о предоставлении им места  в дошкольные учреждения; примерно 30 % родителей оформляют ребенка в детский сад с двухлетнего возраста: около 4 % детей родители определяют в первый класс с 6,5 лет. Таким образом, доля вышеуказанных категорий детей в общей численности на конец 201</w:t>
      </w:r>
      <w:r>
        <w:rPr>
          <w:color w:val="auto"/>
          <w:sz w:val="24"/>
          <w:szCs w:val="24"/>
        </w:rPr>
        <w:t>6</w:t>
      </w:r>
      <w:r w:rsidRPr="008C5990">
        <w:rPr>
          <w:color w:val="auto"/>
          <w:sz w:val="24"/>
          <w:szCs w:val="24"/>
        </w:rPr>
        <w:t xml:space="preserve"> года составит около 30% - 35 %, что позволит решить проблему обеспечения местами детей в дошкольных учреждениях на уровне 64 %.</w:t>
      </w:r>
    </w:p>
    <w:p w:rsidR="00DA5D7B" w:rsidRPr="008C5990" w:rsidRDefault="00DA5D7B" w:rsidP="001E7766">
      <w:pPr>
        <w:pStyle w:val="a1"/>
        <w:spacing w:line="240" w:lineRule="auto"/>
        <w:rPr>
          <w:color w:val="auto"/>
          <w:sz w:val="24"/>
          <w:szCs w:val="24"/>
        </w:rPr>
      </w:pPr>
      <w:r w:rsidRPr="008C5990">
        <w:rPr>
          <w:color w:val="auto"/>
          <w:sz w:val="24"/>
          <w:szCs w:val="24"/>
        </w:rPr>
        <w:tab/>
        <w:t>Исследование мнения родителей о качестве образования и выполнении стандарта качества общедоступного бесплатного дошкольного образования показало: 80 % родителей считают, что сотрудники детского сада учитывают мнение родителей в своей работе; 77,4 % респондентов дали положительную оценку текущей и перспективной деятельности дошкольных образовательных организаций, которая осуществляется благодаря профессионализму педагогов; 84% родителей высказывают удовлетворение тем, что специалисты дошкольных образовательных организаций учитывают в общении с родителями индивидуальные особенности и потребности, как самого ребенка, так и его родителей.</w:t>
      </w:r>
      <w:r>
        <w:rPr>
          <w:color w:val="auto"/>
          <w:sz w:val="24"/>
          <w:szCs w:val="24"/>
        </w:rPr>
        <w:t xml:space="preserve"> </w:t>
      </w:r>
      <w:r w:rsidRPr="008C5990">
        <w:rPr>
          <w:color w:val="auto"/>
          <w:sz w:val="24"/>
          <w:szCs w:val="24"/>
        </w:rPr>
        <w:tab/>
        <w:t>Наблюдается тенденция, что на протяжении многих лет не обновлялось программно методическое обеспечение образовательного процесса, а именно: самих обновленных программ, методических рекомендаций и пособий, демонстративного дидактического и раздаточного материала, технических средств, развивающими играми. Предметно – пространственная  развивающая среда не соответствует требованиям реализуемых программ в соответствии с Федеральным государственным образовательным стандартом дошкольного образования.</w:t>
      </w:r>
    </w:p>
    <w:p w:rsidR="00DA5D7B" w:rsidRDefault="00DA5D7B" w:rsidP="001E7766">
      <w:pPr>
        <w:pStyle w:val="a1"/>
        <w:spacing w:line="240" w:lineRule="auto"/>
        <w:rPr>
          <w:color w:val="auto"/>
          <w:sz w:val="24"/>
          <w:szCs w:val="24"/>
        </w:rPr>
      </w:pPr>
      <w:r w:rsidRPr="008C5990">
        <w:rPr>
          <w:color w:val="auto"/>
          <w:sz w:val="24"/>
          <w:szCs w:val="24"/>
        </w:rPr>
        <w:tab/>
        <w:t xml:space="preserve">Другой проблемой системы дошкольного образования, повышения его качества, эффективности является кадровое обеспечение и, прежде всего, педагогическими кадрами. Качественный сравнительный анализ педагогического состава показал, что в дошкольных образовательных организациях работает 141 человек, из них 25 педагогов с высшим образованием, 116 педагога имеют среднее — специальное образование. Обучается заочно в ЗабГГПУ 5 педагогов, в педагогических колледжах 8 педагогов. </w:t>
      </w:r>
      <w:r w:rsidRPr="008C5990">
        <w:rPr>
          <w:color w:val="auto"/>
          <w:sz w:val="24"/>
          <w:szCs w:val="24"/>
        </w:rPr>
        <w:tab/>
        <w:t xml:space="preserve"> Кроме того, наблюдается недостаточный уровень профессиональной подготовки педагогических кадров, дефицит квалифицированных кадров.  30% воспитателей не имеют профильное педагогическое образование. За последние 3 года прошли курсовую подготовку 80 % педагогов дошкольного образования.</w:t>
      </w:r>
    </w:p>
    <w:p w:rsidR="00DA5D7B" w:rsidRDefault="00DA5D7B" w:rsidP="001E7766">
      <w:pPr>
        <w:pStyle w:val="a1"/>
        <w:spacing w:line="240" w:lineRule="auto"/>
        <w:rPr>
          <w:b/>
          <w:bCs/>
          <w:color w:val="auto"/>
          <w:sz w:val="28"/>
          <w:szCs w:val="28"/>
        </w:rPr>
      </w:pPr>
      <w:r w:rsidRPr="008C5990">
        <w:rPr>
          <w:color w:val="auto"/>
          <w:sz w:val="24"/>
          <w:szCs w:val="24"/>
        </w:rPr>
        <w:tab/>
      </w:r>
    </w:p>
    <w:p w:rsidR="00DA5D7B" w:rsidRPr="00416CBE" w:rsidRDefault="00DA5D7B" w:rsidP="001E7766">
      <w:pPr>
        <w:spacing w:line="240" w:lineRule="auto"/>
        <w:ind w:firstLine="709"/>
        <w:jc w:val="center"/>
        <w:rPr>
          <w:rFonts w:ascii="Times New Roman" w:hAnsi="Times New Roman"/>
          <w:sz w:val="24"/>
          <w:szCs w:val="24"/>
        </w:rPr>
      </w:pPr>
      <w:r>
        <w:rPr>
          <w:rFonts w:ascii="Times New Roman" w:hAnsi="Times New Roman"/>
          <w:b/>
          <w:color w:val="000000"/>
          <w:sz w:val="24"/>
          <w:szCs w:val="24"/>
          <w:shd w:val="clear" w:color="auto" w:fill="FFFFFF"/>
        </w:rPr>
        <w:t>Перечень приоритетов подпрограммы</w:t>
      </w:r>
    </w:p>
    <w:p w:rsidR="00DA5D7B" w:rsidRPr="008C5990" w:rsidRDefault="00DA5D7B" w:rsidP="001E7766">
      <w:pPr>
        <w:pStyle w:val="a1"/>
        <w:spacing w:line="240" w:lineRule="auto"/>
        <w:rPr>
          <w:color w:val="auto"/>
          <w:sz w:val="24"/>
          <w:szCs w:val="24"/>
        </w:rPr>
      </w:pPr>
      <w:r w:rsidRPr="008C5990">
        <w:rPr>
          <w:color w:val="auto"/>
          <w:sz w:val="24"/>
          <w:szCs w:val="24"/>
        </w:rPr>
        <w:t>Существующая муниципальная система дошкольного образования, ее материальная база, статус педагогического работника детского сада не в полной мере соответствует современным потребностям и запросам населения района. Сегодня дошкольное образование района находятся в таком качественном состоянии, когда все участники образовательного процесса осознают необходимость перемен,    потребность    адаптации    данной    системы    к    новым    социально- экономическим условиям в условиях реализации федерального государственного стандарта дошкольного образования.</w:t>
      </w:r>
    </w:p>
    <w:p w:rsidR="00DA5D7B" w:rsidRPr="008C5990" w:rsidRDefault="00DA5D7B" w:rsidP="001E7766">
      <w:pPr>
        <w:pStyle w:val="a1"/>
        <w:spacing w:line="240" w:lineRule="auto"/>
        <w:rPr>
          <w:color w:val="auto"/>
          <w:sz w:val="24"/>
          <w:szCs w:val="24"/>
        </w:rPr>
      </w:pPr>
      <w:r w:rsidRPr="008C5990">
        <w:rPr>
          <w:color w:val="auto"/>
          <w:sz w:val="24"/>
          <w:szCs w:val="24"/>
        </w:rPr>
        <w:tab/>
        <w:t>Необходимость принятия данной муниципальной подпрограммы связана, с одной стороны, с вступлением в силу новых нормативных правовых актов в сфере образования, повышающих требования, в частности, к качеству дошкольного образования, и, с другой стороны - с пересмотром подходов к перспективам социально - экономического развития района и повышения качества жизни населения. Реализация мероприятий подпрограммы позволит повысить качество, мобильность и доступность дошкольного образования, укрепить материально-техническую  базу   муниципальных  дошкольных  образовательных  организаций, увеличить количество мест в МДОУ для детей раннего дошкольного возраста и повысить профессиональное образование педагогического состава системы дошкольного образования, обеспечить комплексную безопасность дошкольных образовательных учреждений. При недостатке всех видов ресурсов для реализации задач, определенных подпрограммой, требуется объединение усилий государственной власти и местного самоуправления, использование комплексного подхода в их реализации и государственной поддержки, чем и обусловлена необходимость применения программного метода и разработки муниципальной целевой подпрограммы. Проблематика программы отвечает приоритетным направлениям социально-экономического развития района.</w:t>
      </w:r>
    </w:p>
    <w:p w:rsidR="00DA5D7B" w:rsidRDefault="00DA5D7B" w:rsidP="001E7766">
      <w:pPr>
        <w:pStyle w:val="a1"/>
        <w:spacing w:line="240" w:lineRule="auto"/>
        <w:jc w:val="center"/>
        <w:rPr>
          <w:b/>
          <w:bCs/>
          <w:color w:val="auto"/>
          <w:sz w:val="24"/>
          <w:szCs w:val="24"/>
        </w:rPr>
      </w:pPr>
    </w:p>
    <w:p w:rsidR="00DA5D7B" w:rsidRDefault="00DA5D7B" w:rsidP="001E7766">
      <w:pPr>
        <w:pStyle w:val="a1"/>
        <w:spacing w:line="240" w:lineRule="auto"/>
        <w:jc w:val="center"/>
        <w:rPr>
          <w:b/>
          <w:bCs/>
          <w:color w:val="auto"/>
          <w:sz w:val="28"/>
          <w:szCs w:val="28"/>
        </w:rPr>
      </w:pPr>
      <w:r w:rsidRPr="000B1CA3">
        <w:rPr>
          <w:b/>
          <w:bCs/>
          <w:color w:val="auto"/>
          <w:sz w:val="24"/>
          <w:szCs w:val="24"/>
        </w:rPr>
        <w:t xml:space="preserve">Цель, задачи  </w:t>
      </w:r>
      <w:r>
        <w:rPr>
          <w:b/>
          <w:bCs/>
          <w:color w:val="auto"/>
          <w:sz w:val="24"/>
          <w:szCs w:val="24"/>
        </w:rPr>
        <w:t>под</w:t>
      </w:r>
      <w:r w:rsidRPr="000B1CA3">
        <w:rPr>
          <w:b/>
          <w:bCs/>
          <w:color w:val="auto"/>
          <w:sz w:val="24"/>
          <w:szCs w:val="24"/>
        </w:rPr>
        <w:t>программы</w:t>
      </w:r>
    </w:p>
    <w:p w:rsidR="00DA5D7B" w:rsidRPr="00285486" w:rsidRDefault="00DA5D7B" w:rsidP="001E7766">
      <w:pPr>
        <w:spacing w:line="240" w:lineRule="auto"/>
        <w:jc w:val="both"/>
        <w:rPr>
          <w:rFonts w:ascii="Times New Roman" w:hAnsi="Times New Roman"/>
          <w:sz w:val="24"/>
          <w:szCs w:val="24"/>
        </w:rPr>
      </w:pPr>
      <w:r w:rsidRPr="00285486">
        <w:rPr>
          <w:rFonts w:ascii="Times New Roman" w:hAnsi="Times New Roman"/>
          <w:sz w:val="24"/>
          <w:szCs w:val="24"/>
        </w:rPr>
        <w:t>Цель: обеспечение прав граждан на общедоступность дошкольного образования. Для достижения поставленной цели предусматривается решение следующих задач:</w:t>
      </w:r>
    </w:p>
    <w:p w:rsidR="00DA5D7B" w:rsidRPr="00285486" w:rsidRDefault="00DA5D7B" w:rsidP="001E7766">
      <w:pPr>
        <w:spacing w:line="240" w:lineRule="auto"/>
        <w:ind w:left="34"/>
        <w:contextualSpacing/>
        <w:jc w:val="both"/>
        <w:rPr>
          <w:rFonts w:ascii="Times New Roman" w:hAnsi="Times New Roman"/>
          <w:sz w:val="24"/>
          <w:szCs w:val="24"/>
        </w:rPr>
      </w:pPr>
      <w:r w:rsidRPr="00285486">
        <w:rPr>
          <w:rFonts w:ascii="Times New Roman" w:hAnsi="Times New Roman"/>
          <w:sz w:val="24"/>
          <w:szCs w:val="24"/>
        </w:rPr>
        <w:t>1.Создать условия для содержания детей в муниципальных  дошкольных образовательных учреждениях.</w:t>
      </w:r>
    </w:p>
    <w:p w:rsidR="00DA5D7B" w:rsidRPr="00285486" w:rsidRDefault="00DA5D7B" w:rsidP="001E7766">
      <w:pPr>
        <w:autoSpaceDE w:val="0"/>
        <w:autoSpaceDN w:val="0"/>
        <w:adjustRightInd w:val="0"/>
        <w:spacing w:line="240" w:lineRule="auto"/>
        <w:contextualSpacing/>
        <w:jc w:val="both"/>
        <w:rPr>
          <w:rFonts w:ascii="Times New Roman" w:hAnsi="Times New Roman"/>
          <w:sz w:val="24"/>
          <w:szCs w:val="24"/>
        </w:rPr>
      </w:pPr>
      <w:r w:rsidRPr="00285486">
        <w:rPr>
          <w:rFonts w:ascii="Times New Roman" w:hAnsi="Times New Roman"/>
          <w:sz w:val="24"/>
          <w:szCs w:val="24"/>
        </w:rPr>
        <w:t>2. Укрепить материально-техническую базу дошкольных образовательных учреждений. Провести капитальный, текущий ремонт зданий, благоустроить территории.</w:t>
      </w:r>
    </w:p>
    <w:p w:rsidR="00DA5D7B" w:rsidRPr="00285486" w:rsidRDefault="00DA5D7B" w:rsidP="001E7766">
      <w:pPr>
        <w:autoSpaceDE w:val="0"/>
        <w:autoSpaceDN w:val="0"/>
        <w:adjustRightInd w:val="0"/>
        <w:spacing w:line="240" w:lineRule="auto"/>
        <w:contextualSpacing/>
        <w:jc w:val="both"/>
        <w:rPr>
          <w:rFonts w:ascii="Times New Roman" w:hAnsi="Times New Roman"/>
          <w:color w:val="000000"/>
          <w:sz w:val="24"/>
          <w:szCs w:val="24"/>
        </w:rPr>
      </w:pPr>
      <w:r w:rsidRPr="00285486">
        <w:rPr>
          <w:rFonts w:ascii="Times New Roman" w:hAnsi="Times New Roman"/>
          <w:color w:val="000000"/>
          <w:sz w:val="24"/>
          <w:szCs w:val="24"/>
        </w:rPr>
        <w:t>3. Создать условия для реализации программ дошкольного образования в соответствии с ФГОС.</w:t>
      </w:r>
    </w:p>
    <w:p w:rsidR="00DA5D7B" w:rsidRPr="00D4452D" w:rsidRDefault="00DA5D7B" w:rsidP="001E7766">
      <w:pPr>
        <w:autoSpaceDE w:val="0"/>
        <w:autoSpaceDN w:val="0"/>
        <w:adjustRightInd w:val="0"/>
        <w:spacing w:line="240" w:lineRule="auto"/>
        <w:contextualSpacing/>
        <w:jc w:val="both"/>
        <w:rPr>
          <w:rFonts w:ascii="Times New Roman" w:hAnsi="Times New Roman"/>
          <w:color w:val="000000"/>
          <w:sz w:val="28"/>
          <w:szCs w:val="28"/>
        </w:rPr>
      </w:pPr>
      <w:r w:rsidRPr="00285486">
        <w:rPr>
          <w:rFonts w:ascii="Times New Roman" w:hAnsi="Times New Roman"/>
          <w:color w:val="000000"/>
          <w:sz w:val="24"/>
          <w:szCs w:val="24"/>
        </w:rPr>
        <w:t>4. Увеличить охват детей с ОВЗ услугами дошкольного образования.</w:t>
      </w:r>
    </w:p>
    <w:p w:rsidR="00DA5D7B" w:rsidRDefault="00DA5D7B" w:rsidP="001E7766">
      <w:pPr>
        <w:autoSpaceDE w:val="0"/>
        <w:autoSpaceDN w:val="0"/>
        <w:adjustRightInd w:val="0"/>
        <w:spacing w:line="240" w:lineRule="auto"/>
        <w:contextualSpacing/>
        <w:jc w:val="both"/>
        <w:rPr>
          <w:rFonts w:ascii="Times New Roman" w:hAnsi="Times New Roman"/>
          <w:color w:val="000000"/>
          <w:sz w:val="24"/>
          <w:szCs w:val="24"/>
        </w:rPr>
      </w:pPr>
      <w:r w:rsidRPr="00285486">
        <w:rPr>
          <w:rFonts w:ascii="Times New Roman" w:hAnsi="Times New Roman"/>
          <w:color w:val="000000"/>
          <w:sz w:val="24"/>
          <w:szCs w:val="24"/>
        </w:rPr>
        <w:t xml:space="preserve">5. Обеспечить уровень заработной платы педагогов дошкольных образовательных организаций района не ниже уровня средней заработной платы педагогов дошкольных образовательных организаций по региону.     </w:t>
      </w:r>
    </w:p>
    <w:p w:rsidR="00DA5D7B" w:rsidRPr="00285486" w:rsidRDefault="00DA5D7B" w:rsidP="001E7766">
      <w:pPr>
        <w:pStyle w:val="a1"/>
        <w:spacing w:line="240" w:lineRule="auto"/>
        <w:jc w:val="center"/>
        <w:rPr>
          <w:color w:val="auto"/>
          <w:sz w:val="24"/>
          <w:szCs w:val="24"/>
        </w:rPr>
      </w:pPr>
      <w:r w:rsidRPr="00285486">
        <w:rPr>
          <w:b/>
          <w:color w:val="auto"/>
          <w:sz w:val="24"/>
          <w:szCs w:val="24"/>
        </w:rPr>
        <w:t>Сроки реализации подпрограммы</w:t>
      </w:r>
    </w:p>
    <w:p w:rsidR="00DA5D7B" w:rsidRPr="00285486" w:rsidRDefault="00DA5D7B" w:rsidP="001E7766">
      <w:pPr>
        <w:pStyle w:val="a1"/>
        <w:spacing w:line="240" w:lineRule="auto"/>
        <w:rPr>
          <w:color w:val="auto"/>
          <w:sz w:val="24"/>
          <w:szCs w:val="24"/>
        </w:rPr>
      </w:pPr>
      <w:r>
        <w:rPr>
          <w:color w:val="auto"/>
          <w:sz w:val="24"/>
          <w:szCs w:val="24"/>
        </w:rPr>
        <w:t>01.01.</w:t>
      </w:r>
      <w:r w:rsidRPr="00285486">
        <w:rPr>
          <w:color w:val="auto"/>
          <w:sz w:val="24"/>
          <w:szCs w:val="24"/>
        </w:rPr>
        <w:t>2017</w:t>
      </w:r>
      <w:r>
        <w:rPr>
          <w:color w:val="auto"/>
          <w:sz w:val="24"/>
          <w:szCs w:val="24"/>
        </w:rPr>
        <w:t xml:space="preserve"> г. </w:t>
      </w:r>
      <w:r w:rsidRPr="00285486">
        <w:rPr>
          <w:color w:val="auto"/>
          <w:sz w:val="24"/>
          <w:szCs w:val="24"/>
        </w:rPr>
        <w:t>-</w:t>
      </w:r>
      <w:r>
        <w:rPr>
          <w:color w:val="auto"/>
          <w:sz w:val="24"/>
          <w:szCs w:val="24"/>
        </w:rPr>
        <w:t>31.12.</w:t>
      </w:r>
      <w:r w:rsidRPr="00285486">
        <w:rPr>
          <w:color w:val="auto"/>
          <w:sz w:val="24"/>
          <w:szCs w:val="24"/>
        </w:rPr>
        <w:t>2020 г. Подпрограмма реализуется в один этап.</w:t>
      </w:r>
    </w:p>
    <w:p w:rsidR="00DA5D7B" w:rsidRPr="00285486" w:rsidRDefault="00DA5D7B" w:rsidP="001E7766">
      <w:pPr>
        <w:pStyle w:val="a1"/>
        <w:spacing w:line="240" w:lineRule="auto"/>
        <w:rPr>
          <w:color w:val="auto"/>
          <w:sz w:val="24"/>
          <w:szCs w:val="24"/>
        </w:rPr>
      </w:pPr>
      <w:r w:rsidRPr="00285486">
        <w:rPr>
          <w:color w:val="auto"/>
          <w:sz w:val="24"/>
          <w:szCs w:val="24"/>
        </w:rPr>
        <w:tab/>
      </w:r>
    </w:p>
    <w:p w:rsidR="00DA5D7B" w:rsidRPr="00285486" w:rsidRDefault="00DA5D7B" w:rsidP="001E7766">
      <w:pPr>
        <w:autoSpaceDE w:val="0"/>
        <w:autoSpaceDN w:val="0"/>
        <w:adjustRightInd w:val="0"/>
        <w:spacing w:line="240" w:lineRule="auto"/>
        <w:contextualSpacing/>
        <w:jc w:val="both"/>
        <w:rPr>
          <w:rFonts w:ascii="Times New Roman" w:hAnsi="Times New Roman"/>
          <w:color w:val="000000"/>
          <w:sz w:val="24"/>
          <w:szCs w:val="24"/>
        </w:rPr>
      </w:pPr>
      <w:r w:rsidRPr="00285486">
        <w:rPr>
          <w:rFonts w:ascii="Times New Roman" w:hAnsi="Times New Roman"/>
          <w:color w:val="000000"/>
          <w:sz w:val="24"/>
          <w:szCs w:val="24"/>
        </w:rPr>
        <w:t xml:space="preserve">                                                                                                                                                                                                                                                                                                                                                                                                                                                                                                                                                                                                                                                                                                                                                                                                                                                                                                                                                                                                                                                                                                                                                                                                                                                                                                                                                                                                                                                                                                                                                                                                                                                                                                                                                                                                                                                                                                                                                                                                                                                                                                                                                                                                                                                                                                                                                                                                                                                                                                                                                                                                                                                                                                                                                                                      </w:t>
      </w:r>
    </w:p>
    <w:p w:rsidR="00DA5D7B" w:rsidRDefault="00DA5D7B" w:rsidP="001E7766">
      <w:pPr>
        <w:pStyle w:val="a1"/>
        <w:spacing w:line="240" w:lineRule="auto"/>
        <w:jc w:val="center"/>
        <w:rPr>
          <w:b/>
          <w:color w:val="auto"/>
          <w:sz w:val="28"/>
          <w:szCs w:val="28"/>
        </w:rPr>
      </w:pPr>
      <w:r>
        <w:rPr>
          <w:b/>
          <w:color w:val="auto"/>
          <w:sz w:val="24"/>
          <w:szCs w:val="24"/>
        </w:rPr>
        <w:t>Описание мероприятий подпрограммы</w:t>
      </w:r>
      <w:r w:rsidRPr="00B72C23">
        <w:rPr>
          <w:b/>
          <w:color w:val="auto"/>
          <w:sz w:val="28"/>
          <w:szCs w:val="28"/>
        </w:rPr>
        <w:t xml:space="preserve"> </w:t>
      </w:r>
    </w:p>
    <w:p w:rsidR="00DA5D7B" w:rsidRPr="007D2712" w:rsidRDefault="00DA5D7B" w:rsidP="001E7766">
      <w:pPr>
        <w:pStyle w:val="a1"/>
        <w:spacing w:line="240" w:lineRule="auto"/>
        <w:rPr>
          <w:color w:val="auto"/>
          <w:sz w:val="24"/>
          <w:szCs w:val="24"/>
        </w:rPr>
      </w:pPr>
      <w:r w:rsidRPr="008C5990">
        <w:rPr>
          <w:color w:val="auto"/>
          <w:sz w:val="24"/>
          <w:szCs w:val="24"/>
        </w:rPr>
        <w:t xml:space="preserve">Реализация мероприятий подпрограммы позволит повысить качество, мобильность и доступность дошкольного образования, укрепить материально-техническую  базу   муниципальных  дошкольных  образовательных  организаций, увеличить количество мест в </w:t>
      </w:r>
      <w:r>
        <w:rPr>
          <w:color w:val="auto"/>
          <w:sz w:val="24"/>
          <w:szCs w:val="24"/>
        </w:rPr>
        <w:t>дошкольных учреждениях</w:t>
      </w:r>
      <w:r w:rsidRPr="008C5990">
        <w:rPr>
          <w:color w:val="auto"/>
          <w:sz w:val="24"/>
          <w:szCs w:val="24"/>
        </w:rPr>
        <w:t xml:space="preserve"> для детей раннего дошкольного возраста и повысить профессиональное образование педагогического состава системы дошкольного образования, обеспечить комплексную безопасность дошкольных образовательных учреждений</w:t>
      </w:r>
      <w:r>
        <w:rPr>
          <w:color w:val="auto"/>
          <w:sz w:val="24"/>
          <w:szCs w:val="24"/>
        </w:rPr>
        <w:t>.</w:t>
      </w:r>
    </w:p>
    <w:p w:rsidR="00DA5D7B" w:rsidRDefault="00DA5D7B" w:rsidP="001E7766">
      <w:pPr>
        <w:pStyle w:val="a1"/>
        <w:spacing w:line="240" w:lineRule="auto"/>
        <w:rPr>
          <w:sz w:val="24"/>
          <w:szCs w:val="24"/>
        </w:rPr>
      </w:pPr>
      <w:r>
        <w:rPr>
          <w:sz w:val="24"/>
          <w:szCs w:val="24"/>
        </w:rPr>
        <w:t xml:space="preserve"> </w:t>
      </w:r>
      <w:r w:rsidRPr="007D2712">
        <w:rPr>
          <w:sz w:val="24"/>
          <w:szCs w:val="24"/>
        </w:rPr>
        <w:t>Основн</w:t>
      </w:r>
      <w:r>
        <w:rPr>
          <w:sz w:val="24"/>
          <w:szCs w:val="24"/>
        </w:rPr>
        <w:t xml:space="preserve">ые </w:t>
      </w:r>
      <w:r w:rsidRPr="007D2712">
        <w:rPr>
          <w:sz w:val="24"/>
          <w:szCs w:val="24"/>
        </w:rPr>
        <w:t xml:space="preserve"> мероприяти</w:t>
      </w:r>
      <w:r>
        <w:rPr>
          <w:sz w:val="24"/>
          <w:szCs w:val="24"/>
        </w:rPr>
        <w:t>я</w:t>
      </w:r>
      <w:r w:rsidRPr="007D2712">
        <w:rPr>
          <w:sz w:val="24"/>
          <w:szCs w:val="24"/>
        </w:rPr>
        <w:t xml:space="preserve"> </w:t>
      </w:r>
      <w:r>
        <w:rPr>
          <w:sz w:val="24"/>
          <w:szCs w:val="24"/>
        </w:rPr>
        <w:t>подпрограммы:</w:t>
      </w:r>
      <w:r w:rsidRPr="007D2712">
        <w:rPr>
          <w:sz w:val="24"/>
          <w:szCs w:val="24"/>
        </w:rPr>
        <w:t xml:space="preserve"> </w:t>
      </w:r>
    </w:p>
    <w:p w:rsidR="00DA5D7B" w:rsidRPr="00C402EB" w:rsidRDefault="00DA5D7B" w:rsidP="001E7766">
      <w:pPr>
        <w:pStyle w:val="a1"/>
        <w:spacing w:line="240" w:lineRule="auto"/>
        <w:rPr>
          <w:sz w:val="24"/>
          <w:szCs w:val="24"/>
        </w:rPr>
      </w:pPr>
      <w:r w:rsidRPr="00C402EB">
        <w:rPr>
          <w:sz w:val="24"/>
          <w:szCs w:val="24"/>
        </w:rPr>
        <w:t xml:space="preserve">1. "Создание условий для содержания детей в муниципальных  дошкольных образовательных учреждениях"  </w:t>
      </w:r>
    </w:p>
    <w:p w:rsidR="00DA5D7B" w:rsidRPr="00C402EB" w:rsidRDefault="00DA5D7B" w:rsidP="001E7766">
      <w:pPr>
        <w:pStyle w:val="a1"/>
        <w:spacing w:line="240" w:lineRule="auto"/>
        <w:rPr>
          <w:b/>
          <w:color w:val="auto"/>
          <w:sz w:val="24"/>
          <w:szCs w:val="24"/>
        </w:rPr>
      </w:pPr>
      <w:r w:rsidRPr="00C402EB">
        <w:rPr>
          <w:sz w:val="24"/>
          <w:szCs w:val="24"/>
        </w:rPr>
        <w:t>2. «Реализация образовательных программ дошкольного образования»</w:t>
      </w:r>
    </w:p>
    <w:p w:rsidR="00DA5D7B" w:rsidRDefault="00DA5D7B" w:rsidP="001E7766">
      <w:pPr>
        <w:pStyle w:val="a1"/>
        <w:spacing w:line="240" w:lineRule="auto"/>
        <w:rPr>
          <w:sz w:val="24"/>
          <w:szCs w:val="24"/>
        </w:rPr>
      </w:pPr>
      <w:r w:rsidRPr="00C402EB">
        <w:rPr>
          <w:color w:val="auto"/>
          <w:sz w:val="24"/>
          <w:szCs w:val="24"/>
        </w:rPr>
        <w:t>3. «</w:t>
      </w:r>
      <w:r w:rsidRPr="00C402EB">
        <w:rPr>
          <w:sz w:val="24"/>
          <w:szCs w:val="24"/>
        </w:rPr>
        <w:t>Осуществление присмотра и ухода за детьми, относящимися к льготной категории»</w:t>
      </w:r>
    </w:p>
    <w:p w:rsidR="00DA5D7B" w:rsidRDefault="00DA5D7B" w:rsidP="001E7766">
      <w:pPr>
        <w:pStyle w:val="a1"/>
        <w:spacing w:line="240" w:lineRule="auto"/>
        <w:rPr>
          <w:sz w:val="24"/>
          <w:szCs w:val="24"/>
        </w:rPr>
      </w:pPr>
      <w:r>
        <w:rPr>
          <w:sz w:val="24"/>
          <w:szCs w:val="24"/>
        </w:rPr>
        <w:t>4.»Укрепление материально-технической базы дошкольных образовательных учреждений. Проведение капитального, текущего ремонта зданий. Развитие инфраструктуры дошкольного образования»</w:t>
      </w:r>
    </w:p>
    <w:p w:rsidR="00DA5D7B" w:rsidRPr="00C402EB" w:rsidRDefault="00DA5D7B" w:rsidP="001E7766">
      <w:pPr>
        <w:pStyle w:val="a1"/>
        <w:spacing w:line="240" w:lineRule="auto"/>
        <w:rPr>
          <w:color w:val="auto"/>
          <w:sz w:val="24"/>
          <w:szCs w:val="24"/>
        </w:rPr>
      </w:pPr>
      <w:r>
        <w:rPr>
          <w:sz w:val="24"/>
          <w:szCs w:val="24"/>
        </w:rPr>
        <w:t>5. «Осуществление государственных полномочий в сфере дошкольного образования»</w:t>
      </w:r>
    </w:p>
    <w:p w:rsidR="00DA5D7B" w:rsidRPr="00C402EB" w:rsidRDefault="00DA5D7B" w:rsidP="001E7766">
      <w:pPr>
        <w:pStyle w:val="a1"/>
        <w:spacing w:line="240" w:lineRule="auto"/>
        <w:rPr>
          <w:color w:val="auto"/>
          <w:sz w:val="24"/>
          <w:szCs w:val="24"/>
        </w:rPr>
      </w:pPr>
      <w:r>
        <w:rPr>
          <w:color w:val="auto"/>
          <w:sz w:val="24"/>
          <w:szCs w:val="24"/>
        </w:rPr>
        <w:t>Направления реализации каждого мероприятия и финансовое обеспечение мероприятий  представлено в приложении к настоящей подпрограмме.</w:t>
      </w:r>
    </w:p>
    <w:p w:rsidR="00DA5D7B" w:rsidRDefault="00DA5D7B" w:rsidP="001E7766">
      <w:pPr>
        <w:pStyle w:val="a1"/>
        <w:spacing w:line="240" w:lineRule="auto"/>
        <w:jc w:val="left"/>
        <w:rPr>
          <w:color w:val="auto"/>
          <w:sz w:val="24"/>
          <w:szCs w:val="24"/>
        </w:rPr>
      </w:pPr>
    </w:p>
    <w:p w:rsidR="00DA5D7B" w:rsidRPr="004A0CF3" w:rsidRDefault="00DA5D7B" w:rsidP="001E7766">
      <w:pPr>
        <w:pStyle w:val="a1"/>
        <w:spacing w:line="240" w:lineRule="auto"/>
        <w:jc w:val="center"/>
        <w:rPr>
          <w:b/>
          <w:color w:val="auto"/>
          <w:sz w:val="24"/>
          <w:szCs w:val="24"/>
        </w:rPr>
      </w:pPr>
      <w:r>
        <w:rPr>
          <w:b/>
          <w:sz w:val="24"/>
          <w:szCs w:val="24"/>
          <w:shd w:val="clear" w:color="auto" w:fill="FFFFFF"/>
        </w:rPr>
        <w:t>П</w:t>
      </w:r>
      <w:r w:rsidRPr="004A0CF3">
        <w:rPr>
          <w:b/>
          <w:sz w:val="24"/>
          <w:szCs w:val="24"/>
          <w:shd w:val="clear" w:color="auto" w:fill="FFFFFF"/>
        </w:rPr>
        <w:t>оказател</w:t>
      </w:r>
      <w:r>
        <w:rPr>
          <w:b/>
          <w:sz w:val="24"/>
          <w:szCs w:val="24"/>
          <w:shd w:val="clear" w:color="auto" w:fill="FFFFFF"/>
        </w:rPr>
        <w:t>и</w:t>
      </w:r>
      <w:r w:rsidRPr="004A0CF3">
        <w:rPr>
          <w:b/>
          <w:sz w:val="24"/>
          <w:szCs w:val="24"/>
          <w:shd w:val="clear" w:color="auto" w:fill="FFFFFF"/>
        </w:rPr>
        <w:t xml:space="preserve"> конечных результатов реализации подпрограммы</w:t>
      </w:r>
    </w:p>
    <w:tbl>
      <w:tblPr>
        <w:tblW w:w="10773" w:type="dxa"/>
        <w:tblInd w:w="-1026" w:type="dxa"/>
        <w:tblLayout w:type="fixed"/>
        <w:tblLook w:val="00A0"/>
      </w:tblPr>
      <w:tblGrid>
        <w:gridCol w:w="1626"/>
        <w:gridCol w:w="1626"/>
        <w:gridCol w:w="1627"/>
        <w:gridCol w:w="1627"/>
        <w:gridCol w:w="1627"/>
        <w:gridCol w:w="2640"/>
      </w:tblGrid>
      <w:tr w:rsidR="00DA5D7B" w:rsidRPr="00064C62" w:rsidTr="00DA64A5">
        <w:tc>
          <w:tcPr>
            <w:tcW w:w="10773" w:type="dxa"/>
            <w:gridSpan w:val="6"/>
          </w:tcPr>
          <w:p w:rsidR="00DA5D7B" w:rsidRPr="00064C62" w:rsidRDefault="00DA5D7B" w:rsidP="00DA64A5">
            <w:pPr>
              <w:tabs>
                <w:tab w:val="left" w:pos="1310"/>
              </w:tabs>
              <w:spacing w:after="0" w:line="240" w:lineRule="auto"/>
              <w:ind w:left="1026"/>
              <w:jc w:val="both"/>
              <w:rPr>
                <w:rFonts w:ascii="Times New Roman" w:hAnsi="Times New Roman"/>
                <w:sz w:val="24"/>
                <w:szCs w:val="24"/>
              </w:rPr>
            </w:pPr>
            <w:r w:rsidRPr="00064C62">
              <w:rPr>
                <w:rFonts w:ascii="Times New Roman" w:hAnsi="Times New Roman"/>
                <w:sz w:val="24"/>
                <w:szCs w:val="24"/>
              </w:rPr>
              <w:t xml:space="preserve"> 1.Охват детей раннего  возраста (от 1,7 до 3 лет)  услугами дошкольного образования составит 80% от общего количества детей, стоящих на очереди.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6"/>
              <w:gridCol w:w="1626"/>
              <w:gridCol w:w="1627"/>
              <w:gridCol w:w="1627"/>
              <w:gridCol w:w="1627"/>
            </w:tblGrid>
            <w:tr w:rsidR="00DA5D7B" w:rsidRPr="00064C62" w:rsidTr="00DA64A5">
              <w:trPr>
                <w:jc w:val="center"/>
              </w:trPr>
              <w:tc>
                <w:tcPr>
                  <w:tcW w:w="1626"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год</w:t>
                  </w:r>
                </w:p>
              </w:tc>
              <w:tc>
                <w:tcPr>
                  <w:tcW w:w="1626"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2017</w:t>
                  </w:r>
                </w:p>
              </w:tc>
              <w:tc>
                <w:tcPr>
                  <w:tcW w:w="1627"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2018</w:t>
                  </w:r>
                </w:p>
              </w:tc>
              <w:tc>
                <w:tcPr>
                  <w:tcW w:w="1627"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2019</w:t>
                  </w:r>
                </w:p>
              </w:tc>
              <w:tc>
                <w:tcPr>
                  <w:tcW w:w="1627"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2020</w:t>
                  </w:r>
                </w:p>
              </w:tc>
            </w:tr>
            <w:tr w:rsidR="00DA5D7B" w:rsidRPr="00064C62" w:rsidTr="00DA64A5">
              <w:trPr>
                <w:jc w:val="center"/>
              </w:trPr>
              <w:tc>
                <w:tcPr>
                  <w:tcW w:w="1626"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показатель</w:t>
                  </w:r>
                </w:p>
              </w:tc>
              <w:tc>
                <w:tcPr>
                  <w:tcW w:w="1626"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60%</w:t>
                  </w:r>
                </w:p>
              </w:tc>
              <w:tc>
                <w:tcPr>
                  <w:tcW w:w="1627"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65%</w:t>
                  </w:r>
                </w:p>
              </w:tc>
              <w:tc>
                <w:tcPr>
                  <w:tcW w:w="1627"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70%</w:t>
                  </w:r>
                </w:p>
              </w:tc>
              <w:tc>
                <w:tcPr>
                  <w:tcW w:w="1627"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80%</w:t>
                  </w:r>
                </w:p>
              </w:tc>
            </w:tr>
          </w:tbl>
          <w:p w:rsidR="00DA5D7B" w:rsidRPr="00064C62" w:rsidRDefault="00DA5D7B" w:rsidP="00DA64A5">
            <w:pPr>
              <w:tabs>
                <w:tab w:val="left" w:pos="1310"/>
              </w:tabs>
              <w:spacing w:after="0" w:line="240" w:lineRule="auto"/>
              <w:ind w:left="1026"/>
              <w:jc w:val="both"/>
              <w:rPr>
                <w:rFonts w:ascii="Times New Roman" w:hAnsi="Times New Roman"/>
                <w:sz w:val="24"/>
                <w:szCs w:val="24"/>
              </w:rPr>
            </w:pPr>
            <w:r w:rsidRPr="00064C62">
              <w:rPr>
                <w:rFonts w:ascii="Times New Roman" w:hAnsi="Times New Roman"/>
                <w:sz w:val="24"/>
                <w:szCs w:val="24"/>
              </w:rPr>
              <w:t>2.Удельный вес муниципальных дошкольных образовательных учреждений, имеющих бессрочную лицензию на данный вид деятельности  составит 100%.</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6"/>
              <w:gridCol w:w="1626"/>
              <w:gridCol w:w="1627"/>
              <w:gridCol w:w="1627"/>
              <w:gridCol w:w="1627"/>
            </w:tblGrid>
            <w:tr w:rsidR="00DA5D7B" w:rsidRPr="00064C62" w:rsidTr="00DA64A5">
              <w:trPr>
                <w:jc w:val="center"/>
              </w:trPr>
              <w:tc>
                <w:tcPr>
                  <w:tcW w:w="1626"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год</w:t>
                  </w:r>
                </w:p>
              </w:tc>
              <w:tc>
                <w:tcPr>
                  <w:tcW w:w="1626"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2017</w:t>
                  </w:r>
                </w:p>
              </w:tc>
              <w:tc>
                <w:tcPr>
                  <w:tcW w:w="1627"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2018</w:t>
                  </w:r>
                </w:p>
              </w:tc>
              <w:tc>
                <w:tcPr>
                  <w:tcW w:w="1627"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2019</w:t>
                  </w:r>
                </w:p>
              </w:tc>
              <w:tc>
                <w:tcPr>
                  <w:tcW w:w="1627"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2020</w:t>
                  </w:r>
                </w:p>
              </w:tc>
            </w:tr>
            <w:tr w:rsidR="00DA5D7B" w:rsidRPr="00064C62" w:rsidTr="00DA64A5">
              <w:trPr>
                <w:jc w:val="center"/>
              </w:trPr>
              <w:tc>
                <w:tcPr>
                  <w:tcW w:w="1626"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показатель</w:t>
                  </w:r>
                </w:p>
              </w:tc>
              <w:tc>
                <w:tcPr>
                  <w:tcW w:w="1626"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90%</w:t>
                  </w:r>
                </w:p>
              </w:tc>
              <w:tc>
                <w:tcPr>
                  <w:tcW w:w="1627"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100%</w:t>
                  </w:r>
                </w:p>
              </w:tc>
              <w:tc>
                <w:tcPr>
                  <w:tcW w:w="1627"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100%</w:t>
                  </w:r>
                </w:p>
              </w:tc>
              <w:tc>
                <w:tcPr>
                  <w:tcW w:w="1627"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100%</w:t>
                  </w:r>
                </w:p>
              </w:tc>
            </w:tr>
          </w:tbl>
          <w:p w:rsidR="00DA5D7B" w:rsidRPr="00064C62" w:rsidRDefault="00DA5D7B" w:rsidP="00DA64A5">
            <w:pPr>
              <w:tabs>
                <w:tab w:val="left" w:pos="1310"/>
              </w:tabs>
              <w:spacing w:after="0" w:line="240" w:lineRule="auto"/>
              <w:ind w:left="1026"/>
              <w:jc w:val="both"/>
              <w:rPr>
                <w:rFonts w:ascii="Times New Roman" w:hAnsi="Times New Roman"/>
                <w:sz w:val="24"/>
                <w:szCs w:val="24"/>
              </w:rPr>
            </w:pPr>
            <w:r w:rsidRPr="00064C62">
              <w:rPr>
                <w:rFonts w:ascii="Times New Roman" w:hAnsi="Times New Roman"/>
                <w:sz w:val="24"/>
                <w:szCs w:val="24"/>
              </w:rPr>
              <w:t xml:space="preserve">3. Доля муниципальных дошкольных образовательных учреждений, в которых устранены предписания надзорных органов, составит 100%.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6"/>
              <w:gridCol w:w="1626"/>
              <w:gridCol w:w="1627"/>
              <w:gridCol w:w="1627"/>
              <w:gridCol w:w="1627"/>
            </w:tblGrid>
            <w:tr w:rsidR="00DA5D7B" w:rsidRPr="00064C62" w:rsidTr="00DA64A5">
              <w:trPr>
                <w:jc w:val="center"/>
              </w:trPr>
              <w:tc>
                <w:tcPr>
                  <w:tcW w:w="1626"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год</w:t>
                  </w:r>
                </w:p>
              </w:tc>
              <w:tc>
                <w:tcPr>
                  <w:tcW w:w="1626"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2017</w:t>
                  </w:r>
                </w:p>
              </w:tc>
              <w:tc>
                <w:tcPr>
                  <w:tcW w:w="1627"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2018</w:t>
                  </w:r>
                </w:p>
              </w:tc>
              <w:tc>
                <w:tcPr>
                  <w:tcW w:w="1627"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2019</w:t>
                  </w:r>
                </w:p>
              </w:tc>
              <w:tc>
                <w:tcPr>
                  <w:tcW w:w="1627"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2020</w:t>
                  </w:r>
                </w:p>
              </w:tc>
            </w:tr>
            <w:tr w:rsidR="00DA5D7B" w:rsidRPr="00064C62" w:rsidTr="00DA64A5">
              <w:trPr>
                <w:jc w:val="center"/>
              </w:trPr>
              <w:tc>
                <w:tcPr>
                  <w:tcW w:w="1626"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показатель</w:t>
                  </w:r>
                </w:p>
              </w:tc>
              <w:tc>
                <w:tcPr>
                  <w:tcW w:w="1626"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80%</w:t>
                  </w:r>
                </w:p>
              </w:tc>
              <w:tc>
                <w:tcPr>
                  <w:tcW w:w="1627"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90%</w:t>
                  </w:r>
                </w:p>
              </w:tc>
              <w:tc>
                <w:tcPr>
                  <w:tcW w:w="1627"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95%</w:t>
                  </w:r>
                </w:p>
              </w:tc>
              <w:tc>
                <w:tcPr>
                  <w:tcW w:w="1627"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100%</w:t>
                  </w:r>
                </w:p>
              </w:tc>
            </w:tr>
          </w:tbl>
          <w:p w:rsidR="00DA5D7B" w:rsidRPr="00064C62" w:rsidRDefault="00DA5D7B" w:rsidP="00DA64A5">
            <w:pPr>
              <w:tabs>
                <w:tab w:val="left" w:pos="1310"/>
              </w:tabs>
              <w:spacing w:after="0" w:line="240" w:lineRule="auto"/>
              <w:ind w:left="1026"/>
              <w:jc w:val="both"/>
              <w:rPr>
                <w:rFonts w:ascii="Times New Roman" w:hAnsi="Times New Roman"/>
                <w:sz w:val="24"/>
                <w:szCs w:val="24"/>
              </w:rPr>
            </w:pPr>
            <w:r w:rsidRPr="00064C62">
              <w:rPr>
                <w:rFonts w:ascii="Times New Roman" w:hAnsi="Times New Roman"/>
                <w:sz w:val="24"/>
                <w:szCs w:val="24"/>
              </w:rPr>
              <w:t>4.Увеличение доли детей-инвалидов, детей, оставшихся без попечения родителей,  охваченных услугами дошкольного образования до 50% от общего количества детей данной категории в районе.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6"/>
              <w:gridCol w:w="1626"/>
              <w:gridCol w:w="1627"/>
              <w:gridCol w:w="1627"/>
              <w:gridCol w:w="1627"/>
            </w:tblGrid>
            <w:tr w:rsidR="00DA5D7B" w:rsidRPr="00064C62" w:rsidTr="00DA64A5">
              <w:trPr>
                <w:jc w:val="center"/>
              </w:trPr>
              <w:tc>
                <w:tcPr>
                  <w:tcW w:w="1626"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год</w:t>
                  </w:r>
                </w:p>
              </w:tc>
              <w:tc>
                <w:tcPr>
                  <w:tcW w:w="1626"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2017</w:t>
                  </w:r>
                </w:p>
              </w:tc>
              <w:tc>
                <w:tcPr>
                  <w:tcW w:w="1627"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2018</w:t>
                  </w:r>
                </w:p>
              </w:tc>
              <w:tc>
                <w:tcPr>
                  <w:tcW w:w="1627"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2019</w:t>
                  </w:r>
                </w:p>
              </w:tc>
              <w:tc>
                <w:tcPr>
                  <w:tcW w:w="1627"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2020</w:t>
                  </w:r>
                </w:p>
              </w:tc>
            </w:tr>
            <w:tr w:rsidR="00DA5D7B" w:rsidRPr="00064C62" w:rsidTr="00DA64A5">
              <w:trPr>
                <w:jc w:val="center"/>
              </w:trPr>
              <w:tc>
                <w:tcPr>
                  <w:tcW w:w="1626"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показатель</w:t>
                  </w:r>
                </w:p>
              </w:tc>
              <w:tc>
                <w:tcPr>
                  <w:tcW w:w="1626"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10%</w:t>
                  </w:r>
                </w:p>
              </w:tc>
              <w:tc>
                <w:tcPr>
                  <w:tcW w:w="1627"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15%</w:t>
                  </w:r>
                </w:p>
              </w:tc>
              <w:tc>
                <w:tcPr>
                  <w:tcW w:w="1627"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20%</w:t>
                  </w:r>
                </w:p>
              </w:tc>
              <w:tc>
                <w:tcPr>
                  <w:tcW w:w="1627"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25%</w:t>
                  </w:r>
                </w:p>
              </w:tc>
            </w:tr>
          </w:tbl>
          <w:p w:rsidR="00DA5D7B" w:rsidRPr="00064C62" w:rsidRDefault="00DA5D7B" w:rsidP="00DA64A5">
            <w:pPr>
              <w:tabs>
                <w:tab w:val="left" w:pos="1310"/>
              </w:tabs>
              <w:spacing w:after="0" w:line="240" w:lineRule="auto"/>
              <w:ind w:left="1026"/>
              <w:jc w:val="both"/>
              <w:rPr>
                <w:rFonts w:ascii="Times New Roman" w:hAnsi="Times New Roman"/>
                <w:sz w:val="24"/>
                <w:szCs w:val="24"/>
              </w:rPr>
            </w:pPr>
            <w:r w:rsidRPr="00064C62">
              <w:rPr>
                <w:rFonts w:ascii="Times New Roman" w:hAnsi="Times New Roman"/>
                <w:sz w:val="24"/>
                <w:szCs w:val="24"/>
              </w:rPr>
              <w:t>5. Доля муниципальных дошкольных учреждений, в которых условия соответствуют ФГОС.</w:t>
            </w:r>
          </w:p>
          <w:p w:rsidR="00DA5D7B" w:rsidRPr="00064C62" w:rsidRDefault="00DA5D7B" w:rsidP="00DA64A5">
            <w:pPr>
              <w:tabs>
                <w:tab w:val="left" w:pos="1310"/>
              </w:tabs>
              <w:spacing w:after="0" w:line="240" w:lineRule="auto"/>
              <w:ind w:left="1026"/>
              <w:jc w:val="both"/>
              <w:rPr>
                <w:rFonts w:ascii="Times New Roman" w:hAnsi="Times New Roman"/>
                <w:sz w:val="24"/>
                <w:szCs w:val="24"/>
              </w:rPr>
            </w:pPr>
            <w:r w:rsidRPr="00064C62">
              <w:rPr>
                <w:rFonts w:ascii="Times New Roman" w:hAnsi="Times New Roman"/>
                <w:sz w:val="24"/>
                <w:szCs w:val="24"/>
              </w:rPr>
              <w:t xml:space="preserve">6. Отношение средней заработной платы педагогических работников дошкольных образовательных организаций к средней заработной плате по региону составит не менее 100%.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6"/>
              <w:gridCol w:w="1626"/>
              <w:gridCol w:w="1627"/>
              <w:gridCol w:w="1627"/>
              <w:gridCol w:w="1627"/>
            </w:tblGrid>
            <w:tr w:rsidR="00DA5D7B" w:rsidRPr="00064C62" w:rsidTr="00DA64A5">
              <w:trPr>
                <w:jc w:val="center"/>
              </w:trPr>
              <w:tc>
                <w:tcPr>
                  <w:tcW w:w="1626"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год</w:t>
                  </w:r>
                </w:p>
              </w:tc>
              <w:tc>
                <w:tcPr>
                  <w:tcW w:w="1626"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2017</w:t>
                  </w:r>
                </w:p>
              </w:tc>
              <w:tc>
                <w:tcPr>
                  <w:tcW w:w="1627"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2018</w:t>
                  </w:r>
                </w:p>
              </w:tc>
              <w:tc>
                <w:tcPr>
                  <w:tcW w:w="1627"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2019</w:t>
                  </w:r>
                </w:p>
              </w:tc>
              <w:tc>
                <w:tcPr>
                  <w:tcW w:w="1627"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2020</w:t>
                  </w:r>
                </w:p>
              </w:tc>
            </w:tr>
            <w:tr w:rsidR="00DA5D7B" w:rsidRPr="00064C62" w:rsidTr="00DA64A5">
              <w:trPr>
                <w:jc w:val="center"/>
              </w:trPr>
              <w:tc>
                <w:tcPr>
                  <w:tcW w:w="1626"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показатель</w:t>
                  </w:r>
                </w:p>
              </w:tc>
              <w:tc>
                <w:tcPr>
                  <w:tcW w:w="1626"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70%</w:t>
                  </w:r>
                </w:p>
              </w:tc>
              <w:tc>
                <w:tcPr>
                  <w:tcW w:w="1627"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80%</w:t>
                  </w:r>
                </w:p>
              </w:tc>
              <w:tc>
                <w:tcPr>
                  <w:tcW w:w="1627"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90%</w:t>
                  </w:r>
                </w:p>
              </w:tc>
              <w:tc>
                <w:tcPr>
                  <w:tcW w:w="1627"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100%</w:t>
                  </w:r>
                </w:p>
              </w:tc>
            </w:tr>
          </w:tbl>
          <w:p w:rsidR="00DA5D7B" w:rsidRDefault="00DA5D7B" w:rsidP="00DA64A5">
            <w:pPr>
              <w:pStyle w:val="ConsPlusNormal"/>
              <w:widowControl/>
              <w:tabs>
                <w:tab w:val="left" w:pos="1310"/>
              </w:tabs>
              <w:ind w:left="1026" w:firstLine="0"/>
              <w:jc w:val="both"/>
              <w:rPr>
                <w:rFonts w:ascii="Times New Roman" w:hAnsi="Times New Roman"/>
                <w:sz w:val="24"/>
                <w:szCs w:val="24"/>
              </w:rPr>
            </w:pPr>
            <w:r w:rsidRPr="001D567A">
              <w:rPr>
                <w:rFonts w:ascii="Times New Roman" w:hAnsi="Times New Roman"/>
                <w:color w:val="000000"/>
                <w:sz w:val="24"/>
                <w:szCs w:val="24"/>
              </w:rPr>
              <w:t xml:space="preserve">7. </w:t>
            </w:r>
            <w:r w:rsidRPr="001D567A">
              <w:rPr>
                <w:rFonts w:ascii="Times New Roman" w:hAnsi="Times New Roman"/>
                <w:sz w:val="24"/>
                <w:szCs w:val="24"/>
              </w:rPr>
              <w:t>Доля целевого использования средств бюджета, выделенных на реализацию государственных полномочий в сфере образования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6"/>
              <w:gridCol w:w="1626"/>
              <w:gridCol w:w="1627"/>
              <w:gridCol w:w="1627"/>
              <w:gridCol w:w="1627"/>
            </w:tblGrid>
            <w:tr w:rsidR="00DA5D7B" w:rsidRPr="00064C62" w:rsidTr="00DA64A5">
              <w:trPr>
                <w:jc w:val="center"/>
              </w:trPr>
              <w:tc>
                <w:tcPr>
                  <w:tcW w:w="1626"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год</w:t>
                  </w:r>
                </w:p>
              </w:tc>
              <w:tc>
                <w:tcPr>
                  <w:tcW w:w="1626"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2017</w:t>
                  </w:r>
                </w:p>
              </w:tc>
              <w:tc>
                <w:tcPr>
                  <w:tcW w:w="1627"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2018</w:t>
                  </w:r>
                </w:p>
              </w:tc>
              <w:tc>
                <w:tcPr>
                  <w:tcW w:w="1627"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2019</w:t>
                  </w:r>
                </w:p>
              </w:tc>
              <w:tc>
                <w:tcPr>
                  <w:tcW w:w="1627"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2020</w:t>
                  </w:r>
                </w:p>
              </w:tc>
            </w:tr>
            <w:tr w:rsidR="00DA5D7B" w:rsidRPr="00064C62" w:rsidTr="00DA64A5">
              <w:trPr>
                <w:jc w:val="center"/>
              </w:trPr>
              <w:tc>
                <w:tcPr>
                  <w:tcW w:w="1626"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показатель</w:t>
                  </w:r>
                </w:p>
              </w:tc>
              <w:tc>
                <w:tcPr>
                  <w:tcW w:w="1626"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100%</w:t>
                  </w:r>
                </w:p>
              </w:tc>
              <w:tc>
                <w:tcPr>
                  <w:tcW w:w="1627"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100%</w:t>
                  </w:r>
                </w:p>
              </w:tc>
              <w:tc>
                <w:tcPr>
                  <w:tcW w:w="1627"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100%</w:t>
                  </w:r>
                </w:p>
              </w:tc>
              <w:tc>
                <w:tcPr>
                  <w:tcW w:w="1627" w:type="dxa"/>
                  <w:tcBorders>
                    <w:top w:val="single" w:sz="4" w:space="0" w:color="000000"/>
                    <w:left w:val="single" w:sz="4" w:space="0" w:color="000000"/>
                    <w:bottom w:val="single" w:sz="4" w:space="0" w:color="000000"/>
                    <w:right w:val="single" w:sz="4" w:space="0" w:color="000000"/>
                  </w:tcBorders>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100%</w:t>
                  </w:r>
                </w:p>
              </w:tc>
            </w:tr>
          </w:tbl>
          <w:p w:rsidR="00DA5D7B" w:rsidRPr="00B326E9" w:rsidRDefault="00DA5D7B" w:rsidP="00DA64A5">
            <w:pPr>
              <w:pStyle w:val="ConsPlusNormal"/>
              <w:widowControl/>
              <w:tabs>
                <w:tab w:val="left" w:pos="1310"/>
              </w:tabs>
              <w:ind w:left="1026" w:firstLine="0"/>
              <w:jc w:val="both"/>
              <w:rPr>
                <w:rFonts w:ascii="Times New Roman" w:hAnsi="Times New Roman" w:cs="Arial"/>
                <w:sz w:val="24"/>
                <w:szCs w:val="24"/>
              </w:rPr>
            </w:pPr>
            <w:r w:rsidRPr="001D567A">
              <w:rPr>
                <w:rFonts w:ascii="Times New Roman" w:hAnsi="Times New Roman"/>
                <w:color w:val="000000"/>
                <w:sz w:val="24"/>
                <w:szCs w:val="24"/>
              </w:rPr>
              <w:t>8.</w:t>
            </w:r>
            <w:r w:rsidRPr="00B326E9">
              <w:rPr>
                <w:rFonts w:ascii="Times New Roman" w:hAnsi="Times New Roman" w:cs="Arial"/>
                <w:sz w:val="24"/>
                <w:szCs w:val="24"/>
              </w:rPr>
              <w:t xml:space="preserve"> Удовлетворенность родителей качеством оказания услуг дошкольного обр</w:t>
            </w:r>
            <w:r w:rsidRPr="001D567A">
              <w:rPr>
                <w:rFonts w:ascii="Times New Roman" w:hAnsi="Times New Roman"/>
                <w:sz w:val="24"/>
                <w:szCs w:val="24"/>
              </w:rPr>
              <w:t>азования составит 95%.</w:t>
            </w:r>
          </w:p>
        </w:tc>
      </w:tr>
      <w:tr w:rsidR="00DA5D7B" w:rsidRPr="00064C62" w:rsidTr="00DA64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01" w:type="dxa"/>
        </w:trPr>
        <w:tc>
          <w:tcPr>
            <w:tcW w:w="1626" w:type="dxa"/>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год</w:t>
            </w:r>
          </w:p>
        </w:tc>
        <w:tc>
          <w:tcPr>
            <w:tcW w:w="1626" w:type="dxa"/>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2017</w:t>
            </w:r>
          </w:p>
        </w:tc>
        <w:tc>
          <w:tcPr>
            <w:tcW w:w="1627" w:type="dxa"/>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2018</w:t>
            </w:r>
          </w:p>
        </w:tc>
        <w:tc>
          <w:tcPr>
            <w:tcW w:w="1627" w:type="dxa"/>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2019</w:t>
            </w:r>
          </w:p>
        </w:tc>
        <w:tc>
          <w:tcPr>
            <w:tcW w:w="1627" w:type="dxa"/>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2020</w:t>
            </w:r>
          </w:p>
        </w:tc>
      </w:tr>
      <w:tr w:rsidR="00DA5D7B" w:rsidRPr="00064C62" w:rsidTr="00DA64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01" w:type="dxa"/>
        </w:trPr>
        <w:tc>
          <w:tcPr>
            <w:tcW w:w="1626" w:type="dxa"/>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показатель</w:t>
            </w:r>
          </w:p>
        </w:tc>
        <w:tc>
          <w:tcPr>
            <w:tcW w:w="1626" w:type="dxa"/>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80%</w:t>
            </w:r>
          </w:p>
        </w:tc>
        <w:tc>
          <w:tcPr>
            <w:tcW w:w="1627" w:type="dxa"/>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85%</w:t>
            </w:r>
          </w:p>
        </w:tc>
        <w:tc>
          <w:tcPr>
            <w:tcW w:w="1627" w:type="dxa"/>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90%</w:t>
            </w:r>
          </w:p>
        </w:tc>
        <w:tc>
          <w:tcPr>
            <w:tcW w:w="1627" w:type="dxa"/>
          </w:tcPr>
          <w:p w:rsidR="00DA5D7B" w:rsidRPr="00064C62" w:rsidRDefault="00DA5D7B" w:rsidP="00DA64A5">
            <w:pPr>
              <w:spacing w:after="0" w:line="240" w:lineRule="auto"/>
              <w:jc w:val="center"/>
              <w:rPr>
                <w:rFonts w:ascii="Times New Roman" w:hAnsi="Times New Roman"/>
                <w:sz w:val="24"/>
                <w:szCs w:val="24"/>
              </w:rPr>
            </w:pPr>
            <w:r w:rsidRPr="00064C62">
              <w:rPr>
                <w:rFonts w:ascii="Times New Roman" w:hAnsi="Times New Roman"/>
                <w:sz w:val="24"/>
                <w:szCs w:val="24"/>
              </w:rPr>
              <w:t>95%</w:t>
            </w:r>
          </w:p>
        </w:tc>
      </w:tr>
    </w:tbl>
    <w:p w:rsidR="00DA5D7B" w:rsidRPr="004E41CB" w:rsidRDefault="00DA5D7B" w:rsidP="001E7766">
      <w:pPr>
        <w:spacing w:after="0" w:line="240" w:lineRule="auto"/>
        <w:jc w:val="center"/>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 xml:space="preserve">Бюджетное обеспечение подпрограммы </w:t>
      </w:r>
    </w:p>
    <w:p w:rsidR="00DA5D7B" w:rsidRDefault="00DA5D7B" w:rsidP="001E7766">
      <w:pPr>
        <w:spacing w:line="240" w:lineRule="auto"/>
        <w:rPr>
          <w:b/>
          <w:bCs/>
          <w:sz w:val="28"/>
          <w:szCs w:val="28"/>
        </w:rPr>
      </w:pPr>
      <w:r>
        <w:rPr>
          <w:rFonts w:ascii="Times New Roman" w:hAnsi="Times New Roman"/>
          <w:sz w:val="24"/>
          <w:szCs w:val="24"/>
        </w:rPr>
        <w:t xml:space="preserve">      </w:t>
      </w:r>
      <w:r w:rsidRPr="004E41CB">
        <w:rPr>
          <w:rFonts w:ascii="Times New Roman" w:hAnsi="Times New Roman"/>
          <w:sz w:val="24"/>
          <w:szCs w:val="24"/>
        </w:rPr>
        <w:t>Объем финансирования Подпрограммы прогнозируемый и может быть уточнен в зависимости от уровня исполнения бюджета текущего года (в ценах соответствующих лет).</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36"/>
        <w:gridCol w:w="1417"/>
        <w:gridCol w:w="1418"/>
        <w:gridCol w:w="1417"/>
        <w:gridCol w:w="1418"/>
        <w:gridCol w:w="1275"/>
      </w:tblGrid>
      <w:tr w:rsidR="00DA5D7B" w:rsidRPr="00064C62" w:rsidTr="00DA64A5">
        <w:trPr>
          <w:trHeight w:val="456"/>
        </w:trPr>
        <w:tc>
          <w:tcPr>
            <w:tcW w:w="2836" w:type="dxa"/>
            <w:tcBorders>
              <w:bottom w:val="single" w:sz="4" w:space="0" w:color="auto"/>
              <w:right w:val="single" w:sz="4" w:space="0" w:color="auto"/>
            </w:tcBorders>
          </w:tcPr>
          <w:p w:rsidR="00DA5D7B" w:rsidRPr="00C1529C" w:rsidRDefault="00DA5D7B" w:rsidP="00DA64A5">
            <w:pPr>
              <w:pStyle w:val="ConsPlusNormal"/>
              <w:widowControl/>
              <w:ind w:firstLine="0"/>
              <w:jc w:val="center"/>
              <w:rPr>
                <w:rFonts w:ascii="Times New Roman" w:hAnsi="Times New Roman"/>
                <w:color w:val="000000"/>
                <w:sz w:val="24"/>
                <w:szCs w:val="24"/>
              </w:rPr>
            </w:pPr>
            <w:r w:rsidRPr="00C1529C">
              <w:rPr>
                <w:rFonts w:ascii="Times New Roman" w:hAnsi="Times New Roman"/>
                <w:color w:val="000000"/>
                <w:sz w:val="24"/>
                <w:szCs w:val="24"/>
              </w:rPr>
              <w:t>Источники финансирования</w:t>
            </w:r>
          </w:p>
        </w:tc>
        <w:tc>
          <w:tcPr>
            <w:tcW w:w="1417" w:type="dxa"/>
            <w:tcBorders>
              <w:left w:val="single" w:sz="4" w:space="0" w:color="auto"/>
              <w:bottom w:val="single" w:sz="4" w:space="0" w:color="auto"/>
              <w:right w:val="single" w:sz="4" w:space="0" w:color="auto"/>
            </w:tcBorders>
          </w:tcPr>
          <w:p w:rsidR="00DA5D7B" w:rsidRPr="004E41CB" w:rsidRDefault="00DA5D7B" w:rsidP="00DA64A5">
            <w:pPr>
              <w:pStyle w:val="ConsPlusNormal"/>
              <w:widowControl/>
              <w:ind w:firstLine="0"/>
              <w:jc w:val="center"/>
              <w:rPr>
                <w:rFonts w:ascii="Times New Roman" w:hAnsi="Times New Roman"/>
                <w:color w:val="000000"/>
                <w:sz w:val="24"/>
                <w:szCs w:val="24"/>
              </w:rPr>
            </w:pPr>
            <w:r w:rsidRPr="004E41CB">
              <w:rPr>
                <w:rFonts w:ascii="Times New Roman" w:hAnsi="Times New Roman"/>
                <w:color w:val="000000"/>
                <w:sz w:val="24"/>
                <w:szCs w:val="24"/>
              </w:rPr>
              <w:t>2017</w:t>
            </w:r>
          </w:p>
        </w:tc>
        <w:tc>
          <w:tcPr>
            <w:tcW w:w="1418" w:type="dxa"/>
            <w:tcBorders>
              <w:left w:val="single" w:sz="4" w:space="0" w:color="auto"/>
              <w:bottom w:val="single" w:sz="4" w:space="0" w:color="auto"/>
              <w:right w:val="single" w:sz="4" w:space="0" w:color="auto"/>
            </w:tcBorders>
          </w:tcPr>
          <w:p w:rsidR="00DA5D7B" w:rsidRPr="004E41CB" w:rsidRDefault="00DA5D7B" w:rsidP="00DA64A5">
            <w:pPr>
              <w:pStyle w:val="ConsPlusNormal"/>
              <w:widowControl/>
              <w:ind w:firstLine="0"/>
              <w:jc w:val="center"/>
              <w:rPr>
                <w:rFonts w:ascii="Times New Roman" w:hAnsi="Times New Roman"/>
                <w:color w:val="000000"/>
                <w:sz w:val="24"/>
                <w:szCs w:val="24"/>
              </w:rPr>
            </w:pPr>
            <w:r w:rsidRPr="004E41CB">
              <w:rPr>
                <w:rFonts w:ascii="Times New Roman" w:hAnsi="Times New Roman"/>
                <w:color w:val="000000"/>
                <w:sz w:val="24"/>
                <w:szCs w:val="24"/>
              </w:rPr>
              <w:t>2018</w:t>
            </w:r>
          </w:p>
        </w:tc>
        <w:tc>
          <w:tcPr>
            <w:tcW w:w="1417" w:type="dxa"/>
            <w:tcBorders>
              <w:left w:val="single" w:sz="4" w:space="0" w:color="auto"/>
              <w:bottom w:val="single" w:sz="4" w:space="0" w:color="auto"/>
              <w:right w:val="single" w:sz="4" w:space="0" w:color="auto"/>
            </w:tcBorders>
          </w:tcPr>
          <w:p w:rsidR="00DA5D7B" w:rsidRPr="004E41CB" w:rsidRDefault="00DA5D7B" w:rsidP="00DA64A5">
            <w:pPr>
              <w:pStyle w:val="ConsPlusNormal"/>
              <w:widowControl/>
              <w:ind w:firstLine="0"/>
              <w:jc w:val="center"/>
              <w:rPr>
                <w:rFonts w:ascii="Times New Roman" w:hAnsi="Times New Roman"/>
                <w:color w:val="000000"/>
                <w:sz w:val="24"/>
                <w:szCs w:val="24"/>
              </w:rPr>
            </w:pPr>
            <w:r w:rsidRPr="004E41CB">
              <w:rPr>
                <w:rFonts w:ascii="Times New Roman" w:hAnsi="Times New Roman"/>
                <w:color w:val="000000"/>
                <w:sz w:val="24"/>
                <w:szCs w:val="24"/>
              </w:rPr>
              <w:t>2019</w:t>
            </w:r>
          </w:p>
        </w:tc>
        <w:tc>
          <w:tcPr>
            <w:tcW w:w="1418" w:type="dxa"/>
            <w:tcBorders>
              <w:left w:val="single" w:sz="4" w:space="0" w:color="auto"/>
              <w:bottom w:val="single" w:sz="4" w:space="0" w:color="auto"/>
              <w:right w:val="single" w:sz="4" w:space="0" w:color="auto"/>
            </w:tcBorders>
          </w:tcPr>
          <w:p w:rsidR="00DA5D7B" w:rsidRPr="004E41CB" w:rsidRDefault="00DA5D7B" w:rsidP="00DA64A5">
            <w:pPr>
              <w:pStyle w:val="ConsPlusNormal"/>
              <w:widowControl/>
              <w:ind w:firstLine="0"/>
              <w:jc w:val="center"/>
              <w:rPr>
                <w:rFonts w:ascii="Times New Roman" w:hAnsi="Times New Roman"/>
                <w:color w:val="000000"/>
                <w:sz w:val="24"/>
                <w:szCs w:val="24"/>
              </w:rPr>
            </w:pPr>
            <w:r w:rsidRPr="004E41CB">
              <w:rPr>
                <w:rFonts w:ascii="Times New Roman" w:hAnsi="Times New Roman"/>
                <w:color w:val="000000"/>
                <w:sz w:val="24"/>
                <w:szCs w:val="24"/>
              </w:rPr>
              <w:t>2020</w:t>
            </w:r>
          </w:p>
        </w:tc>
        <w:tc>
          <w:tcPr>
            <w:tcW w:w="1275" w:type="dxa"/>
            <w:tcBorders>
              <w:left w:val="single" w:sz="4" w:space="0" w:color="auto"/>
              <w:bottom w:val="single" w:sz="4" w:space="0" w:color="auto"/>
            </w:tcBorders>
          </w:tcPr>
          <w:p w:rsidR="00DA5D7B" w:rsidRPr="004E41CB" w:rsidRDefault="00DA5D7B" w:rsidP="00DA64A5">
            <w:pPr>
              <w:pStyle w:val="ConsPlusNormal"/>
              <w:widowControl/>
              <w:ind w:firstLine="0"/>
              <w:jc w:val="center"/>
              <w:rPr>
                <w:rFonts w:ascii="Times New Roman" w:hAnsi="Times New Roman"/>
                <w:color w:val="000000"/>
                <w:sz w:val="24"/>
                <w:szCs w:val="24"/>
              </w:rPr>
            </w:pPr>
            <w:r w:rsidRPr="004E41CB">
              <w:rPr>
                <w:rFonts w:ascii="Times New Roman" w:hAnsi="Times New Roman"/>
                <w:color w:val="000000"/>
                <w:sz w:val="24"/>
                <w:szCs w:val="24"/>
              </w:rPr>
              <w:t>итого</w:t>
            </w:r>
          </w:p>
        </w:tc>
      </w:tr>
      <w:tr w:rsidR="00DA5D7B" w:rsidRPr="00064C62" w:rsidTr="00DA64A5">
        <w:trPr>
          <w:trHeight w:val="408"/>
        </w:trPr>
        <w:tc>
          <w:tcPr>
            <w:tcW w:w="2836" w:type="dxa"/>
            <w:tcBorders>
              <w:top w:val="single" w:sz="4" w:space="0" w:color="auto"/>
              <w:bottom w:val="single" w:sz="4" w:space="0" w:color="auto"/>
              <w:right w:val="single" w:sz="4" w:space="0" w:color="auto"/>
            </w:tcBorders>
          </w:tcPr>
          <w:p w:rsidR="00DA5D7B" w:rsidRPr="00C1529C" w:rsidRDefault="00DA5D7B" w:rsidP="00DA64A5">
            <w:pPr>
              <w:pStyle w:val="ConsPlusNormal"/>
              <w:widowControl/>
              <w:ind w:firstLine="0"/>
              <w:rPr>
                <w:rFonts w:ascii="Times New Roman" w:hAnsi="Times New Roman"/>
                <w:color w:val="000000"/>
                <w:sz w:val="24"/>
                <w:szCs w:val="24"/>
              </w:rPr>
            </w:pPr>
            <w:r w:rsidRPr="00C1529C">
              <w:rPr>
                <w:rFonts w:ascii="Times New Roman" w:hAnsi="Times New Roman"/>
                <w:color w:val="000000"/>
                <w:sz w:val="24"/>
                <w:szCs w:val="24"/>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tcPr>
          <w:p w:rsidR="00DA5D7B" w:rsidRPr="001D567A" w:rsidRDefault="00DA5D7B" w:rsidP="00DA64A5">
            <w:pPr>
              <w:pStyle w:val="ConsPlusNormal"/>
              <w:widowControl/>
              <w:ind w:firstLine="0"/>
              <w:jc w:val="center"/>
              <w:rPr>
                <w:rFonts w:ascii="Times New Roman" w:hAnsi="Times New Roman"/>
                <w:color w:val="000000"/>
                <w:sz w:val="24"/>
                <w:szCs w:val="24"/>
              </w:rPr>
            </w:pPr>
            <w:r>
              <w:rPr>
                <w:rFonts w:ascii="Times New Roman" w:hAnsi="Times New Roman"/>
                <w:color w:val="000000"/>
                <w:sz w:val="24"/>
                <w:szCs w:val="24"/>
              </w:rPr>
              <w:t>28641,4</w:t>
            </w:r>
          </w:p>
        </w:tc>
        <w:tc>
          <w:tcPr>
            <w:tcW w:w="1418" w:type="dxa"/>
            <w:tcBorders>
              <w:top w:val="single" w:sz="4" w:space="0" w:color="auto"/>
              <w:left w:val="single" w:sz="4" w:space="0" w:color="auto"/>
              <w:bottom w:val="single" w:sz="4" w:space="0" w:color="auto"/>
              <w:right w:val="single" w:sz="4" w:space="0" w:color="auto"/>
            </w:tcBorders>
          </w:tcPr>
          <w:p w:rsidR="00DA5D7B" w:rsidRPr="001D567A" w:rsidRDefault="00DA5D7B" w:rsidP="00DA64A5">
            <w:pPr>
              <w:pStyle w:val="ConsPlusNormal"/>
              <w:widowControl/>
              <w:ind w:firstLine="0"/>
              <w:jc w:val="center"/>
              <w:rPr>
                <w:rFonts w:ascii="Times New Roman" w:hAnsi="Times New Roman"/>
                <w:color w:val="000000"/>
                <w:sz w:val="24"/>
                <w:szCs w:val="24"/>
              </w:rPr>
            </w:pPr>
            <w:r>
              <w:rPr>
                <w:rFonts w:ascii="Times New Roman" w:hAnsi="Times New Roman"/>
                <w:color w:val="000000"/>
                <w:sz w:val="24"/>
                <w:szCs w:val="24"/>
              </w:rPr>
              <w:t>28355</w:t>
            </w:r>
          </w:p>
        </w:tc>
        <w:tc>
          <w:tcPr>
            <w:tcW w:w="1417" w:type="dxa"/>
            <w:tcBorders>
              <w:top w:val="single" w:sz="4" w:space="0" w:color="auto"/>
              <w:left w:val="single" w:sz="4" w:space="0" w:color="auto"/>
              <w:bottom w:val="single" w:sz="4" w:space="0" w:color="auto"/>
              <w:right w:val="single" w:sz="4" w:space="0" w:color="auto"/>
            </w:tcBorders>
          </w:tcPr>
          <w:p w:rsidR="00DA5D7B" w:rsidRPr="001D567A" w:rsidRDefault="00DA5D7B" w:rsidP="00DA64A5">
            <w:pPr>
              <w:pStyle w:val="ConsPlusNormal"/>
              <w:widowControl/>
              <w:ind w:firstLine="0"/>
              <w:jc w:val="center"/>
              <w:rPr>
                <w:rFonts w:ascii="Times New Roman" w:hAnsi="Times New Roman"/>
                <w:color w:val="000000"/>
                <w:sz w:val="24"/>
                <w:szCs w:val="24"/>
              </w:rPr>
            </w:pPr>
            <w:r>
              <w:rPr>
                <w:rFonts w:ascii="Times New Roman" w:hAnsi="Times New Roman"/>
                <w:color w:val="000000"/>
                <w:sz w:val="24"/>
                <w:szCs w:val="24"/>
              </w:rPr>
              <w:t>29320,8</w:t>
            </w:r>
          </w:p>
        </w:tc>
        <w:tc>
          <w:tcPr>
            <w:tcW w:w="1418" w:type="dxa"/>
            <w:tcBorders>
              <w:top w:val="single" w:sz="4" w:space="0" w:color="auto"/>
              <w:left w:val="single" w:sz="4" w:space="0" w:color="auto"/>
              <w:bottom w:val="single" w:sz="4" w:space="0" w:color="auto"/>
              <w:right w:val="single" w:sz="4" w:space="0" w:color="auto"/>
            </w:tcBorders>
          </w:tcPr>
          <w:p w:rsidR="00DA5D7B" w:rsidRPr="001D567A" w:rsidRDefault="00DA5D7B" w:rsidP="00DA64A5">
            <w:pPr>
              <w:pStyle w:val="ConsPlusNormal"/>
              <w:widowControl/>
              <w:ind w:firstLine="0"/>
              <w:jc w:val="center"/>
              <w:rPr>
                <w:rFonts w:ascii="Times New Roman" w:hAnsi="Times New Roman"/>
                <w:color w:val="000000"/>
                <w:sz w:val="24"/>
                <w:szCs w:val="24"/>
              </w:rPr>
            </w:pPr>
            <w:r w:rsidRPr="001D567A">
              <w:rPr>
                <w:rFonts w:ascii="Times New Roman" w:hAnsi="Times New Roman"/>
                <w:color w:val="000000"/>
                <w:sz w:val="24"/>
                <w:szCs w:val="24"/>
              </w:rPr>
              <w:t>68855,3</w:t>
            </w:r>
          </w:p>
        </w:tc>
        <w:tc>
          <w:tcPr>
            <w:tcW w:w="1275" w:type="dxa"/>
            <w:tcBorders>
              <w:top w:val="single" w:sz="4" w:space="0" w:color="auto"/>
              <w:left w:val="single" w:sz="4" w:space="0" w:color="auto"/>
              <w:bottom w:val="single" w:sz="4" w:space="0" w:color="auto"/>
            </w:tcBorders>
          </w:tcPr>
          <w:p w:rsidR="00DA5D7B" w:rsidRPr="001D567A" w:rsidRDefault="00DA5D7B" w:rsidP="00DA64A5">
            <w:pPr>
              <w:pStyle w:val="ConsPlusNormal"/>
              <w:widowControl/>
              <w:ind w:firstLine="0"/>
              <w:jc w:val="center"/>
              <w:rPr>
                <w:rFonts w:ascii="Times New Roman" w:hAnsi="Times New Roman"/>
                <w:color w:val="000000"/>
                <w:sz w:val="24"/>
                <w:szCs w:val="24"/>
              </w:rPr>
            </w:pPr>
            <w:r>
              <w:rPr>
                <w:rFonts w:ascii="Times New Roman" w:hAnsi="Times New Roman"/>
                <w:color w:val="000000"/>
                <w:sz w:val="24"/>
                <w:szCs w:val="24"/>
              </w:rPr>
              <w:t>155172,5</w:t>
            </w:r>
          </w:p>
        </w:tc>
      </w:tr>
      <w:tr w:rsidR="00DA5D7B" w:rsidRPr="00064C62" w:rsidTr="00DA64A5">
        <w:trPr>
          <w:trHeight w:val="432"/>
        </w:trPr>
        <w:tc>
          <w:tcPr>
            <w:tcW w:w="2836" w:type="dxa"/>
            <w:tcBorders>
              <w:top w:val="single" w:sz="4" w:space="0" w:color="auto"/>
              <w:bottom w:val="single" w:sz="4" w:space="0" w:color="auto"/>
              <w:right w:val="single" w:sz="4" w:space="0" w:color="auto"/>
            </w:tcBorders>
          </w:tcPr>
          <w:p w:rsidR="00DA5D7B" w:rsidRPr="00C1529C" w:rsidRDefault="00DA5D7B" w:rsidP="00DA64A5">
            <w:pPr>
              <w:pStyle w:val="ConsPlusNormal"/>
              <w:widowControl/>
              <w:ind w:firstLine="0"/>
              <w:jc w:val="both"/>
              <w:rPr>
                <w:rFonts w:ascii="Times New Roman" w:hAnsi="Times New Roman"/>
                <w:color w:val="000000"/>
                <w:sz w:val="24"/>
                <w:szCs w:val="24"/>
              </w:rPr>
            </w:pPr>
            <w:r w:rsidRPr="00C1529C">
              <w:rPr>
                <w:rFonts w:ascii="Times New Roman" w:hAnsi="Times New Roman"/>
                <w:color w:val="000000"/>
                <w:sz w:val="24"/>
                <w:szCs w:val="24"/>
              </w:rPr>
              <w:t>Региональный бюджет</w:t>
            </w:r>
          </w:p>
        </w:tc>
        <w:tc>
          <w:tcPr>
            <w:tcW w:w="1417" w:type="dxa"/>
            <w:tcBorders>
              <w:top w:val="single" w:sz="4" w:space="0" w:color="auto"/>
              <w:left w:val="single" w:sz="4" w:space="0" w:color="auto"/>
              <w:bottom w:val="single" w:sz="4" w:space="0" w:color="auto"/>
              <w:right w:val="single" w:sz="4" w:space="0" w:color="auto"/>
            </w:tcBorders>
          </w:tcPr>
          <w:p w:rsidR="00DA5D7B" w:rsidRPr="001D567A" w:rsidRDefault="00DA5D7B" w:rsidP="00DA64A5">
            <w:pPr>
              <w:pStyle w:val="a"/>
              <w:jc w:val="center"/>
              <w:rPr>
                <w:sz w:val="24"/>
                <w:szCs w:val="24"/>
              </w:rPr>
            </w:pPr>
            <w:r>
              <w:rPr>
                <w:sz w:val="24"/>
                <w:szCs w:val="24"/>
              </w:rPr>
              <w:t>63279,3</w:t>
            </w:r>
          </w:p>
        </w:tc>
        <w:tc>
          <w:tcPr>
            <w:tcW w:w="1418" w:type="dxa"/>
            <w:tcBorders>
              <w:top w:val="single" w:sz="4" w:space="0" w:color="auto"/>
              <w:left w:val="single" w:sz="4" w:space="0" w:color="auto"/>
              <w:bottom w:val="single" w:sz="4" w:space="0" w:color="auto"/>
              <w:right w:val="single" w:sz="4" w:space="0" w:color="auto"/>
            </w:tcBorders>
          </w:tcPr>
          <w:p w:rsidR="00DA5D7B" w:rsidRPr="001D567A" w:rsidRDefault="00DA5D7B" w:rsidP="00DA64A5">
            <w:pPr>
              <w:pStyle w:val="a"/>
              <w:jc w:val="center"/>
              <w:rPr>
                <w:sz w:val="24"/>
                <w:szCs w:val="24"/>
              </w:rPr>
            </w:pPr>
            <w:r>
              <w:rPr>
                <w:sz w:val="24"/>
                <w:szCs w:val="24"/>
              </w:rPr>
              <w:t>49986,6</w:t>
            </w:r>
          </w:p>
        </w:tc>
        <w:tc>
          <w:tcPr>
            <w:tcW w:w="1417" w:type="dxa"/>
            <w:tcBorders>
              <w:top w:val="single" w:sz="4" w:space="0" w:color="auto"/>
              <w:left w:val="single" w:sz="4" w:space="0" w:color="auto"/>
              <w:bottom w:val="single" w:sz="4" w:space="0" w:color="auto"/>
              <w:right w:val="single" w:sz="4" w:space="0" w:color="auto"/>
            </w:tcBorders>
          </w:tcPr>
          <w:p w:rsidR="00DA5D7B" w:rsidRPr="001D567A" w:rsidRDefault="00DA5D7B" w:rsidP="00DA64A5">
            <w:pPr>
              <w:pStyle w:val="a"/>
              <w:jc w:val="center"/>
              <w:rPr>
                <w:sz w:val="24"/>
                <w:szCs w:val="24"/>
              </w:rPr>
            </w:pPr>
            <w:r>
              <w:rPr>
                <w:sz w:val="24"/>
                <w:szCs w:val="24"/>
              </w:rPr>
              <w:t>62620</w:t>
            </w:r>
          </w:p>
        </w:tc>
        <w:tc>
          <w:tcPr>
            <w:tcW w:w="1418" w:type="dxa"/>
            <w:tcBorders>
              <w:top w:val="single" w:sz="4" w:space="0" w:color="auto"/>
              <w:left w:val="single" w:sz="4" w:space="0" w:color="auto"/>
              <w:bottom w:val="single" w:sz="4" w:space="0" w:color="auto"/>
              <w:right w:val="single" w:sz="4" w:space="0" w:color="auto"/>
            </w:tcBorders>
          </w:tcPr>
          <w:p w:rsidR="00DA5D7B" w:rsidRPr="001D567A" w:rsidRDefault="00DA5D7B" w:rsidP="00DA64A5">
            <w:pPr>
              <w:pStyle w:val="a"/>
              <w:jc w:val="center"/>
              <w:rPr>
                <w:sz w:val="24"/>
                <w:szCs w:val="24"/>
              </w:rPr>
            </w:pPr>
            <w:r w:rsidRPr="001D567A">
              <w:rPr>
                <w:sz w:val="24"/>
                <w:szCs w:val="24"/>
              </w:rPr>
              <w:t>88720,7</w:t>
            </w:r>
          </w:p>
        </w:tc>
        <w:tc>
          <w:tcPr>
            <w:tcW w:w="1275" w:type="dxa"/>
            <w:tcBorders>
              <w:top w:val="single" w:sz="4" w:space="0" w:color="auto"/>
              <w:left w:val="single" w:sz="4" w:space="0" w:color="auto"/>
              <w:bottom w:val="single" w:sz="4" w:space="0" w:color="auto"/>
            </w:tcBorders>
          </w:tcPr>
          <w:p w:rsidR="00DA5D7B" w:rsidRPr="001D567A" w:rsidRDefault="00DA5D7B" w:rsidP="00DA64A5">
            <w:pPr>
              <w:pStyle w:val="ConsPlusNormal"/>
              <w:widowControl/>
              <w:ind w:firstLine="0"/>
              <w:jc w:val="center"/>
              <w:rPr>
                <w:rFonts w:ascii="Times New Roman" w:hAnsi="Times New Roman"/>
                <w:color w:val="000000"/>
                <w:sz w:val="24"/>
                <w:szCs w:val="24"/>
              </w:rPr>
            </w:pPr>
            <w:r>
              <w:rPr>
                <w:rFonts w:ascii="Times New Roman" w:hAnsi="Times New Roman"/>
                <w:color w:val="000000"/>
                <w:sz w:val="24"/>
                <w:szCs w:val="24"/>
              </w:rPr>
              <w:t>264606,6</w:t>
            </w:r>
          </w:p>
        </w:tc>
      </w:tr>
      <w:tr w:rsidR="00DA5D7B" w:rsidRPr="00064C62" w:rsidTr="00DA64A5">
        <w:trPr>
          <w:trHeight w:val="493"/>
        </w:trPr>
        <w:tc>
          <w:tcPr>
            <w:tcW w:w="2836" w:type="dxa"/>
            <w:tcBorders>
              <w:top w:val="single" w:sz="4" w:space="0" w:color="auto"/>
              <w:bottom w:val="single" w:sz="4" w:space="0" w:color="auto"/>
              <w:right w:val="single" w:sz="4" w:space="0" w:color="auto"/>
            </w:tcBorders>
          </w:tcPr>
          <w:p w:rsidR="00DA5D7B" w:rsidRPr="00C1529C" w:rsidRDefault="00DA5D7B" w:rsidP="00DA64A5">
            <w:pPr>
              <w:pStyle w:val="ConsPlusNormal"/>
              <w:widowControl/>
              <w:ind w:left="33" w:firstLine="0"/>
              <w:jc w:val="both"/>
              <w:rPr>
                <w:rFonts w:ascii="Times New Roman" w:hAnsi="Times New Roman"/>
                <w:color w:val="000000"/>
                <w:sz w:val="24"/>
                <w:szCs w:val="24"/>
              </w:rPr>
            </w:pPr>
            <w:r>
              <w:rPr>
                <w:rFonts w:ascii="Times New Roman" w:hAnsi="Times New Roman"/>
                <w:color w:val="000000"/>
                <w:sz w:val="24"/>
                <w:szCs w:val="24"/>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DA5D7B" w:rsidRPr="00C1529C" w:rsidRDefault="00DA5D7B" w:rsidP="00DA64A5">
            <w:pPr>
              <w:pStyle w:val="ConsPlusNormal"/>
              <w:widowControl/>
              <w:ind w:firstLine="0"/>
              <w:jc w:val="center"/>
              <w:rPr>
                <w:rFonts w:ascii="Times New Roman" w:hAnsi="Times New Roman"/>
                <w:color w:val="000000"/>
                <w:sz w:val="24"/>
                <w:szCs w:val="24"/>
              </w:rPr>
            </w:pPr>
            <w:r>
              <w:rPr>
                <w:rFonts w:ascii="Times New Roman" w:hAnsi="Times New Roman"/>
                <w:color w:val="000000"/>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DA5D7B" w:rsidRPr="00C1529C" w:rsidRDefault="00DA5D7B" w:rsidP="00DA64A5">
            <w:pPr>
              <w:pStyle w:val="ConsPlusNormal"/>
              <w:widowControl/>
              <w:ind w:firstLine="0"/>
              <w:jc w:val="center"/>
              <w:rPr>
                <w:rFonts w:ascii="Times New Roman" w:hAnsi="Times New Roman"/>
                <w:color w:val="000000"/>
                <w:sz w:val="28"/>
                <w:szCs w:val="28"/>
              </w:rPr>
            </w:pPr>
            <w:r>
              <w:rPr>
                <w:rFonts w:ascii="Times New Roman" w:hAnsi="Times New Roman"/>
                <w:color w:val="000000"/>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DA5D7B" w:rsidRPr="00C1529C" w:rsidRDefault="00DA5D7B" w:rsidP="00DA64A5">
            <w:pPr>
              <w:pStyle w:val="ConsPlusNormal"/>
              <w:ind w:firstLine="34"/>
              <w:jc w:val="center"/>
              <w:rPr>
                <w:rFonts w:ascii="Times New Roman" w:hAnsi="Times New Roman"/>
                <w:color w:val="000000"/>
                <w:sz w:val="24"/>
                <w:szCs w:val="24"/>
              </w:rPr>
            </w:pPr>
            <w:r>
              <w:rPr>
                <w:rFonts w:ascii="Times New Roman" w:hAnsi="Times New Roman"/>
                <w:color w:val="000000"/>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DA5D7B" w:rsidRPr="00C1529C" w:rsidRDefault="00DA5D7B" w:rsidP="00DA64A5">
            <w:pPr>
              <w:pStyle w:val="ConsPlusNormal"/>
              <w:ind w:firstLine="34"/>
              <w:jc w:val="center"/>
              <w:rPr>
                <w:rFonts w:ascii="Times New Roman" w:hAnsi="Times New Roman"/>
                <w:color w:val="000000"/>
                <w:sz w:val="24"/>
                <w:szCs w:val="24"/>
              </w:rPr>
            </w:pPr>
            <w:r>
              <w:rPr>
                <w:rFonts w:ascii="Times New Roman" w:hAnsi="Times New Roman"/>
                <w:color w:val="000000"/>
                <w:sz w:val="24"/>
                <w:szCs w:val="24"/>
              </w:rPr>
              <w:t>0</w:t>
            </w:r>
          </w:p>
        </w:tc>
        <w:tc>
          <w:tcPr>
            <w:tcW w:w="1275" w:type="dxa"/>
            <w:tcBorders>
              <w:top w:val="single" w:sz="4" w:space="0" w:color="auto"/>
              <w:left w:val="single" w:sz="4" w:space="0" w:color="auto"/>
              <w:bottom w:val="single" w:sz="4" w:space="0" w:color="auto"/>
            </w:tcBorders>
          </w:tcPr>
          <w:p w:rsidR="00DA5D7B" w:rsidRPr="001D567A" w:rsidRDefault="00DA5D7B" w:rsidP="00DA64A5">
            <w:pPr>
              <w:pStyle w:val="ConsPlusNormal"/>
              <w:ind w:firstLine="34"/>
              <w:jc w:val="center"/>
              <w:rPr>
                <w:rFonts w:ascii="Times New Roman" w:hAnsi="Times New Roman"/>
                <w:color w:val="000000"/>
                <w:sz w:val="24"/>
                <w:szCs w:val="24"/>
              </w:rPr>
            </w:pPr>
            <w:r w:rsidRPr="001D567A">
              <w:rPr>
                <w:rFonts w:ascii="Times New Roman" w:hAnsi="Times New Roman"/>
                <w:color w:val="000000"/>
                <w:sz w:val="24"/>
                <w:szCs w:val="24"/>
              </w:rPr>
              <w:t>0</w:t>
            </w:r>
          </w:p>
        </w:tc>
      </w:tr>
      <w:tr w:rsidR="00DA5D7B" w:rsidRPr="00064C62" w:rsidTr="00DA64A5">
        <w:trPr>
          <w:trHeight w:val="408"/>
        </w:trPr>
        <w:tc>
          <w:tcPr>
            <w:tcW w:w="2836" w:type="dxa"/>
            <w:tcBorders>
              <w:top w:val="single" w:sz="4" w:space="0" w:color="auto"/>
              <w:right w:val="single" w:sz="4" w:space="0" w:color="auto"/>
            </w:tcBorders>
          </w:tcPr>
          <w:p w:rsidR="00DA5D7B" w:rsidRPr="00C1529C" w:rsidRDefault="00DA5D7B" w:rsidP="00DA64A5">
            <w:pPr>
              <w:pStyle w:val="ConsPlusNormal"/>
              <w:widowControl/>
              <w:ind w:firstLine="0"/>
              <w:jc w:val="center"/>
              <w:rPr>
                <w:rFonts w:ascii="Times New Roman" w:hAnsi="Times New Roman"/>
                <w:color w:val="000000"/>
                <w:sz w:val="28"/>
                <w:szCs w:val="28"/>
              </w:rPr>
            </w:pPr>
            <w:r w:rsidRPr="00C1529C">
              <w:rPr>
                <w:rFonts w:ascii="Times New Roman" w:hAnsi="Times New Roman"/>
                <w:color w:val="000000"/>
                <w:sz w:val="28"/>
                <w:szCs w:val="28"/>
              </w:rPr>
              <w:t>ВСЕГО</w:t>
            </w:r>
          </w:p>
        </w:tc>
        <w:tc>
          <w:tcPr>
            <w:tcW w:w="1417" w:type="dxa"/>
            <w:tcBorders>
              <w:top w:val="single" w:sz="4" w:space="0" w:color="auto"/>
              <w:left w:val="single" w:sz="4" w:space="0" w:color="auto"/>
              <w:right w:val="single" w:sz="4" w:space="0" w:color="auto"/>
            </w:tcBorders>
          </w:tcPr>
          <w:p w:rsidR="00DA5D7B" w:rsidRPr="001D567A" w:rsidRDefault="00DA5D7B" w:rsidP="00DA64A5">
            <w:pPr>
              <w:pStyle w:val="ConsPlusNormal"/>
              <w:widowControl/>
              <w:ind w:firstLine="0"/>
              <w:jc w:val="center"/>
              <w:rPr>
                <w:rFonts w:ascii="Times New Roman" w:hAnsi="Times New Roman"/>
                <w:color w:val="000000"/>
                <w:sz w:val="24"/>
                <w:szCs w:val="24"/>
              </w:rPr>
            </w:pPr>
            <w:r>
              <w:rPr>
                <w:rFonts w:ascii="Times New Roman" w:hAnsi="Times New Roman"/>
                <w:color w:val="000000"/>
                <w:sz w:val="24"/>
                <w:szCs w:val="24"/>
              </w:rPr>
              <w:t>91920,7</w:t>
            </w:r>
          </w:p>
        </w:tc>
        <w:tc>
          <w:tcPr>
            <w:tcW w:w="1418" w:type="dxa"/>
            <w:tcBorders>
              <w:top w:val="single" w:sz="4" w:space="0" w:color="auto"/>
              <w:left w:val="single" w:sz="4" w:space="0" w:color="auto"/>
              <w:right w:val="single" w:sz="4" w:space="0" w:color="auto"/>
            </w:tcBorders>
          </w:tcPr>
          <w:p w:rsidR="00DA5D7B" w:rsidRPr="001D567A" w:rsidRDefault="00DA5D7B" w:rsidP="00DA64A5">
            <w:pPr>
              <w:pStyle w:val="ConsPlusNormal"/>
              <w:widowControl/>
              <w:ind w:firstLine="0"/>
              <w:jc w:val="center"/>
              <w:rPr>
                <w:rFonts w:ascii="Times New Roman" w:hAnsi="Times New Roman"/>
                <w:color w:val="000000"/>
                <w:sz w:val="24"/>
                <w:szCs w:val="24"/>
              </w:rPr>
            </w:pPr>
            <w:r>
              <w:rPr>
                <w:rFonts w:ascii="Times New Roman" w:hAnsi="Times New Roman"/>
                <w:color w:val="000000"/>
                <w:sz w:val="24"/>
                <w:szCs w:val="24"/>
              </w:rPr>
              <w:t>78341,6</w:t>
            </w:r>
          </w:p>
        </w:tc>
        <w:tc>
          <w:tcPr>
            <w:tcW w:w="1417" w:type="dxa"/>
            <w:tcBorders>
              <w:top w:val="single" w:sz="4" w:space="0" w:color="auto"/>
              <w:left w:val="single" w:sz="4" w:space="0" w:color="auto"/>
              <w:right w:val="single" w:sz="4" w:space="0" w:color="auto"/>
            </w:tcBorders>
          </w:tcPr>
          <w:p w:rsidR="00DA5D7B" w:rsidRPr="001D567A" w:rsidRDefault="00DA5D7B" w:rsidP="00DA64A5">
            <w:pPr>
              <w:pStyle w:val="ConsPlusNormal"/>
              <w:widowControl/>
              <w:ind w:firstLine="0"/>
              <w:jc w:val="center"/>
              <w:rPr>
                <w:rFonts w:ascii="Times New Roman" w:hAnsi="Times New Roman"/>
                <w:color w:val="000000"/>
                <w:sz w:val="24"/>
                <w:szCs w:val="24"/>
              </w:rPr>
            </w:pPr>
            <w:r>
              <w:rPr>
                <w:rFonts w:ascii="Times New Roman" w:hAnsi="Times New Roman"/>
                <w:color w:val="000000"/>
                <w:sz w:val="24"/>
                <w:szCs w:val="24"/>
              </w:rPr>
              <w:t>91940,8</w:t>
            </w:r>
          </w:p>
        </w:tc>
        <w:tc>
          <w:tcPr>
            <w:tcW w:w="1418" w:type="dxa"/>
            <w:tcBorders>
              <w:top w:val="single" w:sz="4" w:space="0" w:color="auto"/>
              <w:left w:val="single" w:sz="4" w:space="0" w:color="auto"/>
              <w:right w:val="single" w:sz="4" w:space="0" w:color="auto"/>
            </w:tcBorders>
          </w:tcPr>
          <w:p w:rsidR="00DA5D7B" w:rsidRPr="001D567A" w:rsidRDefault="00DA5D7B" w:rsidP="00DA64A5">
            <w:pPr>
              <w:pStyle w:val="ConsPlusNormal"/>
              <w:widowControl/>
              <w:ind w:firstLine="0"/>
              <w:jc w:val="center"/>
              <w:rPr>
                <w:rFonts w:ascii="Times New Roman" w:hAnsi="Times New Roman"/>
                <w:color w:val="000000"/>
                <w:sz w:val="24"/>
                <w:szCs w:val="24"/>
              </w:rPr>
            </w:pPr>
            <w:r>
              <w:rPr>
                <w:rFonts w:ascii="Times New Roman" w:hAnsi="Times New Roman"/>
                <w:color w:val="000000"/>
                <w:sz w:val="24"/>
                <w:szCs w:val="24"/>
              </w:rPr>
              <w:t>157576</w:t>
            </w:r>
          </w:p>
        </w:tc>
        <w:tc>
          <w:tcPr>
            <w:tcW w:w="1275" w:type="dxa"/>
            <w:tcBorders>
              <w:top w:val="single" w:sz="4" w:space="0" w:color="auto"/>
              <w:left w:val="single" w:sz="4" w:space="0" w:color="auto"/>
            </w:tcBorders>
          </w:tcPr>
          <w:p w:rsidR="00DA5D7B" w:rsidRPr="001D567A" w:rsidRDefault="00DA5D7B" w:rsidP="00DA64A5">
            <w:pPr>
              <w:pStyle w:val="ConsPlusNormal"/>
              <w:widowControl/>
              <w:ind w:firstLine="0"/>
              <w:jc w:val="center"/>
              <w:rPr>
                <w:rFonts w:ascii="Times New Roman" w:hAnsi="Times New Roman"/>
                <w:color w:val="000000"/>
                <w:sz w:val="24"/>
                <w:szCs w:val="24"/>
              </w:rPr>
            </w:pPr>
            <w:r>
              <w:rPr>
                <w:rFonts w:ascii="Times New Roman" w:hAnsi="Times New Roman"/>
                <w:color w:val="000000"/>
                <w:sz w:val="24"/>
                <w:szCs w:val="24"/>
              </w:rPr>
              <w:t>419779,1</w:t>
            </w:r>
          </w:p>
        </w:tc>
      </w:tr>
    </w:tbl>
    <w:p w:rsidR="00DA5D7B" w:rsidRDefault="00DA5D7B" w:rsidP="001E7766">
      <w:pPr>
        <w:pStyle w:val="a1"/>
        <w:spacing w:line="180" w:lineRule="atLeast"/>
        <w:jc w:val="center"/>
        <w:rPr>
          <w:b/>
          <w:bCs/>
          <w:color w:val="auto"/>
          <w:sz w:val="28"/>
          <w:szCs w:val="28"/>
        </w:rPr>
      </w:pPr>
    </w:p>
    <w:p w:rsidR="00DA5D7B" w:rsidRPr="004E41CB" w:rsidRDefault="00DA5D7B" w:rsidP="001E7766">
      <w:pPr>
        <w:spacing w:line="240" w:lineRule="auto"/>
        <w:jc w:val="both"/>
        <w:rPr>
          <w:rFonts w:ascii="Times New Roman" w:hAnsi="Times New Roman"/>
          <w:sz w:val="24"/>
          <w:szCs w:val="24"/>
        </w:rPr>
      </w:pPr>
      <w:r>
        <w:rPr>
          <w:rFonts w:ascii="Times New Roman" w:hAnsi="Times New Roman"/>
          <w:sz w:val="24"/>
          <w:szCs w:val="24"/>
        </w:rPr>
        <w:t xml:space="preserve">      </w:t>
      </w:r>
      <w:r w:rsidRPr="004E41CB">
        <w:rPr>
          <w:rFonts w:ascii="Times New Roman" w:hAnsi="Times New Roman"/>
          <w:sz w:val="24"/>
          <w:szCs w:val="24"/>
        </w:rPr>
        <w:t xml:space="preserve">Объем финансовых средств определен в соответствии с расходными обязательствами главных распорядителей средств бюджетных средств – ответственного исполнителя Подпрограммы. Основные средства в рамках Подпрограммы направляются на обеспечение развития системы дошкольного образования муниципального района «Карымский район», обеспечение прав граждан на общедоступность дошкольного образования. </w:t>
      </w:r>
    </w:p>
    <w:p w:rsidR="00DA5D7B" w:rsidRPr="00D02251" w:rsidRDefault="00DA5D7B" w:rsidP="001E7766">
      <w:pPr>
        <w:spacing w:line="240" w:lineRule="auto"/>
        <w:jc w:val="center"/>
        <w:rPr>
          <w:rFonts w:ascii="Times New Roman" w:hAnsi="Times New Roman"/>
          <w:b/>
          <w:sz w:val="24"/>
          <w:szCs w:val="24"/>
        </w:rPr>
      </w:pPr>
      <w:r>
        <w:rPr>
          <w:rFonts w:ascii="Times New Roman" w:hAnsi="Times New Roman"/>
          <w:b/>
          <w:sz w:val="24"/>
          <w:szCs w:val="24"/>
        </w:rPr>
        <w:t>Описание рисков реализации подпрограммы и мер по их минимизации</w:t>
      </w:r>
    </w:p>
    <w:p w:rsidR="00DA5D7B" w:rsidRPr="002A6727" w:rsidRDefault="00DA5D7B" w:rsidP="001E7766">
      <w:pPr>
        <w:ind w:firstLine="709"/>
        <w:jc w:val="both"/>
        <w:rPr>
          <w:rFonts w:ascii="Times New Roman" w:hAnsi="Times New Roman"/>
          <w:kern w:val="28"/>
          <w:sz w:val="24"/>
          <w:szCs w:val="24"/>
        </w:rPr>
      </w:pPr>
      <w:r w:rsidRPr="002A6727">
        <w:rPr>
          <w:rFonts w:ascii="Times New Roman" w:hAnsi="Times New Roman"/>
          <w:kern w:val="28"/>
          <w:sz w:val="24"/>
          <w:szCs w:val="24"/>
        </w:rPr>
        <w:t xml:space="preserve">Внешние риски: </w:t>
      </w:r>
      <w:r>
        <w:rPr>
          <w:rFonts w:ascii="Times New Roman" w:hAnsi="Times New Roman"/>
          <w:kern w:val="28"/>
          <w:sz w:val="24"/>
          <w:szCs w:val="24"/>
        </w:rPr>
        <w:t>в</w:t>
      </w:r>
      <w:r w:rsidRPr="002A6727">
        <w:rPr>
          <w:rFonts w:ascii="Times New Roman" w:hAnsi="Times New Roman"/>
          <w:kern w:val="28"/>
          <w:sz w:val="24"/>
          <w:szCs w:val="24"/>
        </w:rPr>
        <w:t xml:space="preserve"> планируемом периоде возможно внесение изменений в нормативно-правовые акты на федеральном или </w:t>
      </w:r>
      <w:r>
        <w:rPr>
          <w:rFonts w:ascii="Times New Roman" w:hAnsi="Times New Roman"/>
          <w:kern w:val="28"/>
          <w:sz w:val="24"/>
          <w:szCs w:val="24"/>
        </w:rPr>
        <w:t>региональном</w:t>
      </w:r>
      <w:r w:rsidRPr="002A6727">
        <w:rPr>
          <w:rFonts w:ascii="Times New Roman" w:hAnsi="Times New Roman"/>
          <w:kern w:val="28"/>
          <w:sz w:val="24"/>
          <w:szCs w:val="24"/>
        </w:rPr>
        <w:t xml:space="preserve"> уровне, что существенно повлияет на достижение поставленных целей подпрограммы.</w:t>
      </w:r>
      <w:r>
        <w:rPr>
          <w:rFonts w:ascii="Times New Roman" w:hAnsi="Times New Roman"/>
          <w:kern w:val="28"/>
          <w:sz w:val="24"/>
          <w:szCs w:val="24"/>
        </w:rPr>
        <w:t xml:space="preserve"> </w:t>
      </w:r>
      <w:r w:rsidRPr="002A6727">
        <w:rPr>
          <w:rFonts w:ascii="Times New Roman" w:hAnsi="Times New Roman"/>
          <w:kern w:val="28"/>
          <w:sz w:val="24"/>
          <w:szCs w:val="24"/>
        </w:rPr>
        <w:t>В целях снижения законодательных рисков планируется своевременное внесение дополнений в действующую нормативную базу, а при необходимости и возможных изменений в финансирование.</w:t>
      </w:r>
      <w:r>
        <w:rPr>
          <w:rFonts w:ascii="Times New Roman" w:hAnsi="Times New Roman"/>
          <w:kern w:val="28"/>
          <w:sz w:val="24"/>
          <w:szCs w:val="24"/>
        </w:rPr>
        <w:t xml:space="preserve"> </w:t>
      </w:r>
      <w:r w:rsidRPr="002A6727">
        <w:rPr>
          <w:rFonts w:ascii="Times New Roman" w:hAnsi="Times New Roman"/>
          <w:kern w:val="28"/>
          <w:sz w:val="24"/>
          <w:szCs w:val="24"/>
        </w:rPr>
        <w:t xml:space="preserve"> Риск финансового обеспечения связан с недофинансированием основных  мероприятий подпрограммы в связи с потенциально возможным дефицитом  бюджета муниципального района «Карымский район», что приведет к невозможности выполнения поставленных задач в установленные сроки. Для минимизации риска в случае сокращения объема   финансирования на реализацию муниципальной подпрограммы будет уточнена система мероприятий и целевых показателей</w:t>
      </w:r>
      <w:r>
        <w:rPr>
          <w:rFonts w:ascii="Times New Roman" w:hAnsi="Times New Roman"/>
          <w:kern w:val="28"/>
          <w:sz w:val="24"/>
          <w:szCs w:val="24"/>
        </w:rPr>
        <w:t xml:space="preserve"> </w:t>
      </w:r>
      <w:r w:rsidRPr="002A6727">
        <w:rPr>
          <w:rFonts w:ascii="Times New Roman" w:hAnsi="Times New Roman"/>
          <w:kern w:val="28"/>
          <w:sz w:val="24"/>
          <w:szCs w:val="24"/>
        </w:rPr>
        <w:t>(индикаторов) подпрограммы</w:t>
      </w:r>
      <w:r>
        <w:rPr>
          <w:rFonts w:ascii="Times New Roman" w:hAnsi="Times New Roman"/>
          <w:kern w:val="28"/>
          <w:sz w:val="24"/>
          <w:szCs w:val="24"/>
        </w:rPr>
        <w:t xml:space="preserve">. Внутренние риски: </w:t>
      </w:r>
      <w:r w:rsidRPr="002A6727">
        <w:rPr>
          <w:rFonts w:ascii="Times New Roman" w:hAnsi="Times New Roman"/>
          <w:kern w:val="28"/>
          <w:sz w:val="24"/>
          <w:szCs w:val="24"/>
        </w:rPr>
        <w:t>несоблюдение сроков реализации муниципальной программы;</w:t>
      </w:r>
      <w:r>
        <w:rPr>
          <w:rFonts w:ascii="Times New Roman" w:hAnsi="Times New Roman"/>
          <w:kern w:val="28"/>
          <w:sz w:val="24"/>
          <w:szCs w:val="24"/>
        </w:rPr>
        <w:t xml:space="preserve"> </w:t>
      </w:r>
      <w:r w:rsidRPr="002A6727">
        <w:rPr>
          <w:rFonts w:ascii="Times New Roman" w:hAnsi="Times New Roman"/>
          <w:kern w:val="28"/>
          <w:sz w:val="24"/>
          <w:szCs w:val="24"/>
        </w:rPr>
        <w:t>неэффективное расходование денежных средств;</w:t>
      </w:r>
      <w:r>
        <w:rPr>
          <w:rFonts w:ascii="Times New Roman" w:hAnsi="Times New Roman"/>
          <w:kern w:val="28"/>
          <w:sz w:val="24"/>
          <w:szCs w:val="24"/>
        </w:rPr>
        <w:t xml:space="preserve"> </w:t>
      </w:r>
      <w:r w:rsidRPr="002A6727">
        <w:rPr>
          <w:rFonts w:ascii="Times New Roman" w:hAnsi="Times New Roman"/>
          <w:kern w:val="28"/>
          <w:sz w:val="24"/>
          <w:szCs w:val="24"/>
        </w:rPr>
        <w:t xml:space="preserve"> неэффективное управление </w:t>
      </w:r>
      <w:r>
        <w:rPr>
          <w:rFonts w:ascii="Times New Roman" w:hAnsi="Times New Roman"/>
          <w:kern w:val="28"/>
          <w:sz w:val="24"/>
          <w:szCs w:val="24"/>
        </w:rPr>
        <w:t xml:space="preserve">реализацией основных мероприятий программы; неэффективное расходование </w:t>
      </w:r>
      <w:r w:rsidRPr="002A6727">
        <w:rPr>
          <w:rFonts w:ascii="Times New Roman" w:hAnsi="Times New Roman"/>
          <w:kern w:val="28"/>
          <w:sz w:val="24"/>
          <w:szCs w:val="24"/>
        </w:rPr>
        <w:t>выделенных бюджетных ассигнований.</w:t>
      </w:r>
      <w:r>
        <w:rPr>
          <w:rFonts w:ascii="Times New Roman" w:hAnsi="Times New Roman"/>
          <w:kern w:val="28"/>
          <w:sz w:val="24"/>
          <w:szCs w:val="24"/>
        </w:rPr>
        <w:t xml:space="preserve"> </w:t>
      </w:r>
      <w:r w:rsidRPr="002A6727">
        <w:rPr>
          <w:rFonts w:ascii="Times New Roman" w:hAnsi="Times New Roman"/>
          <w:kern w:val="28"/>
          <w:sz w:val="24"/>
          <w:szCs w:val="24"/>
        </w:rPr>
        <w:t>Для снижения определенной доли внутренних рисков планируется</w:t>
      </w:r>
      <w:r>
        <w:rPr>
          <w:rFonts w:ascii="Times New Roman" w:hAnsi="Times New Roman"/>
          <w:kern w:val="28"/>
          <w:sz w:val="24"/>
          <w:szCs w:val="24"/>
        </w:rPr>
        <w:t xml:space="preserve"> </w:t>
      </w:r>
      <w:r w:rsidRPr="002A6727">
        <w:rPr>
          <w:rFonts w:ascii="Times New Roman" w:hAnsi="Times New Roman"/>
          <w:kern w:val="28"/>
          <w:sz w:val="24"/>
          <w:szCs w:val="24"/>
        </w:rPr>
        <w:t xml:space="preserve">проведение оперативного мониторинга выполнения мероприятий  </w:t>
      </w:r>
      <w:r>
        <w:rPr>
          <w:rFonts w:ascii="Times New Roman" w:hAnsi="Times New Roman"/>
          <w:kern w:val="28"/>
          <w:sz w:val="24"/>
          <w:szCs w:val="24"/>
        </w:rPr>
        <w:t>под</w:t>
      </w:r>
      <w:r w:rsidRPr="002A6727">
        <w:rPr>
          <w:rFonts w:ascii="Times New Roman" w:hAnsi="Times New Roman"/>
          <w:kern w:val="28"/>
          <w:sz w:val="24"/>
          <w:szCs w:val="24"/>
        </w:rPr>
        <w:t>программы.</w:t>
      </w:r>
    </w:p>
    <w:p w:rsidR="00DA5D7B" w:rsidRDefault="00DA5D7B" w:rsidP="001E7766">
      <w:pPr>
        <w:rPr>
          <w:rFonts w:ascii="Times New Roman" w:hAnsi="Times New Roman"/>
          <w:sz w:val="24"/>
          <w:szCs w:val="24"/>
        </w:rPr>
        <w:sectPr w:rsidR="00DA5D7B" w:rsidSect="00DC0BB2">
          <w:pgSz w:w="11906" w:h="16838"/>
          <w:pgMar w:top="1134" w:right="850" w:bottom="1134" w:left="1701" w:header="708" w:footer="708" w:gutter="0"/>
          <w:cols w:space="708"/>
          <w:docGrid w:linePitch="360"/>
        </w:sectPr>
      </w:pPr>
    </w:p>
    <w:p w:rsidR="00DA5D7B" w:rsidRDefault="00DA5D7B" w:rsidP="008B44C0">
      <w:pPr>
        <w:spacing w:after="0" w:line="240" w:lineRule="auto"/>
        <w:jc w:val="center"/>
        <w:rPr>
          <w:rFonts w:ascii="Times New Roman" w:hAnsi="Times New Roman"/>
          <w:b/>
          <w:color w:val="000000"/>
          <w:sz w:val="28"/>
          <w:szCs w:val="28"/>
          <w:shd w:val="clear" w:color="auto" w:fill="FFFFFF"/>
        </w:rPr>
      </w:pPr>
      <w:r w:rsidRPr="00C61F84">
        <w:rPr>
          <w:rFonts w:ascii="Times New Roman" w:hAnsi="Times New Roman"/>
          <w:b/>
          <w:color w:val="000000"/>
          <w:sz w:val="28"/>
          <w:szCs w:val="28"/>
          <w:shd w:val="clear" w:color="auto" w:fill="FFFFFF"/>
        </w:rPr>
        <w:t>Раздел</w:t>
      </w:r>
      <w:r>
        <w:rPr>
          <w:rFonts w:ascii="Times New Roman" w:hAnsi="Times New Roman"/>
          <w:b/>
          <w:color w:val="000000"/>
          <w:sz w:val="28"/>
          <w:szCs w:val="28"/>
          <w:shd w:val="clear" w:color="auto" w:fill="FFFFFF"/>
        </w:rPr>
        <w:t xml:space="preserve"> 2</w:t>
      </w:r>
      <w:r w:rsidRPr="00C61F84">
        <w:rPr>
          <w:rFonts w:ascii="Times New Roman" w:hAnsi="Times New Roman"/>
          <w:b/>
          <w:color w:val="000000"/>
          <w:sz w:val="28"/>
          <w:szCs w:val="28"/>
          <w:shd w:val="clear" w:color="auto" w:fill="FFFFFF"/>
        </w:rPr>
        <w:t xml:space="preserve">. </w:t>
      </w:r>
      <w:r>
        <w:rPr>
          <w:rFonts w:ascii="Times New Roman" w:hAnsi="Times New Roman"/>
          <w:b/>
          <w:color w:val="000000"/>
          <w:sz w:val="28"/>
          <w:szCs w:val="28"/>
          <w:shd w:val="clear" w:color="auto" w:fill="FFFFFF"/>
        </w:rPr>
        <w:t xml:space="preserve"> </w:t>
      </w:r>
      <w:r w:rsidRPr="00C61F84">
        <w:rPr>
          <w:rFonts w:ascii="Times New Roman" w:hAnsi="Times New Roman"/>
          <w:b/>
          <w:color w:val="000000"/>
          <w:sz w:val="28"/>
          <w:szCs w:val="28"/>
          <w:shd w:val="clear" w:color="auto" w:fill="FFFFFF"/>
        </w:rPr>
        <w:t xml:space="preserve">ОБЩАЯ ХАРАКТЕРИСТИКА </w:t>
      </w:r>
    </w:p>
    <w:p w:rsidR="00DA5D7B" w:rsidRDefault="00DA5D7B" w:rsidP="008B44C0">
      <w:pPr>
        <w:spacing w:after="0" w:line="240" w:lineRule="auto"/>
        <w:jc w:val="center"/>
        <w:rPr>
          <w:rFonts w:ascii="Times New Roman" w:hAnsi="Times New Roman"/>
          <w:b/>
          <w:color w:val="000000"/>
          <w:sz w:val="32"/>
          <w:szCs w:val="32"/>
          <w:shd w:val="clear" w:color="auto" w:fill="FFFFFF"/>
        </w:rPr>
      </w:pPr>
      <w:r w:rsidRPr="00C61F84">
        <w:rPr>
          <w:rFonts w:ascii="Times New Roman" w:hAnsi="Times New Roman"/>
          <w:b/>
          <w:color w:val="000000"/>
          <w:sz w:val="28"/>
          <w:szCs w:val="28"/>
          <w:shd w:val="clear" w:color="auto" w:fill="FFFFFF"/>
        </w:rPr>
        <w:t xml:space="preserve">ПОДПРОГРАММЫ </w:t>
      </w:r>
      <w:r>
        <w:rPr>
          <w:rFonts w:ascii="Times New Roman" w:hAnsi="Times New Roman"/>
          <w:b/>
          <w:color w:val="000000"/>
          <w:sz w:val="28"/>
          <w:szCs w:val="28"/>
          <w:shd w:val="clear" w:color="auto" w:fill="FFFFFF"/>
        </w:rPr>
        <w:t>2</w:t>
      </w:r>
      <w:r w:rsidRPr="00C61F84">
        <w:rPr>
          <w:rFonts w:ascii="Times New Roman" w:hAnsi="Times New Roman"/>
          <w:b/>
          <w:color w:val="000000"/>
          <w:sz w:val="28"/>
          <w:szCs w:val="28"/>
          <w:shd w:val="clear" w:color="auto" w:fill="FFFFFF"/>
        </w:rPr>
        <w:t xml:space="preserve"> </w:t>
      </w:r>
      <w:r>
        <w:rPr>
          <w:rFonts w:ascii="Times New Roman" w:hAnsi="Times New Roman"/>
          <w:b/>
          <w:color w:val="000000"/>
          <w:sz w:val="28"/>
          <w:szCs w:val="28"/>
          <w:shd w:val="clear" w:color="auto" w:fill="FFFFFF"/>
        </w:rPr>
        <w:t>М</w:t>
      </w:r>
      <w:r w:rsidRPr="00C61F84">
        <w:rPr>
          <w:rFonts w:ascii="Times New Roman" w:hAnsi="Times New Roman"/>
          <w:b/>
          <w:color w:val="000000"/>
          <w:sz w:val="28"/>
          <w:szCs w:val="28"/>
          <w:shd w:val="clear" w:color="auto" w:fill="FFFFFF"/>
        </w:rPr>
        <w:t>УНИЦИПАЛЬНОЙ ПРОГРАММЫ</w:t>
      </w:r>
      <w:r>
        <w:rPr>
          <w:rFonts w:ascii="Times New Roman" w:hAnsi="Times New Roman"/>
          <w:b/>
          <w:color w:val="000000"/>
          <w:sz w:val="32"/>
          <w:szCs w:val="32"/>
          <w:shd w:val="clear" w:color="auto" w:fill="FFFFFF"/>
        </w:rPr>
        <w:t xml:space="preserve"> </w:t>
      </w:r>
    </w:p>
    <w:p w:rsidR="00DA5D7B" w:rsidRDefault="00DA5D7B" w:rsidP="008B44C0">
      <w:pPr>
        <w:spacing w:after="0" w:line="240" w:lineRule="auto"/>
        <w:jc w:val="center"/>
        <w:rPr>
          <w:rFonts w:ascii="Times New Roman" w:hAnsi="Times New Roman"/>
          <w:b/>
          <w:sz w:val="28"/>
          <w:szCs w:val="28"/>
        </w:rPr>
      </w:pPr>
      <w:r w:rsidRPr="00C61F84">
        <w:rPr>
          <w:rFonts w:ascii="Times New Roman" w:hAnsi="Times New Roman"/>
          <w:b/>
          <w:bCs/>
          <w:sz w:val="28"/>
          <w:szCs w:val="28"/>
        </w:rPr>
        <w:t xml:space="preserve">«Развитие системы образования </w:t>
      </w:r>
      <w:r w:rsidRPr="00C61F84">
        <w:rPr>
          <w:rFonts w:ascii="Times New Roman" w:hAnsi="Times New Roman"/>
          <w:b/>
          <w:sz w:val="28"/>
          <w:szCs w:val="28"/>
        </w:rPr>
        <w:t xml:space="preserve"> муниципального района </w:t>
      </w:r>
    </w:p>
    <w:p w:rsidR="00DA5D7B" w:rsidRPr="00C61F84" w:rsidRDefault="00DA5D7B" w:rsidP="008B44C0">
      <w:pPr>
        <w:spacing w:after="0" w:line="240" w:lineRule="auto"/>
        <w:jc w:val="center"/>
        <w:rPr>
          <w:rFonts w:ascii="Times New Roman" w:hAnsi="Times New Roman"/>
          <w:b/>
          <w:sz w:val="28"/>
          <w:szCs w:val="28"/>
        </w:rPr>
      </w:pPr>
      <w:r w:rsidRPr="00C61F84">
        <w:rPr>
          <w:rFonts w:ascii="Times New Roman" w:hAnsi="Times New Roman"/>
          <w:b/>
          <w:sz w:val="28"/>
          <w:szCs w:val="28"/>
        </w:rPr>
        <w:t xml:space="preserve">«Карымский район»  </w:t>
      </w:r>
    </w:p>
    <w:p w:rsidR="00DA5D7B" w:rsidRPr="00E57AEE" w:rsidRDefault="00DA5D7B" w:rsidP="008B44C0">
      <w:pPr>
        <w:spacing w:after="0" w:line="240" w:lineRule="auto"/>
        <w:jc w:val="center"/>
        <w:rPr>
          <w:rFonts w:ascii="Times New Roman" w:hAnsi="Times New Roman"/>
          <w:b/>
          <w:sz w:val="28"/>
          <w:szCs w:val="28"/>
        </w:rPr>
      </w:pPr>
      <w:r w:rsidRPr="00E57AEE">
        <w:rPr>
          <w:rFonts w:ascii="Times New Roman" w:hAnsi="Times New Roman"/>
          <w:b/>
          <w:color w:val="000000"/>
          <w:sz w:val="28"/>
          <w:szCs w:val="28"/>
          <w:shd w:val="clear" w:color="auto" w:fill="FFFFFF"/>
        </w:rPr>
        <w:t>Подпрограмма</w:t>
      </w:r>
      <w:r w:rsidRPr="00E57AEE">
        <w:rPr>
          <w:rFonts w:ascii="Times New Roman" w:hAnsi="Times New Roman"/>
          <w:b/>
          <w:color w:val="000000"/>
          <w:sz w:val="32"/>
          <w:szCs w:val="32"/>
          <w:shd w:val="clear" w:color="auto" w:fill="FFFFFF"/>
        </w:rPr>
        <w:t xml:space="preserve"> </w:t>
      </w:r>
      <w:r w:rsidRPr="00E57AEE">
        <w:rPr>
          <w:rFonts w:ascii="Times New Roman" w:hAnsi="Times New Roman"/>
          <w:b/>
          <w:bCs/>
          <w:sz w:val="28"/>
          <w:szCs w:val="28"/>
        </w:rPr>
        <w:t>«</w:t>
      </w:r>
      <w:r w:rsidRPr="00E57AEE">
        <w:rPr>
          <w:rFonts w:ascii="Times New Roman" w:hAnsi="Times New Roman"/>
          <w:b/>
          <w:sz w:val="28"/>
          <w:szCs w:val="28"/>
        </w:rPr>
        <w:t xml:space="preserve">Развитие системы начального общего, </w:t>
      </w:r>
    </w:p>
    <w:p w:rsidR="00DA5D7B" w:rsidRPr="00E57AEE" w:rsidRDefault="00DA5D7B" w:rsidP="008B44C0">
      <w:pPr>
        <w:spacing w:after="0" w:line="240" w:lineRule="auto"/>
        <w:jc w:val="center"/>
        <w:rPr>
          <w:rFonts w:ascii="Times New Roman" w:hAnsi="Times New Roman"/>
          <w:b/>
          <w:color w:val="000000"/>
          <w:sz w:val="32"/>
          <w:szCs w:val="32"/>
          <w:shd w:val="clear" w:color="auto" w:fill="FFFFFF"/>
        </w:rPr>
      </w:pPr>
      <w:r w:rsidRPr="00E57AEE">
        <w:rPr>
          <w:rFonts w:ascii="Times New Roman" w:hAnsi="Times New Roman"/>
          <w:b/>
          <w:sz w:val="28"/>
          <w:szCs w:val="28"/>
        </w:rPr>
        <w:t>основного общего, среднего общего образования»</w:t>
      </w:r>
      <w:r w:rsidRPr="00E57AEE">
        <w:rPr>
          <w:rFonts w:ascii="Times New Roman" w:hAnsi="Times New Roman"/>
          <w:b/>
          <w:bCs/>
          <w:sz w:val="28"/>
          <w:szCs w:val="28"/>
        </w:rPr>
        <w:t xml:space="preserve"> </w:t>
      </w:r>
    </w:p>
    <w:tbl>
      <w:tblPr>
        <w:tblW w:w="1077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68"/>
        <w:gridCol w:w="2694"/>
        <w:gridCol w:w="1134"/>
        <w:gridCol w:w="1134"/>
        <w:gridCol w:w="1134"/>
        <w:gridCol w:w="1134"/>
        <w:gridCol w:w="1275"/>
      </w:tblGrid>
      <w:tr w:rsidR="00DA5D7B" w:rsidRPr="00150356" w:rsidTr="00DA64A5">
        <w:tc>
          <w:tcPr>
            <w:tcW w:w="2268" w:type="dxa"/>
          </w:tcPr>
          <w:p w:rsidR="00DA5D7B" w:rsidRPr="00150356" w:rsidRDefault="00DA5D7B" w:rsidP="00DA64A5">
            <w:pPr>
              <w:spacing w:after="0" w:line="240" w:lineRule="auto"/>
              <w:jc w:val="center"/>
              <w:rPr>
                <w:rFonts w:ascii="Times New Roman" w:hAnsi="Times New Roman"/>
                <w:color w:val="000000"/>
                <w:sz w:val="24"/>
                <w:szCs w:val="24"/>
                <w:shd w:val="clear" w:color="auto" w:fill="FFFFFF"/>
              </w:rPr>
            </w:pPr>
            <w:r w:rsidRPr="00150356">
              <w:rPr>
                <w:rFonts w:ascii="Times New Roman" w:hAnsi="Times New Roman"/>
                <w:color w:val="000000"/>
                <w:sz w:val="24"/>
                <w:szCs w:val="24"/>
                <w:shd w:val="clear" w:color="auto" w:fill="FFFFFF"/>
              </w:rPr>
              <w:t>Ответственный исполнитель подпрограммы</w:t>
            </w:r>
          </w:p>
        </w:tc>
        <w:tc>
          <w:tcPr>
            <w:tcW w:w="8505" w:type="dxa"/>
            <w:gridSpan w:val="6"/>
          </w:tcPr>
          <w:p w:rsidR="00DA5D7B" w:rsidRPr="00150356" w:rsidRDefault="00DA5D7B" w:rsidP="00DA64A5">
            <w:pPr>
              <w:spacing w:after="0" w:line="240" w:lineRule="auto"/>
              <w:jc w:val="center"/>
              <w:rPr>
                <w:rFonts w:ascii="Times New Roman" w:hAnsi="Times New Roman"/>
                <w:color w:val="000000"/>
                <w:sz w:val="24"/>
                <w:szCs w:val="24"/>
                <w:shd w:val="clear" w:color="auto" w:fill="FFFFFF"/>
              </w:rPr>
            </w:pPr>
            <w:r w:rsidRPr="00150356">
              <w:rPr>
                <w:rFonts w:ascii="Times New Roman" w:hAnsi="Times New Roman"/>
                <w:color w:val="000000"/>
                <w:sz w:val="24"/>
                <w:szCs w:val="24"/>
                <w:shd w:val="clear" w:color="auto" w:fill="FFFFFF"/>
              </w:rPr>
              <w:t>Муниципальное казенное учреждение  «Комитет образования администрации муниципального района «Карымский район</w:t>
            </w:r>
          </w:p>
        </w:tc>
      </w:tr>
      <w:tr w:rsidR="00DA5D7B" w:rsidRPr="00150356" w:rsidTr="00DA64A5">
        <w:tc>
          <w:tcPr>
            <w:tcW w:w="2268" w:type="dxa"/>
          </w:tcPr>
          <w:p w:rsidR="00DA5D7B" w:rsidRPr="00150356" w:rsidRDefault="00DA5D7B" w:rsidP="00DA64A5">
            <w:pPr>
              <w:spacing w:after="0" w:line="240" w:lineRule="auto"/>
              <w:jc w:val="center"/>
              <w:rPr>
                <w:rFonts w:ascii="Times New Roman" w:hAnsi="Times New Roman"/>
                <w:color w:val="000000"/>
                <w:sz w:val="24"/>
                <w:szCs w:val="24"/>
                <w:shd w:val="clear" w:color="auto" w:fill="FFFFFF"/>
              </w:rPr>
            </w:pPr>
            <w:r w:rsidRPr="00150356">
              <w:rPr>
                <w:rFonts w:ascii="Times New Roman" w:hAnsi="Times New Roman"/>
                <w:color w:val="000000"/>
                <w:sz w:val="24"/>
                <w:szCs w:val="24"/>
                <w:shd w:val="clear" w:color="auto" w:fill="FFFFFF"/>
              </w:rPr>
              <w:t>Соисполнители подпрограммы</w:t>
            </w:r>
          </w:p>
        </w:tc>
        <w:tc>
          <w:tcPr>
            <w:tcW w:w="8505" w:type="dxa"/>
            <w:gridSpan w:val="6"/>
          </w:tcPr>
          <w:p w:rsidR="00DA5D7B" w:rsidRPr="00150356" w:rsidRDefault="00DA5D7B" w:rsidP="00DA64A5">
            <w:pPr>
              <w:spacing w:after="0" w:line="240" w:lineRule="auto"/>
              <w:jc w:val="center"/>
              <w:rPr>
                <w:rFonts w:ascii="Times New Roman" w:hAnsi="Times New Roman"/>
                <w:color w:val="000000"/>
                <w:sz w:val="24"/>
                <w:szCs w:val="24"/>
                <w:shd w:val="clear" w:color="auto" w:fill="FFFFFF"/>
              </w:rPr>
            </w:pPr>
            <w:r w:rsidRPr="00150356">
              <w:rPr>
                <w:rFonts w:ascii="Times New Roman" w:hAnsi="Times New Roman"/>
                <w:color w:val="000000"/>
                <w:sz w:val="24"/>
                <w:szCs w:val="24"/>
                <w:shd w:val="clear" w:color="auto" w:fill="FFFFFF"/>
              </w:rPr>
              <w:t>нет</w:t>
            </w:r>
          </w:p>
        </w:tc>
      </w:tr>
      <w:tr w:rsidR="00DA5D7B" w:rsidRPr="00150356" w:rsidTr="00DA64A5">
        <w:trPr>
          <w:trHeight w:val="757"/>
        </w:trPr>
        <w:tc>
          <w:tcPr>
            <w:tcW w:w="2268" w:type="dxa"/>
            <w:tcBorders>
              <w:bottom w:val="single" w:sz="4" w:space="0" w:color="auto"/>
            </w:tcBorders>
          </w:tcPr>
          <w:p w:rsidR="00DA5D7B" w:rsidRPr="00150356" w:rsidRDefault="00DA5D7B" w:rsidP="00DA64A5">
            <w:pPr>
              <w:spacing w:after="0" w:line="240" w:lineRule="auto"/>
              <w:jc w:val="center"/>
              <w:rPr>
                <w:rFonts w:ascii="Times New Roman" w:hAnsi="Times New Roman"/>
                <w:color w:val="000000"/>
                <w:sz w:val="24"/>
                <w:szCs w:val="24"/>
                <w:shd w:val="clear" w:color="auto" w:fill="FFFFFF"/>
              </w:rPr>
            </w:pPr>
            <w:r w:rsidRPr="00150356">
              <w:rPr>
                <w:rFonts w:ascii="Times New Roman" w:hAnsi="Times New Roman"/>
                <w:color w:val="000000"/>
                <w:sz w:val="24"/>
                <w:szCs w:val="24"/>
                <w:shd w:val="clear" w:color="auto" w:fill="FFFFFF"/>
              </w:rPr>
              <w:t>Цель:</w:t>
            </w:r>
          </w:p>
        </w:tc>
        <w:tc>
          <w:tcPr>
            <w:tcW w:w="8505" w:type="dxa"/>
            <w:gridSpan w:val="6"/>
            <w:tcBorders>
              <w:bottom w:val="single" w:sz="4" w:space="0" w:color="auto"/>
            </w:tcBorders>
          </w:tcPr>
          <w:p w:rsidR="00DA5D7B" w:rsidRPr="00150356" w:rsidRDefault="00DA5D7B" w:rsidP="00DA64A5">
            <w:pPr>
              <w:spacing w:after="0" w:line="240" w:lineRule="auto"/>
              <w:jc w:val="both"/>
              <w:rPr>
                <w:rFonts w:ascii="Times New Roman" w:hAnsi="Times New Roman"/>
                <w:color w:val="000000"/>
                <w:sz w:val="24"/>
                <w:szCs w:val="24"/>
                <w:shd w:val="clear" w:color="auto" w:fill="FFFFFF"/>
              </w:rPr>
            </w:pPr>
            <w:r w:rsidRPr="00150356">
              <w:rPr>
                <w:rFonts w:ascii="Times New Roman" w:hAnsi="Times New Roman"/>
                <w:sz w:val="24"/>
                <w:szCs w:val="24"/>
              </w:rPr>
              <w:t>Создать  в системе начального общего, основного общего, среднего общего образования равные возможности для современного качественного образования и позитивной социализации детей</w:t>
            </w:r>
          </w:p>
        </w:tc>
      </w:tr>
      <w:tr w:rsidR="00DA5D7B" w:rsidRPr="00150356" w:rsidTr="00DA64A5">
        <w:trPr>
          <w:trHeight w:val="5089"/>
        </w:trPr>
        <w:tc>
          <w:tcPr>
            <w:tcW w:w="2268" w:type="dxa"/>
            <w:tcBorders>
              <w:top w:val="single" w:sz="4" w:space="0" w:color="auto"/>
            </w:tcBorders>
          </w:tcPr>
          <w:p w:rsidR="00DA5D7B" w:rsidRPr="00150356" w:rsidRDefault="00DA5D7B" w:rsidP="00DA64A5">
            <w:pPr>
              <w:spacing w:after="0" w:line="240" w:lineRule="auto"/>
              <w:jc w:val="center"/>
              <w:rPr>
                <w:rFonts w:ascii="Times New Roman" w:hAnsi="Times New Roman"/>
                <w:color w:val="000000"/>
                <w:sz w:val="28"/>
                <w:szCs w:val="28"/>
                <w:shd w:val="clear" w:color="auto" w:fill="FFFFFF"/>
              </w:rPr>
            </w:pPr>
            <w:r w:rsidRPr="00150356">
              <w:rPr>
                <w:rFonts w:ascii="Times New Roman" w:hAnsi="Times New Roman"/>
                <w:color w:val="000000"/>
                <w:sz w:val="24"/>
                <w:szCs w:val="24"/>
                <w:shd w:val="clear" w:color="auto" w:fill="FFFFFF"/>
              </w:rPr>
              <w:t>Задачи подпрограммы</w:t>
            </w:r>
            <w:r w:rsidRPr="00150356">
              <w:rPr>
                <w:rFonts w:ascii="Times New Roman" w:hAnsi="Times New Roman"/>
                <w:color w:val="000000"/>
                <w:sz w:val="28"/>
                <w:szCs w:val="28"/>
                <w:shd w:val="clear" w:color="auto" w:fill="FFFFFF"/>
              </w:rPr>
              <w:t>:</w:t>
            </w:r>
          </w:p>
        </w:tc>
        <w:tc>
          <w:tcPr>
            <w:tcW w:w="8505" w:type="dxa"/>
            <w:gridSpan w:val="6"/>
            <w:tcBorders>
              <w:top w:val="single" w:sz="4" w:space="0" w:color="auto"/>
            </w:tcBorders>
          </w:tcPr>
          <w:p w:rsidR="00DA5D7B" w:rsidRPr="00150356" w:rsidRDefault="00DA5D7B" w:rsidP="00DA64A5">
            <w:pPr>
              <w:ind w:left="34"/>
              <w:contextualSpacing/>
              <w:jc w:val="both"/>
              <w:rPr>
                <w:rFonts w:ascii="Times New Roman" w:hAnsi="Times New Roman"/>
                <w:sz w:val="24"/>
                <w:szCs w:val="24"/>
              </w:rPr>
            </w:pPr>
            <w:r w:rsidRPr="00150356">
              <w:rPr>
                <w:rFonts w:ascii="Times New Roman" w:hAnsi="Times New Roman"/>
                <w:sz w:val="24"/>
                <w:szCs w:val="24"/>
              </w:rPr>
              <w:t>1.Создать условия для реализации образовательных программ начального общего, основного общего и среднего общего образования</w:t>
            </w:r>
          </w:p>
          <w:p w:rsidR="00DA5D7B" w:rsidRPr="00150356" w:rsidRDefault="00DA5D7B" w:rsidP="00DA64A5">
            <w:pPr>
              <w:autoSpaceDE w:val="0"/>
              <w:autoSpaceDN w:val="0"/>
              <w:adjustRightInd w:val="0"/>
              <w:contextualSpacing/>
              <w:jc w:val="both"/>
              <w:rPr>
                <w:rFonts w:ascii="Times New Roman" w:hAnsi="Times New Roman"/>
                <w:sz w:val="24"/>
                <w:szCs w:val="24"/>
              </w:rPr>
            </w:pPr>
            <w:r w:rsidRPr="00150356">
              <w:rPr>
                <w:rFonts w:ascii="Times New Roman" w:hAnsi="Times New Roman"/>
                <w:sz w:val="24"/>
                <w:szCs w:val="24"/>
              </w:rPr>
              <w:t>2.Обеспечить учащихся общеобразовательных учреждений горячим питанием.</w:t>
            </w:r>
          </w:p>
          <w:p w:rsidR="00DA5D7B" w:rsidRPr="00150356" w:rsidRDefault="00DA5D7B" w:rsidP="00DA64A5">
            <w:pPr>
              <w:autoSpaceDE w:val="0"/>
              <w:autoSpaceDN w:val="0"/>
              <w:adjustRightInd w:val="0"/>
              <w:contextualSpacing/>
              <w:jc w:val="both"/>
              <w:rPr>
                <w:rFonts w:ascii="Times New Roman" w:hAnsi="Times New Roman"/>
                <w:sz w:val="24"/>
                <w:szCs w:val="24"/>
              </w:rPr>
            </w:pPr>
            <w:r w:rsidRPr="00150356">
              <w:rPr>
                <w:rFonts w:ascii="Times New Roman" w:hAnsi="Times New Roman"/>
                <w:sz w:val="24"/>
                <w:szCs w:val="24"/>
              </w:rPr>
              <w:t>3.Обеспечить подвоз к месту учебы учащихся сельских школ.</w:t>
            </w:r>
          </w:p>
          <w:p w:rsidR="00DA5D7B" w:rsidRPr="00150356" w:rsidRDefault="00DA5D7B" w:rsidP="00DA64A5">
            <w:pPr>
              <w:autoSpaceDE w:val="0"/>
              <w:autoSpaceDN w:val="0"/>
              <w:adjustRightInd w:val="0"/>
              <w:contextualSpacing/>
              <w:jc w:val="both"/>
              <w:rPr>
                <w:rFonts w:ascii="Times New Roman" w:hAnsi="Times New Roman"/>
                <w:sz w:val="24"/>
                <w:szCs w:val="24"/>
              </w:rPr>
            </w:pPr>
            <w:r w:rsidRPr="00150356">
              <w:rPr>
                <w:rFonts w:ascii="Times New Roman" w:hAnsi="Times New Roman"/>
                <w:sz w:val="24"/>
                <w:szCs w:val="24"/>
              </w:rPr>
              <w:t>4.</w:t>
            </w:r>
            <w:r w:rsidRPr="00150356">
              <w:rPr>
                <w:rFonts w:ascii="Times New Roman" w:hAnsi="Times New Roman"/>
                <w:color w:val="000000"/>
                <w:sz w:val="24"/>
                <w:szCs w:val="24"/>
              </w:rPr>
              <w:t xml:space="preserve"> Обеспечить уровень заработной платы педагогов обще образовательных организаций района не ниже уровня средней заработной платы педагогов общеобразовательных организаций по региону</w:t>
            </w:r>
            <w:r w:rsidRPr="00150356">
              <w:rPr>
                <w:rFonts w:ascii="Times New Roman" w:hAnsi="Times New Roman"/>
                <w:sz w:val="24"/>
                <w:szCs w:val="24"/>
              </w:rPr>
              <w:t>.</w:t>
            </w:r>
          </w:p>
          <w:p w:rsidR="00DA5D7B" w:rsidRPr="00150356" w:rsidRDefault="00DA5D7B" w:rsidP="00DA64A5">
            <w:pPr>
              <w:autoSpaceDE w:val="0"/>
              <w:autoSpaceDN w:val="0"/>
              <w:adjustRightInd w:val="0"/>
              <w:contextualSpacing/>
              <w:jc w:val="both"/>
              <w:rPr>
                <w:rFonts w:ascii="Times New Roman" w:hAnsi="Times New Roman"/>
                <w:sz w:val="24"/>
                <w:szCs w:val="24"/>
              </w:rPr>
            </w:pPr>
            <w:r w:rsidRPr="00150356">
              <w:rPr>
                <w:rFonts w:ascii="Times New Roman" w:hAnsi="Times New Roman"/>
                <w:sz w:val="24"/>
                <w:szCs w:val="24"/>
              </w:rPr>
              <w:t>5. Обеспечить обучающихся по ФГОС учебниками в стопроцентном объеме.</w:t>
            </w:r>
          </w:p>
          <w:p w:rsidR="00DA5D7B" w:rsidRPr="00150356" w:rsidRDefault="00DA5D7B" w:rsidP="00DA64A5">
            <w:pPr>
              <w:autoSpaceDE w:val="0"/>
              <w:autoSpaceDN w:val="0"/>
              <w:adjustRightInd w:val="0"/>
              <w:contextualSpacing/>
              <w:jc w:val="both"/>
              <w:rPr>
                <w:rFonts w:ascii="Times New Roman" w:hAnsi="Times New Roman"/>
                <w:sz w:val="24"/>
                <w:szCs w:val="24"/>
              </w:rPr>
            </w:pPr>
            <w:r w:rsidRPr="00150356">
              <w:rPr>
                <w:rFonts w:ascii="Times New Roman" w:hAnsi="Times New Roman"/>
                <w:color w:val="000000"/>
                <w:sz w:val="24"/>
                <w:szCs w:val="24"/>
              </w:rPr>
              <w:t>6.</w:t>
            </w:r>
            <w:r w:rsidRPr="00150356">
              <w:rPr>
                <w:rFonts w:ascii="Times New Roman" w:hAnsi="Times New Roman"/>
                <w:sz w:val="24"/>
                <w:szCs w:val="24"/>
              </w:rPr>
              <w:t>Укрепить материально-техническую базу общеобразовательных учреждений. Провести  капитальный, текущий ремонт зданий, систем жизнеобеспечения и благоустройство территорий.</w:t>
            </w:r>
          </w:p>
          <w:p w:rsidR="00DA5D7B" w:rsidRPr="00150356" w:rsidRDefault="00DA5D7B" w:rsidP="00DA64A5">
            <w:pPr>
              <w:autoSpaceDE w:val="0"/>
              <w:autoSpaceDN w:val="0"/>
              <w:adjustRightInd w:val="0"/>
              <w:contextualSpacing/>
              <w:jc w:val="both"/>
              <w:rPr>
                <w:rFonts w:ascii="Times New Roman" w:hAnsi="Times New Roman"/>
                <w:color w:val="000000"/>
                <w:sz w:val="24"/>
                <w:szCs w:val="24"/>
              </w:rPr>
            </w:pPr>
            <w:r w:rsidRPr="00150356">
              <w:rPr>
                <w:rFonts w:ascii="Times New Roman" w:hAnsi="Times New Roman"/>
                <w:sz w:val="24"/>
                <w:szCs w:val="24"/>
              </w:rPr>
              <w:t>7.Увеличить долю обучающихся в общеобразовательных  учреждениях, занимающихся в одну смену, в общей численности обучающихся.</w:t>
            </w:r>
          </w:p>
          <w:p w:rsidR="00DA5D7B" w:rsidRPr="00150356" w:rsidRDefault="00DA5D7B" w:rsidP="00DA64A5">
            <w:pPr>
              <w:autoSpaceDE w:val="0"/>
              <w:autoSpaceDN w:val="0"/>
              <w:adjustRightInd w:val="0"/>
              <w:spacing w:after="0" w:line="240" w:lineRule="auto"/>
              <w:contextualSpacing/>
              <w:jc w:val="both"/>
              <w:rPr>
                <w:rFonts w:ascii="Times New Roman" w:hAnsi="Times New Roman"/>
                <w:color w:val="000000"/>
                <w:sz w:val="24"/>
                <w:szCs w:val="24"/>
              </w:rPr>
            </w:pPr>
            <w:r w:rsidRPr="00150356">
              <w:rPr>
                <w:rFonts w:ascii="Times New Roman" w:hAnsi="Times New Roman"/>
                <w:sz w:val="24"/>
                <w:szCs w:val="24"/>
              </w:rPr>
              <w:t>8. Создать условия для обеспечения доступной среды для лиц с ограниченными возможностями здоровья и введения ФГОС для детей с ОВЗ.</w:t>
            </w:r>
            <w:r w:rsidRPr="00150356">
              <w:rPr>
                <w:rFonts w:ascii="Times New Roman" w:hAnsi="Times New Roman"/>
                <w:color w:val="000000"/>
                <w:sz w:val="24"/>
                <w:szCs w:val="24"/>
              </w:rPr>
              <w:t xml:space="preserve">                                                                                                                                                                                                                                                                                                                                                                                                                                                                                                                                                                                                                                                                                                                                                                                                                                                                                                                                                                                                                                                                                                                                                                                                                                                                                                                                                                                                                                                                                                                                                                                                                                                                                                                                                                                                                                                                                                                                                                                                                                                                                                                                                                                                                                                                                                                                                                                                                                                                                                                                                                                                                                                                                                                                                                                                                                                                                                                                                                                                                                                                                                                                                                                                                                                                                                                                                                                                                                                                                                                                                                                                                                                                                                                                                                                                                                                                                                                                                                                                                                                                                                                                                                                                                                                                                                                                                                                                                                                                                                                                                                                                                                                                                                                                                                                                                                                                                                                                                                                                                                                                                                                                                                                                                                                                                                                                                                                                                                                                                                                                                                                                                       </w:t>
            </w:r>
          </w:p>
          <w:p w:rsidR="00DA5D7B" w:rsidRPr="00150356" w:rsidRDefault="00DA5D7B" w:rsidP="00DA64A5">
            <w:pPr>
              <w:tabs>
                <w:tab w:val="center" w:pos="4677"/>
              </w:tabs>
              <w:spacing w:after="0" w:line="240" w:lineRule="auto"/>
              <w:jc w:val="both"/>
              <w:rPr>
                <w:rFonts w:ascii="Times New Roman" w:hAnsi="Times New Roman"/>
                <w:color w:val="000000"/>
                <w:sz w:val="27"/>
                <w:szCs w:val="27"/>
                <w:shd w:val="clear" w:color="auto" w:fill="FFFFFF"/>
              </w:rPr>
            </w:pPr>
          </w:p>
        </w:tc>
      </w:tr>
      <w:tr w:rsidR="00DA5D7B" w:rsidRPr="00150356" w:rsidTr="00DA64A5">
        <w:trPr>
          <w:trHeight w:val="793"/>
        </w:trPr>
        <w:tc>
          <w:tcPr>
            <w:tcW w:w="2268" w:type="dxa"/>
            <w:tcBorders>
              <w:top w:val="single" w:sz="4" w:space="0" w:color="auto"/>
            </w:tcBorders>
          </w:tcPr>
          <w:p w:rsidR="00DA5D7B" w:rsidRPr="00150356" w:rsidRDefault="00DA5D7B" w:rsidP="00DA64A5">
            <w:pPr>
              <w:spacing w:after="0" w:line="240" w:lineRule="auto"/>
              <w:jc w:val="center"/>
              <w:rPr>
                <w:rFonts w:ascii="Times New Roman" w:hAnsi="Times New Roman"/>
                <w:color w:val="000000"/>
                <w:sz w:val="24"/>
                <w:szCs w:val="24"/>
                <w:shd w:val="clear" w:color="auto" w:fill="FFFFFF"/>
              </w:rPr>
            </w:pPr>
            <w:r w:rsidRPr="00150356">
              <w:rPr>
                <w:rFonts w:ascii="Times New Roman" w:hAnsi="Times New Roman"/>
                <w:color w:val="000000"/>
                <w:sz w:val="24"/>
                <w:szCs w:val="24"/>
                <w:shd w:val="clear" w:color="auto" w:fill="FFFFFF"/>
              </w:rPr>
              <w:t>Сроки реализации  подпрограммы</w:t>
            </w:r>
          </w:p>
        </w:tc>
        <w:tc>
          <w:tcPr>
            <w:tcW w:w="8505" w:type="dxa"/>
            <w:gridSpan w:val="6"/>
            <w:tcBorders>
              <w:top w:val="single" w:sz="4" w:space="0" w:color="auto"/>
            </w:tcBorders>
          </w:tcPr>
          <w:p w:rsidR="00DA5D7B" w:rsidRPr="00150356" w:rsidRDefault="00DA5D7B" w:rsidP="00DA64A5">
            <w:pPr>
              <w:spacing w:after="0" w:line="240" w:lineRule="auto"/>
              <w:ind w:left="34"/>
              <w:jc w:val="center"/>
              <w:rPr>
                <w:rFonts w:ascii="Times New Roman" w:hAnsi="Times New Roman"/>
                <w:color w:val="000000"/>
                <w:sz w:val="24"/>
                <w:szCs w:val="24"/>
              </w:rPr>
            </w:pPr>
          </w:p>
          <w:p w:rsidR="00DA5D7B" w:rsidRPr="00150356" w:rsidRDefault="00DA5D7B" w:rsidP="00DA64A5">
            <w:pPr>
              <w:spacing w:after="0" w:line="240" w:lineRule="auto"/>
              <w:ind w:left="34"/>
              <w:jc w:val="center"/>
              <w:rPr>
                <w:rFonts w:ascii="Times New Roman" w:hAnsi="Times New Roman"/>
                <w:sz w:val="24"/>
                <w:szCs w:val="24"/>
              </w:rPr>
            </w:pPr>
            <w:r w:rsidRPr="00150356">
              <w:rPr>
                <w:rFonts w:ascii="Times New Roman" w:hAnsi="Times New Roman"/>
                <w:color w:val="000000"/>
                <w:sz w:val="24"/>
                <w:szCs w:val="24"/>
              </w:rPr>
              <w:t>01.01.2017 – 31.12.2020 гг.</w:t>
            </w:r>
          </w:p>
        </w:tc>
      </w:tr>
      <w:tr w:rsidR="00DA5D7B" w:rsidRPr="00150356" w:rsidTr="00DA64A5">
        <w:trPr>
          <w:trHeight w:val="428"/>
        </w:trPr>
        <w:tc>
          <w:tcPr>
            <w:tcW w:w="2268" w:type="dxa"/>
            <w:tcBorders>
              <w:bottom w:val="single" w:sz="4" w:space="0" w:color="auto"/>
            </w:tcBorders>
          </w:tcPr>
          <w:p w:rsidR="00DA5D7B" w:rsidRPr="00150356" w:rsidRDefault="00DA5D7B" w:rsidP="00DA64A5">
            <w:pPr>
              <w:spacing w:after="0" w:line="240" w:lineRule="auto"/>
              <w:jc w:val="center"/>
              <w:rPr>
                <w:rFonts w:ascii="Times New Roman" w:hAnsi="Times New Roman"/>
                <w:color w:val="000000"/>
                <w:sz w:val="28"/>
                <w:szCs w:val="28"/>
                <w:shd w:val="clear" w:color="auto" w:fill="FFFFFF"/>
              </w:rPr>
            </w:pPr>
            <w:r w:rsidRPr="00150356">
              <w:rPr>
                <w:rFonts w:ascii="Times New Roman" w:hAnsi="Times New Roman"/>
                <w:color w:val="000000"/>
                <w:sz w:val="24"/>
                <w:szCs w:val="24"/>
                <w:shd w:val="clear" w:color="auto" w:fill="FFFFFF"/>
              </w:rPr>
              <w:t>Показатели под программы</w:t>
            </w:r>
          </w:p>
        </w:tc>
        <w:tc>
          <w:tcPr>
            <w:tcW w:w="8505" w:type="dxa"/>
            <w:gridSpan w:val="6"/>
            <w:tcBorders>
              <w:bottom w:val="single" w:sz="4" w:space="0" w:color="auto"/>
            </w:tcBorders>
          </w:tcPr>
          <w:p w:rsidR="00DA5D7B" w:rsidRPr="00150356" w:rsidRDefault="00DA5D7B" w:rsidP="00DA64A5">
            <w:pPr>
              <w:contextualSpacing/>
              <w:jc w:val="both"/>
              <w:rPr>
                <w:rFonts w:ascii="Times New Roman" w:hAnsi="Times New Roman"/>
                <w:color w:val="000000"/>
                <w:sz w:val="24"/>
                <w:szCs w:val="24"/>
              </w:rPr>
            </w:pPr>
            <w:r w:rsidRPr="00150356">
              <w:rPr>
                <w:rFonts w:ascii="Times New Roman" w:hAnsi="Times New Roman"/>
                <w:sz w:val="24"/>
                <w:szCs w:val="24"/>
              </w:rPr>
              <w:t>1.Доля выпускников,  получивших аттестат об основном общем и среднем общем образовании.</w:t>
            </w:r>
          </w:p>
          <w:p w:rsidR="00DA5D7B" w:rsidRPr="00150356" w:rsidRDefault="00DA5D7B" w:rsidP="00DA64A5">
            <w:pPr>
              <w:contextualSpacing/>
              <w:jc w:val="both"/>
              <w:rPr>
                <w:rFonts w:ascii="Times New Roman" w:hAnsi="Times New Roman"/>
                <w:sz w:val="24"/>
                <w:szCs w:val="24"/>
              </w:rPr>
            </w:pPr>
            <w:r w:rsidRPr="00150356">
              <w:rPr>
                <w:rFonts w:ascii="Times New Roman" w:hAnsi="Times New Roman"/>
                <w:sz w:val="24"/>
                <w:szCs w:val="24"/>
              </w:rPr>
              <w:t>2.Доля обучающихся, обеспеченных горячим питанием в ОУ района.</w:t>
            </w:r>
          </w:p>
          <w:p w:rsidR="00DA5D7B" w:rsidRPr="00150356" w:rsidRDefault="00DA5D7B" w:rsidP="00DA64A5">
            <w:pPr>
              <w:contextualSpacing/>
              <w:jc w:val="both"/>
              <w:rPr>
                <w:rFonts w:ascii="Times New Roman" w:hAnsi="Times New Roman"/>
                <w:b/>
                <w:sz w:val="24"/>
                <w:szCs w:val="24"/>
              </w:rPr>
            </w:pPr>
            <w:r w:rsidRPr="00150356">
              <w:rPr>
                <w:rFonts w:ascii="Times New Roman" w:hAnsi="Times New Roman"/>
                <w:sz w:val="24"/>
                <w:szCs w:val="24"/>
              </w:rPr>
              <w:t>3</w:t>
            </w:r>
            <w:r w:rsidRPr="00150356">
              <w:rPr>
                <w:rFonts w:ascii="Times New Roman" w:hAnsi="Times New Roman"/>
                <w:b/>
                <w:sz w:val="24"/>
                <w:szCs w:val="24"/>
              </w:rPr>
              <w:t>.</w:t>
            </w:r>
            <w:r w:rsidRPr="00150356">
              <w:rPr>
                <w:rFonts w:ascii="Times New Roman" w:hAnsi="Times New Roman"/>
                <w:sz w:val="24"/>
                <w:szCs w:val="24"/>
              </w:rPr>
              <w:t xml:space="preserve"> Доля школьников, обучающихся в современных условиях.</w:t>
            </w:r>
          </w:p>
          <w:p w:rsidR="00DA5D7B" w:rsidRPr="00150356" w:rsidRDefault="00DA5D7B" w:rsidP="00DA64A5">
            <w:pPr>
              <w:autoSpaceDE w:val="0"/>
              <w:autoSpaceDN w:val="0"/>
              <w:adjustRightInd w:val="0"/>
              <w:contextualSpacing/>
              <w:rPr>
                <w:rFonts w:ascii="Times New Roman" w:hAnsi="Times New Roman"/>
                <w:color w:val="000000"/>
                <w:sz w:val="24"/>
                <w:szCs w:val="24"/>
              </w:rPr>
            </w:pPr>
            <w:r w:rsidRPr="00150356">
              <w:rPr>
                <w:rFonts w:ascii="Times New Roman" w:hAnsi="Times New Roman"/>
                <w:sz w:val="24"/>
                <w:szCs w:val="24"/>
              </w:rPr>
              <w:t>4. Отношение средней заработной платы педагогических работников общеобразовательных организаций к средней заработной плате по региону.</w:t>
            </w:r>
          </w:p>
          <w:p w:rsidR="00DA5D7B" w:rsidRPr="00150356" w:rsidRDefault="00DA5D7B" w:rsidP="00DA64A5">
            <w:pPr>
              <w:contextualSpacing/>
              <w:jc w:val="both"/>
              <w:rPr>
                <w:rFonts w:ascii="Times New Roman" w:hAnsi="Times New Roman"/>
                <w:sz w:val="24"/>
                <w:szCs w:val="24"/>
              </w:rPr>
            </w:pPr>
            <w:r w:rsidRPr="00150356">
              <w:rPr>
                <w:rFonts w:ascii="Times New Roman" w:hAnsi="Times New Roman"/>
                <w:sz w:val="24"/>
                <w:szCs w:val="24"/>
              </w:rPr>
              <w:t>5. Доля обучающихся по ФГОС, обеспеченных бесплатными учебниками.</w:t>
            </w:r>
          </w:p>
          <w:p w:rsidR="00DA5D7B" w:rsidRPr="00150356" w:rsidRDefault="00DA5D7B" w:rsidP="00DA64A5">
            <w:pPr>
              <w:contextualSpacing/>
              <w:jc w:val="both"/>
              <w:rPr>
                <w:rFonts w:ascii="Times New Roman" w:hAnsi="Times New Roman"/>
                <w:b/>
                <w:sz w:val="24"/>
                <w:szCs w:val="24"/>
              </w:rPr>
            </w:pPr>
            <w:r w:rsidRPr="00150356">
              <w:rPr>
                <w:rFonts w:ascii="Times New Roman" w:hAnsi="Times New Roman"/>
                <w:sz w:val="24"/>
                <w:szCs w:val="24"/>
              </w:rPr>
              <w:t>6.Доля муниципальных общеобразовательных учреждений, в которых устранены предписания надзорных органов</w:t>
            </w:r>
            <w:r w:rsidRPr="00150356">
              <w:rPr>
                <w:rFonts w:ascii="Times New Roman" w:hAnsi="Times New Roman"/>
                <w:b/>
                <w:sz w:val="24"/>
                <w:szCs w:val="24"/>
              </w:rPr>
              <w:t xml:space="preserve"> </w:t>
            </w:r>
          </w:p>
          <w:p w:rsidR="00DA5D7B" w:rsidRPr="00150356" w:rsidRDefault="00DA5D7B" w:rsidP="00DA64A5">
            <w:pPr>
              <w:autoSpaceDE w:val="0"/>
              <w:autoSpaceDN w:val="0"/>
              <w:adjustRightInd w:val="0"/>
              <w:contextualSpacing/>
              <w:jc w:val="both"/>
              <w:rPr>
                <w:rFonts w:ascii="Times New Roman" w:hAnsi="Times New Roman"/>
                <w:color w:val="000000"/>
                <w:sz w:val="24"/>
                <w:szCs w:val="24"/>
              </w:rPr>
            </w:pPr>
            <w:r w:rsidRPr="00150356">
              <w:rPr>
                <w:rFonts w:ascii="Times New Roman" w:hAnsi="Times New Roman"/>
                <w:sz w:val="24"/>
                <w:szCs w:val="24"/>
              </w:rPr>
              <w:t>7. Доля обучающихся в общеобразовательных  учреждениях, занимающихся в одну смену, в общей численности обучающихся.</w:t>
            </w:r>
          </w:p>
          <w:p w:rsidR="00DA5D7B" w:rsidRPr="00150356" w:rsidRDefault="00DA5D7B" w:rsidP="00DA64A5">
            <w:pPr>
              <w:contextualSpacing/>
              <w:jc w:val="both"/>
              <w:rPr>
                <w:rFonts w:ascii="Times New Roman" w:hAnsi="Times New Roman"/>
                <w:b/>
                <w:sz w:val="24"/>
                <w:szCs w:val="24"/>
              </w:rPr>
            </w:pPr>
            <w:r w:rsidRPr="00150356">
              <w:rPr>
                <w:rFonts w:ascii="Times New Roman" w:hAnsi="Times New Roman"/>
                <w:sz w:val="24"/>
                <w:szCs w:val="24"/>
              </w:rPr>
              <w:t>8. Количество муниципальных общеобразовательных учреждений, в которых созданы условия для лиц с ОВЗ.</w:t>
            </w:r>
            <w:r w:rsidRPr="00150356">
              <w:rPr>
                <w:rFonts w:ascii="Times New Roman" w:hAnsi="Times New Roman"/>
                <w:b/>
                <w:sz w:val="24"/>
                <w:szCs w:val="24"/>
              </w:rPr>
              <w:t xml:space="preserve"> </w:t>
            </w:r>
          </w:p>
          <w:p w:rsidR="00DA5D7B" w:rsidRPr="00150356" w:rsidRDefault="00DA5D7B" w:rsidP="00DA64A5">
            <w:pPr>
              <w:contextualSpacing/>
              <w:jc w:val="both"/>
              <w:rPr>
                <w:rFonts w:ascii="Times New Roman" w:hAnsi="Times New Roman"/>
                <w:b/>
                <w:sz w:val="24"/>
                <w:szCs w:val="24"/>
              </w:rPr>
            </w:pPr>
            <w:r w:rsidRPr="00150356">
              <w:rPr>
                <w:rFonts w:ascii="Times New Roman" w:hAnsi="Times New Roman"/>
                <w:sz w:val="24"/>
                <w:szCs w:val="24"/>
              </w:rPr>
              <w:t>9. Доля целевого использования средств бюджета, выделенных на реализацию государственных полномочий в сфере образования</w:t>
            </w:r>
          </w:p>
          <w:p w:rsidR="00DA5D7B" w:rsidRPr="00150356" w:rsidRDefault="00DA5D7B" w:rsidP="00DA64A5">
            <w:pPr>
              <w:spacing w:after="0" w:line="240" w:lineRule="auto"/>
              <w:contextualSpacing/>
              <w:jc w:val="both"/>
              <w:rPr>
                <w:rFonts w:ascii="Times New Roman" w:hAnsi="Times New Roman"/>
                <w:sz w:val="28"/>
                <w:szCs w:val="28"/>
              </w:rPr>
            </w:pPr>
            <w:r w:rsidRPr="00150356">
              <w:rPr>
                <w:rFonts w:ascii="Times New Roman" w:hAnsi="Times New Roman"/>
                <w:sz w:val="24"/>
                <w:szCs w:val="24"/>
              </w:rPr>
              <w:t>10. Степень удовлетворенности родителей качеством оказания услуг общего образования.</w:t>
            </w:r>
          </w:p>
        </w:tc>
      </w:tr>
      <w:tr w:rsidR="00DA5D7B" w:rsidRPr="00150356" w:rsidTr="00DA64A5">
        <w:trPr>
          <w:trHeight w:val="456"/>
        </w:trPr>
        <w:tc>
          <w:tcPr>
            <w:tcW w:w="2268" w:type="dxa"/>
            <w:vMerge w:val="restart"/>
          </w:tcPr>
          <w:p w:rsidR="00DA5D7B" w:rsidRPr="00150356" w:rsidRDefault="00DA5D7B" w:rsidP="00DA64A5">
            <w:pPr>
              <w:spacing w:after="0" w:line="240" w:lineRule="auto"/>
              <w:jc w:val="center"/>
              <w:rPr>
                <w:rFonts w:ascii="Times New Roman" w:hAnsi="Times New Roman"/>
                <w:color w:val="000000"/>
                <w:sz w:val="24"/>
                <w:szCs w:val="24"/>
                <w:shd w:val="clear" w:color="auto" w:fill="FFFFFF"/>
              </w:rPr>
            </w:pPr>
            <w:r w:rsidRPr="00150356">
              <w:rPr>
                <w:rFonts w:ascii="Times New Roman" w:hAnsi="Times New Roman"/>
                <w:color w:val="000000"/>
                <w:sz w:val="24"/>
                <w:szCs w:val="24"/>
                <w:shd w:val="clear" w:color="auto" w:fill="FFFFFF"/>
              </w:rPr>
              <w:t xml:space="preserve">Объемы бюджетных ассигнований </w:t>
            </w:r>
          </w:p>
          <w:p w:rsidR="00DA5D7B" w:rsidRPr="00150356" w:rsidRDefault="00DA5D7B" w:rsidP="00DA64A5">
            <w:pPr>
              <w:spacing w:after="0" w:line="240" w:lineRule="auto"/>
              <w:jc w:val="center"/>
              <w:rPr>
                <w:rFonts w:ascii="Times New Roman" w:hAnsi="Times New Roman"/>
                <w:color w:val="000000"/>
                <w:sz w:val="28"/>
                <w:szCs w:val="28"/>
                <w:shd w:val="clear" w:color="auto" w:fill="FFFFFF"/>
              </w:rPr>
            </w:pPr>
            <w:r w:rsidRPr="00150356">
              <w:rPr>
                <w:rFonts w:ascii="Times New Roman" w:hAnsi="Times New Roman"/>
                <w:color w:val="000000"/>
                <w:sz w:val="24"/>
                <w:szCs w:val="24"/>
                <w:shd w:val="clear" w:color="auto" w:fill="FFFFFF"/>
              </w:rPr>
              <w:t>подпрограммы</w:t>
            </w:r>
            <w:r w:rsidRPr="00150356">
              <w:rPr>
                <w:rFonts w:ascii="Times New Roman" w:hAnsi="Times New Roman"/>
                <w:b/>
                <w:color w:val="000000"/>
                <w:sz w:val="28"/>
                <w:szCs w:val="28"/>
                <w:shd w:val="clear" w:color="auto" w:fill="FFFFFF"/>
              </w:rPr>
              <w:t xml:space="preserve"> </w:t>
            </w:r>
          </w:p>
        </w:tc>
        <w:tc>
          <w:tcPr>
            <w:tcW w:w="2694" w:type="dxa"/>
            <w:tcBorders>
              <w:bottom w:val="single" w:sz="4" w:space="0" w:color="auto"/>
              <w:right w:val="single" w:sz="4" w:space="0" w:color="auto"/>
            </w:tcBorders>
          </w:tcPr>
          <w:p w:rsidR="00DA5D7B" w:rsidRPr="004D3107" w:rsidRDefault="00DA5D7B" w:rsidP="00DA64A5">
            <w:pPr>
              <w:pStyle w:val="ConsPlusNormal"/>
              <w:widowControl/>
              <w:ind w:firstLine="0"/>
              <w:jc w:val="center"/>
              <w:rPr>
                <w:rFonts w:ascii="Times New Roman" w:hAnsi="Times New Roman"/>
                <w:color w:val="000000"/>
                <w:sz w:val="24"/>
                <w:szCs w:val="24"/>
              </w:rPr>
            </w:pPr>
            <w:r w:rsidRPr="004D3107">
              <w:rPr>
                <w:rFonts w:ascii="Times New Roman" w:hAnsi="Times New Roman"/>
                <w:color w:val="000000"/>
                <w:sz w:val="24"/>
                <w:szCs w:val="24"/>
              </w:rPr>
              <w:t>Источники финансирования</w:t>
            </w:r>
          </w:p>
        </w:tc>
        <w:tc>
          <w:tcPr>
            <w:tcW w:w="1134" w:type="dxa"/>
            <w:tcBorders>
              <w:left w:val="single" w:sz="4" w:space="0" w:color="auto"/>
              <w:bottom w:val="single" w:sz="4" w:space="0" w:color="auto"/>
              <w:right w:val="single" w:sz="4" w:space="0" w:color="auto"/>
            </w:tcBorders>
          </w:tcPr>
          <w:p w:rsidR="00DA5D7B" w:rsidRPr="003A091E" w:rsidRDefault="00DA5D7B" w:rsidP="00DA64A5">
            <w:pPr>
              <w:pStyle w:val="ConsPlusNormal"/>
              <w:widowControl/>
              <w:ind w:firstLine="0"/>
              <w:jc w:val="center"/>
              <w:rPr>
                <w:rFonts w:ascii="Times New Roman" w:hAnsi="Times New Roman"/>
                <w:color w:val="000000"/>
                <w:sz w:val="24"/>
                <w:szCs w:val="24"/>
              </w:rPr>
            </w:pPr>
            <w:r w:rsidRPr="003A091E">
              <w:rPr>
                <w:rFonts w:ascii="Times New Roman" w:hAnsi="Times New Roman"/>
                <w:color w:val="000000"/>
                <w:sz w:val="24"/>
                <w:szCs w:val="24"/>
              </w:rPr>
              <w:t>2017</w:t>
            </w:r>
          </w:p>
        </w:tc>
        <w:tc>
          <w:tcPr>
            <w:tcW w:w="1134" w:type="dxa"/>
            <w:tcBorders>
              <w:left w:val="single" w:sz="4" w:space="0" w:color="auto"/>
              <w:bottom w:val="single" w:sz="4" w:space="0" w:color="auto"/>
              <w:right w:val="single" w:sz="4" w:space="0" w:color="auto"/>
            </w:tcBorders>
          </w:tcPr>
          <w:p w:rsidR="00DA5D7B" w:rsidRPr="003A091E" w:rsidRDefault="00DA5D7B" w:rsidP="00DA64A5">
            <w:pPr>
              <w:pStyle w:val="ConsPlusNormal"/>
              <w:widowControl/>
              <w:ind w:firstLine="0"/>
              <w:jc w:val="center"/>
              <w:rPr>
                <w:rFonts w:ascii="Times New Roman" w:hAnsi="Times New Roman"/>
                <w:color w:val="000000"/>
                <w:sz w:val="24"/>
                <w:szCs w:val="24"/>
              </w:rPr>
            </w:pPr>
            <w:r w:rsidRPr="003A091E">
              <w:rPr>
                <w:rFonts w:ascii="Times New Roman" w:hAnsi="Times New Roman"/>
                <w:color w:val="000000"/>
                <w:sz w:val="24"/>
                <w:szCs w:val="24"/>
              </w:rPr>
              <w:t>2018</w:t>
            </w:r>
          </w:p>
        </w:tc>
        <w:tc>
          <w:tcPr>
            <w:tcW w:w="1134" w:type="dxa"/>
            <w:tcBorders>
              <w:left w:val="single" w:sz="4" w:space="0" w:color="auto"/>
              <w:bottom w:val="single" w:sz="4" w:space="0" w:color="auto"/>
              <w:right w:val="single" w:sz="4" w:space="0" w:color="auto"/>
            </w:tcBorders>
          </w:tcPr>
          <w:p w:rsidR="00DA5D7B" w:rsidRPr="003A091E" w:rsidRDefault="00DA5D7B" w:rsidP="00DA64A5">
            <w:pPr>
              <w:pStyle w:val="ConsPlusNormal"/>
              <w:widowControl/>
              <w:ind w:firstLine="0"/>
              <w:jc w:val="center"/>
              <w:rPr>
                <w:rFonts w:ascii="Times New Roman" w:hAnsi="Times New Roman"/>
                <w:color w:val="000000"/>
                <w:sz w:val="24"/>
                <w:szCs w:val="24"/>
              </w:rPr>
            </w:pPr>
            <w:r w:rsidRPr="003A091E">
              <w:rPr>
                <w:rFonts w:ascii="Times New Roman" w:hAnsi="Times New Roman"/>
                <w:color w:val="000000"/>
                <w:sz w:val="24"/>
                <w:szCs w:val="24"/>
              </w:rPr>
              <w:t>2019</w:t>
            </w:r>
          </w:p>
        </w:tc>
        <w:tc>
          <w:tcPr>
            <w:tcW w:w="1134" w:type="dxa"/>
            <w:tcBorders>
              <w:left w:val="single" w:sz="4" w:space="0" w:color="auto"/>
              <w:bottom w:val="single" w:sz="4" w:space="0" w:color="auto"/>
              <w:right w:val="single" w:sz="4" w:space="0" w:color="auto"/>
            </w:tcBorders>
          </w:tcPr>
          <w:p w:rsidR="00DA5D7B" w:rsidRPr="003A091E" w:rsidRDefault="00DA5D7B" w:rsidP="00DA64A5">
            <w:pPr>
              <w:pStyle w:val="ConsPlusNormal"/>
              <w:widowControl/>
              <w:ind w:firstLine="0"/>
              <w:jc w:val="center"/>
              <w:rPr>
                <w:rFonts w:ascii="Times New Roman" w:hAnsi="Times New Roman"/>
                <w:color w:val="000000"/>
                <w:sz w:val="24"/>
                <w:szCs w:val="24"/>
              </w:rPr>
            </w:pPr>
            <w:r w:rsidRPr="003A091E">
              <w:rPr>
                <w:rFonts w:ascii="Times New Roman" w:hAnsi="Times New Roman"/>
                <w:color w:val="000000"/>
                <w:sz w:val="24"/>
                <w:szCs w:val="24"/>
              </w:rPr>
              <w:t>2020</w:t>
            </w:r>
          </w:p>
        </w:tc>
        <w:tc>
          <w:tcPr>
            <w:tcW w:w="1275" w:type="dxa"/>
            <w:tcBorders>
              <w:left w:val="single" w:sz="4" w:space="0" w:color="auto"/>
              <w:bottom w:val="single" w:sz="4" w:space="0" w:color="auto"/>
            </w:tcBorders>
          </w:tcPr>
          <w:p w:rsidR="00DA5D7B" w:rsidRPr="003A091E" w:rsidRDefault="00DA5D7B" w:rsidP="00DA64A5">
            <w:pPr>
              <w:pStyle w:val="ConsPlusNormal"/>
              <w:widowControl/>
              <w:ind w:firstLine="0"/>
              <w:jc w:val="center"/>
              <w:rPr>
                <w:rFonts w:ascii="Times New Roman" w:hAnsi="Times New Roman"/>
                <w:color w:val="000000"/>
                <w:sz w:val="24"/>
                <w:szCs w:val="24"/>
              </w:rPr>
            </w:pPr>
            <w:r w:rsidRPr="003A091E">
              <w:rPr>
                <w:rFonts w:ascii="Times New Roman" w:hAnsi="Times New Roman"/>
                <w:color w:val="000000"/>
                <w:sz w:val="24"/>
                <w:szCs w:val="24"/>
              </w:rPr>
              <w:t>итого</w:t>
            </w:r>
          </w:p>
        </w:tc>
      </w:tr>
      <w:tr w:rsidR="00DA5D7B" w:rsidRPr="00150356" w:rsidTr="00DA64A5">
        <w:trPr>
          <w:trHeight w:val="408"/>
        </w:trPr>
        <w:tc>
          <w:tcPr>
            <w:tcW w:w="2268" w:type="dxa"/>
            <w:vMerge/>
          </w:tcPr>
          <w:p w:rsidR="00DA5D7B" w:rsidRPr="00150356" w:rsidRDefault="00DA5D7B" w:rsidP="00DA64A5">
            <w:pPr>
              <w:spacing w:after="0" w:line="240" w:lineRule="auto"/>
              <w:jc w:val="center"/>
              <w:rPr>
                <w:rFonts w:ascii="Times New Roman" w:hAnsi="Times New Roman"/>
                <w:color w:val="000000"/>
                <w:sz w:val="28"/>
                <w:szCs w:val="28"/>
                <w:shd w:val="clear" w:color="auto" w:fill="FFFFFF"/>
              </w:rPr>
            </w:pPr>
          </w:p>
        </w:tc>
        <w:tc>
          <w:tcPr>
            <w:tcW w:w="2694" w:type="dxa"/>
            <w:tcBorders>
              <w:top w:val="single" w:sz="4" w:space="0" w:color="auto"/>
              <w:bottom w:val="single" w:sz="4" w:space="0" w:color="auto"/>
              <w:right w:val="single" w:sz="4" w:space="0" w:color="auto"/>
            </w:tcBorders>
          </w:tcPr>
          <w:p w:rsidR="00DA5D7B" w:rsidRPr="00ED6969" w:rsidRDefault="00DA5D7B" w:rsidP="00DA64A5">
            <w:pPr>
              <w:pStyle w:val="ConsPlusNormal"/>
              <w:widowControl/>
              <w:ind w:firstLine="0"/>
              <w:rPr>
                <w:rFonts w:ascii="Times New Roman" w:hAnsi="Times New Roman"/>
                <w:color w:val="000000"/>
                <w:sz w:val="24"/>
                <w:szCs w:val="24"/>
              </w:rPr>
            </w:pPr>
            <w:r>
              <w:rPr>
                <w:rFonts w:ascii="Times New Roman" w:hAnsi="Times New Roman"/>
                <w:color w:val="000000"/>
                <w:sz w:val="24"/>
                <w:szCs w:val="24"/>
              </w:rPr>
              <w:t>Муниципальный бюджет</w:t>
            </w:r>
          </w:p>
        </w:tc>
        <w:tc>
          <w:tcPr>
            <w:tcW w:w="1134" w:type="dxa"/>
            <w:tcBorders>
              <w:top w:val="single" w:sz="4" w:space="0" w:color="auto"/>
              <w:left w:val="single" w:sz="4" w:space="0" w:color="auto"/>
              <w:bottom w:val="single" w:sz="4" w:space="0" w:color="auto"/>
              <w:right w:val="single" w:sz="4" w:space="0" w:color="auto"/>
            </w:tcBorders>
          </w:tcPr>
          <w:p w:rsidR="00DA5D7B" w:rsidRPr="003A091E" w:rsidRDefault="00DA5D7B" w:rsidP="00DA64A5">
            <w:pPr>
              <w:pStyle w:val="ConsPlusNormal"/>
              <w:widowControl/>
              <w:ind w:firstLine="0"/>
              <w:jc w:val="center"/>
              <w:rPr>
                <w:rFonts w:ascii="Times New Roman" w:hAnsi="Times New Roman"/>
                <w:color w:val="000000"/>
                <w:sz w:val="24"/>
                <w:szCs w:val="24"/>
              </w:rPr>
            </w:pPr>
            <w:r>
              <w:rPr>
                <w:rFonts w:ascii="Times New Roman" w:hAnsi="Times New Roman"/>
                <w:color w:val="000000"/>
                <w:sz w:val="24"/>
                <w:szCs w:val="24"/>
              </w:rPr>
              <w:t>71321,1</w:t>
            </w:r>
          </w:p>
        </w:tc>
        <w:tc>
          <w:tcPr>
            <w:tcW w:w="1134" w:type="dxa"/>
            <w:tcBorders>
              <w:top w:val="single" w:sz="4" w:space="0" w:color="auto"/>
              <w:left w:val="single" w:sz="4" w:space="0" w:color="auto"/>
              <w:bottom w:val="single" w:sz="4" w:space="0" w:color="auto"/>
              <w:right w:val="single" w:sz="4" w:space="0" w:color="auto"/>
            </w:tcBorders>
          </w:tcPr>
          <w:p w:rsidR="00DA5D7B" w:rsidRPr="003A091E" w:rsidRDefault="00DA5D7B" w:rsidP="00DA64A5">
            <w:pPr>
              <w:pStyle w:val="ConsPlusNormal"/>
              <w:widowControl/>
              <w:ind w:firstLine="0"/>
              <w:jc w:val="center"/>
              <w:rPr>
                <w:rFonts w:ascii="Times New Roman" w:hAnsi="Times New Roman"/>
                <w:color w:val="000000"/>
                <w:sz w:val="24"/>
                <w:szCs w:val="24"/>
              </w:rPr>
            </w:pPr>
            <w:r>
              <w:rPr>
                <w:rFonts w:ascii="Times New Roman" w:hAnsi="Times New Roman"/>
                <w:color w:val="000000"/>
                <w:sz w:val="24"/>
                <w:szCs w:val="24"/>
              </w:rPr>
              <w:t>69672,1</w:t>
            </w:r>
          </w:p>
        </w:tc>
        <w:tc>
          <w:tcPr>
            <w:tcW w:w="1134" w:type="dxa"/>
            <w:tcBorders>
              <w:top w:val="single" w:sz="4" w:space="0" w:color="auto"/>
              <w:left w:val="single" w:sz="4" w:space="0" w:color="auto"/>
              <w:bottom w:val="single" w:sz="4" w:space="0" w:color="auto"/>
              <w:right w:val="single" w:sz="4" w:space="0" w:color="auto"/>
            </w:tcBorders>
          </w:tcPr>
          <w:p w:rsidR="00DA5D7B" w:rsidRPr="003A091E" w:rsidRDefault="00DA5D7B" w:rsidP="00DA64A5">
            <w:pPr>
              <w:pStyle w:val="ConsPlusNormal"/>
              <w:widowControl/>
              <w:ind w:firstLine="0"/>
              <w:jc w:val="center"/>
              <w:rPr>
                <w:rFonts w:ascii="Times New Roman" w:hAnsi="Times New Roman"/>
                <w:color w:val="000000"/>
                <w:sz w:val="24"/>
                <w:szCs w:val="24"/>
              </w:rPr>
            </w:pPr>
            <w:r>
              <w:rPr>
                <w:rFonts w:ascii="Times New Roman" w:hAnsi="Times New Roman"/>
                <w:color w:val="000000"/>
                <w:sz w:val="24"/>
                <w:szCs w:val="24"/>
              </w:rPr>
              <w:t>72324</w:t>
            </w:r>
          </w:p>
        </w:tc>
        <w:tc>
          <w:tcPr>
            <w:tcW w:w="1134" w:type="dxa"/>
            <w:tcBorders>
              <w:top w:val="single" w:sz="4" w:space="0" w:color="auto"/>
              <w:left w:val="single" w:sz="4" w:space="0" w:color="auto"/>
              <w:bottom w:val="single" w:sz="4" w:space="0" w:color="auto"/>
              <w:right w:val="single" w:sz="4" w:space="0" w:color="auto"/>
            </w:tcBorders>
          </w:tcPr>
          <w:p w:rsidR="00DA5D7B" w:rsidRPr="003A091E" w:rsidRDefault="00DA5D7B" w:rsidP="00DA64A5">
            <w:pPr>
              <w:pStyle w:val="ConsPlusNormal"/>
              <w:widowControl/>
              <w:ind w:firstLine="0"/>
              <w:jc w:val="center"/>
              <w:rPr>
                <w:rFonts w:ascii="Times New Roman" w:hAnsi="Times New Roman"/>
                <w:color w:val="000000"/>
                <w:sz w:val="24"/>
                <w:szCs w:val="24"/>
              </w:rPr>
            </w:pPr>
            <w:r w:rsidRPr="003A091E">
              <w:rPr>
                <w:rFonts w:ascii="Times New Roman" w:hAnsi="Times New Roman"/>
                <w:color w:val="000000"/>
                <w:sz w:val="24"/>
                <w:szCs w:val="24"/>
              </w:rPr>
              <w:t>97396,0</w:t>
            </w:r>
          </w:p>
        </w:tc>
        <w:tc>
          <w:tcPr>
            <w:tcW w:w="1275" w:type="dxa"/>
            <w:tcBorders>
              <w:top w:val="single" w:sz="4" w:space="0" w:color="auto"/>
              <w:left w:val="single" w:sz="4" w:space="0" w:color="auto"/>
              <w:bottom w:val="single" w:sz="4" w:space="0" w:color="auto"/>
            </w:tcBorders>
          </w:tcPr>
          <w:p w:rsidR="00DA5D7B" w:rsidRPr="003A091E" w:rsidRDefault="00DA5D7B" w:rsidP="00DA64A5">
            <w:pPr>
              <w:pStyle w:val="ConsPlusNormal"/>
              <w:widowControl/>
              <w:ind w:firstLine="0"/>
              <w:jc w:val="center"/>
              <w:rPr>
                <w:rFonts w:ascii="Times New Roman" w:hAnsi="Times New Roman"/>
                <w:color w:val="000000"/>
                <w:sz w:val="24"/>
                <w:szCs w:val="24"/>
              </w:rPr>
            </w:pPr>
            <w:r>
              <w:rPr>
                <w:rFonts w:ascii="Times New Roman" w:hAnsi="Times New Roman"/>
                <w:color w:val="000000"/>
                <w:sz w:val="24"/>
                <w:szCs w:val="24"/>
              </w:rPr>
              <w:t>310713,2</w:t>
            </w:r>
          </w:p>
        </w:tc>
      </w:tr>
      <w:tr w:rsidR="00DA5D7B" w:rsidRPr="00150356" w:rsidTr="00DA64A5">
        <w:trPr>
          <w:trHeight w:val="432"/>
        </w:trPr>
        <w:tc>
          <w:tcPr>
            <w:tcW w:w="2268" w:type="dxa"/>
            <w:vMerge/>
          </w:tcPr>
          <w:p w:rsidR="00DA5D7B" w:rsidRPr="00150356" w:rsidRDefault="00DA5D7B" w:rsidP="00DA64A5">
            <w:pPr>
              <w:spacing w:after="0" w:line="240" w:lineRule="auto"/>
              <w:jc w:val="center"/>
              <w:rPr>
                <w:rFonts w:ascii="Times New Roman" w:hAnsi="Times New Roman"/>
                <w:color w:val="000000"/>
                <w:sz w:val="28"/>
                <w:szCs w:val="28"/>
                <w:shd w:val="clear" w:color="auto" w:fill="FFFFFF"/>
              </w:rPr>
            </w:pPr>
          </w:p>
        </w:tc>
        <w:tc>
          <w:tcPr>
            <w:tcW w:w="2694" w:type="dxa"/>
            <w:tcBorders>
              <w:top w:val="single" w:sz="4" w:space="0" w:color="auto"/>
              <w:bottom w:val="single" w:sz="4" w:space="0" w:color="auto"/>
              <w:right w:val="single" w:sz="4" w:space="0" w:color="auto"/>
            </w:tcBorders>
          </w:tcPr>
          <w:p w:rsidR="00DA5D7B" w:rsidRPr="00ED6969" w:rsidRDefault="00DA5D7B" w:rsidP="00DA64A5">
            <w:pPr>
              <w:pStyle w:val="ConsPlusNormal"/>
              <w:widowControl/>
              <w:ind w:firstLine="0"/>
              <w:jc w:val="both"/>
              <w:rPr>
                <w:rFonts w:ascii="Times New Roman" w:hAnsi="Times New Roman"/>
                <w:color w:val="000000"/>
                <w:sz w:val="24"/>
                <w:szCs w:val="24"/>
              </w:rPr>
            </w:pPr>
            <w:r>
              <w:rPr>
                <w:rFonts w:ascii="Times New Roman" w:hAnsi="Times New Roman"/>
                <w:color w:val="000000"/>
                <w:sz w:val="24"/>
                <w:szCs w:val="24"/>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DA5D7B" w:rsidRPr="003A091E" w:rsidRDefault="00DA5D7B" w:rsidP="00DA64A5">
            <w:pPr>
              <w:pStyle w:val="a"/>
              <w:jc w:val="center"/>
              <w:rPr>
                <w:sz w:val="24"/>
                <w:szCs w:val="24"/>
              </w:rPr>
            </w:pPr>
            <w:r>
              <w:rPr>
                <w:sz w:val="24"/>
                <w:szCs w:val="24"/>
              </w:rPr>
              <w:t>218380,6</w:t>
            </w:r>
          </w:p>
        </w:tc>
        <w:tc>
          <w:tcPr>
            <w:tcW w:w="1134" w:type="dxa"/>
            <w:tcBorders>
              <w:top w:val="single" w:sz="4" w:space="0" w:color="auto"/>
              <w:left w:val="single" w:sz="4" w:space="0" w:color="auto"/>
              <w:bottom w:val="single" w:sz="4" w:space="0" w:color="auto"/>
              <w:right w:val="single" w:sz="4" w:space="0" w:color="auto"/>
            </w:tcBorders>
          </w:tcPr>
          <w:p w:rsidR="00DA5D7B" w:rsidRPr="003A091E" w:rsidRDefault="00DA5D7B" w:rsidP="00DA64A5">
            <w:pPr>
              <w:pStyle w:val="a"/>
              <w:jc w:val="center"/>
              <w:rPr>
                <w:sz w:val="24"/>
                <w:szCs w:val="24"/>
              </w:rPr>
            </w:pPr>
            <w:r>
              <w:rPr>
                <w:sz w:val="24"/>
                <w:szCs w:val="24"/>
              </w:rPr>
              <w:t>152217</w:t>
            </w:r>
          </w:p>
        </w:tc>
        <w:tc>
          <w:tcPr>
            <w:tcW w:w="1134" w:type="dxa"/>
            <w:tcBorders>
              <w:top w:val="single" w:sz="4" w:space="0" w:color="auto"/>
              <w:left w:val="single" w:sz="4" w:space="0" w:color="auto"/>
              <w:bottom w:val="single" w:sz="4" w:space="0" w:color="auto"/>
              <w:right w:val="single" w:sz="4" w:space="0" w:color="auto"/>
            </w:tcBorders>
          </w:tcPr>
          <w:p w:rsidR="00DA5D7B" w:rsidRPr="003A091E" w:rsidRDefault="00DA5D7B" w:rsidP="00DA64A5">
            <w:pPr>
              <w:pStyle w:val="a"/>
              <w:jc w:val="center"/>
              <w:rPr>
                <w:sz w:val="24"/>
                <w:szCs w:val="24"/>
              </w:rPr>
            </w:pPr>
            <w:r>
              <w:rPr>
                <w:sz w:val="24"/>
                <w:szCs w:val="24"/>
              </w:rPr>
              <w:t>188701,8</w:t>
            </w:r>
          </w:p>
        </w:tc>
        <w:tc>
          <w:tcPr>
            <w:tcW w:w="1134" w:type="dxa"/>
            <w:tcBorders>
              <w:top w:val="single" w:sz="4" w:space="0" w:color="auto"/>
              <w:left w:val="single" w:sz="4" w:space="0" w:color="auto"/>
              <w:bottom w:val="single" w:sz="4" w:space="0" w:color="auto"/>
              <w:right w:val="single" w:sz="4" w:space="0" w:color="auto"/>
            </w:tcBorders>
          </w:tcPr>
          <w:p w:rsidR="00DA5D7B" w:rsidRPr="003A091E" w:rsidRDefault="00DA5D7B" w:rsidP="00DA64A5">
            <w:pPr>
              <w:pStyle w:val="a"/>
              <w:jc w:val="center"/>
              <w:rPr>
                <w:sz w:val="24"/>
                <w:szCs w:val="24"/>
              </w:rPr>
            </w:pPr>
            <w:r w:rsidRPr="003A091E">
              <w:rPr>
                <w:sz w:val="24"/>
                <w:szCs w:val="24"/>
              </w:rPr>
              <w:t>353225,1</w:t>
            </w:r>
          </w:p>
        </w:tc>
        <w:tc>
          <w:tcPr>
            <w:tcW w:w="1275" w:type="dxa"/>
            <w:tcBorders>
              <w:top w:val="single" w:sz="4" w:space="0" w:color="auto"/>
              <w:left w:val="single" w:sz="4" w:space="0" w:color="auto"/>
              <w:bottom w:val="single" w:sz="4" w:space="0" w:color="auto"/>
            </w:tcBorders>
          </w:tcPr>
          <w:p w:rsidR="00DA5D7B" w:rsidRPr="003A091E" w:rsidRDefault="00DA5D7B" w:rsidP="00DA64A5">
            <w:pPr>
              <w:pStyle w:val="ConsPlusNormal"/>
              <w:widowControl/>
              <w:ind w:firstLine="0"/>
              <w:jc w:val="center"/>
              <w:rPr>
                <w:rFonts w:ascii="Times New Roman" w:hAnsi="Times New Roman"/>
                <w:color w:val="000000"/>
                <w:sz w:val="24"/>
                <w:szCs w:val="24"/>
              </w:rPr>
            </w:pPr>
            <w:r>
              <w:rPr>
                <w:rFonts w:ascii="Times New Roman" w:hAnsi="Times New Roman"/>
                <w:color w:val="000000"/>
                <w:sz w:val="24"/>
                <w:szCs w:val="24"/>
              </w:rPr>
              <w:t>912524,5</w:t>
            </w:r>
          </w:p>
        </w:tc>
      </w:tr>
      <w:tr w:rsidR="00DA5D7B" w:rsidRPr="00150356" w:rsidTr="00DA64A5">
        <w:trPr>
          <w:trHeight w:val="407"/>
        </w:trPr>
        <w:tc>
          <w:tcPr>
            <w:tcW w:w="2268" w:type="dxa"/>
            <w:vMerge/>
          </w:tcPr>
          <w:p w:rsidR="00DA5D7B" w:rsidRPr="00150356" w:rsidRDefault="00DA5D7B" w:rsidP="00DA64A5">
            <w:pPr>
              <w:spacing w:after="0" w:line="240" w:lineRule="auto"/>
              <w:jc w:val="center"/>
              <w:rPr>
                <w:rFonts w:ascii="Times New Roman" w:hAnsi="Times New Roman"/>
                <w:color w:val="000000"/>
                <w:sz w:val="28"/>
                <w:szCs w:val="28"/>
                <w:shd w:val="clear" w:color="auto" w:fill="FFFFFF"/>
              </w:rPr>
            </w:pPr>
          </w:p>
        </w:tc>
        <w:tc>
          <w:tcPr>
            <w:tcW w:w="2694" w:type="dxa"/>
            <w:tcBorders>
              <w:top w:val="single" w:sz="4" w:space="0" w:color="auto"/>
              <w:bottom w:val="single" w:sz="4" w:space="0" w:color="auto"/>
              <w:right w:val="single" w:sz="4" w:space="0" w:color="auto"/>
            </w:tcBorders>
          </w:tcPr>
          <w:p w:rsidR="00DA5D7B" w:rsidRPr="007C56F3" w:rsidRDefault="00DA5D7B" w:rsidP="00DA64A5">
            <w:pPr>
              <w:pStyle w:val="ConsPlusNormal"/>
              <w:widowControl/>
              <w:ind w:firstLine="0"/>
              <w:jc w:val="center"/>
              <w:rPr>
                <w:rFonts w:ascii="Times New Roman" w:hAnsi="Times New Roman"/>
                <w:b/>
                <w:color w:val="000000"/>
                <w:sz w:val="24"/>
                <w:szCs w:val="24"/>
              </w:rPr>
            </w:pPr>
            <w:r w:rsidRPr="007C56F3">
              <w:rPr>
                <w:rFonts w:ascii="Times New Roman" w:hAnsi="Times New Roman"/>
                <w:b/>
                <w:color w:val="000000"/>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DA5D7B" w:rsidRPr="003A091E" w:rsidRDefault="00DA5D7B" w:rsidP="00DA64A5">
            <w:pPr>
              <w:pStyle w:val="ConsPlusNormal"/>
              <w:widowControl/>
              <w:ind w:firstLine="0"/>
              <w:jc w:val="center"/>
              <w:rPr>
                <w:rFonts w:ascii="Times New Roman" w:hAnsi="Times New Roman"/>
                <w:color w:val="000000"/>
                <w:sz w:val="24"/>
                <w:szCs w:val="24"/>
              </w:rPr>
            </w:pPr>
            <w:r>
              <w:rPr>
                <w:rFonts w:ascii="Times New Roman" w:hAnsi="Times New Roman"/>
                <w:color w:val="000000"/>
                <w:sz w:val="24"/>
                <w:szCs w:val="24"/>
              </w:rPr>
              <w:t>289701,7</w:t>
            </w:r>
          </w:p>
        </w:tc>
        <w:tc>
          <w:tcPr>
            <w:tcW w:w="1134" w:type="dxa"/>
            <w:tcBorders>
              <w:top w:val="single" w:sz="4" w:space="0" w:color="auto"/>
              <w:left w:val="single" w:sz="4" w:space="0" w:color="auto"/>
              <w:bottom w:val="single" w:sz="4" w:space="0" w:color="auto"/>
              <w:right w:val="single" w:sz="4" w:space="0" w:color="auto"/>
            </w:tcBorders>
          </w:tcPr>
          <w:p w:rsidR="00DA5D7B" w:rsidRPr="003A091E" w:rsidRDefault="00DA5D7B" w:rsidP="00DA64A5">
            <w:pPr>
              <w:pStyle w:val="ConsPlusNormal"/>
              <w:widowControl/>
              <w:ind w:firstLine="0"/>
              <w:jc w:val="center"/>
              <w:rPr>
                <w:rFonts w:ascii="Times New Roman" w:hAnsi="Times New Roman"/>
                <w:color w:val="000000"/>
                <w:sz w:val="24"/>
                <w:szCs w:val="24"/>
              </w:rPr>
            </w:pPr>
            <w:r>
              <w:rPr>
                <w:rFonts w:ascii="Times New Roman" w:hAnsi="Times New Roman"/>
                <w:color w:val="000000"/>
                <w:sz w:val="24"/>
                <w:szCs w:val="24"/>
              </w:rPr>
              <w:t>221889,1</w:t>
            </w:r>
          </w:p>
        </w:tc>
        <w:tc>
          <w:tcPr>
            <w:tcW w:w="1134" w:type="dxa"/>
            <w:tcBorders>
              <w:top w:val="single" w:sz="4" w:space="0" w:color="auto"/>
              <w:left w:val="single" w:sz="4" w:space="0" w:color="auto"/>
              <w:bottom w:val="single" w:sz="4" w:space="0" w:color="auto"/>
              <w:right w:val="single" w:sz="4" w:space="0" w:color="auto"/>
            </w:tcBorders>
          </w:tcPr>
          <w:p w:rsidR="00DA5D7B" w:rsidRPr="003A091E" w:rsidRDefault="00DA5D7B" w:rsidP="00DA64A5">
            <w:pPr>
              <w:pStyle w:val="ConsPlusNormal"/>
              <w:widowControl/>
              <w:ind w:firstLine="0"/>
              <w:jc w:val="center"/>
              <w:rPr>
                <w:rFonts w:ascii="Times New Roman" w:hAnsi="Times New Roman"/>
                <w:color w:val="000000"/>
                <w:sz w:val="24"/>
                <w:szCs w:val="24"/>
              </w:rPr>
            </w:pPr>
            <w:r>
              <w:rPr>
                <w:rFonts w:ascii="Times New Roman" w:hAnsi="Times New Roman"/>
                <w:color w:val="000000"/>
                <w:sz w:val="24"/>
                <w:szCs w:val="24"/>
              </w:rPr>
              <w:t>261025,8</w:t>
            </w:r>
          </w:p>
        </w:tc>
        <w:tc>
          <w:tcPr>
            <w:tcW w:w="1134" w:type="dxa"/>
            <w:tcBorders>
              <w:top w:val="single" w:sz="4" w:space="0" w:color="auto"/>
              <w:left w:val="single" w:sz="4" w:space="0" w:color="auto"/>
              <w:bottom w:val="single" w:sz="4" w:space="0" w:color="auto"/>
              <w:right w:val="single" w:sz="4" w:space="0" w:color="auto"/>
            </w:tcBorders>
          </w:tcPr>
          <w:p w:rsidR="00DA5D7B" w:rsidRPr="003A091E" w:rsidRDefault="00DA5D7B" w:rsidP="00DA64A5">
            <w:pPr>
              <w:pStyle w:val="ConsPlusNormal"/>
              <w:widowControl/>
              <w:ind w:firstLine="0"/>
              <w:jc w:val="center"/>
              <w:rPr>
                <w:rFonts w:ascii="Times New Roman" w:hAnsi="Times New Roman"/>
                <w:color w:val="000000"/>
                <w:sz w:val="24"/>
                <w:szCs w:val="24"/>
              </w:rPr>
            </w:pPr>
            <w:r w:rsidRPr="003A091E">
              <w:rPr>
                <w:rFonts w:ascii="Times New Roman" w:hAnsi="Times New Roman"/>
                <w:color w:val="000000"/>
                <w:sz w:val="24"/>
                <w:szCs w:val="24"/>
              </w:rPr>
              <w:t>450621,1</w:t>
            </w:r>
          </w:p>
        </w:tc>
        <w:tc>
          <w:tcPr>
            <w:tcW w:w="1275" w:type="dxa"/>
            <w:tcBorders>
              <w:top w:val="single" w:sz="4" w:space="0" w:color="auto"/>
              <w:left w:val="single" w:sz="4" w:space="0" w:color="auto"/>
              <w:bottom w:val="single" w:sz="4" w:space="0" w:color="auto"/>
            </w:tcBorders>
          </w:tcPr>
          <w:p w:rsidR="00DA5D7B" w:rsidRPr="003A091E" w:rsidRDefault="00DA5D7B" w:rsidP="00DA64A5">
            <w:pPr>
              <w:pStyle w:val="ConsPlusNormal"/>
              <w:widowControl/>
              <w:ind w:firstLine="0"/>
              <w:jc w:val="center"/>
              <w:rPr>
                <w:rFonts w:ascii="Times New Roman" w:hAnsi="Times New Roman"/>
                <w:color w:val="000000"/>
                <w:sz w:val="24"/>
                <w:szCs w:val="24"/>
              </w:rPr>
            </w:pPr>
            <w:r>
              <w:rPr>
                <w:rFonts w:ascii="Times New Roman" w:hAnsi="Times New Roman"/>
                <w:color w:val="000000"/>
                <w:sz w:val="24"/>
                <w:szCs w:val="24"/>
              </w:rPr>
              <w:t>1223237,7</w:t>
            </w:r>
          </w:p>
        </w:tc>
      </w:tr>
      <w:tr w:rsidR="00DA5D7B" w:rsidRPr="00150356" w:rsidTr="00DA64A5">
        <w:tc>
          <w:tcPr>
            <w:tcW w:w="2268" w:type="dxa"/>
          </w:tcPr>
          <w:p w:rsidR="00DA5D7B" w:rsidRPr="00150356" w:rsidRDefault="00DA5D7B" w:rsidP="00DA64A5">
            <w:pPr>
              <w:spacing w:after="0" w:line="240" w:lineRule="auto"/>
              <w:jc w:val="center"/>
              <w:rPr>
                <w:rFonts w:ascii="Times New Roman" w:hAnsi="Times New Roman"/>
                <w:b/>
                <w:color w:val="000000"/>
                <w:sz w:val="24"/>
                <w:szCs w:val="24"/>
                <w:shd w:val="clear" w:color="auto" w:fill="FFFFFF"/>
              </w:rPr>
            </w:pPr>
            <w:r w:rsidRPr="00150356">
              <w:rPr>
                <w:rFonts w:ascii="Times New Roman" w:hAnsi="Times New Roman"/>
                <w:color w:val="000000"/>
                <w:sz w:val="24"/>
                <w:szCs w:val="24"/>
                <w:shd w:val="clear" w:color="auto" w:fill="FFFFFF"/>
              </w:rPr>
              <w:t>Ожидаемые значения показателей конечных результатов реализации подпрограммы</w:t>
            </w:r>
          </w:p>
        </w:tc>
        <w:tc>
          <w:tcPr>
            <w:tcW w:w="8505" w:type="dxa"/>
            <w:gridSpan w:val="6"/>
          </w:tcPr>
          <w:p w:rsidR="00DA5D7B" w:rsidRPr="00150356" w:rsidRDefault="00DA5D7B" w:rsidP="00DA64A5">
            <w:pPr>
              <w:contextualSpacing/>
              <w:jc w:val="both"/>
              <w:rPr>
                <w:rFonts w:ascii="Times New Roman" w:hAnsi="Times New Roman"/>
                <w:sz w:val="24"/>
                <w:szCs w:val="24"/>
              </w:rPr>
            </w:pPr>
            <w:r w:rsidRPr="00150356">
              <w:rPr>
                <w:rFonts w:ascii="Times New Roman" w:hAnsi="Times New Roman"/>
                <w:sz w:val="24"/>
                <w:szCs w:val="24"/>
              </w:rPr>
              <w:t>1. Доля выпускников, получивших аттестат об основном общем и среднем общем образовании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72"/>
              <w:gridCol w:w="1380"/>
              <w:gridCol w:w="1627"/>
              <w:gridCol w:w="1627"/>
              <w:gridCol w:w="1627"/>
            </w:tblGrid>
            <w:tr w:rsidR="00DA5D7B" w:rsidRPr="00150356" w:rsidTr="00DA64A5">
              <w:tc>
                <w:tcPr>
                  <w:tcW w:w="1872"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год</w:t>
                  </w:r>
                </w:p>
              </w:tc>
              <w:tc>
                <w:tcPr>
                  <w:tcW w:w="1380"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2017</w:t>
                  </w:r>
                </w:p>
              </w:tc>
              <w:tc>
                <w:tcPr>
                  <w:tcW w:w="1627"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2018</w:t>
                  </w:r>
                </w:p>
              </w:tc>
              <w:tc>
                <w:tcPr>
                  <w:tcW w:w="1627"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2019</w:t>
                  </w:r>
                </w:p>
              </w:tc>
              <w:tc>
                <w:tcPr>
                  <w:tcW w:w="1627"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2020</w:t>
                  </w:r>
                </w:p>
              </w:tc>
            </w:tr>
            <w:tr w:rsidR="00DA5D7B" w:rsidRPr="00150356" w:rsidTr="00DA64A5">
              <w:tc>
                <w:tcPr>
                  <w:tcW w:w="1872"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 xml:space="preserve">показатель </w:t>
                  </w:r>
                </w:p>
                <w:p w:rsidR="00DA5D7B" w:rsidRPr="00150356" w:rsidRDefault="00DA5D7B" w:rsidP="00DA64A5">
                  <w:pPr>
                    <w:spacing w:after="0" w:line="240" w:lineRule="auto"/>
                    <w:contextualSpacing/>
                    <w:jc w:val="center"/>
                    <w:rPr>
                      <w:rFonts w:ascii="Times New Roman" w:hAnsi="Times New Roman"/>
                      <w:sz w:val="24"/>
                      <w:szCs w:val="24"/>
                    </w:rPr>
                  </w:pPr>
                </w:p>
              </w:tc>
              <w:tc>
                <w:tcPr>
                  <w:tcW w:w="1380"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97%</w:t>
                  </w:r>
                </w:p>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/98%</w:t>
                  </w:r>
                </w:p>
              </w:tc>
              <w:tc>
                <w:tcPr>
                  <w:tcW w:w="1627"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98%</w:t>
                  </w:r>
                </w:p>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99%</w:t>
                  </w:r>
                </w:p>
              </w:tc>
              <w:tc>
                <w:tcPr>
                  <w:tcW w:w="1627"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99%</w:t>
                  </w:r>
                </w:p>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/100%</w:t>
                  </w:r>
                </w:p>
              </w:tc>
              <w:tc>
                <w:tcPr>
                  <w:tcW w:w="1627"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100%/</w:t>
                  </w:r>
                </w:p>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100%</w:t>
                  </w:r>
                </w:p>
              </w:tc>
            </w:tr>
          </w:tbl>
          <w:p w:rsidR="00DA5D7B" w:rsidRPr="00150356" w:rsidRDefault="00DA5D7B" w:rsidP="00DA64A5">
            <w:pPr>
              <w:contextualSpacing/>
              <w:jc w:val="both"/>
              <w:rPr>
                <w:rFonts w:ascii="Times New Roman" w:hAnsi="Times New Roman"/>
                <w:sz w:val="24"/>
                <w:szCs w:val="24"/>
              </w:rPr>
            </w:pPr>
            <w:r w:rsidRPr="00150356">
              <w:rPr>
                <w:rFonts w:ascii="Times New Roman" w:hAnsi="Times New Roman"/>
                <w:sz w:val="24"/>
                <w:szCs w:val="24"/>
              </w:rPr>
              <w:t>2. Доля обучающихся, охваченных горячим питанием в ОУ района.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72"/>
              <w:gridCol w:w="1380"/>
              <w:gridCol w:w="1627"/>
              <w:gridCol w:w="1627"/>
              <w:gridCol w:w="1627"/>
            </w:tblGrid>
            <w:tr w:rsidR="00DA5D7B" w:rsidRPr="00150356" w:rsidTr="00DA64A5">
              <w:tc>
                <w:tcPr>
                  <w:tcW w:w="1872"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год</w:t>
                  </w:r>
                </w:p>
              </w:tc>
              <w:tc>
                <w:tcPr>
                  <w:tcW w:w="1380"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2017</w:t>
                  </w:r>
                </w:p>
              </w:tc>
              <w:tc>
                <w:tcPr>
                  <w:tcW w:w="1627"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2018</w:t>
                  </w:r>
                </w:p>
              </w:tc>
              <w:tc>
                <w:tcPr>
                  <w:tcW w:w="1627"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2019</w:t>
                  </w:r>
                </w:p>
              </w:tc>
              <w:tc>
                <w:tcPr>
                  <w:tcW w:w="1627"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2020</w:t>
                  </w:r>
                </w:p>
              </w:tc>
            </w:tr>
            <w:tr w:rsidR="00DA5D7B" w:rsidRPr="00150356" w:rsidTr="00DA64A5">
              <w:tc>
                <w:tcPr>
                  <w:tcW w:w="1872"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показатель</w:t>
                  </w:r>
                </w:p>
              </w:tc>
              <w:tc>
                <w:tcPr>
                  <w:tcW w:w="1380"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88%</w:t>
                  </w:r>
                </w:p>
              </w:tc>
              <w:tc>
                <w:tcPr>
                  <w:tcW w:w="1627"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90%</w:t>
                  </w:r>
                </w:p>
              </w:tc>
              <w:tc>
                <w:tcPr>
                  <w:tcW w:w="1627"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93%</w:t>
                  </w:r>
                </w:p>
              </w:tc>
              <w:tc>
                <w:tcPr>
                  <w:tcW w:w="1627"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95%</w:t>
                  </w:r>
                </w:p>
              </w:tc>
            </w:tr>
          </w:tbl>
          <w:p w:rsidR="00DA5D7B" w:rsidRPr="00150356" w:rsidRDefault="00DA5D7B" w:rsidP="00DA64A5">
            <w:pPr>
              <w:contextualSpacing/>
              <w:jc w:val="both"/>
              <w:rPr>
                <w:rFonts w:ascii="Times New Roman" w:hAnsi="Times New Roman"/>
                <w:sz w:val="24"/>
                <w:szCs w:val="24"/>
              </w:rPr>
            </w:pPr>
            <w:r w:rsidRPr="00150356">
              <w:rPr>
                <w:rFonts w:ascii="Times New Roman" w:hAnsi="Times New Roman"/>
                <w:sz w:val="24"/>
                <w:szCs w:val="24"/>
              </w:rPr>
              <w:t xml:space="preserve">3. Доля школьников, обучающихся в современных условиях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72"/>
              <w:gridCol w:w="1380"/>
              <w:gridCol w:w="1627"/>
              <w:gridCol w:w="1627"/>
              <w:gridCol w:w="1627"/>
            </w:tblGrid>
            <w:tr w:rsidR="00DA5D7B" w:rsidRPr="00150356" w:rsidTr="00DA64A5">
              <w:tc>
                <w:tcPr>
                  <w:tcW w:w="1872"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год</w:t>
                  </w:r>
                </w:p>
              </w:tc>
              <w:tc>
                <w:tcPr>
                  <w:tcW w:w="1380"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2017</w:t>
                  </w:r>
                </w:p>
              </w:tc>
              <w:tc>
                <w:tcPr>
                  <w:tcW w:w="1627"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2018</w:t>
                  </w:r>
                </w:p>
              </w:tc>
              <w:tc>
                <w:tcPr>
                  <w:tcW w:w="1627"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2019</w:t>
                  </w:r>
                </w:p>
              </w:tc>
              <w:tc>
                <w:tcPr>
                  <w:tcW w:w="1627"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2020</w:t>
                  </w:r>
                </w:p>
              </w:tc>
            </w:tr>
            <w:tr w:rsidR="00DA5D7B" w:rsidRPr="00150356" w:rsidTr="00DA64A5">
              <w:tc>
                <w:tcPr>
                  <w:tcW w:w="1872"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Показатель</w:t>
                  </w:r>
                </w:p>
              </w:tc>
              <w:tc>
                <w:tcPr>
                  <w:tcW w:w="1380"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85%</w:t>
                  </w:r>
                </w:p>
              </w:tc>
              <w:tc>
                <w:tcPr>
                  <w:tcW w:w="1627"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87%</w:t>
                  </w:r>
                </w:p>
              </w:tc>
              <w:tc>
                <w:tcPr>
                  <w:tcW w:w="1627"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90%</w:t>
                  </w:r>
                </w:p>
              </w:tc>
              <w:tc>
                <w:tcPr>
                  <w:tcW w:w="1627"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95%</w:t>
                  </w:r>
                </w:p>
              </w:tc>
            </w:tr>
          </w:tbl>
          <w:p w:rsidR="00DA5D7B" w:rsidRPr="00150356" w:rsidRDefault="00DA5D7B" w:rsidP="00DA64A5">
            <w:pPr>
              <w:contextualSpacing/>
              <w:jc w:val="both"/>
              <w:rPr>
                <w:rFonts w:ascii="Times New Roman" w:hAnsi="Times New Roman"/>
                <w:sz w:val="24"/>
                <w:szCs w:val="24"/>
              </w:rPr>
            </w:pPr>
            <w:r w:rsidRPr="00150356">
              <w:rPr>
                <w:rFonts w:ascii="Times New Roman" w:hAnsi="Times New Roman"/>
                <w:sz w:val="24"/>
                <w:szCs w:val="24"/>
              </w:rPr>
              <w:t>4. Отношение средней заработной платы педагогических работников общеобразовательных организаций к средней заработной плате по региону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6"/>
              <w:gridCol w:w="1626"/>
              <w:gridCol w:w="1627"/>
              <w:gridCol w:w="1627"/>
              <w:gridCol w:w="1627"/>
            </w:tblGrid>
            <w:tr w:rsidR="00DA5D7B" w:rsidRPr="00150356" w:rsidTr="00DA64A5">
              <w:tc>
                <w:tcPr>
                  <w:tcW w:w="1626"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год</w:t>
                  </w:r>
                </w:p>
              </w:tc>
              <w:tc>
                <w:tcPr>
                  <w:tcW w:w="1626"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2017</w:t>
                  </w:r>
                </w:p>
              </w:tc>
              <w:tc>
                <w:tcPr>
                  <w:tcW w:w="1627"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2018</w:t>
                  </w:r>
                </w:p>
              </w:tc>
              <w:tc>
                <w:tcPr>
                  <w:tcW w:w="1627"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2019</w:t>
                  </w:r>
                </w:p>
              </w:tc>
              <w:tc>
                <w:tcPr>
                  <w:tcW w:w="1627"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2020</w:t>
                  </w:r>
                </w:p>
              </w:tc>
            </w:tr>
            <w:tr w:rsidR="00DA5D7B" w:rsidRPr="00150356" w:rsidTr="00DA64A5">
              <w:tc>
                <w:tcPr>
                  <w:tcW w:w="1626"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показатель</w:t>
                  </w:r>
                </w:p>
              </w:tc>
              <w:tc>
                <w:tcPr>
                  <w:tcW w:w="1626"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Не менее 100%</w:t>
                  </w:r>
                </w:p>
              </w:tc>
              <w:tc>
                <w:tcPr>
                  <w:tcW w:w="1627"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Не менее 100%</w:t>
                  </w:r>
                </w:p>
              </w:tc>
              <w:tc>
                <w:tcPr>
                  <w:tcW w:w="1627"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Не менее 100%</w:t>
                  </w:r>
                </w:p>
              </w:tc>
              <w:tc>
                <w:tcPr>
                  <w:tcW w:w="1627"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Не менее 100%</w:t>
                  </w:r>
                </w:p>
              </w:tc>
            </w:tr>
          </w:tbl>
          <w:p w:rsidR="00DA5D7B" w:rsidRPr="00150356" w:rsidRDefault="00DA5D7B" w:rsidP="00DA64A5">
            <w:pPr>
              <w:contextualSpacing/>
              <w:jc w:val="both"/>
              <w:rPr>
                <w:rFonts w:ascii="Times New Roman" w:hAnsi="Times New Roman"/>
                <w:sz w:val="24"/>
                <w:szCs w:val="24"/>
              </w:rPr>
            </w:pPr>
            <w:r w:rsidRPr="00150356">
              <w:rPr>
                <w:rFonts w:ascii="Times New Roman" w:hAnsi="Times New Roman"/>
                <w:sz w:val="24"/>
                <w:szCs w:val="24"/>
              </w:rPr>
              <w:t>5. Доля обучающихся по ФГОС, обеспеченных бесплатными учебниками.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6"/>
              <w:gridCol w:w="1626"/>
              <w:gridCol w:w="1627"/>
              <w:gridCol w:w="1627"/>
              <w:gridCol w:w="1627"/>
            </w:tblGrid>
            <w:tr w:rsidR="00DA5D7B" w:rsidRPr="00150356" w:rsidTr="00DA64A5">
              <w:tc>
                <w:tcPr>
                  <w:tcW w:w="1626"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год</w:t>
                  </w:r>
                </w:p>
              </w:tc>
              <w:tc>
                <w:tcPr>
                  <w:tcW w:w="1626"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2017</w:t>
                  </w:r>
                </w:p>
              </w:tc>
              <w:tc>
                <w:tcPr>
                  <w:tcW w:w="1627"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2018</w:t>
                  </w:r>
                </w:p>
              </w:tc>
              <w:tc>
                <w:tcPr>
                  <w:tcW w:w="1627"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2019</w:t>
                  </w:r>
                </w:p>
              </w:tc>
              <w:tc>
                <w:tcPr>
                  <w:tcW w:w="1627"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2020</w:t>
                  </w:r>
                </w:p>
              </w:tc>
            </w:tr>
            <w:tr w:rsidR="00DA5D7B" w:rsidRPr="00150356" w:rsidTr="00DA64A5">
              <w:tc>
                <w:tcPr>
                  <w:tcW w:w="1626"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показатель</w:t>
                  </w:r>
                </w:p>
              </w:tc>
              <w:tc>
                <w:tcPr>
                  <w:tcW w:w="1626"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80%</w:t>
                  </w:r>
                </w:p>
              </w:tc>
              <w:tc>
                <w:tcPr>
                  <w:tcW w:w="1627"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90%</w:t>
                  </w:r>
                </w:p>
              </w:tc>
              <w:tc>
                <w:tcPr>
                  <w:tcW w:w="1627"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100%</w:t>
                  </w:r>
                </w:p>
              </w:tc>
              <w:tc>
                <w:tcPr>
                  <w:tcW w:w="1627"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100%</w:t>
                  </w:r>
                </w:p>
              </w:tc>
            </w:tr>
          </w:tbl>
          <w:p w:rsidR="00DA5D7B" w:rsidRPr="003A091E" w:rsidRDefault="00DA5D7B" w:rsidP="00DA64A5">
            <w:pPr>
              <w:pStyle w:val="ConsPlusNormal"/>
              <w:widowControl/>
              <w:ind w:firstLine="0"/>
              <w:contextualSpacing/>
              <w:jc w:val="both"/>
              <w:rPr>
                <w:rFonts w:ascii="Times New Roman" w:hAnsi="Times New Roman"/>
                <w:color w:val="000000"/>
                <w:sz w:val="24"/>
                <w:szCs w:val="24"/>
              </w:rPr>
            </w:pPr>
            <w:r w:rsidRPr="003A091E">
              <w:rPr>
                <w:rFonts w:ascii="Times New Roman" w:hAnsi="Times New Roman"/>
                <w:color w:val="000000"/>
                <w:sz w:val="24"/>
                <w:szCs w:val="24"/>
              </w:rPr>
              <w:t xml:space="preserve">6. </w:t>
            </w:r>
            <w:r w:rsidRPr="003A091E">
              <w:rPr>
                <w:rFonts w:ascii="Times New Roman" w:hAnsi="Times New Roman"/>
                <w:sz w:val="24"/>
                <w:szCs w:val="24"/>
              </w:rPr>
              <w:t>Доля муниципальных общеобразовательных учреждений, в которых устранены предписания надзорных органов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6"/>
              <w:gridCol w:w="1626"/>
              <w:gridCol w:w="1627"/>
              <w:gridCol w:w="1627"/>
              <w:gridCol w:w="1627"/>
            </w:tblGrid>
            <w:tr w:rsidR="00DA5D7B" w:rsidRPr="00150356" w:rsidTr="00DA64A5">
              <w:tc>
                <w:tcPr>
                  <w:tcW w:w="1626"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год</w:t>
                  </w:r>
                </w:p>
              </w:tc>
              <w:tc>
                <w:tcPr>
                  <w:tcW w:w="1626"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2017</w:t>
                  </w:r>
                </w:p>
              </w:tc>
              <w:tc>
                <w:tcPr>
                  <w:tcW w:w="1627"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2018</w:t>
                  </w:r>
                </w:p>
              </w:tc>
              <w:tc>
                <w:tcPr>
                  <w:tcW w:w="1627"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2019</w:t>
                  </w:r>
                </w:p>
              </w:tc>
              <w:tc>
                <w:tcPr>
                  <w:tcW w:w="1627"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2020</w:t>
                  </w:r>
                </w:p>
              </w:tc>
            </w:tr>
            <w:tr w:rsidR="00DA5D7B" w:rsidRPr="00150356" w:rsidTr="00DA64A5">
              <w:tc>
                <w:tcPr>
                  <w:tcW w:w="1626"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показатель</w:t>
                  </w:r>
                </w:p>
              </w:tc>
              <w:tc>
                <w:tcPr>
                  <w:tcW w:w="1626"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85%</w:t>
                  </w:r>
                </w:p>
              </w:tc>
              <w:tc>
                <w:tcPr>
                  <w:tcW w:w="1627"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90%</w:t>
                  </w:r>
                </w:p>
              </w:tc>
              <w:tc>
                <w:tcPr>
                  <w:tcW w:w="1627"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95%</w:t>
                  </w:r>
                </w:p>
              </w:tc>
              <w:tc>
                <w:tcPr>
                  <w:tcW w:w="1627"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98%</w:t>
                  </w:r>
                </w:p>
              </w:tc>
            </w:tr>
          </w:tbl>
          <w:p w:rsidR="00DA5D7B" w:rsidRPr="00150356" w:rsidRDefault="00DA5D7B" w:rsidP="00DA64A5">
            <w:pPr>
              <w:autoSpaceDE w:val="0"/>
              <w:autoSpaceDN w:val="0"/>
              <w:adjustRightInd w:val="0"/>
              <w:contextualSpacing/>
              <w:jc w:val="both"/>
              <w:rPr>
                <w:rFonts w:ascii="Times New Roman" w:hAnsi="Times New Roman"/>
                <w:color w:val="000000"/>
                <w:sz w:val="24"/>
                <w:szCs w:val="24"/>
              </w:rPr>
            </w:pPr>
            <w:r w:rsidRPr="00150356">
              <w:rPr>
                <w:rFonts w:ascii="Times New Roman" w:hAnsi="Times New Roman"/>
                <w:color w:val="000000"/>
                <w:sz w:val="24"/>
                <w:szCs w:val="24"/>
              </w:rPr>
              <w:t>7.</w:t>
            </w:r>
            <w:r w:rsidRPr="00150356">
              <w:rPr>
                <w:rFonts w:ascii="Times New Roman" w:hAnsi="Times New Roman"/>
                <w:sz w:val="24"/>
                <w:szCs w:val="24"/>
              </w:rPr>
              <w:t xml:space="preserve"> Доля обучающихся в общеобразовательных  учреждениях, занимающихся в одну смену, в общей численности обучающихся.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6"/>
              <w:gridCol w:w="1626"/>
              <w:gridCol w:w="1627"/>
              <w:gridCol w:w="1627"/>
              <w:gridCol w:w="1627"/>
            </w:tblGrid>
            <w:tr w:rsidR="00DA5D7B" w:rsidRPr="00150356" w:rsidTr="00DA64A5">
              <w:tc>
                <w:tcPr>
                  <w:tcW w:w="1626"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год</w:t>
                  </w:r>
                </w:p>
              </w:tc>
              <w:tc>
                <w:tcPr>
                  <w:tcW w:w="1626"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2017</w:t>
                  </w:r>
                </w:p>
              </w:tc>
              <w:tc>
                <w:tcPr>
                  <w:tcW w:w="1627"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2018</w:t>
                  </w:r>
                </w:p>
              </w:tc>
              <w:tc>
                <w:tcPr>
                  <w:tcW w:w="1627"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2019</w:t>
                  </w:r>
                </w:p>
              </w:tc>
              <w:tc>
                <w:tcPr>
                  <w:tcW w:w="1627"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2020</w:t>
                  </w:r>
                </w:p>
              </w:tc>
            </w:tr>
            <w:tr w:rsidR="00DA5D7B" w:rsidRPr="00150356" w:rsidTr="00DA64A5">
              <w:tc>
                <w:tcPr>
                  <w:tcW w:w="1626"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показатель</w:t>
                  </w:r>
                </w:p>
              </w:tc>
              <w:tc>
                <w:tcPr>
                  <w:tcW w:w="1626"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80%</w:t>
                  </w:r>
                </w:p>
              </w:tc>
              <w:tc>
                <w:tcPr>
                  <w:tcW w:w="1627"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85%</w:t>
                  </w:r>
                </w:p>
              </w:tc>
              <w:tc>
                <w:tcPr>
                  <w:tcW w:w="1627"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90%</w:t>
                  </w:r>
                </w:p>
              </w:tc>
              <w:tc>
                <w:tcPr>
                  <w:tcW w:w="1627"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95%</w:t>
                  </w:r>
                </w:p>
              </w:tc>
            </w:tr>
          </w:tbl>
          <w:p w:rsidR="00DA5D7B" w:rsidRPr="003A091E" w:rsidRDefault="00DA5D7B" w:rsidP="00DA64A5">
            <w:pPr>
              <w:pStyle w:val="ConsPlusNormal"/>
              <w:widowControl/>
              <w:ind w:firstLine="0"/>
              <w:contextualSpacing/>
              <w:jc w:val="both"/>
              <w:rPr>
                <w:rFonts w:ascii="Times New Roman" w:hAnsi="Times New Roman"/>
                <w:sz w:val="24"/>
                <w:szCs w:val="24"/>
              </w:rPr>
            </w:pPr>
            <w:r w:rsidRPr="003A091E">
              <w:rPr>
                <w:rFonts w:ascii="Times New Roman" w:hAnsi="Times New Roman"/>
                <w:sz w:val="24"/>
                <w:szCs w:val="24"/>
              </w:rPr>
              <w:t>8. Количество муниципальных общеобразовательных учреждений, в которых созданы условия для лиц с ОВЗ и внедрения ФГОС ОВЗ</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6"/>
              <w:gridCol w:w="1626"/>
              <w:gridCol w:w="1627"/>
              <w:gridCol w:w="1627"/>
              <w:gridCol w:w="1627"/>
            </w:tblGrid>
            <w:tr w:rsidR="00DA5D7B" w:rsidRPr="00150356" w:rsidTr="00DA64A5">
              <w:tc>
                <w:tcPr>
                  <w:tcW w:w="1626"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год</w:t>
                  </w:r>
                </w:p>
              </w:tc>
              <w:tc>
                <w:tcPr>
                  <w:tcW w:w="1626"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2017</w:t>
                  </w:r>
                </w:p>
              </w:tc>
              <w:tc>
                <w:tcPr>
                  <w:tcW w:w="1627"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2018</w:t>
                  </w:r>
                </w:p>
              </w:tc>
              <w:tc>
                <w:tcPr>
                  <w:tcW w:w="1627"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2019</w:t>
                  </w:r>
                </w:p>
              </w:tc>
              <w:tc>
                <w:tcPr>
                  <w:tcW w:w="1627"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2020</w:t>
                  </w:r>
                </w:p>
              </w:tc>
            </w:tr>
            <w:tr w:rsidR="00DA5D7B" w:rsidRPr="00150356" w:rsidTr="00DA64A5">
              <w:tc>
                <w:tcPr>
                  <w:tcW w:w="1626"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показатель</w:t>
                  </w:r>
                </w:p>
              </w:tc>
              <w:tc>
                <w:tcPr>
                  <w:tcW w:w="1626"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40%</w:t>
                  </w:r>
                </w:p>
              </w:tc>
              <w:tc>
                <w:tcPr>
                  <w:tcW w:w="1627"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50%</w:t>
                  </w:r>
                </w:p>
              </w:tc>
              <w:tc>
                <w:tcPr>
                  <w:tcW w:w="1627"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60%</w:t>
                  </w:r>
                </w:p>
              </w:tc>
              <w:tc>
                <w:tcPr>
                  <w:tcW w:w="1627"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75%</w:t>
                  </w:r>
                </w:p>
              </w:tc>
            </w:tr>
          </w:tbl>
          <w:p w:rsidR="00DA5D7B" w:rsidRPr="003A091E" w:rsidRDefault="00DA5D7B" w:rsidP="00DA64A5">
            <w:pPr>
              <w:pStyle w:val="ConsPlusNormal"/>
              <w:widowControl/>
              <w:ind w:firstLine="0"/>
              <w:contextualSpacing/>
              <w:jc w:val="both"/>
              <w:rPr>
                <w:rFonts w:ascii="Times New Roman" w:hAnsi="Times New Roman"/>
                <w:sz w:val="24"/>
                <w:szCs w:val="24"/>
              </w:rPr>
            </w:pPr>
            <w:r w:rsidRPr="003A091E">
              <w:rPr>
                <w:rFonts w:ascii="Times New Roman" w:hAnsi="Times New Roman"/>
                <w:sz w:val="24"/>
                <w:szCs w:val="24"/>
              </w:rPr>
              <w:t>9. Доля целевого использования средств бюджета, выделенных на реализацию государственных полномочий в сфере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6"/>
              <w:gridCol w:w="1626"/>
              <w:gridCol w:w="1627"/>
              <w:gridCol w:w="1627"/>
              <w:gridCol w:w="1627"/>
            </w:tblGrid>
            <w:tr w:rsidR="00DA5D7B" w:rsidRPr="00150356" w:rsidTr="00DA64A5">
              <w:tc>
                <w:tcPr>
                  <w:tcW w:w="1626"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год</w:t>
                  </w:r>
                </w:p>
              </w:tc>
              <w:tc>
                <w:tcPr>
                  <w:tcW w:w="1626"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2017</w:t>
                  </w:r>
                </w:p>
              </w:tc>
              <w:tc>
                <w:tcPr>
                  <w:tcW w:w="1627"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2018</w:t>
                  </w:r>
                </w:p>
              </w:tc>
              <w:tc>
                <w:tcPr>
                  <w:tcW w:w="1627"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2019</w:t>
                  </w:r>
                </w:p>
              </w:tc>
              <w:tc>
                <w:tcPr>
                  <w:tcW w:w="1627"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2020</w:t>
                  </w:r>
                </w:p>
              </w:tc>
            </w:tr>
            <w:tr w:rsidR="00DA5D7B" w:rsidRPr="00150356" w:rsidTr="00DA64A5">
              <w:tc>
                <w:tcPr>
                  <w:tcW w:w="1626"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показатель</w:t>
                  </w:r>
                </w:p>
              </w:tc>
              <w:tc>
                <w:tcPr>
                  <w:tcW w:w="1626"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100%</w:t>
                  </w:r>
                </w:p>
              </w:tc>
              <w:tc>
                <w:tcPr>
                  <w:tcW w:w="1627"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100%</w:t>
                  </w:r>
                </w:p>
              </w:tc>
              <w:tc>
                <w:tcPr>
                  <w:tcW w:w="1627"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100%</w:t>
                  </w:r>
                </w:p>
              </w:tc>
              <w:tc>
                <w:tcPr>
                  <w:tcW w:w="1627"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100%</w:t>
                  </w:r>
                </w:p>
              </w:tc>
            </w:tr>
          </w:tbl>
          <w:p w:rsidR="00DA5D7B" w:rsidRPr="003A091E" w:rsidRDefault="00DA5D7B" w:rsidP="00DA64A5">
            <w:pPr>
              <w:pStyle w:val="ConsPlusNormal"/>
              <w:widowControl/>
              <w:ind w:firstLine="0"/>
              <w:contextualSpacing/>
              <w:jc w:val="both"/>
              <w:rPr>
                <w:rFonts w:ascii="Times New Roman" w:hAnsi="Times New Roman"/>
                <w:sz w:val="24"/>
                <w:szCs w:val="24"/>
              </w:rPr>
            </w:pPr>
            <w:r w:rsidRPr="003A091E">
              <w:rPr>
                <w:rFonts w:ascii="Times New Roman" w:hAnsi="Times New Roman"/>
                <w:sz w:val="24"/>
                <w:szCs w:val="24"/>
              </w:rPr>
              <w:t>10.Удовлетворенность родителей качеством оказания услуг общего образования составит 95%.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6"/>
              <w:gridCol w:w="1626"/>
              <w:gridCol w:w="1627"/>
              <w:gridCol w:w="1627"/>
              <w:gridCol w:w="1627"/>
            </w:tblGrid>
            <w:tr w:rsidR="00DA5D7B" w:rsidRPr="00150356" w:rsidTr="00DA64A5">
              <w:tc>
                <w:tcPr>
                  <w:tcW w:w="1626"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год</w:t>
                  </w:r>
                </w:p>
              </w:tc>
              <w:tc>
                <w:tcPr>
                  <w:tcW w:w="1626"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2017</w:t>
                  </w:r>
                </w:p>
              </w:tc>
              <w:tc>
                <w:tcPr>
                  <w:tcW w:w="1627"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2018</w:t>
                  </w:r>
                </w:p>
              </w:tc>
              <w:tc>
                <w:tcPr>
                  <w:tcW w:w="1627"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2019</w:t>
                  </w:r>
                </w:p>
              </w:tc>
              <w:tc>
                <w:tcPr>
                  <w:tcW w:w="1627"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2020</w:t>
                  </w:r>
                </w:p>
              </w:tc>
            </w:tr>
            <w:tr w:rsidR="00DA5D7B" w:rsidRPr="00150356" w:rsidTr="00DA64A5">
              <w:tc>
                <w:tcPr>
                  <w:tcW w:w="1626"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показатель</w:t>
                  </w:r>
                </w:p>
              </w:tc>
              <w:tc>
                <w:tcPr>
                  <w:tcW w:w="1626"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80%</w:t>
                  </w:r>
                </w:p>
              </w:tc>
              <w:tc>
                <w:tcPr>
                  <w:tcW w:w="1627"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85%</w:t>
                  </w:r>
                </w:p>
              </w:tc>
              <w:tc>
                <w:tcPr>
                  <w:tcW w:w="1627"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90%</w:t>
                  </w:r>
                </w:p>
              </w:tc>
              <w:tc>
                <w:tcPr>
                  <w:tcW w:w="1627" w:type="dxa"/>
                  <w:tcBorders>
                    <w:top w:val="single" w:sz="4" w:space="0" w:color="000000"/>
                    <w:left w:val="single" w:sz="4" w:space="0" w:color="000000"/>
                    <w:bottom w:val="single" w:sz="4" w:space="0" w:color="000000"/>
                    <w:right w:val="single" w:sz="4" w:space="0" w:color="000000"/>
                  </w:tcBorders>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95%</w:t>
                  </w:r>
                </w:p>
              </w:tc>
            </w:tr>
          </w:tbl>
          <w:p w:rsidR="00DA5D7B" w:rsidRPr="00150356" w:rsidRDefault="00DA5D7B" w:rsidP="00DA64A5">
            <w:pPr>
              <w:spacing w:after="0" w:line="240" w:lineRule="auto"/>
              <w:contextualSpacing/>
              <w:jc w:val="both"/>
              <w:rPr>
                <w:rFonts w:ascii="Times New Roman" w:hAnsi="Times New Roman"/>
                <w:sz w:val="24"/>
                <w:szCs w:val="24"/>
              </w:rPr>
            </w:pPr>
          </w:p>
        </w:tc>
      </w:tr>
    </w:tbl>
    <w:p w:rsidR="00DA5D7B" w:rsidRDefault="00DA5D7B" w:rsidP="008B44C0">
      <w:pPr>
        <w:spacing w:after="0" w:line="240" w:lineRule="auto"/>
        <w:jc w:val="center"/>
        <w:rPr>
          <w:sz w:val="28"/>
          <w:szCs w:val="28"/>
        </w:rPr>
      </w:pPr>
      <w:r w:rsidRPr="00416CBE">
        <w:rPr>
          <w:rFonts w:ascii="Times New Roman" w:hAnsi="Times New Roman"/>
          <w:b/>
          <w:color w:val="000000"/>
          <w:sz w:val="24"/>
          <w:szCs w:val="24"/>
          <w:shd w:val="clear" w:color="auto" w:fill="FFFFFF"/>
        </w:rPr>
        <w:t xml:space="preserve">Характеристика сферы реализации </w:t>
      </w:r>
      <w:r>
        <w:rPr>
          <w:rFonts w:ascii="Times New Roman" w:hAnsi="Times New Roman"/>
          <w:b/>
          <w:color w:val="000000"/>
          <w:sz w:val="24"/>
          <w:szCs w:val="24"/>
          <w:shd w:val="clear" w:color="auto" w:fill="FFFFFF"/>
        </w:rPr>
        <w:t>под</w:t>
      </w:r>
      <w:r w:rsidRPr="00416CBE">
        <w:rPr>
          <w:rFonts w:ascii="Times New Roman" w:hAnsi="Times New Roman"/>
          <w:b/>
          <w:color w:val="000000"/>
          <w:sz w:val="24"/>
          <w:szCs w:val="24"/>
          <w:shd w:val="clear" w:color="auto" w:fill="FFFFFF"/>
        </w:rPr>
        <w:t>программы</w:t>
      </w:r>
    </w:p>
    <w:p w:rsidR="00DA5D7B" w:rsidRPr="003A091E" w:rsidRDefault="00DA5D7B" w:rsidP="008B44C0">
      <w:pPr>
        <w:spacing w:after="0" w:line="240" w:lineRule="auto"/>
        <w:rPr>
          <w:rFonts w:ascii="Times New Roman" w:hAnsi="Times New Roman"/>
          <w:color w:val="000000"/>
          <w:sz w:val="24"/>
          <w:szCs w:val="24"/>
          <w:shd w:val="clear" w:color="auto" w:fill="FFFFFF"/>
        </w:rPr>
      </w:pPr>
    </w:p>
    <w:p w:rsidR="00DA5D7B" w:rsidRPr="00B96D21" w:rsidRDefault="00DA5D7B" w:rsidP="008B44C0">
      <w:pPr>
        <w:autoSpaceDE w:val="0"/>
        <w:autoSpaceDN w:val="0"/>
        <w:adjustRightInd w:val="0"/>
        <w:spacing w:after="0" w:line="240" w:lineRule="auto"/>
        <w:jc w:val="both"/>
        <w:rPr>
          <w:rFonts w:ascii="Times New Roman" w:eastAsia="ArialMT" w:hAnsi="Times New Roman"/>
          <w:sz w:val="24"/>
          <w:szCs w:val="24"/>
        </w:rPr>
      </w:pPr>
      <w:r>
        <w:rPr>
          <w:rFonts w:ascii="Times New Roman" w:eastAsia="ArialMT" w:hAnsi="Times New Roman"/>
          <w:sz w:val="28"/>
          <w:szCs w:val="28"/>
        </w:rPr>
        <w:t xml:space="preserve">        </w:t>
      </w:r>
      <w:r w:rsidRPr="00B96D21">
        <w:rPr>
          <w:rFonts w:ascii="Times New Roman" w:eastAsia="ArialMT" w:hAnsi="Times New Roman"/>
          <w:sz w:val="24"/>
          <w:szCs w:val="24"/>
        </w:rPr>
        <w:t xml:space="preserve">Сеть муниципальных общеобразовательных организаций представлена 11  средними  и 5 основными школами  с охватом 4563 человека.  Инфраструктура динамично изменяется – это определяется как созданием новых учреждений, так и реорганизаций существующих. В 2016 году в рамках федеральной программы по содействию создания в субъектах Российской Федерации новых мест в общеобразовательных организациях состоялось открытие новой школы, отвечающей всем современным требованиям федерального стандарта,  в с. Кадахта, к которой был присоединен детский сад. Финансовое  обеспечение системы образования, в том числе привлечение средств федерального бюджета, воздействует на развитие инфраструктуры  муниципальной  системы образования. Благодаря реализации приоритетного национального проекта «Образование», национальной образовательной инициативы «Наша новая школа», введения новых федеральных государственных образовательных стандартов кардинально изменились содержание, качество  и облик муниципальной  системы образования.   </w:t>
      </w:r>
      <w:r>
        <w:rPr>
          <w:rFonts w:ascii="Times New Roman" w:eastAsia="ArialMT" w:hAnsi="Times New Roman"/>
          <w:sz w:val="24"/>
          <w:szCs w:val="24"/>
        </w:rPr>
        <w:t>В 2016 году и</w:t>
      </w:r>
      <w:r w:rsidRPr="00B96D21">
        <w:rPr>
          <w:rFonts w:ascii="Times New Roman" w:eastAsia="ArialMT" w:hAnsi="Times New Roman"/>
          <w:sz w:val="24"/>
          <w:szCs w:val="24"/>
        </w:rPr>
        <w:t>з муниципального бюджета только  на подготовку образовательных учреждений к новому учебному году,  несмотря на сложную экономическую ситуацию в районе было выделено более двух с половиной миллионов рублей.     Факторами, влияющими на развитие и изменение инфраструктуры муниципальной  системы образования,  являются: процессы оптимизации в соответствии с требованиями «дорожных карт»; эффективное использование бюджетных средств; обеспечение доступности качественного общего образования.</w:t>
      </w:r>
    </w:p>
    <w:p w:rsidR="00DA5D7B" w:rsidRPr="00B96D21" w:rsidRDefault="00DA5D7B" w:rsidP="008B44C0">
      <w:pPr>
        <w:pStyle w:val="ConsPlusNormal"/>
        <w:widowControl/>
        <w:ind w:firstLine="540"/>
        <w:jc w:val="both"/>
        <w:rPr>
          <w:rFonts w:ascii="Times New Roman" w:hAnsi="Times New Roman"/>
          <w:color w:val="000000"/>
          <w:sz w:val="24"/>
          <w:szCs w:val="24"/>
        </w:rPr>
      </w:pPr>
      <w:r w:rsidRPr="00B96D21">
        <w:rPr>
          <w:rFonts w:ascii="Times New Roman" w:hAnsi="Times New Roman"/>
          <w:color w:val="000000"/>
          <w:sz w:val="24"/>
          <w:szCs w:val="24"/>
        </w:rPr>
        <w:t xml:space="preserve">В настоящее время все здания оборудованы пожарной сигнализацией,  которая требует плановой замены (один раз в пять лет) и модернизации; сгораемые конструкции зданий  учреждений требуют плановой обработки огнезащитным раствором (один раз в три года); 30% учреждений нуждается в замене электрооборудования и электропроводки; образовательным учреждениям необходим плановый замер сопротивления изоляции электропроводов (один раз в три года); 12,5% учреждений требуются качественные ограждения по периметру территорий; в 69% образовательных учреждений требуется установка видеонаблюдения; в 13% школ необходима замена оконных рам; требуется ремонт и модернизация  систем экстренного вызова правоохранительных органов; 37,5 % учреждений требуется обеспечить теплыми туалетами; в 15% школ требуется капитальный ремонт системы отопления; в 12,5% учреждений требуется замена ограждения прилегающей территории; во всех образовательных учреждениях необходимо провести работы по ограждению отопительных приборов съемными решетками, во избежание травм и ожогов.   Решать указанные проблемы целесообразно программным методом путем создания и развития современных правовых, организационных и методических основ обеспечения   безопасности, привлекая необходимые материальные ресурсы. Это возможно при финансировании проведения основных жизнеобеспечивающих мероприятий из бюджета муниципального района. </w:t>
      </w:r>
      <w:r w:rsidRPr="00B96D21">
        <w:rPr>
          <w:rFonts w:ascii="Times New Roman" w:hAnsi="Times New Roman"/>
          <w:color w:val="000000"/>
          <w:sz w:val="24"/>
          <w:szCs w:val="24"/>
        </w:rPr>
        <w:tab/>
      </w:r>
      <w:r w:rsidRPr="00B96D21">
        <w:rPr>
          <w:rFonts w:ascii="Times New Roman" w:eastAsia="ArialMT" w:hAnsi="Times New Roman"/>
          <w:sz w:val="24"/>
          <w:szCs w:val="24"/>
        </w:rPr>
        <w:t xml:space="preserve"> Одним из показателей развития инфраструктуры общего образования является ее территориальная доступность. Организация специальных школьных перевозок – это механизм обеспечения доступности качественного образования для школьников, обучающихся в школах, находящихся в неблагоприятных условиях. В Карымском районе в настоящее время  специальными школьными перевозками  охвачено 377 учащихся. Школьный автобусный парк насчитывает 9 единиц, которые эксплуатируются в шести  общеобразовательных организациях.</w:t>
      </w:r>
      <w:r w:rsidRPr="00B96D21">
        <w:rPr>
          <w:rFonts w:ascii="Times New Roman" w:hAnsi="Times New Roman"/>
          <w:color w:val="000000"/>
          <w:sz w:val="24"/>
          <w:szCs w:val="24"/>
        </w:rPr>
        <w:t xml:space="preserve"> За период реализации программы необходимо произвести плановую замену трех школьных автобусов (плановая замена один раз в 10 лет). </w:t>
      </w:r>
    </w:p>
    <w:p w:rsidR="00DA5D7B" w:rsidRPr="00B96D21" w:rsidRDefault="00DA5D7B" w:rsidP="008B44C0">
      <w:pPr>
        <w:spacing w:line="240" w:lineRule="auto"/>
        <w:jc w:val="both"/>
        <w:rPr>
          <w:rFonts w:ascii="Times New Roman" w:hAnsi="Times New Roman"/>
          <w:sz w:val="24"/>
          <w:szCs w:val="24"/>
        </w:rPr>
      </w:pPr>
      <w:r w:rsidRPr="00B96D21">
        <w:rPr>
          <w:rFonts w:ascii="Times New Roman" w:hAnsi="Times New Roman"/>
          <w:color w:val="000000"/>
          <w:sz w:val="24"/>
          <w:szCs w:val="24"/>
        </w:rPr>
        <w:t xml:space="preserve">      Организация и состояние питания в образовательных учреждениях района является приоритетной задачей. На всех этапах образования ребенок должен получать качественное и сбалансированное питание. Последние статистические данные свидетельствуют, что в сфере здоровья подростков и детей в России складывается тяжелейшая ситуация. По данным возрастной физиологии,  50-70% школьников имеют отклонения в состоянии здоровья. Половина школьников страдает хроническими заболеваниями. Доля здоровых детей среди младших классов составляет не более 10-12%, в средних - 8%, а в старших всего - 5%. Здоровое питание детей и подростков - необходимое условие обеспечения их здоровья. Удельный вес учащихся образовательных учреждений Карымского района,   охваченных горячим питанием в 2015/2016 учебном году составил - 88,2%, . 12,8% учащихся не питаются в школе. Доля здоровых детей среди учащихся начальной школы  составляет не более 12-15%, а в старших не более  8%-9%. Большой процент  старшеклассников ОУ района, подлежащих призыву в Вооруженные Силы РФ, имеют дефицит массы тела, страдают гастроэнтерологическими заболеваниями. Организация питания в образовательных учреждениях осуществляется силами самих ОУ. В сельской местности овощи выращиваются на пришкольном участке, а в связи с отсутствием единой материально-технической базы поставка продуктов питания осуществляется разными поставщиками с разными ценами, с разным качеством, и ситуация с организацией питания складывается не надлежащим образом. Недостатком организации питания школьников является факт, что меню составляется главным образом с учетом стоимости продуктов питания, а не физиологической потребности детей в биологически ценных веществах. Решение вопросов совершенствования питания в общеобразовательных учреждениях района напрямую связано с необходимостью внедрения в эту систему современных технологий. </w:t>
      </w:r>
      <w:r w:rsidRPr="00B96D21">
        <w:rPr>
          <w:rFonts w:ascii="Times New Roman" w:hAnsi="Times New Roman"/>
          <w:bCs/>
          <w:color w:val="444444"/>
          <w:sz w:val="24"/>
          <w:szCs w:val="24"/>
        </w:rPr>
        <w:t xml:space="preserve"> Н</w:t>
      </w:r>
      <w:r w:rsidRPr="00B96D21">
        <w:rPr>
          <w:rFonts w:ascii="Times New Roman" w:hAnsi="Times New Roman"/>
          <w:iCs/>
          <w:color w:val="444444"/>
          <w:sz w:val="24"/>
          <w:szCs w:val="24"/>
        </w:rPr>
        <w:t>овая школа должна стать  школой для всех. В любой школе должна обеспечиваться успешная социализация детей с ограниченными возможностями здоровья, детей-инвалидов, детей, оставшихся без попечения родителей, находящихся в трудной жизненной ситуации.</w:t>
      </w:r>
      <w:r w:rsidRPr="00B96D21">
        <w:rPr>
          <w:rFonts w:ascii="Times New Roman" w:hAnsi="Times New Roman"/>
          <w:color w:val="444444"/>
          <w:sz w:val="24"/>
          <w:szCs w:val="24"/>
        </w:rPr>
        <w:t xml:space="preserve"> </w:t>
      </w:r>
      <w:r w:rsidRPr="00B96D21">
        <w:rPr>
          <w:rFonts w:ascii="Times New Roman" w:hAnsi="Times New Roman"/>
          <w:iCs/>
          <w:color w:val="444444"/>
          <w:sz w:val="24"/>
          <w:szCs w:val="24"/>
        </w:rPr>
        <w:t>В каждом образовательном учреждении должна быть создана универсальная без барьерная среда, позволяющая обеспечить полноценную интеграцию детей-инвалидов</w:t>
      </w:r>
      <w:r w:rsidRPr="00B96D21">
        <w:rPr>
          <w:rFonts w:ascii="Times New Roman" w:hAnsi="Times New Roman"/>
          <w:i/>
          <w:iCs/>
          <w:color w:val="444444"/>
          <w:sz w:val="24"/>
          <w:szCs w:val="24"/>
        </w:rPr>
        <w:t>. «</w:t>
      </w:r>
      <w:r w:rsidRPr="00B96D21">
        <w:rPr>
          <w:rFonts w:ascii="Times New Roman" w:hAnsi="Times New Roman"/>
          <w:sz w:val="24"/>
          <w:szCs w:val="24"/>
        </w:rPr>
        <w:t xml:space="preserve">Доступная среда» - это среда, обеспечивающая доступ к образовательным ресурсам и совместный процесс их обучения в обычных школах. Она направлена на развитие инклюзивного образования, основная идея которого заключается в исключении любой дискриминации учеников и создании специальных условий для детей, имеющих особые образовательные потребности. Анализ  демографической ситуации в нашем районе   показывает, что общее количество детей с ограниченными возможностями здоровья, проживающих на территории  Карымского района составляет 492 чел., из них - 72 чел. - дети-инвалиды школьного возраста, 7 чел.- дети-инвалиды  дошкольного возраста,  (26 чел. - обучаются в общеобразовательных учреждениях,  из них 46 чел. - индивидуально на дому). Анализируя  сложившуюся ситуацию необходимо отметить, что в образовательных учреждениях Карымского района доступность к образовательным ресурсам для детей-инвалидов организована не на должном уровне, отсутствие доступа детей-инвалидов с нарушениями опорно-двигательного аппарата в образовательные учреждения; отсутствие квалифицированных кадров для работы с детьми с ограниченными возможностями здоровья; отсутствие системы индивидуального психолого-педагогического сопровождения детей-инвалидов, как результат недостатка квалифицированных кадров; отсутствие индивидуальных технических средств, необходимых для обучения детей-инвалидов; недостаточное  финансирование учреждений для организации доступности образования для детей-инвалидов. </w:t>
      </w:r>
      <w:r w:rsidRPr="00B96D21">
        <w:rPr>
          <w:rStyle w:val="Strong"/>
          <w:rFonts w:ascii="Times New Roman" w:hAnsi="Times New Roman"/>
          <w:b w:val="0"/>
          <w:sz w:val="24"/>
          <w:szCs w:val="24"/>
        </w:rPr>
        <w:t>С 1</w:t>
      </w:r>
      <w:r w:rsidRPr="00B96D21">
        <w:rPr>
          <w:rStyle w:val="apple-converted-space"/>
          <w:rFonts w:ascii="Times New Roman" w:hAnsi="Times New Roman"/>
          <w:b/>
          <w:sz w:val="24"/>
          <w:szCs w:val="24"/>
        </w:rPr>
        <w:t> </w:t>
      </w:r>
      <w:r w:rsidRPr="00B96D21">
        <w:rPr>
          <w:rStyle w:val="Strong"/>
          <w:rFonts w:ascii="Times New Roman" w:hAnsi="Times New Roman"/>
          <w:b w:val="0"/>
          <w:sz w:val="24"/>
          <w:szCs w:val="24"/>
        </w:rPr>
        <w:t>сентября</w:t>
      </w:r>
      <w:r w:rsidRPr="00B96D21">
        <w:rPr>
          <w:rStyle w:val="apple-converted-space"/>
          <w:rFonts w:ascii="Times New Roman" w:hAnsi="Times New Roman"/>
          <w:b/>
          <w:sz w:val="24"/>
          <w:szCs w:val="24"/>
        </w:rPr>
        <w:t> </w:t>
      </w:r>
      <w:r w:rsidRPr="00B96D21">
        <w:rPr>
          <w:rStyle w:val="Strong"/>
          <w:rFonts w:ascii="Times New Roman" w:hAnsi="Times New Roman"/>
          <w:b w:val="0"/>
          <w:sz w:val="24"/>
          <w:szCs w:val="24"/>
        </w:rPr>
        <w:t xml:space="preserve">2015 г. во всех общеобразовательных организациях Российской Федерации в штатном режиме был введен федеральный государственный образовательный стандарт основного общего образования. </w:t>
      </w:r>
      <w:r w:rsidRPr="00B96D21">
        <w:rPr>
          <w:rStyle w:val="fontstyle12"/>
          <w:rFonts w:ascii="Times New Roman" w:hAnsi="Times New Roman"/>
          <w:sz w:val="24"/>
          <w:szCs w:val="24"/>
        </w:rPr>
        <w:t>В образовательных организациях Карымского района </w:t>
      </w:r>
      <w:r w:rsidRPr="00B96D21">
        <w:rPr>
          <w:rStyle w:val="apple-converted-space"/>
          <w:rFonts w:ascii="Times New Roman" w:hAnsi="Times New Roman"/>
          <w:sz w:val="24"/>
          <w:szCs w:val="24"/>
        </w:rPr>
        <w:t> </w:t>
      </w:r>
      <w:r w:rsidRPr="00B96D21">
        <w:rPr>
          <w:rStyle w:val="fontstyle12"/>
          <w:rFonts w:ascii="Times New Roman" w:hAnsi="Times New Roman"/>
          <w:sz w:val="24"/>
          <w:szCs w:val="24"/>
        </w:rPr>
        <w:t xml:space="preserve">в 2015—2016 учебном году ФГОС реализуется в 5 классах в штатном режиме, в 6-8 классах продолжается реализация Стандарта в пилотном (апробационном) режиме. </w:t>
      </w:r>
      <w:r w:rsidRPr="00B96D21">
        <w:rPr>
          <w:rFonts w:ascii="Times New Roman" w:hAnsi="Times New Roman"/>
          <w:sz w:val="24"/>
          <w:szCs w:val="24"/>
        </w:rPr>
        <w:t xml:space="preserve">К 2020 в штатном режиме все образовательный учреждения района перейдут на федеральный государственный стандарт среднего общего образования. В  МОУ СОШ №5 п. Карымское введение ФГОС среднего общего образования произойдет раньше, в 2017 году, в апробационном режиме, так как данная общеобразовательная организация является пилотной площадкой. Для успешного перехода общеобразовательного учреждения на федеральный государственный образовательный стандарт общего образования, необходимо выполнение следующих требований:  кадровые, финансово-экономические, материально-технические, психолого-педагогические,  информационно-методические.  Создание </w:t>
      </w:r>
      <w:r w:rsidRPr="00B96D21">
        <w:rPr>
          <w:rFonts w:ascii="Times New Roman" w:hAnsi="Times New Roman"/>
          <w:color w:val="000000"/>
          <w:sz w:val="24"/>
          <w:szCs w:val="24"/>
        </w:rPr>
        <w:t>в образовательных организациях комфортной развивающей образовательной среды обеспечит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укрепление физического, психического и социального здоровья обучающихся.</w:t>
      </w:r>
      <w:r>
        <w:rPr>
          <w:rFonts w:ascii="Times New Roman" w:hAnsi="Times New Roman"/>
          <w:color w:val="000000"/>
          <w:sz w:val="24"/>
          <w:szCs w:val="24"/>
        </w:rPr>
        <w:t xml:space="preserve"> </w:t>
      </w:r>
      <w:r w:rsidRPr="00B96D21">
        <w:rPr>
          <w:rFonts w:ascii="Times New Roman" w:hAnsi="Times New Roman"/>
          <w:sz w:val="24"/>
          <w:szCs w:val="24"/>
        </w:rPr>
        <w:t xml:space="preserve">В последние годы обострилась проблема обеспечения школ учебной литературой. В </w:t>
      </w:r>
      <w:r w:rsidRPr="00B96D21">
        <w:rPr>
          <w:rFonts w:ascii="Times New Roman" w:hAnsi="Times New Roman"/>
          <w:color w:val="000000"/>
          <w:sz w:val="24"/>
          <w:szCs w:val="24"/>
        </w:rPr>
        <w:t>Карымском районе централизовано закупается  учебная литература для школ с 2011 года. В настоящее время обеспеченность учебной литературой в образовательных учреждениях района составляет 80%</w:t>
      </w:r>
      <w:r>
        <w:rPr>
          <w:rFonts w:ascii="Times New Roman" w:hAnsi="Times New Roman"/>
          <w:color w:val="000000"/>
          <w:sz w:val="24"/>
          <w:szCs w:val="24"/>
        </w:rPr>
        <w:t xml:space="preserve">. </w:t>
      </w:r>
      <w:r w:rsidRPr="00B96D21">
        <w:rPr>
          <w:rFonts w:ascii="Times New Roman" w:hAnsi="Times New Roman"/>
          <w:color w:val="000000"/>
          <w:sz w:val="24"/>
          <w:szCs w:val="24"/>
        </w:rPr>
        <w:t xml:space="preserve"> Н</w:t>
      </w:r>
      <w:r w:rsidRPr="00B96D21">
        <w:rPr>
          <w:rFonts w:ascii="Times New Roman" w:hAnsi="Times New Roman"/>
          <w:color w:val="222222"/>
          <w:sz w:val="24"/>
          <w:szCs w:val="24"/>
          <w:shd w:val="clear" w:color="auto" w:fill="FFFFFF"/>
        </w:rPr>
        <w:t xml:space="preserve">есмотря на установленную действующим законодательством обязанность образовательных учреждений обеспечить наличие учебных материалов по всем учебным предметам основной образовательной программы, школы района оснащение образовательного процесса на 100%  обеспечить не могут из-за  недостаточного финансирования. </w:t>
      </w:r>
      <w:r w:rsidRPr="00B96D21">
        <w:rPr>
          <w:rFonts w:ascii="Times New Roman" w:hAnsi="Times New Roman"/>
          <w:sz w:val="24"/>
          <w:szCs w:val="24"/>
        </w:rPr>
        <w:t xml:space="preserve">Наиболее значимым результатом,  достигнутым за счет реализации Комплекса мер по модернизации образования, является повышение среднемесячной заработной платы учителей. Анализ заработной платы учителей за  период с 2011 года показывает достижение значений показателей, принятых в Соглашении.  По результатам мониторинга в районе наблюдается поступательная динамика изменений показателей средней заработной платы учителей.  </w:t>
      </w:r>
      <w:r>
        <w:rPr>
          <w:rFonts w:ascii="Times New Roman" w:hAnsi="Times New Roman"/>
          <w:sz w:val="24"/>
          <w:szCs w:val="24"/>
        </w:rPr>
        <w:t>От</w:t>
      </w:r>
      <w:r w:rsidRPr="00B96D21">
        <w:rPr>
          <w:rFonts w:ascii="Times New Roman" w:hAnsi="Times New Roman"/>
          <w:sz w:val="24"/>
          <w:szCs w:val="24"/>
        </w:rPr>
        <w:t xml:space="preserve">ношение средней заработной платы учителей по району к средней  заработной плате по региону </w:t>
      </w:r>
      <w:r>
        <w:rPr>
          <w:rFonts w:ascii="Times New Roman" w:hAnsi="Times New Roman"/>
          <w:sz w:val="24"/>
          <w:szCs w:val="24"/>
        </w:rPr>
        <w:t xml:space="preserve">согласно принятым Соглашениям должно </w:t>
      </w:r>
      <w:r w:rsidRPr="00B96D21">
        <w:rPr>
          <w:rFonts w:ascii="Times New Roman" w:hAnsi="Times New Roman"/>
          <w:sz w:val="24"/>
          <w:szCs w:val="24"/>
        </w:rPr>
        <w:t>составл</w:t>
      </w:r>
      <w:r>
        <w:rPr>
          <w:rFonts w:ascii="Times New Roman" w:hAnsi="Times New Roman"/>
          <w:sz w:val="24"/>
          <w:szCs w:val="24"/>
        </w:rPr>
        <w:t>ять</w:t>
      </w:r>
      <w:r w:rsidRPr="00B96D21">
        <w:rPr>
          <w:rFonts w:ascii="Times New Roman" w:hAnsi="Times New Roman"/>
          <w:sz w:val="24"/>
          <w:szCs w:val="24"/>
        </w:rPr>
        <w:t xml:space="preserve"> не мене  100%.</w:t>
      </w:r>
    </w:p>
    <w:p w:rsidR="00DA5D7B" w:rsidRPr="00B96D21" w:rsidRDefault="00DA5D7B" w:rsidP="008B44C0">
      <w:pPr>
        <w:pStyle w:val="a1"/>
        <w:spacing w:line="180" w:lineRule="atLeast"/>
        <w:jc w:val="center"/>
        <w:rPr>
          <w:b/>
          <w:bCs/>
          <w:color w:val="auto"/>
          <w:sz w:val="24"/>
          <w:szCs w:val="24"/>
        </w:rPr>
      </w:pPr>
    </w:p>
    <w:p w:rsidR="00DA5D7B" w:rsidRPr="00416CBE" w:rsidRDefault="00DA5D7B" w:rsidP="008B44C0">
      <w:pPr>
        <w:spacing w:line="240" w:lineRule="auto"/>
        <w:ind w:firstLine="709"/>
        <w:jc w:val="center"/>
        <w:rPr>
          <w:rFonts w:ascii="Times New Roman" w:hAnsi="Times New Roman"/>
          <w:sz w:val="24"/>
          <w:szCs w:val="24"/>
        </w:rPr>
      </w:pPr>
      <w:r>
        <w:rPr>
          <w:rFonts w:ascii="Times New Roman" w:hAnsi="Times New Roman"/>
          <w:b/>
          <w:color w:val="000000"/>
          <w:sz w:val="24"/>
          <w:szCs w:val="24"/>
          <w:shd w:val="clear" w:color="auto" w:fill="FFFFFF"/>
        </w:rPr>
        <w:t>Перечень приоритетов подпрограммы</w:t>
      </w:r>
    </w:p>
    <w:p w:rsidR="00DA5D7B" w:rsidRPr="00B96D21" w:rsidRDefault="00DA5D7B" w:rsidP="008B44C0">
      <w:pPr>
        <w:pStyle w:val="a1"/>
        <w:spacing w:line="180" w:lineRule="atLeast"/>
        <w:rPr>
          <w:sz w:val="24"/>
          <w:szCs w:val="24"/>
        </w:rPr>
      </w:pPr>
      <w:r>
        <w:rPr>
          <w:sz w:val="24"/>
          <w:szCs w:val="24"/>
          <w:shd w:val="clear" w:color="auto" w:fill="FFFFFF"/>
        </w:rPr>
        <w:t xml:space="preserve">На основании вышеизложенного, в качестве основных приоритетов продпрограммы следует считать </w:t>
      </w:r>
      <w:r w:rsidRPr="00B96D21">
        <w:rPr>
          <w:sz w:val="24"/>
          <w:szCs w:val="24"/>
          <w:shd w:val="clear" w:color="auto" w:fill="FFFFFF"/>
        </w:rPr>
        <w:t>повышение качества и доступности предоставляемых образовательных услуг в соответствии с современными потребностями общества и каждого гражданина  на основе обновления структуры, содержания и технологии образования, привлечения квалифицированных специалистов, повышения инновационного потенциала, профессионального мастерства педагогов  за счет эффективного использования материально-технических, кадровых, финансовых и управленческих ресурсов</w:t>
      </w:r>
      <w:r>
        <w:rPr>
          <w:sz w:val="24"/>
          <w:szCs w:val="24"/>
          <w:shd w:val="clear" w:color="auto" w:fill="FFFFFF"/>
        </w:rPr>
        <w:t xml:space="preserve">. А для этого необходимо </w:t>
      </w:r>
      <w:r w:rsidRPr="00B96D21">
        <w:rPr>
          <w:sz w:val="24"/>
          <w:szCs w:val="24"/>
        </w:rPr>
        <w:t>создать условия, обеспечивающие безопасность всех участников образовательного процесса;</w:t>
      </w:r>
      <w:r>
        <w:rPr>
          <w:sz w:val="24"/>
          <w:szCs w:val="24"/>
        </w:rPr>
        <w:t xml:space="preserve"> </w:t>
      </w:r>
      <w:r w:rsidRPr="00B96D21">
        <w:rPr>
          <w:sz w:val="24"/>
          <w:szCs w:val="24"/>
        </w:rPr>
        <w:t>сформировать  комплексные системные условия для обеспечения равного доступа детей-инвалидов и детей с ограниченными возможностями здоровья  к  образовательным ресурсам;</w:t>
      </w:r>
      <w:r>
        <w:rPr>
          <w:sz w:val="24"/>
          <w:szCs w:val="24"/>
        </w:rPr>
        <w:t xml:space="preserve"> </w:t>
      </w:r>
      <w:r w:rsidRPr="00B96D21">
        <w:rPr>
          <w:sz w:val="24"/>
          <w:szCs w:val="24"/>
        </w:rPr>
        <w:t>создать условия для организации горячего питания школьников как фактора сохранения здоровья детей</w:t>
      </w:r>
      <w:r>
        <w:rPr>
          <w:sz w:val="24"/>
          <w:szCs w:val="24"/>
        </w:rPr>
        <w:t>;</w:t>
      </w:r>
      <w:r w:rsidRPr="00B96D21">
        <w:rPr>
          <w:sz w:val="24"/>
          <w:szCs w:val="24"/>
        </w:rPr>
        <w:t xml:space="preserve">                                              </w:t>
      </w:r>
      <w:r>
        <w:rPr>
          <w:sz w:val="24"/>
          <w:szCs w:val="24"/>
        </w:rPr>
        <w:t>о</w:t>
      </w:r>
      <w:r w:rsidRPr="00B96D21">
        <w:rPr>
          <w:sz w:val="24"/>
          <w:szCs w:val="24"/>
        </w:rPr>
        <w:t>беспечить успешную реализацию федеральных государственных образовательных стандартов общего образования в муниципальной системе образования;</w:t>
      </w:r>
      <w:r>
        <w:rPr>
          <w:sz w:val="24"/>
          <w:szCs w:val="24"/>
        </w:rPr>
        <w:t xml:space="preserve"> </w:t>
      </w:r>
      <w:r w:rsidRPr="00B96D21">
        <w:rPr>
          <w:sz w:val="24"/>
          <w:szCs w:val="24"/>
        </w:rPr>
        <w:t>создать условия   для формирования, развития и повышения уровня профессиональной компетентности современного учителя</w:t>
      </w:r>
      <w:r>
        <w:rPr>
          <w:sz w:val="24"/>
          <w:szCs w:val="24"/>
        </w:rPr>
        <w:t xml:space="preserve">; </w:t>
      </w:r>
      <w:r w:rsidRPr="00B96D21">
        <w:rPr>
          <w:color w:val="333333"/>
          <w:sz w:val="24"/>
          <w:szCs w:val="24"/>
          <w:shd w:val="clear" w:color="auto" w:fill="FFFFFF"/>
        </w:rPr>
        <w:t>обеспечить  необходимые условия для выявления и развития интеллектуальных, творческих и физических способностей детей и подростков</w:t>
      </w:r>
      <w:r>
        <w:rPr>
          <w:color w:val="333333"/>
          <w:sz w:val="24"/>
          <w:szCs w:val="24"/>
          <w:shd w:val="clear" w:color="auto" w:fill="FFFFFF"/>
        </w:rPr>
        <w:t xml:space="preserve">; </w:t>
      </w:r>
      <w:r w:rsidRPr="00B96D21">
        <w:rPr>
          <w:sz w:val="24"/>
          <w:szCs w:val="24"/>
        </w:rPr>
        <w:t>содействовать развитию системы патриотического воспитания детей и молодежи.</w:t>
      </w:r>
    </w:p>
    <w:p w:rsidR="00DA5D7B" w:rsidRPr="00B96D21" w:rsidRDefault="00DA5D7B" w:rsidP="008B44C0">
      <w:pPr>
        <w:pStyle w:val="a1"/>
        <w:spacing w:line="240" w:lineRule="auto"/>
        <w:rPr>
          <w:color w:val="auto"/>
          <w:sz w:val="24"/>
          <w:szCs w:val="24"/>
        </w:rPr>
      </w:pPr>
    </w:p>
    <w:p w:rsidR="00DA5D7B" w:rsidRDefault="00DA5D7B" w:rsidP="008B44C0">
      <w:pPr>
        <w:pStyle w:val="a1"/>
        <w:spacing w:line="240" w:lineRule="auto"/>
        <w:jc w:val="center"/>
        <w:rPr>
          <w:b/>
          <w:bCs/>
          <w:color w:val="auto"/>
          <w:sz w:val="24"/>
          <w:szCs w:val="24"/>
        </w:rPr>
      </w:pPr>
    </w:p>
    <w:p w:rsidR="00DA5D7B" w:rsidRDefault="00DA5D7B" w:rsidP="008B44C0">
      <w:pPr>
        <w:pStyle w:val="a1"/>
        <w:spacing w:line="240" w:lineRule="auto"/>
        <w:jc w:val="center"/>
        <w:rPr>
          <w:b/>
          <w:bCs/>
          <w:color w:val="auto"/>
          <w:sz w:val="24"/>
          <w:szCs w:val="24"/>
        </w:rPr>
      </w:pPr>
    </w:p>
    <w:p w:rsidR="00DA5D7B" w:rsidRDefault="00DA5D7B" w:rsidP="008B44C0">
      <w:pPr>
        <w:pStyle w:val="a1"/>
        <w:spacing w:line="240" w:lineRule="auto"/>
        <w:jc w:val="center"/>
        <w:rPr>
          <w:b/>
          <w:bCs/>
          <w:color w:val="auto"/>
          <w:sz w:val="24"/>
          <w:szCs w:val="24"/>
        </w:rPr>
      </w:pPr>
    </w:p>
    <w:p w:rsidR="00DA5D7B" w:rsidRDefault="00DA5D7B" w:rsidP="008B44C0">
      <w:pPr>
        <w:pStyle w:val="a1"/>
        <w:spacing w:line="240" w:lineRule="auto"/>
        <w:jc w:val="center"/>
        <w:rPr>
          <w:b/>
          <w:bCs/>
          <w:color w:val="auto"/>
          <w:sz w:val="24"/>
          <w:szCs w:val="24"/>
        </w:rPr>
      </w:pPr>
    </w:p>
    <w:p w:rsidR="00DA5D7B" w:rsidRDefault="00DA5D7B" w:rsidP="008B44C0">
      <w:pPr>
        <w:pStyle w:val="a1"/>
        <w:spacing w:line="240" w:lineRule="auto"/>
        <w:jc w:val="center"/>
        <w:rPr>
          <w:b/>
          <w:bCs/>
          <w:color w:val="auto"/>
          <w:sz w:val="24"/>
          <w:szCs w:val="24"/>
        </w:rPr>
      </w:pPr>
    </w:p>
    <w:p w:rsidR="00DA5D7B" w:rsidRDefault="00DA5D7B" w:rsidP="008B44C0">
      <w:pPr>
        <w:pStyle w:val="a1"/>
        <w:spacing w:line="240" w:lineRule="auto"/>
        <w:jc w:val="center"/>
        <w:rPr>
          <w:b/>
          <w:bCs/>
          <w:color w:val="auto"/>
          <w:sz w:val="28"/>
          <w:szCs w:val="28"/>
        </w:rPr>
      </w:pPr>
      <w:r w:rsidRPr="000B1CA3">
        <w:rPr>
          <w:b/>
          <w:bCs/>
          <w:color w:val="auto"/>
          <w:sz w:val="24"/>
          <w:szCs w:val="24"/>
        </w:rPr>
        <w:t xml:space="preserve">Цель, задачи  </w:t>
      </w:r>
      <w:r>
        <w:rPr>
          <w:b/>
          <w:bCs/>
          <w:color w:val="auto"/>
          <w:sz w:val="24"/>
          <w:szCs w:val="24"/>
        </w:rPr>
        <w:t>под</w:t>
      </w:r>
      <w:r w:rsidRPr="000B1CA3">
        <w:rPr>
          <w:b/>
          <w:bCs/>
          <w:color w:val="auto"/>
          <w:sz w:val="24"/>
          <w:szCs w:val="24"/>
        </w:rPr>
        <w:t>программы</w:t>
      </w:r>
    </w:p>
    <w:p w:rsidR="00DA5D7B" w:rsidRPr="00B96D21" w:rsidRDefault="00DA5D7B" w:rsidP="008B44C0">
      <w:pPr>
        <w:spacing w:after="0" w:line="240" w:lineRule="auto"/>
        <w:jc w:val="center"/>
        <w:rPr>
          <w:rFonts w:ascii="Times New Roman" w:hAnsi="Times New Roman"/>
          <w:b/>
          <w:color w:val="000000"/>
          <w:sz w:val="24"/>
          <w:szCs w:val="24"/>
          <w:shd w:val="clear" w:color="auto" w:fill="FFFFFF"/>
        </w:rPr>
      </w:pPr>
    </w:p>
    <w:tbl>
      <w:tblPr>
        <w:tblW w:w="10773" w:type="dxa"/>
        <w:tblInd w:w="-1026" w:type="dxa"/>
        <w:tblLayout w:type="fixed"/>
        <w:tblLook w:val="00A0"/>
      </w:tblPr>
      <w:tblGrid>
        <w:gridCol w:w="10773"/>
      </w:tblGrid>
      <w:tr w:rsidR="00DA5D7B" w:rsidRPr="00150356" w:rsidTr="00DA64A5">
        <w:trPr>
          <w:trHeight w:val="757"/>
        </w:trPr>
        <w:tc>
          <w:tcPr>
            <w:tcW w:w="10773" w:type="dxa"/>
          </w:tcPr>
          <w:p w:rsidR="00DA5D7B" w:rsidRPr="00150356" w:rsidRDefault="00DA5D7B" w:rsidP="00DA64A5">
            <w:pPr>
              <w:spacing w:after="0" w:line="240" w:lineRule="auto"/>
              <w:ind w:left="1026"/>
              <w:jc w:val="both"/>
              <w:rPr>
                <w:rFonts w:ascii="Times New Roman" w:hAnsi="Times New Roman"/>
                <w:sz w:val="24"/>
                <w:szCs w:val="24"/>
              </w:rPr>
            </w:pPr>
            <w:r w:rsidRPr="00150356">
              <w:rPr>
                <w:rFonts w:ascii="Times New Roman" w:hAnsi="Times New Roman"/>
                <w:sz w:val="24"/>
                <w:szCs w:val="24"/>
              </w:rPr>
              <w:t xml:space="preserve">Цель:  Создать  в системе начального общего, основного общего, среднего общего образования равные возможности для современного качественного образования и позитивной социализации детей.   </w:t>
            </w:r>
          </w:p>
          <w:p w:rsidR="00DA5D7B" w:rsidRPr="00150356" w:rsidRDefault="00DA5D7B" w:rsidP="00DA64A5">
            <w:pPr>
              <w:spacing w:after="0" w:line="240" w:lineRule="auto"/>
              <w:ind w:left="1026"/>
              <w:jc w:val="both"/>
              <w:rPr>
                <w:rFonts w:ascii="Times New Roman" w:hAnsi="Times New Roman"/>
                <w:color w:val="000000"/>
                <w:sz w:val="24"/>
                <w:szCs w:val="24"/>
                <w:shd w:val="clear" w:color="auto" w:fill="FFFFFF"/>
              </w:rPr>
            </w:pPr>
            <w:r w:rsidRPr="00150356">
              <w:rPr>
                <w:rFonts w:ascii="Times New Roman" w:hAnsi="Times New Roman"/>
                <w:sz w:val="24"/>
                <w:szCs w:val="24"/>
              </w:rPr>
              <w:t xml:space="preserve">Задачи:  </w:t>
            </w:r>
          </w:p>
        </w:tc>
      </w:tr>
      <w:tr w:rsidR="00DA5D7B" w:rsidRPr="00150356" w:rsidTr="00DA64A5">
        <w:trPr>
          <w:trHeight w:val="5089"/>
        </w:trPr>
        <w:tc>
          <w:tcPr>
            <w:tcW w:w="10773" w:type="dxa"/>
          </w:tcPr>
          <w:p w:rsidR="00DA5D7B" w:rsidRPr="00150356" w:rsidRDefault="00DA5D7B" w:rsidP="00DA64A5">
            <w:pPr>
              <w:ind w:left="1026"/>
              <w:contextualSpacing/>
              <w:jc w:val="both"/>
              <w:rPr>
                <w:rFonts w:ascii="Times New Roman" w:hAnsi="Times New Roman"/>
                <w:sz w:val="24"/>
                <w:szCs w:val="24"/>
              </w:rPr>
            </w:pPr>
            <w:r w:rsidRPr="00150356">
              <w:rPr>
                <w:rFonts w:ascii="Times New Roman" w:hAnsi="Times New Roman"/>
                <w:sz w:val="24"/>
                <w:szCs w:val="24"/>
              </w:rPr>
              <w:t>1.Создать условия для реализации образовательных программ начального общего, основного общего и среднего общего образования</w:t>
            </w:r>
          </w:p>
          <w:p w:rsidR="00DA5D7B" w:rsidRPr="00150356" w:rsidRDefault="00DA5D7B" w:rsidP="00DA64A5">
            <w:pPr>
              <w:autoSpaceDE w:val="0"/>
              <w:autoSpaceDN w:val="0"/>
              <w:adjustRightInd w:val="0"/>
              <w:ind w:left="1026"/>
              <w:contextualSpacing/>
              <w:jc w:val="both"/>
              <w:rPr>
                <w:rFonts w:ascii="Times New Roman" w:hAnsi="Times New Roman"/>
                <w:sz w:val="24"/>
                <w:szCs w:val="24"/>
              </w:rPr>
            </w:pPr>
            <w:r w:rsidRPr="00150356">
              <w:rPr>
                <w:rFonts w:ascii="Times New Roman" w:hAnsi="Times New Roman"/>
                <w:sz w:val="24"/>
                <w:szCs w:val="24"/>
              </w:rPr>
              <w:t>2.Обеспечить учащихся общеобразовательных учреждений горячим питанием.</w:t>
            </w:r>
          </w:p>
          <w:p w:rsidR="00DA5D7B" w:rsidRPr="00150356" w:rsidRDefault="00DA5D7B" w:rsidP="00DA64A5">
            <w:pPr>
              <w:autoSpaceDE w:val="0"/>
              <w:autoSpaceDN w:val="0"/>
              <w:adjustRightInd w:val="0"/>
              <w:ind w:left="1026"/>
              <w:contextualSpacing/>
              <w:jc w:val="both"/>
              <w:rPr>
                <w:rFonts w:ascii="Times New Roman" w:hAnsi="Times New Roman"/>
                <w:sz w:val="24"/>
                <w:szCs w:val="24"/>
              </w:rPr>
            </w:pPr>
            <w:r w:rsidRPr="00150356">
              <w:rPr>
                <w:rFonts w:ascii="Times New Roman" w:hAnsi="Times New Roman"/>
                <w:sz w:val="24"/>
                <w:szCs w:val="24"/>
              </w:rPr>
              <w:t>3.Обеспечить подвоз к месту учебы учащихся сельских школ.</w:t>
            </w:r>
          </w:p>
          <w:p w:rsidR="00DA5D7B" w:rsidRPr="00150356" w:rsidRDefault="00DA5D7B" w:rsidP="00DA64A5">
            <w:pPr>
              <w:autoSpaceDE w:val="0"/>
              <w:autoSpaceDN w:val="0"/>
              <w:adjustRightInd w:val="0"/>
              <w:ind w:left="1026"/>
              <w:contextualSpacing/>
              <w:jc w:val="both"/>
              <w:rPr>
                <w:rFonts w:ascii="Times New Roman" w:hAnsi="Times New Roman"/>
                <w:sz w:val="24"/>
                <w:szCs w:val="24"/>
              </w:rPr>
            </w:pPr>
            <w:r w:rsidRPr="00150356">
              <w:rPr>
                <w:rFonts w:ascii="Times New Roman" w:hAnsi="Times New Roman"/>
                <w:sz w:val="24"/>
                <w:szCs w:val="24"/>
              </w:rPr>
              <w:t>4.</w:t>
            </w:r>
            <w:r w:rsidRPr="00150356">
              <w:rPr>
                <w:rFonts w:ascii="Times New Roman" w:hAnsi="Times New Roman"/>
                <w:color w:val="000000"/>
                <w:sz w:val="24"/>
                <w:szCs w:val="24"/>
              </w:rPr>
              <w:t xml:space="preserve"> Обеспечить уровень заработной платы педагогов обще образовательных организаций района не ниже уровня средней заработной платы педагогов общеобразовательных организаций по региону</w:t>
            </w:r>
            <w:r w:rsidRPr="00150356">
              <w:rPr>
                <w:rFonts w:ascii="Times New Roman" w:hAnsi="Times New Roman"/>
                <w:sz w:val="24"/>
                <w:szCs w:val="24"/>
              </w:rPr>
              <w:t>.</w:t>
            </w:r>
          </w:p>
          <w:p w:rsidR="00DA5D7B" w:rsidRPr="00150356" w:rsidRDefault="00DA5D7B" w:rsidP="00DA64A5">
            <w:pPr>
              <w:autoSpaceDE w:val="0"/>
              <w:autoSpaceDN w:val="0"/>
              <w:adjustRightInd w:val="0"/>
              <w:ind w:left="1026"/>
              <w:contextualSpacing/>
              <w:jc w:val="both"/>
              <w:rPr>
                <w:rFonts w:ascii="Times New Roman" w:hAnsi="Times New Roman"/>
                <w:sz w:val="24"/>
                <w:szCs w:val="24"/>
              </w:rPr>
            </w:pPr>
            <w:r w:rsidRPr="00150356">
              <w:rPr>
                <w:rFonts w:ascii="Times New Roman" w:hAnsi="Times New Roman"/>
                <w:sz w:val="24"/>
                <w:szCs w:val="24"/>
              </w:rPr>
              <w:t>5. Обеспечить обучающихся по ФГОС учебниками в стопроцентном объеме.</w:t>
            </w:r>
          </w:p>
          <w:p w:rsidR="00DA5D7B" w:rsidRPr="00150356" w:rsidRDefault="00DA5D7B" w:rsidP="00DA64A5">
            <w:pPr>
              <w:autoSpaceDE w:val="0"/>
              <w:autoSpaceDN w:val="0"/>
              <w:adjustRightInd w:val="0"/>
              <w:ind w:left="1026"/>
              <w:contextualSpacing/>
              <w:jc w:val="both"/>
              <w:rPr>
                <w:rFonts w:ascii="Times New Roman" w:hAnsi="Times New Roman"/>
                <w:sz w:val="24"/>
                <w:szCs w:val="24"/>
              </w:rPr>
            </w:pPr>
            <w:r w:rsidRPr="00150356">
              <w:rPr>
                <w:rFonts w:ascii="Times New Roman" w:hAnsi="Times New Roman"/>
                <w:color w:val="000000"/>
                <w:sz w:val="24"/>
                <w:szCs w:val="24"/>
              </w:rPr>
              <w:t>6.</w:t>
            </w:r>
            <w:r w:rsidRPr="00150356">
              <w:rPr>
                <w:rFonts w:ascii="Times New Roman" w:hAnsi="Times New Roman"/>
                <w:sz w:val="24"/>
                <w:szCs w:val="24"/>
              </w:rPr>
              <w:t>Укрепить материально-техническую базу общеобразовательных учреждений. Провести  капитальный, текущий ремонт зданий, систем жизнеобеспечения и благоустройство территорий.</w:t>
            </w:r>
          </w:p>
          <w:p w:rsidR="00DA5D7B" w:rsidRPr="00150356" w:rsidRDefault="00DA5D7B" w:rsidP="00DA64A5">
            <w:pPr>
              <w:autoSpaceDE w:val="0"/>
              <w:autoSpaceDN w:val="0"/>
              <w:adjustRightInd w:val="0"/>
              <w:ind w:left="1026"/>
              <w:contextualSpacing/>
              <w:jc w:val="both"/>
              <w:rPr>
                <w:rFonts w:ascii="Times New Roman" w:hAnsi="Times New Roman"/>
                <w:color w:val="000000"/>
                <w:sz w:val="24"/>
                <w:szCs w:val="24"/>
              </w:rPr>
            </w:pPr>
            <w:r w:rsidRPr="00150356">
              <w:rPr>
                <w:rFonts w:ascii="Times New Roman" w:hAnsi="Times New Roman"/>
                <w:sz w:val="24"/>
                <w:szCs w:val="24"/>
              </w:rPr>
              <w:t>7.Увеличить долю обучающихся в общеобразовательных  учреждениях, занимающихся в одну смену, в общей численности обучающихся.</w:t>
            </w:r>
          </w:p>
          <w:p w:rsidR="00DA5D7B" w:rsidRPr="00150356" w:rsidRDefault="00DA5D7B" w:rsidP="00DA64A5">
            <w:pPr>
              <w:autoSpaceDE w:val="0"/>
              <w:autoSpaceDN w:val="0"/>
              <w:adjustRightInd w:val="0"/>
              <w:spacing w:after="0" w:line="240" w:lineRule="auto"/>
              <w:ind w:left="1026"/>
              <w:contextualSpacing/>
              <w:jc w:val="both"/>
              <w:rPr>
                <w:rFonts w:ascii="Times New Roman" w:hAnsi="Times New Roman"/>
                <w:color w:val="000000"/>
                <w:sz w:val="24"/>
                <w:szCs w:val="24"/>
              </w:rPr>
            </w:pPr>
            <w:r w:rsidRPr="00150356">
              <w:rPr>
                <w:rFonts w:ascii="Times New Roman" w:hAnsi="Times New Roman"/>
                <w:sz w:val="24"/>
                <w:szCs w:val="24"/>
              </w:rPr>
              <w:t>8. Создать условия для обеспечения доступной среды для лиц с ограниченными возможностями здоровья и введения ФГОС для детей с ОВЗ.</w:t>
            </w:r>
            <w:r w:rsidRPr="00150356">
              <w:rPr>
                <w:rFonts w:ascii="Times New Roman" w:hAnsi="Times New Roman"/>
                <w:color w:val="000000"/>
                <w:sz w:val="24"/>
                <w:szCs w:val="24"/>
              </w:rPr>
              <w:t xml:space="preserve">                                                                                                                                                                                                                                                                                                                                                                                                                                                                                                                                                                                                                                                                                                                                                                                                                                                                                                                                                                                                                                                                                                                                                                                                                                                                                                                                                                                                                                                                                                                                                                                                                                                                                                                                                                                                                                                                                                                                                                                                                                                                                                                                                                                                                                                                                                                                                                                                                                                                                                                                                                                                                                                                                                                                                                                                                                                                                                                                                                                                                                                                                                                                                                                                                                                                                                                                                                                                                                                                                                                                                                                                                                                                                                                                                                                                                                                                                                                                                                                                                                                                                                                                                                                                                                                                                                                                                                                                                                                                                                                                                                                                                                                                                                                                                                                                                                                                                                                                                                                                                                                                                                                                                                                                                                                                                                                                                                                                                                                                                                                                                                                                                       </w:t>
            </w:r>
          </w:p>
          <w:p w:rsidR="00DA5D7B" w:rsidRPr="00150356" w:rsidRDefault="00DA5D7B" w:rsidP="00DA64A5">
            <w:pPr>
              <w:tabs>
                <w:tab w:val="center" w:pos="4677"/>
              </w:tabs>
              <w:spacing w:after="0" w:line="240" w:lineRule="auto"/>
              <w:ind w:left="1026"/>
              <w:jc w:val="both"/>
              <w:rPr>
                <w:rFonts w:ascii="Times New Roman" w:hAnsi="Times New Roman"/>
                <w:color w:val="000000"/>
                <w:sz w:val="27"/>
                <w:szCs w:val="27"/>
                <w:shd w:val="clear" w:color="auto" w:fill="FFFFFF"/>
              </w:rPr>
            </w:pPr>
          </w:p>
        </w:tc>
      </w:tr>
    </w:tbl>
    <w:p w:rsidR="00DA5D7B" w:rsidRPr="00285486" w:rsidRDefault="00DA5D7B" w:rsidP="008B44C0">
      <w:pPr>
        <w:pStyle w:val="a1"/>
        <w:spacing w:line="240" w:lineRule="auto"/>
        <w:jc w:val="center"/>
        <w:rPr>
          <w:color w:val="auto"/>
          <w:sz w:val="24"/>
          <w:szCs w:val="24"/>
        </w:rPr>
      </w:pPr>
      <w:r w:rsidRPr="00285486">
        <w:rPr>
          <w:b/>
          <w:color w:val="auto"/>
          <w:sz w:val="24"/>
          <w:szCs w:val="24"/>
        </w:rPr>
        <w:t>Сроки реализации подпрограммы</w:t>
      </w:r>
    </w:p>
    <w:p w:rsidR="00DA5D7B" w:rsidRPr="00285486" w:rsidRDefault="00DA5D7B" w:rsidP="008B44C0">
      <w:pPr>
        <w:pStyle w:val="a1"/>
        <w:spacing w:line="240" w:lineRule="auto"/>
        <w:rPr>
          <w:color w:val="auto"/>
          <w:sz w:val="24"/>
          <w:szCs w:val="24"/>
        </w:rPr>
      </w:pPr>
      <w:r>
        <w:rPr>
          <w:color w:val="auto"/>
          <w:sz w:val="24"/>
          <w:szCs w:val="24"/>
        </w:rPr>
        <w:t>01.01.</w:t>
      </w:r>
      <w:r w:rsidRPr="00285486">
        <w:rPr>
          <w:color w:val="auto"/>
          <w:sz w:val="24"/>
          <w:szCs w:val="24"/>
        </w:rPr>
        <w:t>2017</w:t>
      </w:r>
      <w:r>
        <w:rPr>
          <w:color w:val="auto"/>
          <w:sz w:val="24"/>
          <w:szCs w:val="24"/>
        </w:rPr>
        <w:t xml:space="preserve"> г. </w:t>
      </w:r>
      <w:r w:rsidRPr="00285486">
        <w:rPr>
          <w:color w:val="auto"/>
          <w:sz w:val="24"/>
          <w:szCs w:val="24"/>
        </w:rPr>
        <w:t>-</w:t>
      </w:r>
      <w:r>
        <w:rPr>
          <w:color w:val="auto"/>
          <w:sz w:val="24"/>
          <w:szCs w:val="24"/>
        </w:rPr>
        <w:t>31.12.</w:t>
      </w:r>
      <w:r w:rsidRPr="00285486">
        <w:rPr>
          <w:color w:val="auto"/>
          <w:sz w:val="24"/>
          <w:szCs w:val="24"/>
        </w:rPr>
        <w:t>2020 г. Подпрограмма реализуется в один этап.</w:t>
      </w:r>
    </w:p>
    <w:p w:rsidR="00DA5D7B" w:rsidRPr="00285486" w:rsidRDefault="00DA5D7B" w:rsidP="008B44C0">
      <w:pPr>
        <w:pStyle w:val="a1"/>
        <w:spacing w:line="240" w:lineRule="auto"/>
        <w:rPr>
          <w:color w:val="auto"/>
          <w:sz w:val="24"/>
          <w:szCs w:val="24"/>
        </w:rPr>
      </w:pPr>
      <w:r w:rsidRPr="00285486">
        <w:rPr>
          <w:color w:val="auto"/>
          <w:sz w:val="24"/>
          <w:szCs w:val="24"/>
        </w:rPr>
        <w:tab/>
      </w:r>
    </w:p>
    <w:p w:rsidR="00DA5D7B" w:rsidRPr="005F5947" w:rsidRDefault="00DA5D7B" w:rsidP="008B44C0">
      <w:pPr>
        <w:autoSpaceDE w:val="0"/>
        <w:autoSpaceDN w:val="0"/>
        <w:adjustRightInd w:val="0"/>
        <w:spacing w:line="240" w:lineRule="auto"/>
        <w:contextualSpacing/>
        <w:jc w:val="center"/>
        <w:rPr>
          <w:rFonts w:ascii="Times New Roman" w:hAnsi="Times New Roman"/>
          <w:color w:val="000000"/>
          <w:sz w:val="24"/>
          <w:szCs w:val="24"/>
        </w:rPr>
      </w:pPr>
      <w:r w:rsidRPr="005F5947">
        <w:rPr>
          <w:rFonts w:ascii="Times New Roman" w:hAnsi="Times New Roman"/>
          <w:b/>
          <w:sz w:val="24"/>
          <w:szCs w:val="24"/>
        </w:rPr>
        <w:t>Описание мероприятий подпрограммы</w:t>
      </w:r>
    </w:p>
    <w:p w:rsidR="00DA5D7B" w:rsidRDefault="00DA5D7B" w:rsidP="008B44C0">
      <w:pPr>
        <w:contextualSpacing/>
        <w:jc w:val="both"/>
        <w:rPr>
          <w:rFonts w:ascii="Times New Roman" w:hAnsi="Times New Roman"/>
          <w:sz w:val="24"/>
          <w:szCs w:val="24"/>
        </w:rPr>
      </w:pPr>
      <w:r>
        <w:rPr>
          <w:rFonts w:ascii="Times New Roman" w:hAnsi="Times New Roman"/>
          <w:sz w:val="24"/>
          <w:szCs w:val="24"/>
        </w:rPr>
        <w:t xml:space="preserve">         Реализация мероприятий данной подпрограммы  позволит с</w:t>
      </w:r>
      <w:r w:rsidRPr="003A091E">
        <w:rPr>
          <w:rFonts w:ascii="Times New Roman" w:hAnsi="Times New Roman"/>
          <w:sz w:val="24"/>
          <w:szCs w:val="24"/>
        </w:rPr>
        <w:t>оздать  в системе начального общего, основного общего, среднего общего образования равные возможности для современного качественного образования и позитивной социализации детей</w:t>
      </w:r>
      <w:r>
        <w:rPr>
          <w:rFonts w:ascii="Times New Roman" w:hAnsi="Times New Roman"/>
          <w:sz w:val="24"/>
          <w:szCs w:val="24"/>
        </w:rPr>
        <w:t>.</w:t>
      </w:r>
    </w:p>
    <w:p w:rsidR="00DA5D7B" w:rsidRPr="005F5947" w:rsidRDefault="00DA5D7B" w:rsidP="008B44C0">
      <w:pPr>
        <w:contextualSpacing/>
        <w:jc w:val="both"/>
        <w:rPr>
          <w:rFonts w:ascii="Times New Roman" w:hAnsi="Times New Roman"/>
          <w:sz w:val="24"/>
          <w:szCs w:val="24"/>
        </w:rPr>
      </w:pPr>
      <w:r w:rsidRPr="005F5947">
        <w:rPr>
          <w:rFonts w:ascii="Times New Roman" w:hAnsi="Times New Roman"/>
          <w:sz w:val="24"/>
          <w:szCs w:val="24"/>
        </w:rPr>
        <w:t>Основные  мероприятия подпрограммы</w:t>
      </w:r>
      <w:r>
        <w:rPr>
          <w:rFonts w:ascii="Times New Roman" w:hAnsi="Times New Roman"/>
          <w:sz w:val="24"/>
          <w:szCs w:val="24"/>
        </w:rPr>
        <w:t>: 1. «Создание  условий для содержания детей в муниципальных общеобразовательных учреждениях. 2. «Развитие системы начального общего, основного общего, среднего общего образования» 3. «Укрепление материально-технической базы общеобразовательных учреждений». 4. «Создание условий для обеспечения доступной среды для лиц с ограниченными возможностями здоровья» 5. «Осуществление государственных полномочий в сфере начального, основного, среднего общего образования».</w:t>
      </w:r>
    </w:p>
    <w:p w:rsidR="00DA5D7B" w:rsidRPr="00C402EB" w:rsidRDefault="00DA5D7B" w:rsidP="008B44C0">
      <w:pPr>
        <w:pStyle w:val="a1"/>
        <w:spacing w:line="240" w:lineRule="auto"/>
        <w:contextualSpacing/>
        <w:rPr>
          <w:color w:val="auto"/>
          <w:sz w:val="24"/>
          <w:szCs w:val="24"/>
        </w:rPr>
      </w:pPr>
      <w:r>
        <w:rPr>
          <w:color w:val="auto"/>
          <w:sz w:val="24"/>
          <w:szCs w:val="24"/>
        </w:rPr>
        <w:t>Направления реализации каждого мероприятия и финансовое обеспечение мероприятий  представлено в приложении к настоящей подпрограмме.</w:t>
      </w:r>
    </w:p>
    <w:p w:rsidR="00DA5D7B" w:rsidRDefault="00DA5D7B" w:rsidP="008B44C0">
      <w:pPr>
        <w:pStyle w:val="a1"/>
        <w:spacing w:line="240" w:lineRule="auto"/>
        <w:contextualSpacing/>
        <w:jc w:val="left"/>
        <w:rPr>
          <w:color w:val="auto"/>
          <w:sz w:val="24"/>
          <w:szCs w:val="24"/>
        </w:rPr>
      </w:pPr>
    </w:p>
    <w:p w:rsidR="00DA5D7B" w:rsidRDefault="00DA5D7B" w:rsidP="008B44C0">
      <w:pPr>
        <w:contextualSpacing/>
        <w:jc w:val="center"/>
        <w:rPr>
          <w:rFonts w:ascii="Times New Roman" w:hAnsi="Times New Roman"/>
          <w:sz w:val="24"/>
          <w:szCs w:val="24"/>
        </w:rPr>
      </w:pPr>
      <w:r w:rsidRPr="00640CD5">
        <w:rPr>
          <w:rFonts w:ascii="Times New Roman" w:hAnsi="Times New Roman"/>
          <w:b/>
          <w:sz w:val="24"/>
          <w:szCs w:val="24"/>
          <w:shd w:val="clear" w:color="auto" w:fill="FFFFFF"/>
        </w:rPr>
        <w:t>П</w:t>
      </w:r>
      <w:r w:rsidRPr="00640CD5">
        <w:rPr>
          <w:rFonts w:ascii="Times New Roman" w:hAnsi="Times New Roman"/>
          <w:b/>
          <w:color w:val="000000"/>
          <w:sz w:val="24"/>
          <w:szCs w:val="24"/>
          <w:shd w:val="clear" w:color="auto" w:fill="FFFFFF"/>
        </w:rPr>
        <w:t>оказател</w:t>
      </w:r>
      <w:r w:rsidRPr="00640CD5">
        <w:rPr>
          <w:rFonts w:ascii="Times New Roman" w:hAnsi="Times New Roman"/>
          <w:b/>
          <w:sz w:val="24"/>
          <w:szCs w:val="24"/>
          <w:shd w:val="clear" w:color="auto" w:fill="FFFFFF"/>
        </w:rPr>
        <w:t>и</w:t>
      </w:r>
      <w:r w:rsidRPr="00640CD5">
        <w:rPr>
          <w:rFonts w:ascii="Times New Roman" w:hAnsi="Times New Roman"/>
          <w:b/>
          <w:color w:val="000000"/>
          <w:sz w:val="24"/>
          <w:szCs w:val="24"/>
          <w:shd w:val="clear" w:color="auto" w:fill="FFFFFF"/>
        </w:rPr>
        <w:t xml:space="preserve"> конечных результатов реализации подпрограммы</w:t>
      </w:r>
    </w:p>
    <w:p w:rsidR="00DA5D7B" w:rsidRPr="003A091E" w:rsidRDefault="00DA5D7B" w:rsidP="008B44C0">
      <w:pPr>
        <w:contextualSpacing/>
        <w:jc w:val="both"/>
        <w:rPr>
          <w:rFonts w:ascii="Times New Roman" w:hAnsi="Times New Roman"/>
          <w:sz w:val="24"/>
          <w:szCs w:val="24"/>
        </w:rPr>
      </w:pPr>
      <w:r>
        <w:rPr>
          <w:rFonts w:ascii="Times New Roman" w:hAnsi="Times New Roman"/>
          <w:sz w:val="24"/>
          <w:szCs w:val="24"/>
        </w:rPr>
        <w:t xml:space="preserve">1. </w:t>
      </w:r>
      <w:r w:rsidRPr="003A091E">
        <w:rPr>
          <w:rFonts w:ascii="Times New Roman" w:hAnsi="Times New Roman"/>
          <w:sz w:val="24"/>
          <w:szCs w:val="24"/>
        </w:rPr>
        <w:t>Доля выпускников, получивших аттестат об основном общем и среднем общем образовании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72"/>
        <w:gridCol w:w="1380"/>
        <w:gridCol w:w="1627"/>
        <w:gridCol w:w="1627"/>
        <w:gridCol w:w="1627"/>
      </w:tblGrid>
      <w:tr w:rsidR="00DA5D7B" w:rsidRPr="00150356" w:rsidTr="00DA64A5">
        <w:tc>
          <w:tcPr>
            <w:tcW w:w="1872"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год</w:t>
            </w:r>
          </w:p>
        </w:tc>
        <w:tc>
          <w:tcPr>
            <w:tcW w:w="1380"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2017</w:t>
            </w:r>
          </w:p>
        </w:tc>
        <w:tc>
          <w:tcPr>
            <w:tcW w:w="1627"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2018</w:t>
            </w:r>
          </w:p>
        </w:tc>
        <w:tc>
          <w:tcPr>
            <w:tcW w:w="1627"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2019</w:t>
            </w:r>
          </w:p>
        </w:tc>
        <w:tc>
          <w:tcPr>
            <w:tcW w:w="1627"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2020</w:t>
            </w:r>
          </w:p>
        </w:tc>
      </w:tr>
      <w:tr w:rsidR="00DA5D7B" w:rsidRPr="00150356" w:rsidTr="00DA64A5">
        <w:tc>
          <w:tcPr>
            <w:tcW w:w="1872"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 xml:space="preserve">показатель </w:t>
            </w:r>
          </w:p>
          <w:p w:rsidR="00DA5D7B" w:rsidRPr="00150356" w:rsidRDefault="00DA5D7B" w:rsidP="00DA64A5">
            <w:pPr>
              <w:spacing w:after="0" w:line="240" w:lineRule="auto"/>
              <w:contextualSpacing/>
              <w:jc w:val="center"/>
              <w:rPr>
                <w:rFonts w:ascii="Times New Roman" w:hAnsi="Times New Roman"/>
                <w:sz w:val="24"/>
                <w:szCs w:val="24"/>
              </w:rPr>
            </w:pPr>
          </w:p>
        </w:tc>
        <w:tc>
          <w:tcPr>
            <w:tcW w:w="1380"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97%</w:t>
            </w:r>
          </w:p>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/98%</w:t>
            </w:r>
          </w:p>
        </w:tc>
        <w:tc>
          <w:tcPr>
            <w:tcW w:w="1627"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98%</w:t>
            </w:r>
          </w:p>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99%</w:t>
            </w:r>
          </w:p>
        </w:tc>
        <w:tc>
          <w:tcPr>
            <w:tcW w:w="1627"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99%</w:t>
            </w:r>
          </w:p>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/100%</w:t>
            </w:r>
          </w:p>
        </w:tc>
        <w:tc>
          <w:tcPr>
            <w:tcW w:w="1627"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100%/</w:t>
            </w:r>
          </w:p>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100%</w:t>
            </w:r>
          </w:p>
        </w:tc>
      </w:tr>
    </w:tbl>
    <w:p w:rsidR="00DA5D7B" w:rsidRPr="003A091E" w:rsidRDefault="00DA5D7B" w:rsidP="008B44C0">
      <w:pPr>
        <w:contextualSpacing/>
        <w:jc w:val="both"/>
        <w:rPr>
          <w:rFonts w:ascii="Times New Roman" w:hAnsi="Times New Roman"/>
          <w:sz w:val="24"/>
          <w:szCs w:val="24"/>
        </w:rPr>
      </w:pPr>
      <w:r w:rsidRPr="003A091E">
        <w:rPr>
          <w:rFonts w:ascii="Times New Roman" w:hAnsi="Times New Roman"/>
          <w:sz w:val="24"/>
          <w:szCs w:val="24"/>
        </w:rPr>
        <w:t>2. Доля обучающихся, охваченных горячим питанием в ОУ района.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72"/>
        <w:gridCol w:w="1380"/>
        <w:gridCol w:w="1627"/>
        <w:gridCol w:w="1627"/>
        <w:gridCol w:w="1627"/>
      </w:tblGrid>
      <w:tr w:rsidR="00DA5D7B" w:rsidRPr="00150356" w:rsidTr="00DA64A5">
        <w:tc>
          <w:tcPr>
            <w:tcW w:w="1872"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год</w:t>
            </w:r>
          </w:p>
        </w:tc>
        <w:tc>
          <w:tcPr>
            <w:tcW w:w="1380"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2017</w:t>
            </w:r>
          </w:p>
        </w:tc>
        <w:tc>
          <w:tcPr>
            <w:tcW w:w="1627"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2018</w:t>
            </w:r>
          </w:p>
        </w:tc>
        <w:tc>
          <w:tcPr>
            <w:tcW w:w="1627"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2019</w:t>
            </w:r>
          </w:p>
        </w:tc>
        <w:tc>
          <w:tcPr>
            <w:tcW w:w="1627"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2020</w:t>
            </w:r>
          </w:p>
        </w:tc>
      </w:tr>
      <w:tr w:rsidR="00DA5D7B" w:rsidRPr="00150356" w:rsidTr="00DA64A5">
        <w:tc>
          <w:tcPr>
            <w:tcW w:w="1872"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показатель</w:t>
            </w:r>
          </w:p>
        </w:tc>
        <w:tc>
          <w:tcPr>
            <w:tcW w:w="1380"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88%</w:t>
            </w:r>
          </w:p>
        </w:tc>
        <w:tc>
          <w:tcPr>
            <w:tcW w:w="1627"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90%</w:t>
            </w:r>
          </w:p>
        </w:tc>
        <w:tc>
          <w:tcPr>
            <w:tcW w:w="1627"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93%</w:t>
            </w:r>
          </w:p>
        </w:tc>
        <w:tc>
          <w:tcPr>
            <w:tcW w:w="1627"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95%</w:t>
            </w:r>
          </w:p>
        </w:tc>
      </w:tr>
    </w:tbl>
    <w:p w:rsidR="00DA5D7B" w:rsidRPr="003A091E" w:rsidRDefault="00DA5D7B" w:rsidP="008B44C0">
      <w:pPr>
        <w:contextualSpacing/>
        <w:jc w:val="both"/>
        <w:rPr>
          <w:rFonts w:ascii="Times New Roman" w:hAnsi="Times New Roman"/>
          <w:sz w:val="24"/>
          <w:szCs w:val="24"/>
        </w:rPr>
      </w:pPr>
      <w:r w:rsidRPr="003A091E">
        <w:rPr>
          <w:rFonts w:ascii="Times New Roman" w:hAnsi="Times New Roman"/>
          <w:sz w:val="24"/>
          <w:szCs w:val="24"/>
        </w:rPr>
        <w:t xml:space="preserve">3. Доля школьников, обучающихся в современных условиях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72"/>
        <w:gridCol w:w="1380"/>
        <w:gridCol w:w="1627"/>
        <w:gridCol w:w="1627"/>
        <w:gridCol w:w="1627"/>
      </w:tblGrid>
      <w:tr w:rsidR="00DA5D7B" w:rsidRPr="00150356" w:rsidTr="00DA64A5">
        <w:tc>
          <w:tcPr>
            <w:tcW w:w="1872"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год</w:t>
            </w:r>
          </w:p>
        </w:tc>
        <w:tc>
          <w:tcPr>
            <w:tcW w:w="1380"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2017</w:t>
            </w:r>
          </w:p>
        </w:tc>
        <w:tc>
          <w:tcPr>
            <w:tcW w:w="1627"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2018</w:t>
            </w:r>
          </w:p>
        </w:tc>
        <w:tc>
          <w:tcPr>
            <w:tcW w:w="1627"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2019</w:t>
            </w:r>
          </w:p>
        </w:tc>
        <w:tc>
          <w:tcPr>
            <w:tcW w:w="1627"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2020</w:t>
            </w:r>
          </w:p>
        </w:tc>
      </w:tr>
      <w:tr w:rsidR="00DA5D7B" w:rsidRPr="00150356" w:rsidTr="00DA64A5">
        <w:tc>
          <w:tcPr>
            <w:tcW w:w="1872"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Показатель</w:t>
            </w:r>
          </w:p>
        </w:tc>
        <w:tc>
          <w:tcPr>
            <w:tcW w:w="1380"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85%</w:t>
            </w:r>
          </w:p>
        </w:tc>
        <w:tc>
          <w:tcPr>
            <w:tcW w:w="1627"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87%</w:t>
            </w:r>
          </w:p>
        </w:tc>
        <w:tc>
          <w:tcPr>
            <w:tcW w:w="1627"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90%</w:t>
            </w:r>
          </w:p>
        </w:tc>
        <w:tc>
          <w:tcPr>
            <w:tcW w:w="1627"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95%</w:t>
            </w:r>
          </w:p>
        </w:tc>
      </w:tr>
    </w:tbl>
    <w:p w:rsidR="00DA5D7B" w:rsidRPr="003A091E" w:rsidRDefault="00DA5D7B" w:rsidP="008B44C0">
      <w:pPr>
        <w:contextualSpacing/>
        <w:jc w:val="both"/>
        <w:rPr>
          <w:rFonts w:ascii="Times New Roman" w:hAnsi="Times New Roman"/>
          <w:sz w:val="24"/>
          <w:szCs w:val="24"/>
        </w:rPr>
      </w:pPr>
      <w:r w:rsidRPr="003A091E">
        <w:rPr>
          <w:rFonts w:ascii="Times New Roman" w:hAnsi="Times New Roman"/>
          <w:sz w:val="24"/>
          <w:szCs w:val="24"/>
        </w:rPr>
        <w:t>4. Отношение средней заработной платы педагогических работников общеобразовательных организаций к средней заработной плате по региону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6"/>
        <w:gridCol w:w="1626"/>
        <w:gridCol w:w="1627"/>
        <w:gridCol w:w="1627"/>
        <w:gridCol w:w="1627"/>
      </w:tblGrid>
      <w:tr w:rsidR="00DA5D7B" w:rsidRPr="00150356" w:rsidTr="00DA64A5">
        <w:tc>
          <w:tcPr>
            <w:tcW w:w="1626"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год</w:t>
            </w:r>
          </w:p>
        </w:tc>
        <w:tc>
          <w:tcPr>
            <w:tcW w:w="1626"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2017</w:t>
            </w:r>
          </w:p>
        </w:tc>
        <w:tc>
          <w:tcPr>
            <w:tcW w:w="1627"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2018</w:t>
            </w:r>
          </w:p>
        </w:tc>
        <w:tc>
          <w:tcPr>
            <w:tcW w:w="1627"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2019</w:t>
            </w:r>
          </w:p>
        </w:tc>
        <w:tc>
          <w:tcPr>
            <w:tcW w:w="1627"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2020</w:t>
            </w:r>
          </w:p>
        </w:tc>
      </w:tr>
      <w:tr w:rsidR="00DA5D7B" w:rsidRPr="00150356" w:rsidTr="00DA64A5">
        <w:tc>
          <w:tcPr>
            <w:tcW w:w="1626"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показатель</w:t>
            </w:r>
          </w:p>
        </w:tc>
        <w:tc>
          <w:tcPr>
            <w:tcW w:w="1626"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Не менее 100%</w:t>
            </w:r>
          </w:p>
        </w:tc>
        <w:tc>
          <w:tcPr>
            <w:tcW w:w="1627"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Не менее 100%</w:t>
            </w:r>
          </w:p>
        </w:tc>
        <w:tc>
          <w:tcPr>
            <w:tcW w:w="1627"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Не менее 100%</w:t>
            </w:r>
          </w:p>
        </w:tc>
        <w:tc>
          <w:tcPr>
            <w:tcW w:w="1627"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Не менее 100%</w:t>
            </w:r>
          </w:p>
        </w:tc>
      </w:tr>
    </w:tbl>
    <w:p w:rsidR="00DA5D7B" w:rsidRPr="003A091E" w:rsidRDefault="00DA5D7B" w:rsidP="008B44C0">
      <w:pPr>
        <w:contextualSpacing/>
        <w:jc w:val="both"/>
        <w:rPr>
          <w:rFonts w:ascii="Times New Roman" w:hAnsi="Times New Roman"/>
          <w:sz w:val="24"/>
          <w:szCs w:val="24"/>
        </w:rPr>
      </w:pPr>
      <w:r w:rsidRPr="003A091E">
        <w:rPr>
          <w:rFonts w:ascii="Times New Roman" w:hAnsi="Times New Roman"/>
          <w:sz w:val="24"/>
          <w:szCs w:val="24"/>
        </w:rPr>
        <w:t>5. Доля обучающихся по ФГОС, обеспеченных бесплатными учебниками.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6"/>
        <w:gridCol w:w="1626"/>
        <w:gridCol w:w="1627"/>
        <w:gridCol w:w="1627"/>
        <w:gridCol w:w="1627"/>
      </w:tblGrid>
      <w:tr w:rsidR="00DA5D7B" w:rsidRPr="00150356" w:rsidTr="00DA64A5">
        <w:tc>
          <w:tcPr>
            <w:tcW w:w="1626"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год</w:t>
            </w:r>
          </w:p>
        </w:tc>
        <w:tc>
          <w:tcPr>
            <w:tcW w:w="1626"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2017</w:t>
            </w:r>
          </w:p>
        </w:tc>
        <w:tc>
          <w:tcPr>
            <w:tcW w:w="1627"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2018</w:t>
            </w:r>
          </w:p>
        </w:tc>
        <w:tc>
          <w:tcPr>
            <w:tcW w:w="1627"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2019</w:t>
            </w:r>
          </w:p>
        </w:tc>
        <w:tc>
          <w:tcPr>
            <w:tcW w:w="1627"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2020</w:t>
            </w:r>
          </w:p>
        </w:tc>
      </w:tr>
      <w:tr w:rsidR="00DA5D7B" w:rsidRPr="00150356" w:rsidTr="00DA64A5">
        <w:tc>
          <w:tcPr>
            <w:tcW w:w="1626"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показатель</w:t>
            </w:r>
          </w:p>
        </w:tc>
        <w:tc>
          <w:tcPr>
            <w:tcW w:w="1626"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80%</w:t>
            </w:r>
          </w:p>
        </w:tc>
        <w:tc>
          <w:tcPr>
            <w:tcW w:w="1627"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90%</w:t>
            </w:r>
          </w:p>
        </w:tc>
        <w:tc>
          <w:tcPr>
            <w:tcW w:w="1627"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100%</w:t>
            </w:r>
          </w:p>
        </w:tc>
        <w:tc>
          <w:tcPr>
            <w:tcW w:w="1627"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100%</w:t>
            </w:r>
          </w:p>
        </w:tc>
      </w:tr>
    </w:tbl>
    <w:p w:rsidR="00DA5D7B" w:rsidRPr="003A091E" w:rsidRDefault="00DA5D7B" w:rsidP="008B44C0">
      <w:pPr>
        <w:pStyle w:val="ConsPlusNormal"/>
        <w:widowControl/>
        <w:ind w:firstLine="0"/>
        <w:contextualSpacing/>
        <w:jc w:val="both"/>
        <w:rPr>
          <w:rFonts w:ascii="Times New Roman" w:hAnsi="Times New Roman"/>
          <w:color w:val="000000"/>
          <w:sz w:val="24"/>
          <w:szCs w:val="24"/>
        </w:rPr>
      </w:pPr>
      <w:r w:rsidRPr="003A091E">
        <w:rPr>
          <w:rFonts w:ascii="Times New Roman" w:hAnsi="Times New Roman"/>
          <w:color w:val="000000"/>
          <w:sz w:val="24"/>
          <w:szCs w:val="24"/>
        </w:rPr>
        <w:t xml:space="preserve">6. </w:t>
      </w:r>
      <w:r w:rsidRPr="003A091E">
        <w:rPr>
          <w:rFonts w:ascii="Times New Roman" w:hAnsi="Times New Roman"/>
          <w:sz w:val="24"/>
          <w:szCs w:val="24"/>
        </w:rPr>
        <w:t>Доля муниципальных общеобразовательных учреждений, в которых устранены предписания надзорных органов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6"/>
        <w:gridCol w:w="1626"/>
        <w:gridCol w:w="1627"/>
        <w:gridCol w:w="1627"/>
        <w:gridCol w:w="1627"/>
      </w:tblGrid>
      <w:tr w:rsidR="00DA5D7B" w:rsidRPr="00150356" w:rsidTr="00DA64A5">
        <w:tc>
          <w:tcPr>
            <w:tcW w:w="1626"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год</w:t>
            </w:r>
          </w:p>
        </w:tc>
        <w:tc>
          <w:tcPr>
            <w:tcW w:w="1626"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2017</w:t>
            </w:r>
          </w:p>
        </w:tc>
        <w:tc>
          <w:tcPr>
            <w:tcW w:w="1627"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2018</w:t>
            </w:r>
          </w:p>
        </w:tc>
        <w:tc>
          <w:tcPr>
            <w:tcW w:w="1627"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2019</w:t>
            </w:r>
          </w:p>
        </w:tc>
        <w:tc>
          <w:tcPr>
            <w:tcW w:w="1627"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2020</w:t>
            </w:r>
          </w:p>
        </w:tc>
      </w:tr>
      <w:tr w:rsidR="00DA5D7B" w:rsidRPr="00150356" w:rsidTr="00DA64A5">
        <w:tc>
          <w:tcPr>
            <w:tcW w:w="1626"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показатель</w:t>
            </w:r>
          </w:p>
        </w:tc>
        <w:tc>
          <w:tcPr>
            <w:tcW w:w="1626"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85%</w:t>
            </w:r>
          </w:p>
        </w:tc>
        <w:tc>
          <w:tcPr>
            <w:tcW w:w="1627"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90%</w:t>
            </w:r>
          </w:p>
        </w:tc>
        <w:tc>
          <w:tcPr>
            <w:tcW w:w="1627"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95%</w:t>
            </w:r>
          </w:p>
        </w:tc>
        <w:tc>
          <w:tcPr>
            <w:tcW w:w="1627"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98%</w:t>
            </w:r>
          </w:p>
        </w:tc>
      </w:tr>
    </w:tbl>
    <w:p w:rsidR="00DA5D7B" w:rsidRPr="003A091E" w:rsidRDefault="00DA5D7B" w:rsidP="008B44C0">
      <w:pPr>
        <w:autoSpaceDE w:val="0"/>
        <w:autoSpaceDN w:val="0"/>
        <w:adjustRightInd w:val="0"/>
        <w:contextualSpacing/>
        <w:jc w:val="both"/>
        <w:rPr>
          <w:rFonts w:ascii="Times New Roman" w:hAnsi="Times New Roman"/>
          <w:color w:val="000000"/>
          <w:sz w:val="24"/>
          <w:szCs w:val="24"/>
        </w:rPr>
      </w:pPr>
      <w:r w:rsidRPr="003A091E">
        <w:rPr>
          <w:rFonts w:ascii="Times New Roman" w:hAnsi="Times New Roman"/>
          <w:color w:val="000000"/>
          <w:sz w:val="24"/>
          <w:szCs w:val="24"/>
        </w:rPr>
        <w:t>7.</w:t>
      </w:r>
      <w:r w:rsidRPr="003A091E">
        <w:rPr>
          <w:rFonts w:ascii="Times New Roman" w:hAnsi="Times New Roman"/>
          <w:sz w:val="24"/>
          <w:szCs w:val="24"/>
        </w:rPr>
        <w:t xml:space="preserve"> Доля обучающихся в общеобразовательных  учреждениях, занимающихся в одну смену, в общей численности обучающихся.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6"/>
        <w:gridCol w:w="1626"/>
        <w:gridCol w:w="1627"/>
        <w:gridCol w:w="1627"/>
        <w:gridCol w:w="1627"/>
      </w:tblGrid>
      <w:tr w:rsidR="00DA5D7B" w:rsidRPr="00150356" w:rsidTr="00DA64A5">
        <w:tc>
          <w:tcPr>
            <w:tcW w:w="1626"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год</w:t>
            </w:r>
          </w:p>
        </w:tc>
        <w:tc>
          <w:tcPr>
            <w:tcW w:w="1626"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2017</w:t>
            </w:r>
          </w:p>
        </w:tc>
        <w:tc>
          <w:tcPr>
            <w:tcW w:w="1627"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2018</w:t>
            </w:r>
          </w:p>
        </w:tc>
        <w:tc>
          <w:tcPr>
            <w:tcW w:w="1627"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2019</w:t>
            </w:r>
          </w:p>
        </w:tc>
        <w:tc>
          <w:tcPr>
            <w:tcW w:w="1627"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2020</w:t>
            </w:r>
          </w:p>
        </w:tc>
      </w:tr>
      <w:tr w:rsidR="00DA5D7B" w:rsidRPr="00150356" w:rsidTr="00DA64A5">
        <w:tc>
          <w:tcPr>
            <w:tcW w:w="1626"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показатель</w:t>
            </w:r>
          </w:p>
        </w:tc>
        <w:tc>
          <w:tcPr>
            <w:tcW w:w="1626"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80%</w:t>
            </w:r>
          </w:p>
        </w:tc>
        <w:tc>
          <w:tcPr>
            <w:tcW w:w="1627"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85%</w:t>
            </w:r>
          </w:p>
        </w:tc>
        <w:tc>
          <w:tcPr>
            <w:tcW w:w="1627"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90%</w:t>
            </w:r>
          </w:p>
        </w:tc>
        <w:tc>
          <w:tcPr>
            <w:tcW w:w="1627"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95%</w:t>
            </w:r>
          </w:p>
        </w:tc>
      </w:tr>
    </w:tbl>
    <w:p w:rsidR="00DA5D7B" w:rsidRPr="003A091E" w:rsidRDefault="00DA5D7B" w:rsidP="008B44C0">
      <w:pPr>
        <w:pStyle w:val="ConsPlusNormal"/>
        <w:widowControl/>
        <w:ind w:firstLine="0"/>
        <w:contextualSpacing/>
        <w:jc w:val="both"/>
        <w:rPr>
          <w:rFonts w:ascii="Times New Roman" w:hAnsi="Times New Roman"/>
          <w:sz w:val="24"/>
          <w:szCs w:val="24"/>
        </w:rPr>
      </w:pPr>
      <w:r w:rsidRPr="003A091E">
        <w:rPr>
          <w:rFonts w:ascii="Times New Roman" w:hAnsi="Times New Roman"/>
          <w:sz w:val="24"/>
          <w:szCs w:val="24"/>
        </w:rPr>
        <w:t>8. Количество муниципальных общеобразовательных учреждений, в которых созданы условия для лиц с ОВЗ и внедрения ФГОС ОВЗ</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6"/>
        <w:gridCol w:w="1626"/>
        <w:gridCol w:w="1627"/>
        <w:gridCol w:w="1627"/>
        <w:gridCol w:w="1627"/>
      </w:tblGrid>
      <w:tr w:rsidR="00DA5D7B" w:rsidRPr="00150356" w:rsidTr="00DA64A5">
        <w:tc>
          <w:tcPr>
            <w:tcW w:w="1626"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год</w:t>
            </w:r>
          </w:p>
        </w:tc>
        <w:tc>
          <w:tcPr>
            <w:tcW w:w="1626"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2017</w:t>
            </w:r>
          </w:p>
        </w:tc>
        <w:tc>
          <w:tcPr>
            <w:tcW w:w="1627"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2018</w:t>
            </w:r>
          </w:p>
        </w:tc>
        <w:tc>
          <w:tcPr>
            <w:tcW w:w="1627"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2019</w:t>
            </w:r>
          </w:p>
        </w:tc>
        <w:tc>
          <w:tcPr>
            <w:tcW w:w="1627"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2020</w:t>
            </w:r>
          </w:p>
        </w:tc>
      </w:tr>
      <w:tr w:rsidR="00DA5D7B" w:rsidRPr="00150356" w:rsidTr="00DA64A5">
        <w:tc>
          <w:tcPr>
            <w:tcW w:w="1626"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показатель</w:t>
            </w:r>
          </w:p>
        </w:tc>
        <w:tc>
          <w:tcPr>
            <w:tcW w:w="1626"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40%</w:t>
            </w:r>
          </w:p>
        </w:tc>
        <w:tc>
          <w:tcPr>
            <w:tcW w:w="1627"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50%</w:t>
            </w:r>
          </w:p>
        </w:tc>
        <w:tc>
          <w:tcPr>
            <w:tcW w:w="1627"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60%</w:t>
            </w:r>
          </w:p>
        </w:tc>
        <w:tc>
          <w:tcPr>
            <w:tcW w:w="1627"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75%</w:t>
            </w:r>
          </w:p>
        </w:tc>
      </w:tr>
    </w:tbl>
    <w:p w:rsidR="00DA5D7B" w:rsidRPr="003A091E" w:rsidRDefault="00DA5D7B" w:rsidP="008B44C0">
      <w:pPr>
        <w:pStyle w:val="ConsPlusNormal"/>
        <w:widowControl/>
        <w:ind w:firstLine="0"/>
        <w:contextualSpacing/>
        <w:jc w:val="both"/>
        <w:rPr>
          <w:rFonts w:ascii="Times New Roman" w:hAnsi="Times New Roman"/>
          <w:sz w:val="24"/>
          <w:szCs w:val="24"/>
        </w:rPr>
      </w:pPr>
      <w:r w:rsidRPr="003A091E">
        <w:rPr>
          <w:rFonts w:ascii="Times New Roman" w:hAnsi="Times New Roman"/>
          <w:sz w:val="24"/>
          <w:szCs w:val="24"/>
        </w:rPr>
        <w:t>9. Доля целевого использования средств бюджета, выделенных на реализацию государственных полномочий в сфере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6"/>
        <w:gridCol w:w="1626"/>
        <w:gridCol w:w="1627"/>
        <w:gridCol w:w="1627"/>
        <w:gridCol w:w="1627"/>
      </w:tblGrid>
      <w:tr w:rsidR="00DA5D7B" w:rsidRPr="00150356" w:rsidTr="00DA64A5">
        <w:tc>
          <w:tcPr>
            <w:tcW w:w="1626"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год</w:t>
            </w:r>
          </w:p>
        </w:tc>
        <w:tc>
          <w:tcPr>
            <w:tcW w:w="1626"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2017</w:t>
            </w:r>
          </w:p>
        </w:tc>
        <w:tc>
          <w:tcPr>
            <w:tcW w:w="1627"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2018</w:t>
            </w:r>
          </w:p>
        </w:tc>
        <w:tc>
          <w:tcPr>
            <w:tcW w:w="1627"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2019</w:t>
            </w:r>
          </w:p>
        </w:tc>
        <w:tc>
          <w:tcPr>
            <w:tcW w:w="1627"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2020</w:t>
            </w:r>
          </w:p>
        </w:tc>
      </w:tr>
      <w:tr w:rsidR="00DA5D7B" w:rsidRPr="00150356" w:rsidTr="00DA64A5">
        <w:tc>
          <w:tcPr>
            <w:tcW w:w="1626"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показатель</w:t>
            </w:r>
          </w:p>
        </w:tc>
        <w:tc>
          <w:tcPr>
            <w:tcW w:w="1626"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100%</w:t>
            </w:r>
          </w:p>
        </w:tc>
        <w:tc>
          <w:tcPr>
            <w:tcW w:w="1627"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100%</w:t>
            </w:r>
          </w:p>
        </w:tc>
        <w:tc>
          <w:tcPr>
            <w:tcW w:w="1627"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100%</w:t>
            </w:r>
          </w:p>
        </w:tc>
        <w:tc>
          <w:tcPr>
            <w:tcW w:w="1627"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100%</w:t>
            </w:r>
          </w:p>
        </w:tc>
      </w:tr>
    </w:tbl>
    <w:p w:rsidR="00DA5D7B" w:rsidRPr="003A091E" w:rsidRDefault="00DA5D7B" w:rsidP="008B44C0">
      <w:pPr>
        <w:pStyle w:val="ConsPlusNormal"/>
        <w:widowControl/>
        <w:ind w:firstLine="0"/>
        <w:contextualSpacing/>
        <w:jc w:val="both"/>
        <w:rPr>
          <w:rFonts w:ascii="Times New Roman" w:hAnsi="Times New Roman"/>
          <w:sz w:val="24"/>
          <w:szCs w:val="24"/>
        </w:rPr>
      </w:pPr>
      <w:r w:rsidRPr="003A091E">
        <w:rPr>
          <w:rFonts w:ascii="Times New Roman" w:hAnsi="Times New Roman"/>
          <w:sz w:val="24"/>
          <w:szCs w:val="24"/>
        </w:rPr>
        <w:t>10.Удовлетворенность родителей качеством оказания услуг общего образования составит 95%.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6"/>
        <w:gridCol w:w="1626"/>
        <w:gridCol w:w="1627"/>
        <w:gridCol w:w="1627"/>
        <w:gridCol w:w="1627"/>
      </w:tblGrid>
      <w:tr w:rsidR="00DA5D7B" w:rsidRPr="00150356" w:rsidTr="00DA64A5">
        <w:tc>
          <w:tcPr>
            <w:tcW w:w="1626"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год</w:t>
            </w:r>
          </w:p>
        </w:tc>
        <w:tc>
          <w:tcPr>
            <w:tcW w:w="1626"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2017</w:t>
            </w:r>
          </w:p>
        </w:tc>
        <w:tc>
          <w:tcPr>
            <w:tcW w:w="1627"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2018</w:t>
            </w:r>
          </w:p>
        </w:tc>
        <w:tc>
          <w:tcPr>
            <w:tcW w:w="1627"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2019</w:t>
            </w:r>
          </w:p>
        </w:tc>
        <w:tc>
          <w:tcPr>
            <w:tcW w:w="1627"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2020</w:t>
            </w:r>
          </w:p>
        </w:tc>
      </w:tr>
      <w:tr w:rsidR="00DA5D7B" w:rsidRPr="00150356" w:rsidTr="00DA64A5">
        <w:tc>
          <w:tcPr>
            <w:tcW w:w="1626"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показатель</w:t>
            </w:r>
          </w:p>
        </w:tc>
        <w:tc>
          <w:tcPr>
            <w:tcW w:w="1626"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80%</w:t>
            </w:r>
          </w:p>
        </w:tc>
        <w:tc>
          <w:tcPr>
            <w:tcW w:w="1627"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85%</w:t>
            </w:r>
          </w:p>
        </w:tc>
        <w:tc>
          <w:tcPr>
            <w:tcW w:w="1627"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90%</w:t>
            </w:r>
          </w:p>
        </w:tc>
        <w:tc>
          <w:tcPr>
            <w:tcW w:w="1627" w:type="dxa"/>
          </w:tcPr>
          <w:p w:rsidR="00DA5D7B" w:rsidRPr="00150356" w:rsidRDefault="00DA5D7B" w:rsidP="00DA64A5">
            <w:pPr>
              <w:spacing w:after="0" w:line="240" w:lineRule="auto"/>
              <w:contextualSpacing/>
              <w:jc w:val="center"/>
              <w:rPr>
                <w:rFonts w:ascii="Times New Roman" w:hAnsi="Times New Roman"/>
                <w:sz w:val="24"/>
                <w:szCs w:val="24"/>
              </w:rPr>
            </w:pPr>
            <w:r w:rsidRPr="00150356">
              <w:rPr>
                <w:rFonts w:ascii="Times New Roman" w:hAnsi="Times New Roman"/>
                <w:sz w:val="24"/>
                <w:szCs w:val="24"/>
              </w:rPr>
              <w:t>95%</w:t>
            </w:r>
          </w:p>
        </w:tc>
      </w:tr>
    </w:tbl>
    <w:p w:rsidR="00DA5D7B" w:rsidRDefault="00DA5D7B" w:rsidP="008B44C0">
      <w:pPr>
        <w:spacing w:after="0" w:line="240" w:lineRule="auto"/>
        <w:jc w:val="center"/>
        <w:rPr>
          <w:rFonts w:ascii="Times New Roman" w:hAnsi="Times New Roman"/>
          <w:b/>
          <w:color w:val="000000"/>
          <w:sz w:val="24"/>
          <w:szCs w:val="24"/>
          <w:shd w:val="clear" w:color="auto" w:fill="FFFFFF"/>
        </w:rPr>
      </w:pPr>
    </w:p>
    <w:p w:rsidR="00DA5D7B" w:rsidRPr="004E41CB" w:rsidRDefault="00DA5D7B" w:rsidP="008B44C0">
      <w:pPr>
        <w:spacing w:after="0" w:line="240" w:lineRule="auto"/>
        <w:jc w:val="center"/>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 xml:space="preserve">Бюджетное обеспечение подпрограммы </w:t>
      </w:r>
    </w:p>
    <w:p w:rsidR="00DA5D7B" w:rsidRDefault="00DA5D7B" w:rsidP="008B44C0">
      <w:pPr>
        <w:spacing w:line="240" w:lineRule="auto"/>
        <w:jc w:val="both"/>
        <w:rPr>
          <w:b/>
          <w:bCs/>
          <w:sz w:val="28"/>
          <w:szCs w:val="28"/>
        </w:rPr>
      </w:pPr>
      <w:r>
        <w:rPr>
          <w:rFonts w:ascii="Times New Roman" w:hAnsi="Times New Roman"/>
          <w:sz w:val="24"/>
          <w:szCs w:val="24"/>
        </w:rPr>
        <w:t xml:space="preserve">      </w:t>
      </w:r>
      <w:r w:rsidRPr="004E41CB">
        <w:rPr>
          <w:rFonts w:ascii="Times New Roman" w:hAnsi="Times New Roman"/>
          <w:sz w:val="24"/>
          <w:szCs w:val="24"/>
        </w:rPr>
        <w:t>Объем финансирования Подпрограммы прогнозируемый и может быть уточнен в зависимости от уровня исполнения бюджета текущего года (в ценах соответствующих лет).</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21"/>
        <w:gridCol w:w="1437"/>
        <w:gridCol w:w="1436"/>
        <w:gridCol w:w="1436"/>
        <w:gridCol w:w="1350"/>
        <w:gridCol w:w="1418"/>
      </w:tblGrid>
      <w:tr w:rsidR="00DA5D7B" w:rsidRPr="00150356" w:rsidTr="00DA64A5">
        <w:trPr>
          <w:trHeight w:val="456"/>
        </w:trPr>
        <w:tc>
          <w:tcPr>
            <w:tcW w:w="2421" w:type="dxa"/>
            <w:tcBorders>
              <w:bottom w:val="single" w:sz="4" w:space="0" w:color="auto"/>
              <w:right w:val="single" w:sz="4" w:space="0" w:color="auto"/>
            </w:tcBorders>
          </w:tcPr>
          <w:p w:rsidR="00DA5D7B" w:rsidRPr="004D3107" w:rsidRDefault="00DA5D7B" w:rsidP="00DA64A5">
            <w:pPr>
              <w:pStyle w:val="ConsPlusNormal"/>
              <w:widowControl/>
              <w:ind w:firstLine="0"/>
              <w:jc w:val="center"/>
              <w:rPr>
                <w:rFonts w:ascii="Times New Roman" w:hAnsi="Times New Roman"/>
                <w:color w:val="000000"/>
                <w:sz w:val="24"/>
                <w:szCs w:val="24"/>
              </w:rPr>
            </w:pPr>
            <w:r w:rsidRPr="004D3107">
              <w:rPr>
                <w:rFonts w:ascii="Times New Roman" w:hAnsi="Times New Roman"/>
                <w:color w:val="000000"/>
                <w:sz w:val="24"/>
                <w:szCs w:val="24"/>
              </w:rPr>
              <w:t>Источники финансирования</w:t>
            </w:r>
          </w:p>
        </w:tc>
        <w:tc>
          <w:tcPr>
            <w:tcW w:w="1437" w:type="dxa"/>
            <w:tcBorders>
              <w:left w:val="single" w:sz="4" w:space="0" w:color="auto"/>
              <w:bottom w:val="single" w:sz="4" w:space="0" w:color="auto"/>
              <w:right w:val="single" w:sz="4" w:space="0" w:color="auto"/>
            </w:tcBorders>
          </w:tcPr>
          <w:p w:rsidR="00DA5D7B" w:rsidRPr="003A091E" w:rsidRDefault="00DA5D7B" w:rsidP="00DA64A5">
            <w:pPr>
              <w:pStyle w:val="ConsPlusNormal"/>
              <w:widowControl/>
              <w:ind w:firstLine="0"/>
              <w:jc w:val="center"/>
              <w:rPr>
                <w:rFonts w:ascii="Times New Roman" w:hAnsi="Times New Roman"/>
                <w:color w:val="000000"/>
                <w:sz w:val="24"/>
                <w:szCs w:val="24"/>
              </w:rPr>
            </w:pPr>
            <w:r w:rsidRPr="003A091E">
              <w:rPr>
                <w:rFonts w:ascii="Times New Roman" w:hAnsi="Times New Roman"/>
                <w:color w:val="000000"/>
                <w:sz w:val="24"/>
                <w:szCs w:val="24"/>
              </w:rPr>
              <w:t>2017</w:t>
            </w:r>
          </w:p>
        </w:tc>
        <w:tc>
          <w:tcPr>
            <w:tcW w:w="1436" w:type="dxa"/>
            <w:tcBorders>
              <w:left w:val="single" w:sz="4" w:space="0" w:color="auto"/>
              <w:bottom w:val="single" w:sz="4" w:space="0" w:color="auto"/>
              <w:right w:val="single" w:sz="4" w:space="0" w:color="auto"/>
            </w:tcBorders>
          </w:tcPr>
          <w:p w:rsidR="00DA5D7B" w:rsidRPr="003A091E" w:rsidRDefault="00DA5D7B" w:rsidP="00DA64A5">
            <w:pPr>
              <w:pStyle w:val="ConsPlusNormal"/>
              <w:widowControl/>
              <w:ind w:firstLine="0"/>
              <w:jc w:val="center"/>
              <w:rPr>
                <w:rFonts w:ascii="Times New Roman" w:hAnsi="Times New Roman"/>
                <w:color w:val="000000"/>
                <w:sz w:val="24"/>
                <w:szCs w:val="24"/>
              </w:rPr>
            </w:pPr>
            <w:r w:rsidRPr="003A091E">
              <w:rPr>
                <w:rFonts w:ascii="Times New Roman" w:hAnsi="Times New Roman"/>
                <w:color w:val="000000"/>
                <w:sz w:val="24"/>
                <w:szCs w:val="24"/>
              </w:rPr>
              <w:t>2018</w:t>
            </w:r>
          </w:p>
        </w:tc>
        <w:tc>
          <w:tcPr>
            <w:tcW w:w="1436" w:type="dxa"/>
            <w:tcBorders>
              <w:left w:val="single" w:sz="4" w:space="0" w:color="auto"/>
              <w:bottom w:val="single" w:sz="4" w:space="0" w:color="auto"/>
              <w:right w:val="single" w:sz="4" w:space="0" w:color="auto"/>
            </w:tcBorders>
          </w:tcPr>
          <w:p w:rsidR="00DA5D7B" w:rsidRPr="003A091E" w:rsidRDefault="00DA5D7B" w:rsidP="00DA64A5">
            <w:pPr>
              <w:pStyle w:val="ConsPlusNormal"/>
              <w:widowControl/>
              <w:ind w:firstLine="0"/>
              <w:jc w:val="center"/>
              <w:rPr>
                <w:rFonts w:ascii="Times New Roman" w:hAnsi="Times New Roman"/>
                <w:color w:val="000000"/>
                <w:sz w:val="24"/>
                <w:szCs w:val="24"/>
              </w:rPr>
            </w:pPr>
            <w:r w:rsidRPr="003A091E">
              <w:rPr>
                <w:rFonts w:ascii="Times New Roman" w:hAnsi="Times New Roman"/>
                <w:color w:val="000000"/>
                <w:sz w:val="24"/>
                <w:szCs w:val="24"/>
              </w:rPr>
              <w:t>2019</w:t>
            </w:r>
          </w:p>
        </w:tc>
        <w:tc>
          <w:tcPr>
            <w:tcW w:w="1350" w:type="dxa"/>
            <w:tcBorders>
              <w:left w:val="single" w:sz="4" w:space="0" w:color="auto"/>
              <w:bottom w:val="single" w:sz="4" w:space="0" w:color="auto"/>
              <w:right w:val="single" w:sz="4" w:space="0" w:color="auto"/>
            </w:tcBorders>
          </w:tcPr>
          <w:p w:rsidR="00DA5D7B" w:rsidRPr="003A091E" w:rsidRDefault="00DA5D7B" w:rsidP="00DA64A5">
            <w:pPr>
              <w:pStyle w:val="ConsPlusNormal"/>
              <w:widowControl/>
              <w:ind w:firstLine="0"/>
              <w:jc w:val="center"/>
              <w:rPr>
                <w:rFonts w:ascii="Times New Roman" w:hAnsi="Times New Roman"/>
                <w:color w:val="000000"/>
                <w:sz w:val="24"/>
                <w:szCs w:val="24"/>
              </w:rPr>
            </w:pPr>
            <w:r w:rsidRPr="003A091E">
              <w:rPr>
                <w:rFonts w:ascii="Times New Roman" w:hAnsi="Times New Roman"/>
                <w:color w:val="000000"/>
                <w:sz w:val="24"/>
                <w:szCs w:val="24"/>
              </w:rPr>
              <w:t>2020</w:t>
            </w:r>
          </w:p>
        </w:tc>
        <w:tc>
          <w:tcPr>
            <w:tcW w:w="1418" w:type="dxa"/>
            <w:tcBorders>
              <w:left w:val="single" w:sz="4" w:space="0" w:color="auto"/>
              <w:bottom w:val="single" w:sz="4" w:space="0" w:color="auto"/>
            </w:tcBorders>
          </w:tcPr>
          <w:p w:rsidR="00DA5D7B" w:rsidRPr="003A091E" w:rsidRDefault="00DA5D7B" w:rsidP="00DA64A5">
            <w:pPr>
              <w:pStyle w:val="ConsPlusNormal"/>
              <w:widowControl/>
              <w:ind w:firstLine="0"/>
              <w:jc w:val="center"/>
              <w:rPr>
                <w:rFonts w:ascii="Times New Roman" w:hAnsi="Times New Roman"/>
                <w:color w:val="000000"/>
                <w:sz w:val="24"/>
                <w:szCs w:val="24"/>
              </w:rPr>
            </w:pPr>
            <w:r w:rsidRPr="003A091E">
              <w:rPr>
                <w:rFonts w:ascii="Times New Roman" w:hAnsi="Times New Roman"/>
                <w:color w:val="000000"/>
                <w:sz w:val="24"/>
                <w:szCs w:val="24"/>
              </w:rPr>
              <w:t>итого</w:t>
            </w:r>
          </w:p>
        </w:tc>
      </w:tr>
      <w:tr w:rsidR="00DA5D7B" w:rsidRPr="00150356" w:rsidTr="00DA64A5">
        <w:trPr>
          <w:trHeight w:val="408"/>
        </w:trPr>
        <w:tc>
          <w:tcPr>
            <w:tcW w:w="2421" w:type="dxa"/>
            <w:tcBorders>
              <w:top w:val="single" w:sz="4" w:space="0" w:color="auto"/>
              <w:bottom w:val="single" w:sz="4" w:space="0" w:color="auto"/>
              <w:right w:val="single" w:sz="4" w:space="0" w:color="auto"/>
            </w:tcBorders>
          </w:tcPr>
          <w:p w:rsidR="00DA5D7B" w:rsidRPr="00ED6969" w:rsidRDefault="00DA5D7B" w:rsidP="00DA64A5">
            <w:pPr>
              <w:pStyle w:val="ConsPlusNormal"/>
              <w:widowControl/>
              <w:ind w:firstLine="0"/>
              <w:rPr>
                <w:rFonts w:ascii="Times New Roman" w:hAnsi="Times New Roman"/>
                <w:color w:val="000000"/>
                <w:sz w:val="24"/>
                <w:szCs w:val="24"/>
              </w:rPr>
            </w:pPr>
            <w:r>
              <w:rPr>
                <w:rFonts w:ascii="Times New Roman" w:hAnsi="Times New Roman"/>
                <w:color w:val="000000"/>
                <w:sz w:val="24"/>
                <w:szCs w:val="24"/>
              </w:rPr>
              <w:t>Муниципальный бюджет</w:t>
            </w:r>
          </w:p>
        </w:tc>
        <w:tc>
          <w:tcPr>
            <w:tcW w:w="1437" w:type="dxa"/>
            <w:tcBorders>
              <w:top w:val="single" w:sz="4" w:space="0" w:color="auto"/>
              <w:left w:val="single" w:sz="4" w:space="0" w:color="auto"/>
              <w:bottom w:val="single" w:sz="4" w:space="0" w:color="auto"/>
              <w:right w:val="single" w:sz="4" w:space="0" w:color="auto"/>
            </w:tcBorders>
          </w:tcPr>
          <w:p w:rsidR="00DA5D7B" w:rsidRPr="003A091E" w:rsidRDefault="00DA5D7B" w:rsidP="00DA64A5">
            <w:pPr>
              <w:pStyle w:val="ConsPlusNormal"/>
              <w:widowControl/>
              <w:ind w:firstLine="0"/>
              <w:jc w:val="center"/>
              <w:rPr>
                <w:rFonts w:ascii="Times New Roman" w:hAnsi="Times New Roman"/>
                <w:color w:val="000000"/>
                <w:sz w:val="24"/>
                <w:szCs w:val="24"/>
              </w:rPr>
            </w:pPr>
            <w:r>
              <w:rPr>
                <w:rFonts w:ascii="Times New Roman" w:hAnsi="Times New Roman"/>
                <w:color w:val="000000"/>
                <w:sz w:val="24"/>
                <w:szCs w:val="24"/>
              </w:rPr>
              <w:t>71321,1</w:t>
            </w:r>
          </w:p>
        </w:tc>
        <w:tc>
          <w:tcPr>
            <w:tcW w:w="1436" w:type="dxa"/>
            <w:tcBorders>
              <w:top w:val="single" w:sz="4" w:space="0" w:color="auto"/>
              <w:left w:val="single" w:sz="4" w:space="0" w:color="auto"/>
              <w:bottom w:val="single" w:sz="4" w:space="0" w:color="auto"/>
              <w:right w:val="single" w:sz="4" w:space="0" w:color="auto"/>
            </w:tcBorders>
          </w:tcPr>
          <w:p w:rsidR="00DA5D7B" w:rsidRPr="003A091E" w:rsidRDefault="00DA5D7B" w:rsidP="00DA64A5">
            <w:pPr>
              <w:pStyle w:val="ConsPlusNormal"/>
              <w:widowControl/>
              <w:ind w:firstLine="0"/>
              <w:jc w:val="center"/>
              <w:rPr>
                <w:rFonts w:ascii="Times New Roman" w:hAnsi="Times New Roman"/>
                <w:color w:val="000000"/>
                <w:sz w:val="24"/>
                <w:szCs w:val="24"/>
              </w:rPr>
            </w:pPr>
            <w:r>
              <w:rPr>
                <w:rFonts w:ascii="Times New Roman" w:hAnsi="Times New Roman"/>
                <w:color w:val="000000"/>
                <w:sz w:val="24"/>
                <w:szCs w:val="24"/>
              </w:rPr>
              <w:t>69672,1</w:t>
            </w:r>
          </w:p>
        </w:tc>
        <w:tc>
          <w:tcPr>
            <w:tcW w:w="1436" w:type="dxa"/>
            <w:tcBorders>
              <w:top w:val="single" w:sz="4" w:space="0" w:color="auto"/>
              <w:left w:val="single" w:sz="4" w:space="0" w:color="auto"/>
              <w:bottom w:val="single" w:sz="4" w:space="0" w:color="auto"/>
              <w:right w:val="single" w:sz="4" w:space="0" w:color="auto"/>
            </w:tcBorders>
          </w:tcPr>
          <w:p w:rsidR="00DA5D7B" w:rsidRPr="003A091E" w:rsidRDefault="00DA5D7B" w:rsidP="00DA64A5">
            <w:pPr>
              <w:pStyle w:val="ConsPlusNormal"/>
              <w:widowControl/>
              <w:ind w:firstLine="0"/>
              <w:jc w:val="center"/>
              <w:rPr>
                <w:rFonts w:ascii="Times New Roman" w:hAnsi="Times New Roman"/>
                <w:color w:val="000000"/>
                <w:sz w:val="24"/>
                <w:szCs w:val="24"/>
              </w:rPr>
            </w:pPr>
            <w:r>
              <w:rPr>
                <w:rFonts w:ascii="Times New Roman" w:hAnsi="Times New Roman"/>
                <w:color w:val="000000"/>
                <w:sz w:val="24"/>
                <w:szCs w:val="24"/>
              </w:rPr>
              <w:t>72324</w:t>
            </w:r>
          </w:p>
        </w:tc>
        <w:tc>
          <w:tcPr>
            <w:tcW w:w="1350" w:type="dxa"/>
            <w:tcBorders>
              <w:top w:val="single" w:sz="4" w:space="0" w:color="auto"/>
              <w:left w:val="single" w:sz="4" w:space="0" w:color="auto"/>
              <w:bottom w:val="single" w:sz="4" w:space="0" w:color="auto"/>
              <w:right w:val="single" w:sz="4" w:space="0" w:color="auto"/>
            </w:tcBorders>
          </w:tcPr>
          <w:p w:rsidR="00DA5D7B" w:rsidRPr="003A091E" w:rsidRDefault="00DA5D7B" w:rsidP="00DA64A5">
            <w:pPr>
              <w:pStyle w:val="ConsPlusNormal"/>
              <w:widowControl/>
              <w:ind w:firstLine="0"/>
              <w:jc w:val="center"/>
              <w:rPr>
                <w:rFonts w:ascii="Times New Roman" w:hAnsi="Times New Roman"/>
                <w:color w:val="000000"/>
                <w:sz w:val="24"/>
                <w:szCs w:val="24"/>
              </w:rPr>
            </w:pPr>
            <w:r w:rsidRPr="003A091E">
              <w:rPr>
                <w:rFonts w:ascii="Times New Roman" w:hAnsi="Times New Roman"/>
                <w:color w:val="000000"/>
                <w:sz w:val="24"/>
                <w:szCs w:val="24"/>
              </w:rPr>
              <w:t>97396,0</w:t>
            </w:r>
          </w:p>
        </w:tc>
        <w:tc>
          <w:tcPr>
            <w:tcW w:w="1418" w:type="dxa"/>
            <w:tcBorders>
              <w:top w:val="single" w:sz="4" w:space="0" w:color="auto"/>
              <w:left w:val="single" w:sz="4" w:space="0" w:color="auto"/>
              <w:bottom w:val="single" w:sz="4" w:space="0" w:color="auto"/>
            </w:tcBorders>
          </w:tcPr>
          <w:p w:rsidR="00DA5D7B" w:rsidRPr="003A091E" w:rsidRDefault="00DA5D7B" w:rsidP="00DA64A5">
            <w:pPr>
              <w:pStyle w:val="ConsPlusNormal"/>
              <w:widowControl/>
              <w:ind w:firstLine="0"/>
              <w:jc w:val="center"/>
              <w:rPr>
                <w:rFonts w:ascii="Times New Roman" w:hAnsi="Times New Roman"/>
                <w:color w:val="000000"/>
                <w:sz w:val="24"/>
                <w:szCs w:val="24"/>
              </w:rPr>
            </w:pPr>
            <w:r>
              <w:rPr>
                <w:rFonts w:ascii="Times New Roman" w:hAnsi="Times New Roman"/>
                <w:color w:val="000000"/>
                <w:sz w:val="24"/>
                <w:szCs w:val="24"/>
              </w:rPr>
              <w:t>310713,2</w:t>
            </w:r>
          </w:p>
        </w:tc>
      </w:tr>
      <w:tr w:rsidR="00DA5D7B" w:rsidRPr="00150356" w:rsidTr="00DA64A5">
        <w:trPr>
          <w:trHeight w:val="432"/>
        </w:trPr>
        <w:tc>
          <w:tcPr>
            <w:tcW w:w="2421" w:type="dxa"/>
            <w:tcBorders>
              <w:top w:val="single" w:sz="4" w:space="0" w:color="auto"/>
              <w:bottom w:val="single" w:sz="4" w:space="0" w:color="auto"/>
              <w:right w:val="single" w:sz="4" w:space="0" w:color="auto"/>
            </w:tcBorders>
          </w:tcPr>
          <w:p w:rsidR="00DA5D7B" w:rsidRPr="00ED6969" w:rsidRDefault="00DA5D7B" w:rsidP="00DA64A5">
            <w:pPr>
              <w:pStyle w:val="ConsPlusNormal"/>
              <w:widowControl/>
              <w:ind w:firstLine="0"/>
              <w:jc w:val="both"/>
              <w:rPr>
                <w:rFonts w:ascii="Times New Roman" w:hAnsi="Times New Roman"/>
                <w:color w:val="000000"/>
                <w:sz w:val="24"/>
                <w:szCs w:val="24"/>
              </w:rPr>
            </w:pPr>
            <w:r>
              <w:rPr>
                <w:rFonts w:ascii="Times New Roman" w:hAnsi="Times New Roman"/>
                <w:color w:val="000000"/>
                <w:sz w:val="24"/>
                <w:szCs w:val="24"/>
              </w:rPr>
              <w:t>Краевой бюджет</w:t>
            </w:r>
          </w:p>
        </w:tc>
        <w:tc>
          <w:tcPr>
            <w:tcW w:w="1437" w:type="dxa"/>
            <w:tcBorders>
              <w:top w:val="single" w:sz="4" w:space="0" w:color="auto"/>
              <w:left w:val="single" w:sz="4" w:space="0" w:color="auto"/>
              <w:bottom w:val="single" w:sz="4" w:space="0" w:color="auto"/>
              <w:right w:val="single" w:sz="4" w:space="0" w:color="auto"/>
            </w:tcBorders>
          </w:tcPr>
          <w:p w:rsidR="00DA5D7B" w:rsidRPr="003A091E" w:rsidRDefault="00DA5D7B" w:rsidP="00DA64A5">
            <w:pPr>
              <w:pStyle w:val="a"/>
              <w:jc w:val="center"/>
              <w:rPr>
                <w:sz w:val="24"/>
                <w:szCs w:val="24"/>
              </w:rPr>
            </w:pPr>
            <w:r>
              <w:rPr>
                <w:sz w:val="24"/>
                <w:szCs w:val="24"/>
              </w:rPr>
              <w:t>218380,6</w:t>
            </w:r>
          </w:p>
        </w:tc>
        <w:tc>
          <w:tcPr>
            <w:tcW w:w="1436" w:type="dxa"/>
            <w:tcBorders>
              <w:top w:val="single" w:sz="4" w:space="0" w:color="auto"/>
              <w:left w:val="single" w:sz="4" w:space="0" w:color="auto"/>
              <w:bottom w:val="single" w:sz="4" w:space="0" w:color="auto"/>
              <w:right w:val="single" w:sz="4" w:space="0" w:color="auto"/>
            </w:tcBorders>
          </w:tcPr>
          <w:p w:rsidR="00DA5D7B" w:rsidRPr="003A091E" w:rsidRDefault="00DA5D7B" w:rsidP="00DA64A5">
            <w:pPr>
              <w:pStyle w:val="a"/>
              <w:jc w:val="center"/>
              <w:rPr>
                <w:sz w:val="24"/>
                <w:szCs w:val="24"/>
              </w:rPr>
            </w:pPr>
            <w:r>
              <w:rPr>
                <w:sz w:val="24"/>
                <w:szCs w:val="24"/>
              </w:rPr>
              <w:t>152217</w:t>
            </w:r>
          </w:p>
        </w:tc>
        <w:tc>
          <w:tcPr>
            <w:tcW w:w="1436" w:type="dxa"/>
            <w:tcBorders>
              <w:top w:val="single" w:sz="4" w:space="0" w:color="auto"/>
              <w:left w:val="single" w:sz="4" w:space="0" w:color="auto"/>
              <w:bottom w:val="single" w:sz="4" w:space="0" w:color="auto"/>
              <w:right w:val="single" w:sz="4" w:space="0" w:color="auto"/>
            </w:tcBorders>
          </w:tcPr>
          <w:p w:rsidR="00DA5D7B" w:rsidRPr="003A091E" w:rsidRDefault="00DA5D7B" w:rsidP="00DA64A5">
            <w:pPr>
              <w:pStyle w:val="a"/>
              <w:jc w:val="center"/>
              <w:rPr>
                <w:sz w:val="24"/>
                <w:szCs w:val="24"/>
              </w:rPr>
            </w:pPr>
            <w:r>
              <w:rPr>
                <w:sz w:val="24"/>
                <w:szCs w:val="24"/>
              </w:rPr>
              <w:t>188701,8</w:t>
            </w:r>
          </w:p>
        </w:tc>
        <w:tc>
          <w:tcPr>
            <w:tcW w:w="1350" w:type="dxa"/>
            <w:tcBorders>
              <w:top w:val="single" w:sz="4" w:space="0" w:color="auto"/>
              <w:left w:val="single" w:sz="4" w:space="0" w:color="auto"/>
              <w:bottom w:val="single" w:sz="4" w:space="0" w:color="auto"/>
              <w:right w:val="single" w:sz="4" w:space="0" w:color="auto"/>
            </w:tcBorders>
          </w:tcPr>
          <w:p w:rsidR="00DA5D7B" w:rsidRPr="003A091E" w:rsidRDefault="00DA5D7B" w:rsidP="00DA64A5">
            <w:pPr>
              <w:pStyle w:val="a"/>
              <w:jc w:val="center"/>
              <w:rPr>
                <w:sz w:val="24"/>
                <w:szCs w:val="24"/>
              </w:rPr>
            </w:pPr>
            <w:r w:rsidRPr="003A091E">
              <w:rPr>
                <w:sz w:val="24"/>
                <w:szCs w:val="24"/>
              </w:rPr>
              <w:t>353225,1</w:t>
            </w:r>
          </w:p>
        </w:tc>
        <w:tc>
          <w:tcPr>
            <w:tcW w:w="1418" w:type="dxa"/>
            <w:tcBorders>
              <w:top w:val="single" w:sz="4" w:space="0" w:color="auto"/>
              <w:left w:val="single" w:sz="4" w:space="0" w:color="auto"/>
              <w:bottom w:val="single" w:sz="4" w:space="0" w:color="auto"/>
            </w:tcBorders>
          </w:tcPr>
          <w:p w:rsidR="00DA5D7B" w:rsidRPr="003A091E" w:rsidRDefault="00DA5D7B" w:rsidP="00DA64A5">
            <w:pPr>
              <w:pStyle w:val="ConsPlusNormal"/>
              <w:widowControl/>
              <w:ind w:firstLine="0"/>
              <w:jc w:val="center"/>
              <w:rPr>
                <w:rFonts w:ascii="Times New Roman" w:hAnsi="Times New Roman"/>
                <w:color w:val="000000"/>
                <w:sz w:val="24"/>
                <w:szCs w:val="24"/>
              </w:rPr>
            </w:pPr>
            <w:r>
              <w:rPr>
                <w:rFonts w:ascii="Times New Roman" w:hAnsi="Times New Roman"/>
                <w:color w:val="000000"/>
                <w:sz w:val="24"/>
                <w:szCs w:val="24"/>
              </w:rPr>
              <w:t>912524,5</w:t>
            </w:r>
          </w:p>
        </w:tc>
      </w:tr>
      <w:tr w:rsidR="00DA5D7B" w:rsidRPr="00150356" w:rsidTr="00DA64A5">
        <w:trPr>
          <w:trHeight w:val="407"/>
        </w:trPr>
        <w:tc>
          <w:tcPr>
            <w:tcW w:w="2421" w:type="dxa"/>
            <w:tcBorders>
              <w:top w:val="single" w:sz="4" w:space="0" w:color="auto"/>
              <w:bottom w:val="single" w:sz="4" w:space="0" w:color="auto"/>
              <w:right w:val="single" w:sz="4" w:space="0" w:color="auto"/>
            </w:tcBorders>
          </w:tcPr>
          <w:p w:rsidR="00DA5D7B" w:rsidRPr="007C56F3" w:rsidRDefault="00DA5D7B" w:rsidP="00DA64A5">
            <w:pPr>
              <w:pStyle w:val="ConsPlusNormal"/>
              <w:widowControl/>
              <w:ind w:firstLine="0"/>
              <w:jc w:val="center"/>
              <w:rPr>
                <w:rFonts w:ascii="Times New Roman" w:hAnsi="Times New Roman"/>
                <w:b/>
                <w:color w:val="000000"/>
                <w:sz w:val="24"/>
                <w:szCs w:val="24"/>
              </w:rPr>
            </w:pPr>
            <w:r w:rsidRPr="007C56F3">
              <w:rPr>
                <w:rFonts w:ascii="Times New Roman" w:hAnsi="Times New Roman"/>
                <w:b/>
                <w:color w:val="000000"/>
                <w:sz w:val="24"/>
                <w:szCs w:val="24"/>
              </w:rPr>
              <w:t>ВСЕГО</w:t>
            </w:r>
          </w:p>
        </w:tc>
        <w:tc>
          <w:tcPr>
            <w:tcW w:w="1437" w:type="dxa"/>
            <w:tcBorders>
              <w:top w:val="single" w:sz="4" w:space="0" w:color="auto"/>
              <w:left w:val="single" w:sz="4" w:space="0" w:color="auto"/>
              <w:bottom w:val="single" w:sz="4" w:space="0" w:color="auto"/>
              <w:right w:val="single" w:sz="4" w:space="0" w:color="auto"/>
            </w:tcBorders>
          </w:tcPr>
          <w:p w:rsidR="00DA5D7B" w:rsidRPr="003A091E" w:rsidRDefault="00DA5D7B" w:rsidP="00DA64A5">
            <w:pPr>
              <w:pStyle w:val="ConsPlusNormal"/>
              <w:widowControl/>
              <w:ind w:firstLine="0"/>
              <w:jc w:val="center"/>
              <w:rPr>
                <w:rFonts w:ascii="Times New Roman" w:hAnsi="Times New Roman"/>
                <w:color w:val="000000"/>
                <w:sz w:val="24"/>
                <w:szCs w:val="24"/>
              </w:rPr>
            </w:pPr>
            <w:r>
              <w:rPr>
                <w:rFonts w:ascii="Times New Roman" w:hAnsi="Times New Roman"/>
                <w:color w:val="000000"/>
                <w:sz w:val="24"/>
                <w:szCs w:val="24"/>
              </w:rPr>
              <w:t>289701,7</w:t>
            </w:r>
          </w:p>
        </w:tc>
        <w:tc>
          <w:tcPr>
            <w:tcW w:w="1436" w:type="dxa"/>
            <w:tcBorders>
              <w:top w:val="single" w:sz="4" w:space="0" w:color="auto"/>
              <w:left w:val="single" w:sz="4" w:space="0" w:color="auto"/>
              <w:bottom w:val="single" w:sz="4" w:space="0" w:color="auto"/>
              <w:right w:val="single" w:sz="4" w:space="0" w:color="auto"/>
            </w:tcBorders>
          </w:tcPr>
          <w:p w:rsidR="00DA5D7B" w:rsidRPr="003A091E" w:rsidRDefault="00DA5D7B" w:rsidP="00DA64A5">
            <w:pPr>
              <w:pStyle w:val="ConsPlusNormal"/>
              <w:widowControl/>
              <w:ind w:firstLine="0"/>
              <w:jc w:val="center"/>
              <w:rPr>
                <w:rFonts w:ascii="Times New Roman" w:hAnsi="Times New Roman"/>
                <w:color w:val="000000"/>
                <w:sz w:val="24"/>
                <w:szCs w:val="24"/>
              </w:rPr>
            </w:pPr>
            <w:r>
              <w:rPr>
                <w:rFonts w:ascii="Times New Roman" w:hAnsi="Times New Roman"/>
                <w:color w:val="000000"/>
                <w:sz w:val="24"/>
                <w:szCs w:val="24"/>
              </w:rPr>
              <w:t>221889,1</w:t>
            </w:r>
          </w:p>
        </w:tc>
        <w:tc>
          <w:tcPr>
            <w:tcW w:w="1436" w:type="dxa"/>
            <w:tcBorders>
              <w:top w:val="single" w:sz="4" w:space="0" w:color="auto"/>
              <w:left w:val="single" w:sz="4" w:space="0" w:color="auto"/>
              <w:bottom w:val="single" w:sz="4" w:space="0" w:color="auto"/>
              <w:right w:val="single" w:sz="4" w:space="0" w:color="auto"/>
            </w:tcBorders>
          </w:tcPr>
          <w:p w:rsidR="00DA5D7B" w:rsidRPr="003A091E" w:rsidRDefault="00DA5D7B" w:rsidP="00DA64A5">
            <w:pPr>
              <w:pStyle w:val="ConsPlusNormal"/>
              <w:widowControl/>
              <w:ind w:firstLine="0"/>
              <w:jc w:val="center"/>
              <w:rPr>
                <w:rFonts w:ascii="Times New Roman" w:hAnsi="Times New Roman"/>
                <w:color w:val="000000"/>
                <w:sz w:val="24"/>
                <w:szCs w:val="24"/>
              </w:rPr>
            </w:pPr>
            <w:r>
              <w:rPr>
                <w:rFonts w:ascii="Times New Roman" w:hAnsi="Times New Roman"/>
                <w:color w:val="000000"/>
                <w:sz w:val="24"/>
                <w:szCs w:val="24"/>
              </w:rPr>
              <w:t>261025,8</w:t>
            </w:r>
          </w:p>
        </w:tc>
        <w:tc>
          <w:tcPr>
            <w:tcW w:w="1350" w:type="dxa"/>
            <w:tcBorders>
              <w:top w:val="single" w:sz="4" w:space="0" w:color="auto"/>
              <w:left w:val="single" w:sz="4" w:space="0" w:color="auto"/>
              <w:bottom w:val="single" w:sz="4" w:space="0" w:color="auto"/>
              <w:right w:val="single" w:sz="4" w:space="0" w:color="auto"/>
            </w:tcBorders>
          </w:tcPr>
          <w:p w:rsidR="00DA5D7B" w:rsidRPr="003A091E" w:rsidRDefault="00DA5D7B" w:rsidP="00DA64A5">
            <w:pPr>
              <w:pStyle w:val="ConsPlusNormal"/>
              <w:widowControl/>
              <w:ind w:firstLine="0"/>
              <w:jc w:val="center"/>
              <w:rPr>
                <w:rFonts w:ascii="Times New Roman" w:hAnsi="Times New Roman"/>
                <w:color w:val="000000"/>
                <w:sz w:val="24"/>
                <w:szCs w:val="24"/>
              </w:rPr>
            </w:pPr>
            <w:r w:rsidRPr="003A091E">
              <w:rPr>
                <w:rFonts w:ascii="Times New Roman" w:hAnsi="Times New Roman"/>
                <w:color w:val="000000"/>
                <w:sz w:val="24"/>
                <w:szCs w:val="24"/>
              </w:rPr>
              <w:t>450621,1</w:t>
            </w:r>
          </w:p>
        </w:tc>
        <w:tc>
          <w:tcPr>
            <w:tcW w:w="1418" w:type="dxa"/>
            <w:tcBorders>
              <w:top w:val="single" w:sz="4" w:space="0" w:color="auto"/>
              <w:left w:val="single" w:sz="4" w:space="0" w:color="auto"/>
              <w:bottom w:val="single" w:sz="4" w:space="0" w:color="auto"/>
            </w:tcBorders>
          </w:tcPr>
          <w:p w:rsidR="00DA5D7B" w:rsidRPr="003A091E" w:rsidRDefault="00DA5D7B" w:rsidP="00DA64A5">
            <w:pPr>
              <w:pStyle w:val="ConsPlusNormal"/>
              <w:widowControl/>
              <w:ind w:firstLine="0"/>
              <w:jc w:val="center"/>
              <w:rPr>
                <w:rFonts w:ascii="Times New Roman" w:hAnsi="Times New Roman"/>
                <w:color w:val="000000"/>
                <w:sz w:val="24"/>
                <w:szCs w:val="24"/>
              </w:rPr>
            </w:pPr>
            <w:r>
              <w:rPr>
                <w:rFonts w:ascii="Times New Roman" w:hAnsi="Times New Roman"/>
                <w:color w:val="000000"/>
                <w:sz w:val="24"/>
                <w:szCs w:val="24"/>
              </w:rPr>
              <w:t>1223237,7</w:t>
            </w:r>
          </w:p>
        </w:tc>
      </w:tr>
    </w:tbl>
    <w:p w:rsidR="00DA5D7B" w:rsidRDefault="00DA5D7B" w:rsidP="008B44C0">
      <w:pPr>
        <w:spacing w:line="240" w:lineRule="auto"/>
        <w:jc w:val="both"/>
        <w:rPr>
          <w:rFonts w:ascii="Times New Roman" w:hAnsi="Times New Roman"/>
          <w:sz w:val="24"/>
          <w:szCs w:val="24"/>
        </w:rPr>
      </w:pPr>
      <w:r w:rsidRPr="004E41CB">
        <w:rPr>
          <w:rFonts w:ascii="Times New Roman" w:hAnsi="Times New Roman"/>
          <w:sz w:val="24"/>
          <w:szCs w:val="24"/>
        </w:rPr>
        <w:t xml:space="preserve">Объем финансовых средств определен в соответствии с расходными обязательствами главных распорядителей средств бюджетных средств – ответственного исполнителя Подпрограммы. Основные средства в рамках </w:t>
      </w:r>
      <w:r>
        <w:rPr>
          <w:rFonts w:ascii="Times New Roman" w:hAnsi="Times New Roman"/>
          <w:sz w:val="24"/>
          <w:szCs w:val="24"/>
        </w:rPr>
        <w:t>п</w:t>
      </w:r>
      <w:r w:rsidRPr="004E41CB">
        <w:rPr>
          <w:rFonts w:ascii="Times New Roman" w:hAnsi="Times New Roman"/>
          <w:sz w:val="24"/>
          <w:szCs w:val="24"/>
        </w:rPr>
        <w:t xml:space="preserve">одпрограммы направляются на </w:t>
      </w:r>
      <w:r>
        <w:rPr>
          <w:rFonts w:ascii="Times New Roman" w:hAnsi="Times New Roman"/>
          <w:sz w:val="24"/>
          <w:szCs w:val="24"/>
        </w:rPr>
        <w:t>с</w:t>
      </w:r>
      <w:r w:rsidRPr="003A091E">
        <w:rPr>
          <w:rFonts w:ascii="Times New Roman" w:hAnsi="Times New Roman"/>
          <w:sz w:val="24"/>
          <w:szCs w:val="24"/>
        </w:rPr>
        <w:t>озда</w:t>
      </w:r>
      <w:r>
        <w:rPr>
          <w:rFonts w:ascii="Times New Roman" w:hAnsi="Times New Roman"/>
          <w:sz w:val="24"/>
          <w:szCs w:val="24"/>
        </w:rPr>
        <w:t>ние</w:t>
      </w:r>
      <w:r w:rsidRPr="003A091E">
        <w:rPr>
          <w:rFonts w:ascii="Times New Roman" w:hAnsi="Times New Roman"/>
          <w:sz w:val="24"/>
          <w:szCs w:val="24"/>
        </w:rPr>
        <w:t xml:space="preserve">  в системе начального общего, основного общего, среднего общего образования равны</w:t>
      </w:r>
      <w:r>
        <w:rPr>
          <w:rFonts w:ascii="Times New Roman" w:hAnsi="Times New Roman"/>
          <w:sz w:val="24"/>
          <w:szCs w:val="24"/>
        </w:rPr>
        <w:t>х</w:t>
      </w:r>
      <w:r w:rsidRPr="003A091E">
        <w:rPr>
          <w:rFonts w:ascii="Times New Roman" w:hAnsi="Times New Roman"/>
          <w:sz w:val="24"/>
          <w:szCs w:val="24"/>
        </w:rPr>
        <w:t xml:space="preserve"> возможност</w:t>
      </w:r>
      <w:r>
        <w:rPr>
          <w:rFonts w:ascii="Times New Roman" w:hAnsi="Times New Roman"/>
          <w:sz w:val="24"/>
          <w:szCs w:val="24"/>
        </w:rPr>
        <w:t>ей</w:t>
      </w:r>
      <w:r w:rsidRPr="003A091E">
        <w:rPr>
          <w:rFonts w:ascii="Times New Roman" w:hAnsi="Times New Roman"/>
          <w:sz w:val="24"/>
          <w:szCs w:val="24"/>
        </w:rPr>
        <w:t xml:space="preserve"> для современного качественного образования и позитивной социализации детей</w:t>
      </w:r>
      <w:r>
        <w:rPr>
          <w:rFonts w:ascii="Times New Roman" w:hAnsi="Times New Roman"/>
          <w:sz w:val="24"/>
          <w:szCs w:val="24"/>
        </w:rPr>
        <w:t xml:space="preserve">.   </w:t>
      </w:r>
    </w:p>
    <w:p w:rsidR="00DA5D7B" w:rsidRPr="00D02251" w:rsidRDefault="00DA5D7B" w:rsidP="008B44C0">
      <w:pPr>
        <w:spacing w:line="240" w:lineRule="auto"/>
        <w:jc w:val="center"/>
        <w:rPr>
          <w:rFonts w:ascii="Times New Roman" w:hAnsi="Times New Roman"/>
          <w:b/>
          <w:sz w:val="24"/>
          <w:szCs w:val="24"/>
        </w:rPr>
      </w:pPr>
      <w:r>
        <w:rPr>
          <w:rFonts w:ascii="Times New Roman" w:hAnsi="Times New Roman"/>
          <w:b/>
          <w:sz w:val="24"/>
          <w:szCs w:val="24"/>
        </w:rPr>
        <w:t>Описание рисков реализации подпрограммы и мер по их минимизации</w:t>
      </w:r>
    </w:p>
    <w:p w:rsidR="00DA5D7B" w:rsidRPr="002A6727" w:rsidRDefault="00DA5D7B" w:rsidP="008B44C0">
      <w:pPr>
        <w:ind w:firstLine="709"/>
        <w:jc w:val="both"/>
        <w:rPr>
          <w:rFonts w:ascii="Times New Roman" w:hAnsi="Times New Roman"/>
          <w:kern w:val="28"/>
          <w:sz w:val="24"/>
          <w:szCs w:val="24"/>
        </w:rPr>
      </w:pPr>
      <w:r w:rsidRPr="002A6727">
        <w:rPr>
          <w:rFonts w:ascii="Times New Roman" w:hAnsi="Times New Roman"/>
          <w:kern w:val="28"/>
          <w:sz w:val="24"/>
          <w:szCs w:val="24"/>
        </w:rPr>
        <w:t>Риск финансового обеспечения связан с недофинансированием основных  мероприятий подпрограммы в связи с потенциально возможным дефицитом  бюджета муниципального района «Карымский район», что приведет к невозможности выполнения поставленных задач в установленные сроки. Для минимизации риска в случае сокращения объема   финансирования на реализацию муниципальной подпрограммы будет уточнена система мероприятий и целевых показателей</w:t>
      </w:r>
      <w:r>
        <w:rPr>
          <w:rFonts w:ascii="Times New Roman" w:hAnsi="Times New Roman"/>
          <w:kern w:val="28"/>
          <w:sz w:val="24"/>
          <w:szCs w:val="24"/>
        </w:rPr>
        <w:t xml:space="preserve"> </w:t>
      </w:r>
      <w:r w:rsidRPr="002A6727">
        <w:rPr>
          <w:rFonts w:ascii="Times New Roman" w:hAnsi="Times New Roman"/>
          <w:kern w:val="28"/>
          <w:sz w:val="24"/>
          <w:szCs w:val="24"/>
        </w:rPr>
        <w:t>(индикаторов) подпрограммы</w:t>
      </w:r>
      <w:r>
        <w:rPr>
          <w:rFonts w:ascii="Times New Roman" w:hAnsi="Times New Roman"/>
          <w:kern w:val="28"/>
          <w:sz w:val="24"/>
          <w:szCs w:val="24"/>
        </w:rPr>
        <w:t xml:space="preserve">. Внутренние риски: </w:t>
      </w:r>
      <w:r w:rsidRPr="002A6727">
        <w:rPr>
          <w:rFonts w:ascii="Times New Roman" w:hAnsi="Times New Roman"/>
          <w:kern w:val="28"/>
          <w:sz w:val="24"/>
          <w:szCs w:val="24"/>
        </w:rPr>
        <w:t>несоблюдение сроков реализации муниципальной программы;</w:t>
      </w:r>
      <w:r>
        <w:rPr>
          <w:rFonts w:ascii="Times New Roman" w:hAnsi="Times New Roman"/>
          <w:kern w:val="28"/>
          <w:sz w:val="24"/>
          <w:szCs w:val="24"/>
        </w:rPr>
        <w:t xml:space="preserve"> </w:t>
      </w:r>
      <w:r w:rsidRPr="002A6727">
        <w:rPr>
          <w:rFonts w:ascii="Times New Roman" w:hAnsi="Times New Roman"/>
          <w:kern w:val="28"/>
          <w:sz w:val="24"/>
          <w:szCs w:val="24"/>
        </w:rPr>
        <w:t>неэффективное расходование денежных средств;</w:t>
      </w:r>
      <w:r>
        <w:rPr>
          <w:rFonts w:ascii="Times New Roman" w:hAnsi="Times New Roman"/>
          <w:kern w:val="28"/>
          <w:sz w:val="24"/>
          <w:szCs w:val="24"/>
        </w:rPr>
        <w:t xml:space="preserve"> </w:t>
      </w:r>
      <w:r w:rsidRPr="002A6727">
        <w:rPr>
          <w:rFonts w:ascii="Times New Roman" w:hAnsi="Times New Roman"/>
          <w:kern w:val="28"/>
          <w:sz w:val="24"/>
          <w:szCs w:val="24"/>
        </w:rPr>
        <w:t xml:space="preserve"> неэффективное управление </w:t>
      </w:r>
      <w:r>
        <w:rPr>
          <w:rFonts w:ascii="Times New Roman" w:hAnsi="Times New Roman"/>
          <w:kern w:val="28"/>
          <w:sz w:val="24"/>
          <w:szCs w:val="24"/>
        </w:rPr>
        <w:t xml:space="preserve">реализацией основных мероприятий программы; неэффективное расходование </w:t>
      </w:r>
      <w:r w:rsidRPr="002A6727">
        <w:rPr>
          <w:rFonts w:ascii="Times New Roman" w:hAnsi="Times New Roman"/>
          <w:kern w:val="28"/>
          <w:sz w:val="24"/>
          <w:szCs w:val="24"/>
        </w:rPr>
        <w:t>выделенных бюджетных ассигнований.</w:t>
      </w:r>
      <w:r>
        <w:rPr>
          <w:rFonts w:ascii="Times New Roman" w:hAnsi="Times New Roman"/>
          <w:kern w:val="28"/>
          <w:sz w:val="24"/>
          <w:szCs w:val="24"/>
        </w:rPr>
        <w:t xml:space="preserve"> </w:t>
      </w:r>
      <w:r w:rsidRPr="002A6727">
        <w:rPr>
          <w:rFonts w:ascii="Times New Roman" w:hAnsi="Times New Roman"/>
          <w:kern w:val="28"/>
          <w:sz w:val="24"/>
          <w:szCs w:val="24"/>
        </w:rPr>
        <w:t>Для снижения определенной доли внутренних рисков планируется</w:t>
      </w:r>
      <w:r>
        <w:rPr>
          <w:rFonts w:ascii="Times New Roman" w:hAnsi="Times New Roman"/>
          <w:kern w:val="28"/>
          <w:sz w:val="24"/>
          <w:szCs w:val="24"/>
        </w:rPr>
        <w:t xml:space="preserve"> </w:t>
      </w:r>
      <w:r w:rsidRPr="002A6727">
        <w:rPr>
          <w:rFonts w:ascii="Times New Roman" w:hAnsi="Times New Roman"/>
          <w:kern w:val="28"/>
          <w:sz w:val="24"/>
          <w:szCs w:val="24"/>
        </w:rPr>
        <w:t xml:space="preserve">проведение оперативного мониторинга выполнения мероприятий  </w:t>
      </w:r>
      <w:r>
        <w:rPr>
          <w:rFonts w:ascii="Times New Roman" w:hAnsi="Times New Roman"/>
          <w:kern w:val="28"/>
          <w:sz w:val="24"/>
          <w:szCs w:val="24"/>
        </w:rPr>
        <w:t>под</w:t>
      </w:r>
      <w:r w:rsidRPr="002A6727">
        <w:rPr>
          <w:rFonts w:ascii="Times New Roman" w:hAnsi="Times New Roman"/>
          <w:kern w:val="28"/>
          <w:sz w:val="24"/>
          <w:szCs w:val="24"/>
        </w:rPr>
        <w:t>программы.</w:t>
      </w:r>
    </w:p>
    <w:p w:rsidR="00DA5D7B" w:rsidRDefault="00DA5D7B" w:rsidP="008422F6">
      <w:pPr>
        <w:spacing w:after="0" w:line="240" w:lineRule="auto"/>
        <w:jc w:val="center"/>
        <w:rPr>
          <w:rFonts w:ascii="Times New Roman" w:hAnsi="Times New Roman"/>
          <w:b/>
          <w:color w:val="000000"/>
          <w:sz w:val="28"/>
          <w:szCs w:val="28"/>
          <w:shd w:val="clear" w:color="auto" w:fill="FFFFFF"/>
        </w:rPr>
      </w:pPr>
      <w:r w:rsidRPr="00C61F84">
        <w:rPr>
          <w:rFonts w:ascii="Times New Roman" w:hAnsi="Times New Roman"/>
          <w:b/>
          <w:color w:val="000000"/>
          <w:sz w:val="28"/>
          <w:szCs w:val="28"/>
          <w:shd w:val="clear" w:color="auto" w:fill="FFFFFF"/>
        </w:rPr>
        <w:t>Раздел</w:t>
      </w:r>
      <w:r>
        <w:rPr>
          <w:rFonts w:ascii="Times New Roman" w:hAnsi="Times New Roman"/>
          <w:b/>
          <w:color w:val="000000"/>
          <w:sz w:val="28"/>
          <w:szCs w:val="28"/>
          <w:shd w:val="clear" w:color="auto" w:fill="FFFFFF"/>
        </w:rPr>
        <w:t xml:space="preserve"> 3</w:t>
      </w:r>
      <w:r w:rsidRPr="00C61F84">
        <w:rPr>
          <w:rFonts w:ascii="Times New Roman" w:hAnsi="Times New Roman"/>
          <w:b/>
          <w:color w:val="000000"/>
          <w:sz w:val="28"/>
          <w:szCs w:val="28"/>
          <w:shd w:val="clear" w:color="auto" w:fill="FFFFFF"/>
        </w:rPr>
        <w:t xml:space="preserve">. </w:t>
      </w:r>
      <w:r>
        <w:rPr>
          <w:rFonts w:ascii="Times New Roman" w:hAnsi="Times New Roman"/>
          <w:b/>
          <w:color w:val="000000"/>
          <w:sz w:val="28"/>
          <w:szCs w:val="28"/>
          <w:shd w:val="clear" w:color="auto" w:fill="FFFFFF"/>
        </w:rPr>
        <w:t xml:space="preserve"> </w:t>
      </w:r>
      <w:r w:rsidRPr="00C61F84">
        <w:rPr>
          <w:rFonts w:ascii="Times New Roman" w:hAnsi="Times New Roman"/>
          <w:b/>
          <w:color w:val="000000"/>
          <w:sz w:val="28"/>
          <w:szCs w:val="28"/>
          <w:shd w:val="clear" w:color="auto" w:fill="FFFFFF"/>
        </w:rPr>
        <w:t xml:space="preserve">ОБЩАЯ ХАРАКТЕРИСТИКА </w:t>
      </w:r>
    </w:p>
    <w:p w:rsidR="00DA5D7B" w:rsidRDefault="00DA5D7B" w:rsidP="008422F6">
      <w:pPr>
        <w:spacing w:after="0" w:line="240" w:lineRule="auto"/>
        <w:jc w:val="center"/>
        <w:rPr>
          <w:rFonts w:ascii="Times New Roman" w:hAnsi="Times New Roman"/>
          <w:b/>
          <w:color w:val="000000"/>
          <w:sz w:val="32"/>
          <w:szCs w:val="32"/>
          <w:shd w:val="clear" w:color="auto" w:fill="FFFFFF"/>
        </w:rPr>
      </w:pPr>
      <w:r w:rsidRPr="00C61F84">
        <w:rPr>
          <w:rFonts w:ascii="Times New Roman" w:hAnsi="Times New Roman"/>
          <w:b/>
          <w:color w:val="000000"/>
          <w:sz w:val="28"/>
          <w:szCs w:val="28"/>
          <w:shd w:val="clear" w:color="auto" w:fill="FFFFFF"/>
        </w:rPr>
        <w:t xml:space="preserve">ПОДПРОГРАММЫ </w:t>
      </w:r>
      <w:r>
        <w:rPr>
          <w:rFonts w:ascii="Times New Roman" w:hAnsi="Times New Roman"/>
          <w:b/>
          <w:color w:val="000000"/>
          <w:sz w:val="28"/>
          <w:szCs w:val="28"/>
          <w:shd w:val="clear" w:color="auto" w:fill="FFFFFF"/>
        </w:rPr>
        <w:t>3</w:t>
      </w:r>
      <w:r w:rsidRPr="00C61F84">
        <w:rPr>
          <w:rFonts w:ascii="Times New Roman" w:hAnsi="Times New Roman"/>
          <w:b/>
          <w:color w:val="000000"/>
          <w:sz w:val="28"/>
          <w:szCs w:val="28"/>
          <w:shd w:val="clear" w:color="auto" w:fill="FFFFFF"/>
        </w:rPr>
        <w:t xml:space="preserve"> </w:t>
      </w:r>
      <w:r>
        <w:rPr>
          <w:rFonts w:ascii="Times New Roman" w:hAnsi="Times New Roman"/>
          <w:b/>
          <w:color w:val="000000"/>
          <w:sz w:val="28"/>
          <w:szCs w:val="28"/>
          <w:shd w:val="clear" w:color="auto" w:fill="FFFFFF"/>
        </w:rPr>
        <w:t>М</w:t>
      </w:r>
      <w:r w:rsidRPr="00C61F84">
        <w:rPr>
          <w:rFonts w:ascii="Times New Roman" w:hAnsi="Times New Roman"/>
          <w:b/>
          <w:color w:val="000000"/>
          <w:sz w:val="28"/>
          <w:szCs w:val="28"/>
          <w:shd w:val="clear" w:color="auto" w:fill="FFFFFF"/>
        </w:rPr>
        <w:t>УНИЦИПАЛЬНОЙ ПРОГРАММЫ</w:t>
      </w:r>
      <w:r>
        <w:rPr>
          <w:rFonts w:ascii="Times New Roman" w:hAnsi="Times New Roman"/>
          <w:b/>
          <w:color w:val="000000"/>
          <w:sz w:val="32"/>
          <w:szCs w:val="32"/>
          <w:shd w:val="clear" w:color="auto" w:fill="FFFFFF"/>
        </w:rPr>
        <w:t xml:space="preserve"> </w:t>
      </w:r>
    </w:p>
    <w:p w:rsidR="00DA5D7B" w:rsidRDefault="00DA5D7B" w:rsidP="008422F6">
      <w:pPr>
        <w:spacing w:after="0" w:line="240" w:lineRule="auto"/>
        <w:jc w:val="center"/>
        <w:rPr>
          <w:rFonts w:ascii="Times New Roman" w:hAnsi="Times New Roman"/>
          <w:b/>
          <w:sz w:val="28"/>
          <w:szCs w:val="28"/>
        </w:rPr>
      </w:pPr>
      <w:r w:rsidRPr="00C61F84">
        <w:rPr>
          <w:rFonts w:ascii="Times New Roman" w:hAnsi="Times New Roman"/>
          <w:b/>
          <w:bCs/>
          <w:sz w:val="28"/>
          <w:szCs w:val="28"/>
        </w:rPr>
        <w:t xml:space="preserve">«Развитие системы образования </w:t>
      </w:r>
      <w:r w:rsidRPr="00C61F84">
        <w:rPr>
          <w:rFonts w:ascii="Times New Roman" w:hAnsi="Times New Roman"/>
          <w:b/>
          <w:sz w:val="28"/>
          <w:szCs w:val="28"/>
        </w:rPr>
        <w:t xml:space="preserve"> муниципального района </w:t>
      </w:r>
    </w:p>
    <w:p w:rsidR="00DA5D7B" w:rsidRPr="00C61F84" w:rsidRDefault="00DA5D7B" w:rsidP="008422F6">
      <w:pPr>
        <w:spacing w:after="0" w:line="240" w:lineRule="auto"/>
        <w:jc w:val="center"/>
        <w:rPr>
          <w:rFonts w:ascii="Times New Roman" w:hAnsi="Times New Roman"/>
          <w:b/>
          <w:sz w:val="28"/>
          <w:szCs w:val="28"/>
        </w:rPr>
      </w:pPr>
      <w:r w:rsidRPr="00C61F84">
        <w:rPr>
          <w:rFonts w:ascii="Times New Roman" w:hAnsi="Times New Roman"/>
          <w:b/>
          <w:sz w:val="28"/>
          <w:szCs w:val="28"/>
        </w:rPr>
        <w:t xml:space="preserve">«Карымский район»  </w:t>
      </w:r>
    </w:p>
    <w:p w:rsidR="00DA5D7B" w:rsidRPr="006943ED" w:rsidRDefault="00DA5D7B" w:rsidP="008422F6">
      <w:pPr>
        <w:spacing w:after="0" w:line="240" w:lineRule="auto"/>
        <w:jc w:val="center"/>
        <w:rPr>
          <w:rFonts w:ascii="Times New Roman" w:hAnsi="Times New Roman"/>
          <w:b/>
          <w:color w:val="000000"/>
          <w:sz w:val="28"/>
          <w:szCs w:val="28"/>
          <w:shd w:val="clear" w:color="auto" w:fill="FFFFFF"/>
        </w:rPr>
      </w:pPr>
      <w:r w:rsidRPr="006943ED">
        <w:rPr>
          <w:rFonts w:ascii="Times New Roman" w:hAnsi="Times New Roman"/>
          <w:b/>
          <w:color w:val="000000"/>
          <w:sz w:val="28"/>
          <w:szCs w:val="28"/>
          <w:shd w:val="clear" w:color="auto" w:fill="FFFFFF"/>
        </w:rPr>
        <w:t>Подпрограмма</w:t>
      </w:r>
      <w:r w:rsidRPr="006943ED">
        <w:rPr>
          <w:rFonts w:ascii="Times New Roman" w:hAnsi="Times New Roman"/>
          <w:b/>
          <w:color w:val="000000"/>
          <w:sz w:val="32"/>
          <w:szCs w:val="32"/>
          <w:shd w:val="clear" w:color="auto" w:fill="FFFFFF"/>
        </w:rPr>
        <w:t xml:space="preserve"> </w:t>
      </w:r>
      <w:r w:rsidRPr="006943ED">
        <w:rPr>
          <w:rFonts w:ascii="Times New Roman" w:hAnsi="Times New Roman"/>
          <w:b/>
          <w:bCs/>
          <w:sz w:val="28"/>
          <w:szCs w:val="28"/>
        </w:rPr>
        <w:t>«</w:t>
      </w:r>
      <w:r w:rsidRPr="006943ED">
        <w:rPr>
          <w:rFonts w:ascii="Times New Roman" w:hAnsi="Times New Roman"/>
          <w:b/>
          <w:sz w:val="28"/>
          <w:szCs w:val="28"/>
        </w:rPr>
        <w:t>Развитие системы дополнительного образования, отдыха, оздоровления и занятости детей и подростков»</w:t>
      </w:r>
    </w:p>
    <w:tbl>
      <w:tblPr>
        <w:tblW w:w="1077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68"/>
        <w:gridCol w:w="2694"/>
        <w:gridCol w:w="1134"/>
        <w:gridCol w:w="1134"/>
        <w:gridCol w:w="1134"/>
        <w:gridCol w:w="1134"/>
        <w:gridCol w:w="1275"/>
      </w:tblGrid>
      <w:tr w:rsidR="00DA5D7B" w:rsidRPr="00AD6B5D" w:rsidTr="00885124">
        <w:tc>
          <w:tcPr>
            <w:tcW w:w="2268" w:type="dxa"/>
          </w:tcPr>
          <w:p w:rsidR="00DA5D7B" w:rsidRPr="00AD6B5D" w:rsidRDefault="00DA5D7B" w:rsidP="00885124">
            <w:pPr>
              <w:spacing w:after="0" w:line="240" w:lineRule="auto"/>
              <w:jc w:val="center"/>
              <w:rPr>
                <w:rFonts w:ascii="Times New Roman" w:hAnsi="Times New Roman"/>
                <w:color w:val="000000"/>
                <w:sz w:val="24"/>
                <w:szCs w:val="24"/>
                <w:shd w:val="clear" w:color="auto" w:fill="FFFFFF"/>
              </w:rPr>
            </w:pPr>
            <w:r w:rsidRPr="00AD6B5D">
              <w:rPr>
                <w:rFonts w:ascii="Times New Roman" w:hAnsi="Times New Roman"/>
                <w:color w:val="000000"/>
                <w:sz w:val="24"/>
                <w:szCs w:val="24"/>
                <w:shd w:val="clear" w:color="auto" w:fill="FFFFFF"/>
              </w:rPr>
              <w:t>Ответственный исполнитель подпрограммы</w:t>
            </w:r>
          </w:p>
        </w:tc>
        <w:tc>
          <w:tcPr>
            <w:tcW w:w="8505" w:type="dxa"/>
            <w:gridSpan w:val="6"/>
          </w:tcPr>
          <w:p w:rsidR="00DA5D7B" w:rsidRPr="00AD6B5D" w:rsidRDefault="00DA5D7B" w:rsidP="00885124">
            <w:pPr>
              <w:spacing w:after="0" w:line="240" w:lineRule="auto"/>
              <w:jc w:val="center"/>
              <w:rPr>
                <w:rFonts w:ascii="Times New Roman" w:hAnsi="Times New Roman"/>
                <w:color w:val="000000"/>
                <w:sz w:val="24"/>
                <w:szCs w:val="24"/>
                <w:shd w:val="clear" w:color="auto" w:fill="FFFFFF"/>
              </w:rPr>
            </w:pPr>
            <w:r w:rsidRPr="00AD6B5D">
              <w:rPr>
                <w:rFonts w:ascii="Times New Roman" w:hAnsi="Times New Roman"/>
                <w:color w:val="000000"/>
                <w:sz w:val="24"/>
                <w:szCs w:val="24"/>
                <w:shd w:val="clear" w:color="auto" w:fill="FFFFFF"/>
              </w:rPr>
              <w:t>Муниципальное казенное учреждение  «Комитет образования администрации муниципального района «Карымский район</w:t>
            </w:r>
          </w:p>
        </w:tc>
      </w:tr>
      <w:tr w:rsidR="00DA5D7B" w:rsidRPr="00AD6B5D" w:rsidTr="00885124">
        <w:tc>
          <w:tcPr>
            <w:tcW w:w="2268" w:type="dxa"/>
          </w:tcPr>
          <w:p w:rsidR="00DA5D7B" w:rsidRPr="00AD6B5D" w:rsidRDefault="00DA5D7B" w:rsidP="00885124">
            <w:pPr>
              <w:spacing w:after="0" w:line="240" w:lineRule="auto"/>
              <w:jc w:val="center"/>
              <w:rPr>
                <w:rFonts w:ascii="Times New Roman" w:hAnsi="Times New Roman"/>
                <w:color w:val="000000"/>
                <w:sz w:val="24"/>
                <w:szCs w:val="24"/>
                <w:shd w:val="clear" w:color="auto" w:fill="FFFFFF"/>
              </w:rPr>
            </w:pPr>
            <w:r w:rsidRPr="00AD6B5D">
              <w:rPr>
                <w:rFonts w:ascii="Times New Roman" w:hAnsi="Times New Roman"/>
                <w:color w:val="000000"/>
                <w:sz w:val="24"/>
                <w:szCs w:val="24"/>
                <w:shd w:val="clear" w:color="auto" w:fill="FFFFFF"/>
              </w:rPr>
              <w:t>Соисполнители подпрограммы</w:t>
            </w:r>
          </w:p>
        </w:tc>
        <w:tc>
          <w:tcPr>
            <w:tcW w:w="8505" w:type="dxa"/>
            <w:gridSpan w:val="6"/>
          </w:tcPr>
          <w:p w:rsidR="00DA5D7B" w:rsidRPr="00AD6B5D" w:rsidRDefault="00DA5D7B" w:rsidP="00885124">
            <w:pPr>
              <w:spacing w:after="0" w:line="240" w:lineRule="auto"/>
              <w:jc w:val="center"/>
              <w:rPr>
                <w:rFonts w:ascii="Times New Roman" w:hAnsi="Times New Roman"/>
                <w:color w:val="000000"/>
                <w:sz w:val="24"/>
                <w:szCs w:val="24"/>
                <w:shd w:val="clear" w:color="auto" w:fill="FFFFFF"/>
              </w:rPr>
            </w:pPr>
            <w:r w:rsidRPr="00AD6B5D">
              <w:rPr>
                <w:rFonts w:ascii="Times New Roman" w:hAnsi="Times New Roman"/>
                <w:color w:val="000000"/>
                <w:sz w:val="24"/>
                <w:szCs w:val="24"/>
                <w:shd w:val="clear" w:color="auto" w:fill="FFFFFF"/>
              </w:rPr>
              <w:t>нет</w:t>
            </w:r>
          </w:p>
        </w:tc>
      </w:tr>
      <w:tr w:rsidR="00DA5D7B" w:rsidRPr="00AD6B5D" w:rsidTr="00885124">
        <w:trPr>
          <w:trHeight w:val="757"/>
        </w:trPr>
        <w:tc>
          <w:tcPr>
            <w:tcW w:w="2268" w:type="dxa"/>
            <w:tcBorders>
              <w:bottom w:val="single" w:sz="4" w:space="0" w:color="auto"/>
            </w:tcBorders>
          </w:tcPr>
          <w:p w:rsidR="00DA5D7B" w:rsidRPr="00AD6B5D" w:rsidRDefault="00DA5D7B" w:rsidP="00885124">
            <w:pPr>
              <w:spacing w:after="0" w:line="240" w:lineRule="auto"/>
              <w:jc w:val="center"/>
              <w:rPr>
                <w:rFonts w:ascii="Times New Roman" w:hAnsi="Times New Roman"/>
                <w:color w:val="000000"/>
                <w:sz w:val="24"/>
                <w:szCs w:val="24"/>
                <w:shd w:val="clear" w:color="auto" w:fill="FFFFFF"/>
              </w:rPr>
            </w:pPr>
            <w:r w:rsidRPr="00AD6B5D">
              <w:rPr>
                <w:rFonts w:ascii="Times New Roman" w:hAnsi="Times New Roman"/>
                <w:color w:val="000000"/>
                <w:sz w:val="24"/>
                <w:szCs w:val="24"/>
                <w:shd w:val="clear" w:color="auto" w:fill="FFFFFF"/>
              </w:rPr>
              <w:t>Цель:</w:t>
            </w:r>
          </w:p>
        </w:tc>
        <w:tc>
          <w:tcPr>
            <w:tcW w:w="8505" w:type="dxa"/>
            <w:gridSpan w:val="6"/>
            <w:tcBorders>
              <w:bottom w:val="single" w:sz="4" w:space="0" w:color="auto"/>
            </w:tcBorders>
          </w:tcPr>
          <w:p w:rsidR="00DA5D7B" w:rsidRPr="00AD6B5D" w:rsidRDefault="00DA5D7B" w:rsidP="00885124">
            <w:pPr>
              <w:spacing w:after="0" w:line="240" w:lineRule="auto"/>
              <w:jc w:val="both"/>
              <w:rPr>
                <w:rFonts w:ascii="Times New Roman" w:hAnsi="Times New Roman"/>
                <w:color w:val="000000"/>
                <w:sz w:val="24"/>
                <w:szCs w:val="24"/>
                <w:shd w:val="clear" w:color="auto" w:fill="FFFFFF"/>
              </w:rPr>
            </w:pPr>
            <w:r w:rsidRPr="00AD6B5D">
              <w:rPr>
                <w:rFonts w:ascii="Times New Roman" w:hAnsi="Times New Roman"/>
                <w:sz w:val="24"/>
                <w:szCs w:val="24"/>
              </w:rPr>
              <w:t>Обеспечение развития системы дополнительного образования детей, выявления и поддержки одаренных детей. Создание условий для комплексного развития и воспитания детей.</w:t>
            </w:r>
          </w:p>
        </w:tc>
      </w:tr>
      <w:tr w:rsidR="00DA5D7B" w:rsidRPr="00AD6B5D" w:rsidTr="00885124">
        <w:trPr>
          <w:trHeight w:val="3747"/>
        </w:trPr>
        <w:tc>
          <w:tcPr>
            <w:tcW w:w="2268" w:type="dxa"/>
            <w:tcBorders>
              <w:top w:val="single" w:sz="4" w:space="0" w:color="auto"/>
            </w:tcBorders>
          </w:tcPr>
          <w:p w:rsidR="00DA5D7B" w:rsidRPr="00AD6B5D" w:rsidRDefault="00DA5D7B" w:rsidP="00885124">
            <w:pPr>
              <w:spacing w:after="0" w:line="240" w:lineRule="auto"/>
              <w:jc w:val="center"/>
              <w:rPr>
                <w:rFonts w:ascii="Times New Roman" w:hAnsi="Times New Roman"/>
                <w:color w:val="000000"/>
                <w:sz w:val="28"/>
                <w:szCs w:val="28"/>
                <w:shd w:val="clear" w:color="auto" w:fill="FFFFFF"/>
              </w:rPr>
            </w:pPr>
            <w:r w:rsidRPr="00AD6B5D">
              <w:rPr>
                <w:rFonts w:ascii="Times New Roman" w:hAnsi="Times New Roman"/>
                <w:color w:val="000000"/>
                <w:sz w:val="24"/>
                <w:szCs w:val="24"/>
                <w:shd w:val="clear" w:color="auto" w:fill="FFFFFF"/>
              </w:rPr>
              <w:t>Задачи подпрограммы</w:t>
            </w:r>
            <w:r w:rsidRPr="00AD6B5D">
              <w:rPr>
                <w:rFonts w:ascii="Times New Roman" w:hAnsi="Times New Roman"/>
                <w:color w:val="000000"/>
                <w:sz w:val="28"/>
                <w:szCs w:val="28"/>
                <w:shd w:val="clear" w:color="auto" w:fill="FFFFFF"/>
              </w:rPr>
              <w:t>:</w:t>
            </w:r>
          </w:p>
        </w:tc>
        <w:tc>
          <w:tcPr>
            <w:tcW w:w="8505" w:type="dxa"/>
            <w:gridSpan w:val="6"/>
            <w:tcBorders>
              <w:top w:val="single" w:sz="4" w:space="0" w:color="auto"/>
            </w:tcBorders>
          </w:tcPr>
          <w:p w:rsidR="00DA5D7B" w:rsidRPr="00AD6B5D" w:rsidRDefault="00DA5D7B" w:rsidP="00885124">
            <w:pPr>
              <w:ind w:left="34"/>
              <w:contextualSpacing/>
              <w:jc w:val="both"/>
              <w:rPr>
                <w:rFonts w:ascii="Times New Roman" w:hAnsi="Times New Roman"/>
                <w:sz w:val="24"/>
                <w:szCs w:val="24"/>
              </w:rPr>
            </w:pPr>
            <w:r w:rsidRPr="00AD6B5D">
              <w:rPr>
                <w:rFonts w:ascii="Times New Roman" w:hAnsi="Times New Roman"/>
                <w:sz w:val="24"/>
                <w:szCs w:val="24"/>
              </w:rPr>
              <w:t>1.</w:t>
            </w:r>
            <w:r w:rsidRPr="00AD6B5D">
              <w:rPr>
                <w:rFonts w:ascii="Times New Roman" w:hAnsi="Times New Roman"/>
                <w:b/>
                <w:sz w:val="24"/>
                <w:szCs w:val="24"/>
              </w:rPr>
              <w:t xml:space="preserve"> </w:t>
            </w:r>
            <w:r w:rsidRPr="00AD6B5D">
              <w:rPr>
                <w:rFonts w:ascii="Times New Roman" w:hAnsi="Times New Roman"/>
                <w:sz w:val="24"/>
                <w:szCs w:val="24"/>
              </w:rPr>
              <w:t>Создать условия для реализации дополнительных образовательных программ  и обеспечить условия для их предоставления.</w:t>
            </w:r>
          </w:p>
          <w:p w:rsidR="00DA5D7B" w:rsidRPr="00AD6B5D" w:rsidRDefault="00DA5D7B" w:rsidP="00885124">
            <w:pPr>
              <w:autoSpaceDE w:val="0"/>
              <w:autoSpaceDN w:val="0"/>
              <w:adjustRightInd w:val="0"/>
              <w:contextualSpacing/>
              <w:jc w:val="both"/>
              <w:rPr>
                <w:rFonts w:ascii="Times New Roman" w:hAnsi="Times New Roman"/>
                <w:sz w:val="24"/>
                <w:szCs w:val="24"/>
              </w:rPr>
            </w:pPr>
            <w:r w:rsidRPr="00AD6B5D">
              <w:rPr>
                <w:rFonts w:ascii="Times New Roman" w:hAnsi="Times New Roman"/>
                <w:sz w:val="24"/>
                <w:szCs w:val="24"/>
              </w:rPr>
              <w:t>2.Обеспечить выполнение муниципального задания на оказание муниципальных услуг.</w:t>
            </w:r>
          </w:p>
          <w:p w:rsidR="00DA5D7B" w:rsidRPr="00AD6B5D" w:rsidRDefault="00DA5D7B" w:rsidP="00885124">
            <w:pPr>
              <w:autoSpaceDE w:val="0"/>
              <w:autoSpaceDN w:val="0"/>
              <w:adjustRightInd w:val="0"/>
              <w:contextualSpacing/>
              <w:jc w:val="both"/>
              <w:rPr>
                <w:rFonts w:ascii="Times New Roman" w:hAnsi="Times New Roman"/>
                <w:sz w:val="24"/>
                <w:szCs w:val="24"/>
              </w:rPr>
            </w:pPr>
            <w:r w:rsidRPr="00AD6B5D">
              <w:rPr>
                <w:rFonts w:ascii="Times New Roman" w:hAnsi="Times New Roman"/>
                <w:sz w:val="24"/>
                <w:szCs w:val="24"/>
              </w:rPr>
              <w:t>3.Укрепить материально-техническую базу учреждений дополнительного образования детей.</w:t>
            </w:r>
          </w:p>
          <w:p w:rsidR="00DA5D7B" w:rsidRPr="00AD6B5D" w:rsidRDefault="00DA5D7B" w:rsidP="00885124">
            <w:pPr>
              <w:autoSpaceDE w:val="0"/>
              <w:autoSpaceDN w:val="0"/>
              <w:adjustRightInd w:val="0"/>
              <w:contextualSpacing/>
              <w:jc w:val="both"/>
              <w:rPr>
                <w:rFonts w:ascii="Times New Roman" w:hAnsi="Times New Roman"/>
                <w:color w:val="000000"/>
                <w:sz w:val="24"/>
                <w:szCs w:val="24"/>
              </w:rPr>
            </w:pPr>
            <w:r w:rsidRPr="00AD6B5D">
              <w:rPr>
                <w:rFonts w:ascii="Times New Roman" w:hAnsi="Times New Roman"/>
                <w:sz w:val="24"/>
                <w:szCs w:val="24"/>
              </w:rPr>
              <w:t>4.</w:t>
            </w:r>
            <w:r w:rsidRPr="00AD6B5D">
              <w:rPr>
                <w:rFonts w:ascii="Times New Roman" w:hAnsi="Times New Roman"/>
                <w:color w:val="000000"/>
                <w:sz w:val="24"/>
                <w:szCs w:val="24"/>
              </w:rPr>
              <w:t>Провести мероприятия по о</w:t>
            </w:r>
            <w:r w:rsidRPr="00AD6B5D">
              <w:rPr>
                <w:rFonts w:ascii="Times New Roman" w:hAnsi="Times New Roman"/>
                <w:sz w:val="24"/>
                <w:szCs w:val="24"/>
              </w:rPr>
              <w:t>рганизации  и обеспечению отдыха и оздоровления детей и подростков.</w:t>
            </w:r>
          </w:p>
          <w:p w:rsidR="00DA5D7B" w:rsidRPr="006943ED" w:rsidRDefault="00DA5D7B" w:rsidP="00885124">
            <w:pPr>
              <w:autoSpaceDE w:val="0"/>
              <w:autoSpaceDN w:val="0"/>
              <w:adjustRightInd w:val="0"/>
              <w:contextualSpacing/>
              <w:jc w:val="both"/>
              <w:rPr>
                <w:rFonts w:ascii="Times New Roman" w:hAnsi="Times New Roman"/>
                <w:color w:val="000000"/>
                <w:sz w:val="24"/>
                <w:szCs w:val="24"/>
                <w:shd w:val="clear" w:color="auto" w:fill="FFFFFF"/>
              </w:rPr>
            </w:pPr>
            <w:r w:rsidRPr="00AD6B5D">
              <w:rPr>
                <w:rFonts w:ascii="Times New Roman" w:hAnsi="Times New Roman"/>
                <w:color w:val="000000"/>
                <w:sz w:val="24"/>
                <w:szCs w:val="24"/>
              </w:rPr>
              <w:t>5.</w:t>
            </w:r>
            <w:r w:rsidRPr="00AD6B5D">
              <w:rPr>
                <w:rFonts w:ascii="Times New Roman" w:hAnsi="Times New Roman"/>
                <w:sz w:val="24"/>
                <w:szCs w:val="24"/>
              </w:rPr>
              <w:t>Создать условия для выявления,  развития и самореализации одаренных детей.</w:t>
            </w:r>
          </w:p>
          <w:p w:rsidR="00DA5D7B" w:rsidRPr="00AD6B5D" w:rsidRDefault="00DA5D7B" w:rsidP="00885124">
            <w:pPr>
              <w:autoSpaceDE w:val="0"/>
              <w:autoSpaceDN w:val="0"/>
              <w:adjustRightInd w:val="0"/>
              <w:spacing w:after="0" w:line="240" w:lineRule="auto"/>
              <w:contextualSpacing/>
              <w:jc w:val="both"/>
              <w:rPr>
                <w:rFonts w:ascii="Times New Roman" w:hAnsi="Times New Roman"/>
                <w:color w:val="000000"/>
                <w:sz w:val="27"/>
                <w:szCs w:val="27"/>
                <w:shd w:val="clear" w:color="auto" w:fill="FFFFFF"/>
              </w:rPr>
            </w:pPr>
            <w:r w:rsidRPr="006943ED">
              <w:rPr>
                <w:rFonts w:ascii="Times New Roman" w:hAnsi="Times New Roman"/>
                <w:sz w:val="24"/>
                <w:szCs w:val="24"/>
              </w:rPr>
              <w:t xml:space="preserve">6.Обеспечить проведение </w:t>
            </w:r>
            <w:r w:rsidRPr="00AD6B5D">
              <w:rPr>
                <w:rFonts w:ascii="Times New Roman" w:hAnsi="Times New Roman"/>
                <w:sz w:val="24"/>
                <w:szCs w:val="24"/>
              </w:rPr>
              <w:t>олимпиад, конкурсов, конференций, соревнований, фестивалей.</w:t>
            </w:r>
          </w:p>
        </w:tc>
      </w:tr>
      <w:tr w:rsidR="00DA5D7B" w:rsidRPr="00AD6B5D" w:rsidTr="00885124">
        <w:trPr>
          <w:trHeight w:val="793"/>
        </w:trPr>
        <w:tc>
          <w:tcPr>
            <w:tcW w:w="2268" w:type="dxa"/>
            <w:tcBorders>
              <w:top w:val="single" w:sz="4" w:space="0" w:color="auto"/>
            </w:tcBorders>
          </w:tcPr>
          <w:p w:rsidR="00DA5D7B" w:rsidRPr="00AD6B5D" w:rsidRDefault="00DA5D7B" w:rsidP="00885124">
            <w:pPr>
              <w:spacing w:after="0" w:line="240" w:lineRule="auto"/>
              <w:jc w:val="center"/>
              <w:rPr>
                <w:rFonts w:ascii="Times New Roman" w:hAnsi="Times New Roman"/>
                <w:color w:val="000000"/>
                <w:sz w:val="24"/>
                <w:szCs w:val="24"/>
                <w:shd w:val="clear" w:color="auto" w:fill="FFFFFF"/>
              </w:rPr>
            </w:pPr>
            <w:r w:rsidRPr="00AD6B5D">
              <w:rPr>
                <w:rFonts w:ascii="Times New Roman" w:hAnsi="Times New Roman"/>
                <w:color w:val="000000"/>
                <w:sz w:val="24"/>
                <w:szCs w:val="24"/>
                <w:shd w:val="clear" w:color="auto" w:fill="FFFFFF"/>
              </w:rPr>
              <w:t>Сроки реализации  подпрограммы</w:t>
            </w:r>
          </w:p>
        </w:tc>
        <w:tc>
          <w:tcPr>
            <w:tcW w:w="8505" w:type="dxa"/>
            <w:gridSpan w:val="6"/>
            <w:tcBorders>
              <w:top w:val="single" w:sz="4" w:space="0" w:color="auto"/>
            </w:tcBorders>
          </w:tcPr>
          <w:p w:rsidR="00DA5D7B" w:rsidRPr="00AD6B5D" w:rsidRDefault="00DA5D7B" w:rsidP="00885124">
            <w:pPr>
              <w:spacing w:after="0" w:line="240" w:lineRule="auto"/>
              <w:ind w:left="34"/>
              <w:jc w:val="center"/>
              <w:rPr>
                <w:rFonts w:ascii="Times New Roman" w:hAnsi="Times New Roman"/>
                <w:color w:val="000000"/>
                <w:sz w:val="24"/>
                <w:szCs w:val="24"/>
              </w:rPr>
            </w:pPr>
          </w:p>
          <w:p w:rsidR="00DA5D7B" w:rsidRPr="00AD6B5D" w:rsidRDefault="00DA5D7B" w:rsidP="00885124">
            <w:pPr>
              <w:spacing w:after="0" w:line="240" w:lineRule="auto"/>
              <w:ind w:left="34"/>
              <w:jc w:val="center"/>
              <w:rPr>
                <w:rFonts w:ascii="Times New Roman" w:hAnsi="Times New Roman"/>
                <w:sz w:val="24"/>
                <w:szCs w:val="24"/>
              </w:rPr>
            </w:pPr>
            <w:r w:rsidRPr="00AD6B5D">
              <w:rPr>
                <w:rFonts w:ascii="Times New Roman" w:hAnsi="Times New Roman"/>
                <w:color w:val="000000"/>
                <w:sz w:val="24"/>
                <w:szCs w:val="24"/>
              </w:rPr>
              <w:t>01.01.2017 – 31.12.2020 гг.</w:t>
            </w:r>
          </w:p>
        </w:tc>
      </w:tr>
      <w:tr w:rsidR="00DA5D7B" w:rsidRPr="00AD6B5D" w:rsidTr="00885124">
        <w:trPr>
          <w:trHeight w:val="428"/>
        </w:trPr>
        <w:tc>
          <w:tcPr>
            <w:tcW w:w="2268" w:type="dxa"/>
            <w:tcBorders>
              <w:bottom w:val="single" w:sz="4" w:space="0" w:color="auto"/>
            </w:tcBorders>
          </w:tcPr>
          <w:p w:rsidR="00DA5D7B" w:rsidRPr="00AD6B5D" w:rsidRDefault="00DA5D7B" w:rsidP="00885124">
            <w:pPr>
              <w:spacing w:after="0" w:line="240" w:lineRule="auto"/>
              <w:jc w:val="center"/>
              <w:rPr>
                <w:rFonts w:ascii="Times New Roman" w:hAnsi="Times New Roman"/>
                <w:color w:val="000000"/>
                <w:sz w:val="28"/>
                <w:szCs w:val="28"/>
                <w:shd w:val="clear" w:color="auto" w:fill="FFFFFF"/>
              </w:rPr>
            </w:pPr>
            <w:r w:rsidRPr="00AD6B5D">
              <w:rPr>
                <w:rFonts w:ascii="Times New Roman" w:hAnsi="Times New Roman"/>
                <w:color w:val="000000"/>
                <w:sz w:val="24"/>
                <w:szCs w:val="24"/>
                <w:shd w:val="clear" w:color="auto" w:fill="FFFFFF"/>
              </w:rPr>
              <w:t>Показатели под программы</w:t>
            </w:r>
          </w:p>
        </w:tc>
        <w:tc>
          <w:tcPr>
            <w:tcW w:w="8505" w:type="dxa"/>
            <w:gridSpan w:val="6"/>
            <w:tcBorders>
              <w:bottom w:val="single" w:sz="4" w:space="0" w:color="auto"/>
            </w:tcBorders>
          </w:tcPr>
          <w:p w:rsidR="00DA5D7B" w:rsidRPr="00AD6B5D" w:rsidRDefault="00DA5D7B" w:rsidP="00885124">
            <w:pPr>
              <w:autoSpaceDE w:val="0"/>
              <w:autoSpaceDN w:val="0"/>
              <w:adjustRightInd w:val="0"/>
              <w:contextualSpacing/>
              <w:rPr>
                <w:rFonts w:ascii="Times New Roman" w:hAnsi="Times New Roman"/>
                <w:sz w:val="24"/>
                <w:szCs w:val="24"/>
              </w:rPr>
            </w:pPr>
            <w:r w:rsidRPr="00AD6B5D">
              <w:rPr>
                <w:rFonts w:ascii="Times New Roman" w:hAnsi="Times New Roman"/>
                <w:sz w:val="24"/>
                <w:szCs w:val="24"/>
              </w:rPr>
              <w:t>Удельный вес численности детей,  получающих услуги дополнительного образования в общей численности детей в возрасте от 5 до 18 лет.</w:t>
            </w:r>
          </w:p>
          <w:p w:rsidR="00DA5D7B" w:rsidRPr="00AD6B5D" w:rsidRDefault="00DA5D7B" w:rsidP="00885124">
            <w:pPr>
              <w:contextualSpacing/>
              <w:jc w:val="both"/>
              <w:rPr>
                <w:rFonts w:ascii="Times New Roman" w:hAnsi="Times New Roman"/>
                <w:sz w:val="24"/>
                <w:szCs w:val="24"/>
              </w:rPr>
            </w:pPr>
            <w:r w:rsidRPr="00AD6B5D">
              <w:rPr>
                <w:rFonts w:ascii="Times New Roman" w:hAnsi="Times New Roman"/>
                <w:sz w:val="24"/>
                <w:szCs w:val="24"/>
              </w:rPr>
              <w:t>2. Доля учреждений дополнительного образования, соответствующих современным требованиям к учреждениям дополнительного образования.</w:t>
            </w:r>
          </w:p>
          <w:p w:rsidR="00DA5D7B" w:rsidRPr="00AD6B5D" w:rsidRDefault="00DA5D7B" w:rsidP="00885124">
            <w:pPr>
              <w:contextualSpacing/>
              <w:jc w:val="both"/>
              <w:rPr>
                <w:rFonts w:ascii="Times New Roman" w:hAnsi="Times New Roman"/>
                <w:sz w:val="24"/>
                <w:szCs w:val="24"/>
              </w:rPr>
            </w:pPr>
            <w:r w:rsidRPr="00AD6B5D">
              <w:rPr>
                <w:rFonts w:ascii="Times New Roman" w:hAnsi="Times New Roman"/>
                <w:sz w:val="24"/>
                <w:szCs w:val="24"/>
              </w:rPr>
              <w:t>3. Количество учреждений дополнительного образования детей, в которых улучшена материально-техническая база.</w:t>
            </w:r>
          </w:p>
          <w:p w:rsidR="00DA5D7B" w:rsidRPr="00AD6B5D" w:rsidRDefault="00DA5D7B" w:rsidP="00885124">
            <w:pPr>
              <w:autoSpaceDE w:val="0"/>
              <w:autoSpaceDN w:val="0"/>
              <w:adjustRightInd w:val="0"/>
              <w:contextualSpacing/>
              <w:rPr>
                <w:rFonts w:ascii="Times New Roman" w:hAnsi="Times New Roman"/>
                <w:sz w:val="24"/>
                <w:szCs w:val="24"/>
              </w:rPr>
            </w:pPr>
            <w:r w:rsidRPr="00AD6B5D">
              <w:rPr>
                <w:rFonts w:ascii="Times New Roman" w:hAnsi="Times New Roman"/>
                <w:sz w:val="24"/>
                <w:szCs w:val="24"/>
              </w:rPr>
              <w:t>4.</w:t>
            </w:r>
            <w:r w:rsidRPr="00AD6B5D">
              <w:rPr>
                <w:rFonts w:ascii="Times New Roman" w:hAnsi="Times New Roman"/>
                <w:b/>
                <w:sz w:val="24"/>
                <w:szCs w:val="24"/>
              </w:rPr>
              <w:t xml:space="preserve"> </w:t>
            </w:r>
            <w:r w:rsidRPr="00AD6B5D">
              <w:rPr>
                <w:rFonts w:ascii="Times New Roman" w:hAnsi="Times New Roman"/>
                <w:sz w:val="24"/>
                <w:szCs w:val="24"/>
              </w:rPr>
              <w:t>Количество детей, охваченных разными формами отдыха и оздоровления.</w:t>
            </w:r>
          </w:p>
          <w:p w:rsidR="00DA5D7B" w:rsidRPr="00AD6B5D" w:rsidRDefault="00DA5D7B" w:rsidP="00885124">
            <w:pPr>
              <w:autoSpaceDE w:val="0"/>
              <w:autoSpaceDN w:val="0"/>
              <w:adjustRightInd w:val="0"/>
              <w:contextualSpacing/>
              <w:rPr>
                <w:rFonts w:ascii="Times New Roman" w:hAnsi="Times New Roman"/>
                <w:sz w:val="24"/>
                <w:szCs w:val="24"/>
              </w:rPr>
            </w:pPr>
            <w:r w:rsidRPr="00AD6B5D">
              <w:rPr>
                <w:rFonts w:ascii="Times New Roman" w:hAnsi="Times New Roman"/>
                <w:sz w:val="24"/>
                <w:szCs w:val="24"/>
              </w:rPr>
              <w:t xml:space="preserve">5. </w:t>
            </w:r>
            <w:r w:rsidRPr="00AD6B5D">
              <w:rPr>
                <w:rFonts w:ascii="Times New Roman" w:hAnsi="Times New Roman"/>
                <w:b/>
                <w:sz w:val="24"/>
                <w:szCs w:val="24"/>
              </w:rPr>
              <w:t xml:space="preserve"> </w:t>
            </w:r>
            <w:r w:rsidRPr="00AD6B5D">
              <w:rPr>
                <w:rFonts w:ascii="Times New Roman" w:hAnsi="Times New Roman"/>
                <w:sz w:val="24"/>
                <w:szCs w:val="24"/>
              </w:rPr>
              <w:t>Количество одаренных детей в районе.</w:t>
            </w:r>
          </w:p>
          <w:p w:rsidR="00DA5D7B" w:rsidRPr="00AD6B5D" w:rsidRDefault="00DA5D7B" w:rsidP="00885124">
            <w:pPr>
              <w:contextualSpacing/>
              <w:jc w:val="both"/>
              <w:rPr>
                <w:rFonts w:ascii="Times New Roman" w:hAnsi="Times New Roman"/>
                <w:sz w:val="24"/>
                <w:szCs w:val="24"/>
              </w:rPr>
            </w:pPr>
            <w:r w:rsidRPr="00AD6B5D">
              <w:rPr>
                <w:rFonts w:ascii="Times New Roman" w:hAnsi="Times New Roman"/>
                <w:sz w:val="24"/>
                <w:szCs w:val="24"/>
              </w:rPr>
              <w:t>6.Удельный вес победителей и призеров мероприятий муниципального, регионального, федерального уровней от общего количества их участников.</w:t>
            </w:r>
          </w:p>
          <w:p w:rsidR="00DA5D7B" w:rsidRPr="00AD6B5D" w:rsidRDefault="00DA5D7B" w:rsidP="00885124">
            <w:pPr>
              <w:contextualSpacing/>
              <w:jc w:val="both"/>
              <w:rPr>
                <w:rFonts w:ascii="Times New Roman" w:hAnsi="Times New Roman"/>
                <w:sz w:val="24"/>
                <w:szCs w:val="24"/>
              </w:rPr>
            </w:pPr>
            <w:r w:rsidRPr="00AD6B5D">
              <w:rPr>
                <w:rFonts w:ascii="Times New Roman" w:hAnsi="Times New Roman"/>
                <w:sz w:val="24"/>
                <w:szCs w:val="24"/>
              </w:rPr>
              <w:t>7.Количество победителей и призеров олимпиады регионального и федерального уровней</w:t>
            </w:r>
            <w:r w:rsidRPr="00AD6B5D">
              <w:rPr>
                <w:rFonts w:ascii="Times New Roman" w:hAnsi="Times New Roman"/>
                <w:b/>
                <w:sz w:val="24"/>
                <w:szCs w:val="24"/>
              </w:rPr>
              <w:t>»</w:t>
            </w:r>
          </w:p>
          <w:p w:rsidR="00DA5D7B" w:rsidRPr="00AD6B5D" w:rsidRDefault="00DA5D7B" w:rsidP="00885124">
            <w:pPr>
              <w:autoSpaceDE w:val="0"/>
              <w:autoSpaceDN w:val="0"/>
              <w:adjustRightInd w:val="0"/>
              <w:contextualSpacing/>
              <w:jc w:val="both"/>
              <w:rPr>
                <w:rFonts w:ascii="Times New Roman" w:hAnsi="Times New Roman"/>
                <w:sz w:val="24"/>
                <w:szCs w:val="24"/>
              </w:rPr>
            </w:pPr>
            <w:r w:rsidRPr="00AD6B5D">
              <w:rPr>
                <w:rFonts w:ascii="Times New Roman" w:hAnsi="Times New Roman"/>
                <w:sz w:val="24"/>
                <w:szCs w:val="24"/>
              </w:rPr>
              <w:t>8. Отношение среднемесячной заработной платы педагогических работников учреждений дополнительного образования детей к средней зарплате учителей в  образовательных организациях общего образования в районе.</w:t>
            </w:r>
          </w:p>
          <w:p w:rsidR="00DA5D7B" w:rsidRPr="00AD6B5D" w:rsidRDefault="00DA5D7B" w:rsidP="00885124">
            <w:pPr>
              <w:spacing w:after="0" w:line="240" w:lineRule="auto"/>
              <w:contextualSpacing/>
              <w:jc w:val="both"/>
              <w:rPr>
                <w:rFonts w:ascii="Times New Roman" w:hAnsi="Times New Roman"/>
                <w:sz w:val="24"/>
                <w:szCs w:val="24"/>
              </w:rPr>
            </w:pPr>
            <w:r w:rsidRPr="00AD6B5D">
              <w:rPr>
                <w:rFonts w:ascii="Times New Roman" w:hAnsi="Times New Roman"/>
                <w:sz w:val="24"/>
                <w:szCs w:val="24"/>
              </w:rPr>
              <w:t>9. Удовлетворенность родителей качеством оказания услуг дополнительного образования.</w:t>
            </w:r>
          </w:p>
          <w:p w:rsidR="00DA5D7B" w:rsidRPr="00AD6B5D" w:rsidRDefault="00DA5D7B" w:rsidP="00885124">
            <w:pPr>
              <w:spacing w:after="0" w:line="240" w:lineRule="auto"/>
              <w:contextualSpacing/>
              <w:jc w:val="both"/>
              <w:rPr>
                <w:rFonts w:ascii="Times New Roman" w:hAnsi="Times New Roman"/>
                <w:sz w:val="28"/>
                <w:szCs w:val="28"/>
              </w:rPr>
            </w:pPr>
          </w:p>
        </w:tc>
      </w:tr>
      <w:tr w:rsidR="00DA5D7B" w:rsidRPr="00AD6B5D" w:rsidTr="00885124">
        <w:trPr>
          <w:trHeight w:val="456"/>
        </w:trPr>
        <w:tc>
          <w:tcPr>
            <w:tcW w:w="2268" w:type="dxa"/>
            <w:vMerge w:val="restart"/>
          </w:tcPr>
          <w:p w:rsidR="00DA5D7B" w:rsidRPr="00AD6B5D" w:rsidRDefault="00DA5D7B" w:rsidP="00885124">
            <w:pPr>
              <w:spacing w:after="0" w:line="240" w:lineRule="auto"/>
              <w:jc w:val="center"/>
              <w:rPr>
                <w:rFonts w:ascii="Times New Roman" w:hAnsi="Times New Roman"/>
                <w:color w:val="000000"/>
                <w:sz w:val="24"/>
                <w:szCs w:val="24"/>
                <w:shd w:val="clear" w:color="auto" w:fill="FFFFFF"/>
              </w:rPr>
            </w:pPr>
            <w:r w:rsidRPr="00AD6B5D">
              <w:rPr>
                <w:rFonts w:ascii="Times New Roman" w:hAnsi="Times New Roman"/>
                <w:color w:val="000000"/>
                <w:sz w:val="24"/>
                <w:szCs w:val="24"/>
                <w:shd w:val="clear" w:color="auto" w:fill="FFFFFF"/>
              </w:rPr>
              <w:t xml:space="preserve">Объемы бюджетных ассигнований </w:t>
            </w:r>
          </w:p>
          <w:p w:rsidR="00DA5D7B" w:rsidRPr="00AD6B5D" w:rsidRDefault="00DA5D7B" w:rsidP="00885124">
            <w:pPr>
              <w:spacing w:after="0" w:line="240" w:lineRule="auto"/>
              <w:jc w:val="center"/>
              <w:rPr>
                <w:rFonts w:ascii="Times New Roman" w:hAnsi="Times New Roman"/>
                <w:color w:val="000000"/>
                <w:sz w:val="28"/>
                <w:szCs w:val="28"/>
                <w:shd w:val="clear" w:color="auto" w:fill="FFFFFF"/>
              </w:rPr>
            </w:pPr>
            <w:r w:rsidRPr="00AD6B5D">
              <w:rPr>
                <w:rFonts w:ascii="Times New Roman" w:hAnsi="Times New Roman"/>
                <w:color w:val="000000"/>
                <w:sz w:val="24"/>
                <w:szCs w:val="24"/>
                <w:shd w:val="clear" w:color="auto" w:fill="FFFFFF"/>
              </w:rPr>
              <w:t>подпрограммы</w:t>
            </w:r>
            <w:r w:rsidRPr="00AD6B5D">
              <w:rPr>
                <w:rFonts w:ascii="Times New Roman" w:hAnsi="Times New Roman"/>
                <w:b/>
                <w:color w:val="000000"/>
                <w:sz w:val="28"/>
                <w:szCs w:val="28"/>
                <w:shd w:val="clear" w:color="auto" w:fill="FFFFFF"/>
              </w:rPr>
              <w:t xml:space="preserve"> </w:t>
            </w:r>
          </w:p>
        </w:tc>
        <w:tc>
          <w:tcPr>
            <w:tcW w:w="2694" w:type="dxa"/>
            <w:tcBorders>
              <w:bottom w:val="single" w:sz="4" w:space="0" w:color="auto"/>
              <w:right w:val="single" w:sz="4" w:space="0" w:color="auto"/>
            </w:tcBorders>
          </w:tcPr>
          <w:p w:rsidR="00DA5D7B" w:rsidRPr="004D3107" w:rsidRDefault="00DA5D7B" w:rsidP="00885124">
            <w:pPr>
              <w:pStyle w:val="ConsPlusNormal"/>
              <w:widowControl/>
              <w:ind w:firstLine="0"/>
              <w:jc w:val="center"/>
              <w:rPr>
                <w:rFonts w:ascii="Times New Roman" w:hAnsi="Times New Roman"/>
                <w:color w:val="000000"/>
                <w:sz w:val="24"/>
                <w:szCs w:val="24"/>
              </w:rPr>
            </w:pPr>
            <w:r w:rsidRPr="004D3107">
              <w:rPr>
                <w:rFonts w:ascii="Times New Roman" w:hAnsi="Times New Roman"/>
                <w:color w:val="000000"/>
                <w:sz w:val="24"/>
                <w:szCs w:val="24"/>
              </w:rPr>
              <w:t>Источники финансирования</w:t>
            </w:r>
          </w:p>
        </w:tc>
        <w:tc>
          <w:tcPr>
            <w:tcW w:w="1134" w:type="dxa"/>
            <w:tcBorders>
              <w:left w:val="single" w:sz="4" w:space="0" w:color="auto"/>
              <w:bottom w:val="single" w:sz="4" w:space="0" w:color="auto"/>
              <w:right w:val="single" w:sz="4" w:space="0" w:color="auto"/>
            </w:tcBorders>
          </w:tcPr>
          <w:p w:rsidR="00DA5D7B" w:rsidRPr="004D3107" w:rsidRDefault="00DA5D7B" w:rsidP="00885124">
            <w:pPr>
              <w:pStyle w:val="ConsPlusNormal"/>
              <w:widowControl/>
              <w:ind w:firstLine="0"/>
              <w:jc w:val="center"/>
              <w:rPr>
                <w:rFonts w:ascii="Times New Roman" w:hAnsi="Times New Roman"/>
                <w:color w:val="000000"/>
                <w:sz w:val="28"/>
                <w:szCs w:val="28"/>
              </w:rPr>
            </w:pPr>
            <w:r w:rsidRPr="004D3107">
              <w:rPr>
                <w:rFonts w:ascii="Times New Roman" w:hAnsi="Times New Roman"/>
                <w:color w:val="000000"/>
                <w:sz w:val="28"/>
                <w:szCs w:val="28"/>
              </w:rPr>
              <w:t>2017</w:t>
            </w:r>
          </w:p>
        </w:tc>
        <w:tc>
          <w:tcPr>
            <w:tcW w:w="1134" w:type="dxa"/>
            <w:tcBorders>
              <w:left w:val="single" w:sz="4" w:space="0" w:color="auto"/>
              <w:bottom w:val="single" w:sz="4" w:space="0" w:color="auto"/>
              <w:right w:val="single" w:sz="4" w:space="0" w:color="auto"/>
            </w:tcBorders>
          </w:tcPr>
          <w:p w:rsidR="00DA5D7B" w:rsidRPr="004D3107" w:rsidRDefault="00DA5D7B" w:rsidP="00885124">
            <w:pPr>
              <w:pStyle w:val="ConsPlusNormal"/>
              <w:widowControl/>
              <w:ind w:firstLine="0"/>
              <w:jc w:val="center"/>
              <w:rPr>
                <w:rFonts w:ascii="Times New Roman" w:hAnsi="Times New Roman"/>
                <w:color w:val="000000"/>
                <w:sz w:val="28"/>
                <w:szCs w:val="28"/>
              </w:rPr>
            </w:pPr>
            <w:r w:rsidRPr="004D3107">
              <w:rPr>
                <w:rFonts w:ascii="Times New Roman" w:hAnsi="Times New Roman"/>
                <w:color w:val="000000"/>
                <w:sz w:val="28"/>
                <w:szCs w:val="28"/>
              </w:rPr>
              <w:t>2018</w:t>
            </w:r>
          </w:p>
        </w:tc>
        <w:tc>
          <w:tcPr>
            <w:tcW w:w="1134" w:type="dxa"/>
            <w:tcBorders>
              <w:left w:val="single" w:sz="4" w:space="0" w:color="auto"/>
              <w:bottom w:val="single" w:sz="4" w:space="0" w:color="auto"/>
              <w:right w:val="single" w:sz="4" w:space="0" w:color="auto"/>
            </w:tcBorders>
          </w:tcPr>
          <w:p w:rsidR="00DA5D7B" w:rsidRPr="004D3107" w:rsidRDefault="00DA5D7B" w:rsidP="00885124">
            <w:pPr>
              <w:pStyle w:val="ConsPlusNormal"/>
              <w:widowControl/>
              <w:ind w:firstLine="0"/>
              <w:jc w:val="center"/>
              <w:rPr>
                <w:rFonts w:ascii="Times New Roman" w:hAnsi="Times New Roman"/>
                <w:color w:val="000000"/>
                <w:sz w:val="28"/>
                <w:szCs w:val="28"/>
              </w:rPr>
            </w:pPr>
            <w:r w:rsidRPr="004D3107">
              <w:rPr>
                <w:rFonts w:ascii="Times New Roman" w:hAnsi="Times New Roman"/>
                <w:color w:val="000000"/>
                <w:sz w:val="28"/>
                <w:szCs w:val="28"/>
              </w:rPr>
              <w:t>2019</w:t>
            </w:r>
          </w:p>
        </w:tc>
        <w:tc>
          <w:tcPr>
            <w:tcW w:w="1134" w:type="dxa"/>
            <w:tcBorders>
              <w:left w:val="single" w:sz="4" w:space="0" w:color="auto"/>
              <w:bottom w:val="single" w:sz="4" w:space="0" w:color="auto"/>
              <w:right w:val="single" w:sz="4" w:space="0" w:color="auto"/>
            </w:tcBorders>
          </w:tcPr>
          <w:p w:rsidR="00DA5D7B" w:rsidRPr="004D3107" w:rsidRDefault="00DA5D7B" w:rsidP="00885124">
            <w:pPr>
              <w:pStyle w:val="ConsPlusNormal"/>
              <w:widowControl/>
              <w:ind w:firstLine="0"/>
              <w:jc w:val="center"/>
              <w:rPr>
                <w:rFonts w:ascii="Times New Roman" w:hAnsi="Times New Roman"/>
                <w:color w:val="000000"/>
                <w:sz w:val="28"/>
                <w:szCs w:val="28"/>
              </w:rPr>
            </w:pPr>
            <w:r w:rsidRPr="004D3107">
              <w:rPr>
                <w:rFonts w:ascii="Times New Roman" w:hAnsi="Times New Roman"/>
                <w:color w:val="000000"/>
                <w:sz w:val="28"/>
                <w:szCs w:val="28"/>
              </w:rPr>
              <w:t>2020</w:t>
            </w:r>
          </w:p>
        </w:tc>
        <w:tc>
          <w:tcPr>
            <w:tcW w:w="1275" w:type="dxa"/>
            <w:tcBorders>
              <w:left w:val="single" w:sz="4" w:space="0" w:color="auto"/>
              <w:bottom w:val="single" w:sz="4" w:space="0" w:color="auto"/>
            </w:tcBorders>
          </w:tcPr>
          <w:p w:rsidR="00DA5D7B" w:rsidRPr="004D3107" w:rsidRDefault="00DA5D7B" w:rsidP="00885124">
            <w:pPr>
              <w:pStyle w:val="ConsPlusNormal"/>
              <w:widowControl/>
              <w:ind w:firstLine="0"/>
              <w:jc w:val="center"/>
              <w:rPr>
                <w:rFonts w:ascii="Times New Roman" w:hAnsi="Times New Roman"/>
                <w:color w:val="000000"/>
                <w:sz w:val="28"/>
                <w:szCs w:val="28"/>
              </w:rPr>
            </w:pPr>
            <w:r w:rsidRPr="004D3107">
              <w:rPr>
                <w:rFonts w:ascii="Times New Roman" w:hAnsi="Times New Roman"/>
                <w:color w:val="000000"/>
                <w:sz w:val="28"/>
                <w:szCs w:val="28"/>
              </w:rPr>
              <w:t>итого</w:t>
            </w:r>
          </w:p>
        </w:tc>
      </w:tr>
      <w:tr w:rsidR="00DA5D7B" w:rsidRPr="00AD6B5D" w:rsidTr="00885124">
        <w:trPr>
          <w:trHeight w:val="408"/>
        </w:trPr>
        <w:tc>
          <w:tcPr>
            <w:tcW w:w="2268" w:type="dxa"/>
            <w:vMerge/>
          </w:tcPr>
          <w:p w:rsidR="00DA5D7B" w:rsidRPr="00AD6B5D" w:rsidRDefault="00DA5D7B" w:rsidP="00885124">
            <w:pPr>
              <w:spacing w:after="0" w:line="240" w:lineRule="auto"/>
              <w:jc w:val="center"/>
              <w:rPr>
                <w:rFonts w:ascii="Times New Roman" w:hAnsi="Times New Roman"/>
                <w:color w:val="000000"/>
                <w:sz w:val="28"/>
                <w:szCs w:val="28"/>
                <w:shd w:val="clear" w:color="auto" w:fill="FFFFFF"/>
              </w:rPr>
            </w:pPr>
          </w:p>
        </w:tc>
        <w:tc>
          <w:tcPr>
            <w:tcW w:w="2694" w:type="dxa"/>
            <w:tcBorders>
              <w:top w:val="single" w:sz="4" w:space="0" w:color="auto"/>
              <w:bottom w:val="single" w:sz="4" w:space="0" w:color="auto"/>
              <w:right w:val="single" w:sz="4" w:space="0" w:color="auto"/>
            </w:tcBorders>
          </w:tcPr>
          <w:p w:rsidR="00DA5D7B" w:rsidRPr="00ED6969" w:rsidRDefault="00DA5D7B" w:rsidP="00885124">
            <w:pPr>
              <w:pStyle w:val="ConsPlusNormal"/>
              <w:widowControl/>
              <w:ind w:firstLine="0"/>
              <w:rPr>
                <w:rFonts w:ascii="Times New Roman" w:hAnsi="Times New Roman"/>
                <w:color w:val="000000"/>
                <w:sz w:val="24"/>
                <w:szCs w:val="24"/>
              </w:rPr>
            </w:pPr>
            <w:r>
              <w:rPr>
                <w:rFonts w:ascii="Times New Roman" w:hAnsi="Times New Roman"/>
                <w:color w:val="000000"/>
                <w:sz w:val="24"/>
                <w:szCs w:val="24"/>
              </w:rPr>
              <w:t>Муниципальный бюджет</w:t>
            </w:r>
          </w:p>
        </w:tc>
        <w:tc>
          <w:tcPr>
            <w:tcW w:w="1134" w:type="dxa"/>
            <w:tcBorders>
              <w:top w:val="single" w:sz="4" w:space="0" w:color="auto"/>
              <w:left w:val="single" w:sz="4" w:space="0" w:color="auto"/>
              <w:bottom w:val="single" w:sz="4" w:space="0" w:color="auto"/>
              <w:right w:val="single" w:sz="4" w:space="0" w:color="auto"/>
            </w:tcBorders>
          </w:tcPr>
          <w:p w:rsidR="00DA5D7B" w:rsidRPr="006647CC" w:rsidRDefault="00DA5D7B" w:rsidP="00885124">
            <w:pPr>
              <w:pStyle w:val="ConsPlusNormal"/>
              <w:widowControl/>
              <w:ind w:firstLine="0"/>
              <w:jc w:val="center"/>
              <w:rPr>
                <w:rFonts w:ascii="Times New Roman" w:hAnsi="Times New Roman"/>
                <w:b/>
                <w:color w:val="000000"/>
              </w:rPr>
            </w:pPr>
            <w:r>
              <w:rPr>
                <w:rFonts w:ascii="Times New Roman" w:hAnsi="Times New Roman"/>
                <w:b/>
                <w:color w:val="000000"/>
              </w:rPr>
              <w:t>28085,9</w:t>
            </w:r>
          </w:p>
        </w:tc>
        <w:tc>
          <w:tcPr>
            <w:tcW w:w="1134" w:type="dxa"/>
            <w:tcBorders>
              <w:top w:val="single" w:sz="4" w:space="0" w:color="auto"/>
              <w:left w:val="single" w:sz="4" w:space="0" w:color="auto"/>
              <w:bottom w:val="single" w:sz="4" w:space="0" w:color="auto"/>
              <w:right w:val="single" w:sz="4" w:space="0" w:color="auto"/>
            </w:tcBorders>
          </w:tcPr>
          <w:p w:rsidR="00DA5D7B" w:rsidRPr="006647CC" w:rsidRDefault="00DA5D7B" w:rsidP="00885124">
            <w:pPr>
              <w:pStyle w:val="ConsPlusNormal"/>
              <w:widowControl/>
              <w:ind w:firstLine="0"/>
              <w:jc w:val="center"/>
              <w:rPr>
                <w:rFonts w:ascii="Times New Roman" w:hAnsi="Times New Roman"/>
                <w:b/>
                <w:color w:val="000000"/>
              </w:rPr>
            </w:pPr>
            <w:r>
              <w:rPr>
                <w:rFonts w:ascii="Times New Roman" w:hAnsi="Times New Roman"/>
                <w:b/>
                <w:color w:val="000000"/>
              </w:rPr>
              <w:t>27806,7</w:t>
            </w:r>
          </w:p>
        </w:tc>
        <w:tc>
          <w:tcPr>
            <w:tcW w:w="1134" w:type="dxa"/>
            <w:tcBorders>
              <w:top w:val="single" w:sz="4" w:space="0" w:color="auto"/>
              <w:left w:val="single" w:sz="4" w:space="0" w:color="auto"/>
              <w:bottom w:val="single" w:sz="4" w:space="0" w:color="auto"/>
              <w:right w:val="single" w:sz="4" w:space="0" w:color="auto"/>
            </w:tcBorders>
          </w:tcPr>
          <w:p w:rsidR="00DA5D7B" w:rsidRPr="006647CC" w:rsidRDefault="00DA5D7B" w:rsidP="00885124">
            <w:pPr>
              <w:pStyle w:val="ConsPlusNormal"/>
              <w:widowControl/>
              <w:ind w:firstLine="0"/>
              <w:jc w:val="center"/>
              <w:rPr>
                <w:rFonts w:ascii="Times New Roman" w:hAnsi="Times New Roman"/>
                <w:b/>
                <w:color w:val="000000"/>
              </w:rPr>
            </w:pPr>
            <w:r>
              <w:rPr>
                <w:rFonts w:ascii="Times New Roman" w:hAnsi="Times New Roman"/>
                <w:b/>
                <w:color w:val="000000"/>
              </w:rPr>
              <w:t>28089</w:t>
            </w:r>
          </w:p>
        </w:tc>
        <w:tc>
          <w:tcPr>
            <w:tcW w:w="1134" w:type="dxa"/>
            <w:tcBorders>
              <w:top w:val="single" w:sz="4" w:space="0" w:color="auto"/>
              <w:left w:val="single" w:sz="4" w:space="0" w:color="auto"/>
              <w:bottom w:val="single" w:sz="4" w:space="0" w:color="auto"/>
              <w:right w:val="single" w:sz="4" w:space="0" w:color="auto"/>
            </w:tcBorders>
          </w:tcPr>
          <w:p w:rsidR="00DA5D7B" w:rsidRPr="006647CC" w:rsidRDefault="00DA5D7B" w:rsidP="00885124">
            <w:pPr>
              <w:pStyle w:val="ConsPlusNormal"/>
              <w:widowControl/>
              <w:ind w:firstLine="0"/>
              <w:jc w:val="center"/>
              <w:rPr>
                <w:rFonts w:ascii="Times New Roman" w:hAnsi="Times New Roman"/>
                <w:b/>
                <w:color w:val="000000"/>
              </w:rPr>
            </w:pPr>
            <w:r>
              <w:rPr>
                <w:rFonts w:ascii="Times New Roman" w:hAnsi="Times New Roman"/>
                <w:b/>
                <w:color w:val="000000"/>
              </w:rPr>
              <w:t>43523,1</w:t>
            </w:r>
          </w:p>
        </w:tc>
        <w:tc>
          <w:tcPr>
            <w:tcW w:w="1275" w:type="dxa"/>
            <w:tcBorders>
              <w:top w:val="single" w:sz="4" w:space="0" w:color="auto"/>
              <w:left w:val="single" w:sz="4" w:space="0" w:color="auto"/>
              <w:bottom w:val="single" w:sz="4" w:space="0" w:color="auto"/>
            </w:tcBorders>
          </w:tcPr>
          <w:p w:rsidR="00DA5D7B" w:rsidRPr="006647CC" w:rsidRDefault="00DA5D7B" w:rsidP="00885124">
            <w:pPr>
              <w:pStyle w:val="ConsPlusNormal"/>
              <w:widowControl/>
              <w:ind w:firstLine="0"/>
              <w:jc w:val="center"/>
              <w:rPr>
                <w:rFonts w:ascii="Times New Roman" w:hAnsi="Times New Roman"/>
                <w:b/>
                <w:color w:val="000000"/>
              </w:rPr>
            </w:pPr>
            <w:r>
              <w:rPr>
                <w:rFonts w:ascii="Times New Roman" w:hAnsi="Times New Roman"/>
                <w:b/>
                <w:color w:val="000000"/>
              </w:rPr>
              <w:t>127504,7</w:t>
            </w:r>
          </w:p>
        </w:tc>
      </w:tr>
      <w:tr w:rsidR="00DA5D7B" w:rsidRPr="00AD6B5D" w:rsidTr="00885124">
        <w:trPr>
          <w:trHeight w:val="432"/>
        </w:trPr>
        <w:tc>
          <w:tcPr>
            <w:tcW w:w="2268" w:type="dxa"/>
            <w:vMerge/>
          </w:tcPr>
          <w:p w:rsidR="00DA5D7B" w:rsidRPr="00AD6B5D" w:rsidRDefault="00DA5D7B" w:rsidP="00885124">
            <w:pPr>
              <w:spacing w:after="0" w:line="240" w:lineRule="auto"/>
              <w:jc w:val="center"/>
              <w:rPr>
                <w:rFonts w:ascii="Times New Roman" w:hAnsi="Times New Roman"/>
                <w:color w:val="000000"/>
                <w:sz w:val="28"/>
                <w:szCs w:val="28"/>
                <w:shd w:val="clear" w:color="auto" w:fill="FFFFFF"/>
              </w:rPr>
            </w:pPr>
          </w:p>
        </w:tc>
        <w:tc>
          <w:tcPr>
            <w:tcW w:w="2694" w:type="dxa"/>
            <w:tcBorders>
              <w:top w:val="single" w:sz="4" w:space="0" w:color="auto"/>
              <w:bottom w:val="single" w:sz="4" w:space="0" w:color="auto"/>
              <w:right w:val="single" w:sz="4" w:space="0" w:color="auto"/>
            </w:tcBorders>
          </w:tcPr>
          <w:p w:rsidR="00DA5D7B" w:rsidRPr="00ED6969" w:rsidRDefault="00DA5D7B" w:rsidP="00885124">
            <w:pPr>
              <w:pStyle w:val="ConsPlusNormal"/>
              <w:widowControl/>
              <w:ind w:firstLine="0"/>
              <w:jc w:val="both"/>
              <w:rPr>
                <w:rFonts w:ascii="Times New Roman" w:hAnsi="Times New Roman"/>
                <w:color w:val="000000"/>
                <w:sz w:val="24"/>
                <w:szCs w:val="24"/>
              </w:rPr>
            </w:pPr>
            <w:r>
              <w:rPr>
                <w:rFonts w:ascii="Times New Roman" w:hAnsi="Times New Roman"/>
                <w:color w:val="000000"/>
                <w:sz w:val="24"/>
                <w:szCs w:val="24"/>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DA5D7B" w:rsidRPr="00F31420" w:rsidRDefault="00DA5D7B" w:rsidP="00885124">
            <w:pPr>
              <w:pStyle w:val="a"/>
              <w:jc w:val="center"/>
              <w:rPr>
                <w:b/>
                <w:sz w:val="20"/>
                <w:szCs w:val="20"/>
              </w:rPr>
            </w:pPr>
            <w:r>
              <w:rPr>
                <w:b/>
                <w:sz w:val="20"/>
                <w:szCs w:val="20"/>
              </w:rPr>
              <w:t>3370,5</w:t>
            </w:r>
          </w:p>
        </w:tc>
        <w:tc>
          <w:tcPr>
            <w:tcW w:w="1134" w:type="dxa"/>
            <w:tcBorders>
              <w:top w:val="single" w:sz="4" w:space="0" w:color="auto"/>
              <w:left w:val="single" w:sz="4" w:space="0" w:color="auto"/>
              <w:bottom w:val="single" w:sz="4" w:space="0" w:color="auto"/>
              <w:right w:val="single" w:sz="4" w:space="0" w:color="auto"/>
            </w:tcBorders>
          </w:tcPr>
          <w:p w:rsidR="00DA5D7B" w:rsidRPr="00F31420" w:rsidRDefault="00DA5D7B" w:rsidP="00885124">
            <w:pPr>
              <w:pStyle w:val="a"/>
              <w:jc w:val="center"/>
              <w:rPr>
                <w:b/>
                <w:sz w:val="20"/>
                <w:szCs w:val="20"/>
              </w:rPr>
            </w:pPr>
            <w:r>
              <w:rPr>
                <w:b/>
                <w:sz w:val="20"/>
                <w:szCs w:val="20"/>
              </w:rPr>
              <w:t>2170,6</w:t>
            </w:r>
          </w:p>
        </w:tc>
        <w:tc>
          <w:tcPr>
            <w:tcW w:w="1134" w:type="dxa"/>
            <w:tcBorders>
              <w:top w:val="single" w:sz="4" w:space="0" w:color="auto"/>
              <w:left w:val="single" w:sz="4" w:space="0" w:color="auto"/>
              <w:bottom w:val="single" w:sz="4" w:space="0" w:color="auto"/>
              <w:right w:val="single" w:sz="4" w:space="0" w:color="auto"/>
            </w:tcBorders>
          </w:tcPr>
          <w:p w:rsidR="00DA5D7B" w:rsidRPr="00F31420" w:rsidRDefault="00DA5D7B" w:rsidP="00885124">
            <w:pPr>
              <w:pStyle w:val="a"/>
              <w:jc w:val="center"/>
              <w:rPr>
                <w:b/>
                <w:sz w:val="20"/>
                <w:szCs w:val="20"/>
              </w:rPr>
            </w:pPr>
            <w:r>
              <w:rPr>
                <w:b/>
                <w:sz w:val="20"/>
                <w:szCs w:val="20"/>
              </w:rPr>
              <w:t>2650,6</w:t>
            </w:r>
          </w:p>
        </w:tc>
        <w:tc>
          <w:tcPr>
            <w:tcW w:w="1134" w:type="dxa"/>
            <w:tcBorders>
              <w:top w:val="single" w:sz="4" w:space="0" w:color="auto"/>
              <w:left w:val="single" w:sz="4" w:space="0" w:color="auto"/>
              <w:bottom w:val="single" w:sz="4" w:space="0" w:color="auto"/>
              <w:right w:val="single" w:sz="4" w:space="0" w:color="auto"/>
            </w:tcBorders>
          </w:tcPr>
          <w:p w:rsidR="00DA5D7B" w:rsidRPr="00F31420" w:rsidRDefault="00DA5D7B" w:rsidP="00885124">
            <w:pPr>
              <w:pStyle w:val="a"/>
              <w:jc w:val="center"/>
              <w:rPr>
                <w:b/>
                <w:sz w:val="20"/>
                <w:szCs w:val="20"/>
              </w:rPr>
            </w:pPr>
            <w:r>
              <w:rPr>
                <w:b/>
                <w:sz w:val="20"/>
                <w:szCs w:val="20"/>
              </w:rPr>
              <w:t>4062</w:t>
            </w:r>
          </w:p>
        </w:tc>
        <w:tc>
          <w:tcPr>
            <w:tcW w:w="1275" w:type="dxa"/>
            <w:tcBorders>
              <w:top w:val="single" w:sz="4" w:space="0" w:color="auto"/>
              <w:left w:val="single" w:sz="4" w:space="0" w:color="auto"/>
              <w:bottom w:val="single" w:sz="4" w:space="0" w:color="auto"/>
            </w:tcBorders>
          </w:tcPr>
          <w:p w:rsidR="00DA5D7B" w:rsidRPr="00F31420" w:rsidRDefault="00DA5D7B" w:rsidP="00885124">
            <w:pPr>
              <w:pStyle w:val="ConsPlusNormal"/>
              <w:widowControl/>
              <w:ind w:firstLine="0"/>
              <w:jc w:val="center"/>
              <w:rPr>
                <w:rFonts w:ascii="Times New Roman" w:hAnsi="Times New Roman"/>
                <w:b/>
                <w:color w:val="000000"/>
              </w:rPr>
            </w:pPr>
            <w:r>
              <w:rPr>
                <w:rFonts w:ascii="Times New Roman" w:hAnsi="Times New Roman"/>
                <w:b/>
                <w:color w:val="000000"/>
              </w:rPr>
              <w:t>12253,7</w:t>
            </w:r>
          </w:p>
        </w:tc>
      </w:tr>
      <w:tr w:rsidR="00DA5D7B" w:rsidRPr="00AD6B5D" w:rsidTr="00885124">
        <w:trPr>
          <w:trHeight w:val="432"/>
        </w:trPr>
        <w:tc>
          <w:tcPr>
            <w:tcW w:w="2268" w:type="dxa"/>
            <w:vMerge/>
          </w:tcPr>
          <w:p w:rsidR="00DA5D7B" w:rsidRPr="00AD6B5D" w:rsidRDefault="00DA5D7B" w:rsidP="00885124">
            <w:pPr>
              <w:spacing w:after="0" w:line="240" w:lineRule="auto"/>
              <w:jc w:val="center"/>
              <w:rPr>
                <w:rFonts w:ascii="Times New Roman" w:hAnsi="Times New Roman"/>
                <w:color w:val="000000"/>
                <w:sz w:val="28"/>
                <w:szCs w:val="28"/>
                <w:shd w:val="clear" w:color="auto" w:fill="FFFFFF"/>
              </w:rPr>
            </w:pPr>
          </w:p>
        </w:tc>
        <w:tc>
          <w:tcPr>
            <w:tcW w:w="2694" w:type="dxa"/>
            <w:tcBorders>
              <w:top w:val="single" w:sz="4" w:space="0" w:color="auto"/>
              <w:bottom w:val="single" w:sz="4" w:space="0" w:color="auto"/>
              <w:right w:val="single" w:sz="4" w:space="0" w:color="auto"/>
            </w:tcBorders>
          </w:tcPr>
          <w:p w:rsidR="00DA5D7B" w:rsidRPr="00B0587A" w:rsidRDefault="00DA5D7B" w:rsidP="00885124">
            <w:pPr>
              <w:pStyle w:val="ConsPlusNormal"/>
              <w:widowControl/>
              <w:ind w:left="33" w:firstLine="0"/>
              <w:jc w:val="both"/>
              <w:rPr>
                <w:rFonts w:ascii="Times New Roman" w:hAnsi="Times New Roman"/>
                <w:color w:val="000000"/>
                <w:sz w:val="24"/>
                <w:szCs w:val="24"/>
              </w:rPr>
            </w:pPr>
            <w:r>
              <w:rPr>
                <w:rFonts w:ascii="Times New Roman" w:hAnsi="Times New Roman"/>
                <w:color w:val="000000"/>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DA5D7B" w:rsidRPr="00F31420" w:rsidRDefault="00DA5D7B" w:rsidP="00885124">
            <w:pPr>
              <w:pStyle w:val="ConsPlusNormal"/>
              <w:widowControl/>
              <w:ind w:firstLine="0"/>
              <w:jc w:val="center"/>
              <w:rPr>
                <w:rFonts w:ascii="Times New Roman" w:hAnsi="Times New Roman"/>
                <w:b/>
                <w:color w:val="000000"/>
              </w:rPr>
            </w:pPr>
            <w:r>
              <w:rPr>
                <w:rFonts w:ascii="Times New Roman" w:hAnsi="Times New Roman"/>
                <w:b/>
                <w:color w:val="000000"/>
              </w:rPr>
              <w:t>420</w:t>
            </w:r>
          </w:p>
        </w:tc>
        <w:tc>
          <w:tcPr>
            <w:tcW w:w="1134" w:type="dxa"/>
            <w:tcBorders>
              <w:top w:val="single" w:sz="4" w:space="0" w:color="auto"/>
              <w:left w:val="single" w:sz="4" w:space="0" w:color="auto"/>
              <w:bottom w:val="single" w:sz="4" w:space="0" w:color="auto"/>
              <w:right w:val="single" w:sz="4" w:space="0" w:color="auto"/>
            </w:tcBorders>
          </w:tcPr>
          <w:p w:rsidR="00DA5D7B" w:rsidRPr="00F31420" w:rsidRDefault="00DA5D7B" w:rsidP="00885124">
            <w:pPr>
              <w:pStyle w:val="ConsPlusNormal"/>
              <w:widowControl/>
              <w:ind w:firstLine="0"/>
              <w:jc w:val="center"/>
              <w:rPr>
                <w:rFonts w:ascii="Times New Roman" w:hAnsi="Times New Roman"/>
                <w:b/>
                <w:color w:val="000000"/>
              </w:rPr>
            </w:pPr>
            <w:r>
              <w:rPr>
                <w:rFonts w:ascii="Times New Roman" w:hAnsi="Times New Roman"/>
                <w:b/>
                <w:color w:val="000000"/>
              </w:rPr>
              <w:t>420</w:t>
            </w:r>
          </w:p>
        </w:tc>
        <w:tc>
          <w:tcPr>
            <w:tcW w:w="1134" w:type="dxa"/>
            <w:tcBorders>
              <w:top w:val="single" w:sz="4" w:space="0" w:color="auto"/>
              <w:left w:val="single" w:sz="4" w:space="0" w:color="auto"/>
              <w:bottom w:val="single" w:sz="4" w:space="0" w:color="auto"/>
              <w:right w:val="single" w:sz="4" w:space="0" w:color="auto"/>
            </w:tcBorders>
          </w:tcPr>
          <w:p w:rsidR="00DA5D7B" w:rsidRPr="00F31420" w:rsidRDefault="00DA5D7B" w:rsidP="00885124">
            <w:pPr>
              <w:pStyle w:val="ConsPlusNormal"/>
              <w:ind w:firstLine="34"/>
              <w:jc w:val="center"/>
              <w:rPr>
                <w:rFonts w:ascii="Times New Roman" w:hAnsi="Times New Roman"/>
                <w:b/>
                <w:color w:val="000000"/>
              </w:rPr>
            </w:pPr>
            <w:r>
              <w:rPr>
                <w:rFonts w:ascii="Times New Roman" w:hAnsi="Times New Roman"/>
                <w:b/>
                <w:color w:val="000000"/>
              </w:rPr>
              <w:t>420</w:t>
            </w:r>
          </w:p>
        </w:tc>
        <w:tc>
          <w:tcPr>
            <w:tcW w:w="1134" w:type="dxa"/>
            <w:tcBorders>
              <w:top w:val="single" w:sz="4" w:space="0" w:color="auto"/>
              <w:left w:val="single" w:sz="4" w:space="0" w:color="auto"/>
              <w:bottom w:val="single" w:sz="4" w:space="0" w:color="auto"/>
              <w:right w:val="single" w:sz="4" w:space="0" w:color="auto"/>
            </w:tcBorders>
          </w:tcPr>
          <w:p w:rsidR="00DA5D7B" w:rsidRPr="00F31420" w:rsidRDefault="00DA5D7B" w:rsidP="00885124">
            <w:pPr>
              <w:pStyle w:val="ConsPlusNormal"/>
              <w:ind w:firstLine="34"/>
              <w:jc w:val="center"/>
              <w:rPr>
                <w:rFonts w:ascii="Times New Roman" w:hAnsi="Times New Roman"/>
                <w:b/>
                <w:color w:val="000000"/>
              </w:rPr>
            </w:pPr>
            <w:r>
              <w:rPr>
                <w:rFonts w:ascii="Times New Roman" w:hAnsi="Times New Roman"/>
                <w:b/>
                <w:color w:val="000000"/>
              </w:rPr>
              <w:t>420</w:t>
            </w:r>
          </w:p>
        </w:tc>
        <w:tc>
          <w:tcPr>
            <w:tcW w:w="1275" w:type="dxa"/>
            <w:tcBorders>
              <w:top w:val="single" w:sz="4" w:space="0" w:color="auto"/>
              <w:left w:val="single" w:sz="4" w:space="0" w:color="auto"/>
              <w:bottom w:val="single" w:sz="4" w:space="0" w:color="auto"/>
            </w:tcBorders>
          </w:tcPr>
          <w:p w:rsidR="00DA5D7B" w:rsidRPr="00F31420" w:rsidRDefault="00DA5D7B" w:rsidP="00885124">
            <w:pPr>
              <w:pStyle w:val="ConsPlusNormal"/>
              <w:ind w:firstLine="34"/>
              <w:jc w:val="center"/>
              <w:rPr>
                <w:rFonts w:ascii="Times New Roman" w:hAnsi="Times New Roman"/>
                <w:b/>
                <w:color w:val="000000"/>
              </w:rPr>
            </w:pPr>
            <w:r>
              <w:rPr>
                <w:rFonts w:ascii="Times New Roman" w:hAnsi="Times New Roman"/>
                <w:b/>
                <w:color w:val="000000"/>
              </w:rPr>
              <w:t>1680</w:t>
            </w:r>
          </w:p>
        </w:tc>
      </w:tr>
      <w:tr w:rsidR="00DA5D7B" w:rsidRPr="00AD6B5D" w:rsidTr="00885124">
        <w:trPr>
          <w:trHeight w:val="407"/>
        </w:trPr>
        <w:tc>
          <w:tcPr>
            <w:tcW w:w="2268" w:type="dxa"/>
            <w:vMerge/>
          </w:tcPr>
          <w:p w:rsidR="00DA5D7B" w:rsidRPr="00AD6B5D" w:rsidRDefault="00DA5D7B" w:rsidP="00885124">
            <w:pPr>
              <w:spacing w:after="0" w:line="240" w:lineRule="auto"/>
              <w:jc w:val="center"/>
              <w:rPr>
                <w:rFonts w:ascii="Times New Roman" w:hAnsi="Times New Roman"/>
                <w:color w:val="000000"/>
                <w:sz w:val="28"/>
                <w:szCs w:val="28"/>
                <w:shd w:val="clear" w:color="auto" w:fill="FFFFFF"/>
              </w:rPr>
            </w:pPr>
          </w:p>
        </w:tc>
        <w:tc>
          <w:tcPr>
            <w:tcW w:w="2694" w:type="dxa"/>
            <w:tcBorders>
              <w:top w:val="single" w:sz="4" w:space="0" w:color="auto"/>
              <w:bottom w:val="single" w:sz="4" w:space="0" w:color="auto"/>
              <w:right w:val="single" w:sz="4" w:space="0" w:color="auto"/>
            </w:tcBorders>
          </w:tcPr>
          <w:p w:rsidR="00DA5D7B" w:rsidRPr="00537114" w:rsidRDefault="00DA5D7B" w:rsidP="00885124">
            <w:pPr>
              <w:pStyle w:val="ConsPlusNormal"/>
              <w:widowControl/>
              <w:ind w:firstLine="0"/>
              <w:jc w:val="center"/>
              <w:rPr>
                <w:rFonts w:ascii="Times New Roman" w:hAnsi="Times New Roman"/>
                <w:b/>
                <w:color w:val="000000"/>
                <w:sz w:val="28"/>
                <w:szCs w:val="28"/>
              </w:rPr>
            </w:pPr>
            <w:r w:rsidRPr="00537114">
              <w:rPr>
                <w:rFonts w:ascii="Times New Roman" w:hAnsi="Times New Roman"/>
                <w:b/>
                <w:color w:val="000000"/>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DA5D7B" w:rsidRPr="006647CC" w:rsidRDefault="00DA5D7B" w:rsidP="00885124">
            <w:pPr>
              <w:pStyle w:val="ConsPlusNormal"/>
              <w:widowControl/>
              <w:ind w:firstLine="0"/>
              <w:jc w:val="center"/>
              <w:rPr>
                <w:rFonts w:ascii="Times New Roman" w:hAnsi="Times New Roman"/>
                <w:b/>
                <w:color w:val="000000"/>
              </w:rPr>
            </w:pPr>
            <w:r>
              <w:rPr>
                <w:rFonts w:ascii="Times New Roman" w:hAnsi="Times New Roman"/>
                <w:b/>
                <w:color w:val="000000"/>
              </w:rPr>
              <w:t>31876,4</w:t>
            </w:r>
          </w:p>
        </w:tc>
        <w:tc>
          <w:tcPr>
            <w:tcW w:w="1134" w:type="dxa"/>
            <w:tcBorders>
              <w:top w:val="single" w:sz="4" w:space="0" w:color="auto"/>
              <w:left w:val="single" w:sz="4" w:space="0" w:color="auto"/>
              <w:bottom w:val="single" w:sz="4" w:space="0" w:color="auto"/>
              <w:right w:val="single" w:sz="4" w:space="0" w:color="auto"/>
            </w:tcBorders>
          </w:tcPr>
          <w:p w:rsidR="00DA5D7B" w:rsidRPr="006647CC" w:rsidRDefault="00DA5D7B" w:rsidP="00885124">
            <w:pPr>
              <w:pStyle w:val="ConsPlusNormal"/>
              <w:widowControl/>
              <w:ind w:firstLine="0"/>
              <w:jc w:val="center"/>
              <w:rPr>
                <w:rFonts w:ascii="Times New Roman" w:hAnsi="Times New Roman"/>
                <w:b/>
                <w:color w:val="000000"/>
              </w:rPr>
            </w:pPr>
            <w:r>
              <w:rPr>
                <w:rFonts w:ascii="Times New Roman" w:hAnsi="Times New Roman"/>
                <w:b/>
                <w:color w:val="000000"/>
              </w:rPr>
              <w:t>30397,3</w:t>
            </w:r>
          </w:p>
        </w:tc>
        <w:tc>
          <w:tcPr>
            <w:tcW w:w="1134" w:type="dxa"/>
            <w:tcBorders>
              <w:top w:val="single" w:sz="4" w:space="0" w:color="auto"/>
              <w:left w:val="single" w:sz="4" w:space="0" w:color="auto"/>
              <w:bottom w:val="single" w:sz="4" w:space="0" w:color="auto"/>
              <w:right w:val="single" w:sz="4" w:space="0" w:color="auto"/>
            </w:tcBorders>
          </w:tcPr>
          <w:p w:rsidR="00DA5D7B" w:rsidRPr="006647CC" w:rsidRDefault="00DA5D7B" w:rsidP="00885124">
            <w:pPr>
              <w:pStyle w:val="ConsPlusNormal"/>
              <w:widowControl/>
              <w:ind w:firstLine="0"/>
              <w:jc w:val="center"/>
              <w:rPr>
                <w:rFonts w:ascii="Times New Roman" w:hAnsi="Times New Roman"/>
                <w:b/>
                <w:color w:val="000000"/>
              </w:rPr>
            </w:pPr>
            <w:r>
              <w:rPr>
                <w:rFonts w:ascii="Times New Roman" w:hAnsi="Times New Roman"/>
                <w:b/>
                <w:color w:val="000000"/>
              </w:rPr>
              <w:t>31159,6</w:t>
            </w:r>
          </w:p>
        </w:tc>
        <w:tc>
          <w:tcPr>
            <w:tcW w:w="1134" w:type="dxa"/>
            <w:tcBorders>
              <w:top w:val="single" w:sz="4" w:space="0" w:color="auto"/>
              <w:left w:val="single" w:sz="4" w:space="0" w:color="auto"/>
              <w:bottom w:val="single" w:sz="4" w:space="0" w:color="auto"/>
              <w:right w:val="single" w:sz="4" w:space="0" w:color="auto"/>
            </w:tcBorders>
          </w:tcPr>
          <w:p w:rsidR="00DA5D7B" w:rsidRPr="006647CC" w:rsidRDefault="00DA5D7B" w:rsidP="00885124">
            <w:pPr>
              <w:pStyle w:val="ConsPlusNormal"/>
              <w:widowControl/>
              <w:ind w:firstLine="0"/>
              <w:jc w:val="center"/>
              <w:rPr>
                <w:rFonts w:ascii="Times New Roman" w:hAnsi="Times New Roman"/>
                <w:b/>
                <w:color w:val="000000"/>
              </w:rPr>
            </w:pPr>
            <w:r>
              <w:rPr>
                <w:rFonts w:ascii="Times New Roman" w:hAnsi="Times New Roman"/>
                <w:b/>
                <w:color w:val="000000"/>
              </w:rPr>
              <w:t>48005,1</w:t>
            </w:r>
          </w:p>
        </w:tc>
        <w:tc>
          <w:tcPr>
            <w:tcW w:w="1275" w:type="dxa"/>
            <w:tcBorders>
              <w:top w:val="single" w:sz="4" w:space="0" w:color="auto"/>
              <w:left w:val="single" w:sz="4" w:space="0" w:color="auto"/>
              <w:bottom w:val="single" w:sz="4" w:space="0" w:color="auto"/>
            </w:tcBorders>
          </w:tcPr>
          <w:p w:rsidR="00DA5D7B" w:rsidRPr="006647CC" w:rsidRDefault="00DA5D7B" w:rsidP="00885124">
            <w:pPr>
              <w:pStyle w:val="ConsPlusNormal"/>
              <w:widowControl/>
              <w:ind w:firstLine="0"/>
              <w:jc w:val="center"/>
              <w:rPr>
                <w:rFonts w:ascii="Times New Roman" w:hAnsi="Times New Roman"/>
                <w:b/>
                <w:color w:val="000000"/>
              </w:rPr>
            </w:pPr>
            <w:r>
              <w:rPr>
                <w:rFonts w:ascii="Times New Roman" w:hAnsi="Times New Roman"/>
                <w:b/>
                <w:color w:val="000000"/>
              </w:rPr>
              <w:t>141438,4</w:t>
            </w:r>
          </w:p>
        </w:tc>
      </w:tr>
      <w:tr w:rsidR="00DA5D7B" w:rsidRPr="00AD6B5D" w:rsidTr="00885124">
        <w:tc>
          <w:tcPr>
            <w:tcW w:w="2268" w:type="dxa"/>
          </w:tcPr>
          <w:p w:rsidR="00DA5D7B" w:rsidRPr="00AD6B5D" w:rsidRDefault="00DA5D7B" w:rsidP="00885124">
            <w:pPr>
              <w:spacing w:after="0" w:line="240" w:lineRule="auto"/>
              <w:jc w:val="center"/>
              <w:rPr>
                <w:rFonts w:ascii="Times New Roman" w:hAnsi="Times New Roman"/>
                <w:b/>
                <w:color w:val="000000"/>
                <w:sz w:val="24"/>
                <w:szCs w:val="24"/>
                <w:shd w:val="clear" w:color="auto" w:fill="FFFFFF"/>
              </w:rPr>
            </w:pPr>
            <w:r w:rsidRPr="00AD6B5D">
              <w:rPr>
                <w:rFonts w:ascii="Times New Roman" w:hAnsi="Times New Roman"/>
                <w:color w:val="000000"/>
                <w:sz w:val="24"/>
                <w:szCs w:val="24"/>
                <w:shd w:val="clear" w:color="auto" w:fill="FFFFFF"/>
              </w:rPr>
              <w:t>Ожидаемые значения показателей конечных результатов реализации подпрограммы</w:t>
            </w:r>
          </w:p>
        </w:tc>
        <w:tc>
          <w:tcPr>
            <w:tcW w:w="8505" w:type="dxa"/>
            <w:gridSpan w:val="6"/>
          </w:tcPr>
          <w:p w:rsidR="00DA5D7B" w:rsidRPr="00AD6B5D" w:rsidRDefault="00DA5D7B" w:rsidP="00885124">
            <w:pPr>
              <w:autoSpaceDE w:val="0"/>
              <w:autoSpaceDN w:val="0"/>
              <w:adjustRightInd w:val="0"/>
              <w:contextualSpacing/>
              <w:rPr>
                <w:rFonts w:ascii="Times New Roman" w:hAnsi="Times New Roman"/>
                <w:sz w:val="24"/>
                <w:szCs w:val="24"/>
              </w:rPr>
            </w:pPr>
            <w:r w:rsidRPr="00AD6B5D">
              <w:rPr>
                <w:rFonts w:ascii="Times New Roman" w:hAnsi="Times New Roman"/>
                <w:sz w:val="24"/>
                <w:szCs w:val="24"/>
              </w:rPr>
              <w:t>1. Удельный вес численности детей,  получающих услуги дополнительного образования в общей численности детей в возрасте от 5 до 18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72"/>
              <w:gridCol w:w="1380"/>
              <w:gridCol w:w="1627"/>
              <w:gridCol w:w="1627"/>
              <w:gridCol w:w="1627"/>
            </w:tblGrid>
            <w:tr w:rsidR="00DA5D7B" w:rsidRPr="00AD6B5D" w:rsidTr="00885124">
              <w:tc>
                <w:tcPr>
                  <w:tcW w:w="1872"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год</w:t>
                  </w:r>
                </w:p>
              </w:tc>
              <w:tc>
                <w:tcPr>
                  <w:tcW w:w="1380"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2017</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2018</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2019</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2020</w:t>
                  </w:r>
                </w:p>
              </w:tc>
            </w:tr>
            <w:tr w:rsidR="00DA5D7B" w:rsidRPr="00AD6B5D" w:rsidTr="00885124">
              <w:tc>
                <w:tcPr>
                  <w:tcW w:w="1872"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 xml:space="preserve">Показатель </w:t>
                  </w:r>
                </w:p>
              </w:tc>
              <w:tc>
                <w:tcPr>
                  <w:tcW w:w="1380"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55%</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58%</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60%</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65%</w:t>
                  </w:r>
                </w:p>
              </w:tc>
            </w:tr>
          </w:tbl>
          <w:p w:rsidR="00DA5D7B" w:rsidRPr="00AD6B5D" w:rsidRDefault="00DA5D7B" w:rsidP="00885124">
            <w:pPr>
              <w:contextualSpacing/>
              <w:jc w:val="both"/>
              <w:rPr>
                <w:rFonts w:ascii="Times New Roman" w:hAnsi="Times New Roman"/>
                <w:sz w:val="24"/>
                <w:szCs w:val="24"/>
              </w:rPr>
            </w:pPr>
            <w:r w:rsidRPr="00AD6B5D">
              <w:rPr>
                <w:rFonts w:ascii="Times New Roman" w:hAnsi="Times New Roman"/>
                <w:sz w:val="24"/>
                <w:szCs w:val="24"/>
              </w:rPr>
              <w:t>2. Доля учреждений дополнительного образования, соответствующих современным требованиям к учреждениям дополнительного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72"/>
              <w:gridCol w:w="1380"/>
              <w:gridCol w:w="1627"/>
              <w:gridCol w:w="1627"/>
              <w:gridCol w:w="1627"/>
            </w:tblGrid>
            <w:tr w:rsidR="00DA5D7B" w:rsidRPr="00AD6B5D" w:rsidTr="00885124">
              <w:tc>
                <w:tcPr>
                  <w:tcW w:w="1872"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год</w:t>
                  </w:r>
                </w:p>
              </w:tc>
              <w:tc>
                <w:tcPr>
                  <w:tcW w:w="1380"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2017</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2018</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2019</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2020</w:t>
                  </w:r>
                </w:p>
              </w:tc>
            </w:tr>
            <w:tr w:rsidR="00DA5D7B" w:rsidRPr="00AD6B5D" w:rsidTr="00885124">
              <w:tc>
                <w:tcPr>
                  <w:tcW w:w="1872"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показатель</w:t>
                  </w:r>
                </w:p>
              </w:tc>
              <w:tc>
                <w:tcPr>
                  <w:tcW w:w="1380"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60%</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70%</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80%</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100%</w:t>
                  </w:r>
                </w:p>
              </w:tc>
            </w:tr>
          </w:tbl>
          <w:p w:rsidR="00DA5D7B" w:rsidRPr="00AD6B5D" w:rsidRDefault="00DA5D7B" w:rsidP="00885124">
            <w:pPr>
              <w:contextualSpacing/>
              <w:jc w:val="both"/>
              <w:rPr>
                <w:rFonts w:ascii="Times New Roman" w:hAnsi="Times New Roman"/>
                <w:sz w:val="24"/>
                <w:szCs w:val="24"/>
              </w:rPr>
            </w:pPr>
            <w:r w:rsidRPr="00AD6B5D">
              <w:rPr>
                <w:rFonts w:ascii="Times New Roman" w:hAnsi="Times New Roman"/>
                <w:sz w:val="24"/>
                <w:szCs w:val="24"/>
              </w:rPr>
              <w:t>3.Количество учреждений дополнительного образования детей, в которых улучшена материально-техническая база (с нарастающим итогом)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72"/>
              <w:gridCol w:w="1380"/>
              <w:gridCol w:w="1627"/>
              <w:gridCol w:w="1627"/>
              <w:gridCol w:w="1627"/>
            </w:tblGrid>
            <w:tr w:rsidR="00DA5D7B" w:rsidRPr="00AD6B5D" w:rsidTr="00885124">
              <w:tc>
                <w:tcPr>
                  <w:tcW w:w="1872"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год</w:t>
                  </w:r>
                </w:p>
              </w:tc>
              <w:tc>
                <w:tcPr>
                  <w:tcW w:w="1380"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2017</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2018</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2019</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2020</w:t>
                  </w:r>
                </w:p>
              </w:tc>
            </w:tr>
            <w:tr w:rsidR="00DA5D7B" w:rsidRPr="00AD6B5D" w:rsidTr="00885124">
              <w:tc>
                <w:tcPr>
                  <w:tcW w:w="1872"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показатель</w:t>
                  </w:r>
                </w:p>
              </w:tc>
              <w:tc>
                <w:tcPr>
                  <w:tcW w:w="1380"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1</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1</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1</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3</w:t>
                  </w:r>
                </w:p>
              </w:tc>
            </w:tr>
          </w:tbl>
          <w:p w:rsidR="00DA5D7B" w:rsidRPr="00AD6B5D" w:rsidRDefault="00DA5D7B" w:rsidP="00885124">
            <w:pPr>
              <w:contextualSpacing/>
              <w:jc w:val="both"/>
              <w:rPr>
                <w:rFonts w:ascii="Times New Roman" w:hAnsi="Times New Roman"/>
                <w:sz w:val="24"/>
                <w:szCs w:val="24"/>
              </w:rPr>
            </w:pPr>
            <w:r w:rsidRPr="00AD6B5D">
              <w:rPr>
                <w:rFonts w:ascii="Times New Roman" w:hAnsi="Times New Roman"/>
                <w:sz w:val="24"/>
                <w:szCs w:val="24"/>
              </w:rPr>
              <w:t>4. Количество детей, охваченных разными формами отдыха и оздоровления</w:t>
            </w:r>
          </w:p>
          <w:tbl>
            <w:tblPr>
              <w:tblW w:w="10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72"/>
              <w:gridCol w:w="1872"/>
              <w:gridCol w:w="1380"/>
              <w:gridCol w:w="1627"/>
              <w:gridCol w:w="1627"/>
              <w:gridCol w:w="1627"/>
            </w:tblGrid>
            <w:tr w:rsidR="00DA5D7B" w:rsidRPr="00AD6B5D" w:rsidTr="00885124">
              <w:tc>
                <w:tcPr>
                  <w:tcW w:w="1872"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год</w:t>
                  </w:r>
                </w:p>
              </w:tc>
              <w:tc>
                <w:tcPr>
                  <w:tcW w:w="1872"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2017</w:t>
                  </w:r>
                </w:p>
              </w:tc>
              <w:tc>
                <w:tcPr>
                  <w:tcW w:w="1380"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2018</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2019</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2020</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color w:val="FFFFFF"/>
                      <w:sz w:val="24"/>
                      <w:szCs w:val="24"/>
                    </w:rPr>
                  </w:pPr>
                  <w:r w:rsidRPr="00AD6B5D">
                    <w:rPr>
                      <w:rFonts w:ascii="Times New Roman" w:hAnsi="Times New Roman"/>
                      <w:color w:val="FFFFFF"/>
                      <w:sz w:val="24"/>
                      <w:szCs w:val="24"/>
                    </w:rPr>
                    <w:t>2020</w:t>
                  </w:r>
                </w:p>
              </w:tc>
            </w:tr>
            <w:tr w:rsidR="00DA5D7B" w:rsidRPr="00AD6B5D" w:rsidTr="00885124">
              <w:tc>
                <w:tcPr>
                  <w:tcW w:w="1872"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показатель</w:t>
                  </w:r>
                </w:p>
              </w:tc>
              <w:tc>
                <w:tcPr>
                  <w:tcW w:w="1872"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color w:val="FFFFFF"/>
                      <w:sz w:val="24"/>
                      <w:szCs w:val="24"/>
                    </w:rPr>
                  </w:pPr>
                  <w:r w:rsidRPr="00AD6B5D">
                    <w:rPr>
                      <w:rFonts w:ascii="Times New Roman" w:hAnsi="Times New Roman"/>
                      <w:color w:val="FFFFFF"/>
                      <w:sz w:val="24"/>
                      <w:szCs w:val="24"/>
                    </w:rPr>
                    <w:t>Покз222</w:t>
                  </w:r>
                  <w:r w:rsidRPr="00AD6B5D">
                    <w:rPr>
                      <w:rFonts w:ascii="Times New Roman" w:hAnsi="Times New Roman"/>
                      <w:color w:val="000000"/>
                      <w:sz w:val="24"/>
                      <w:szCs w:val="24"/>
                      <w:shd w:val="clear" w:color="auto" w:fill="FFFFFF"/>
                    </w:rPr>
                    <w:t>2700</w:t>
                  </w:r>
                  <w:r w:rsidRPr="00AD6B5D">
                    <w:rPr>
                      <w:rFonts w:ascii="Times New Roman" w:hAnsi="Times New Roman"/>
                      <w:color w:val="FFFFFF"/>
                      <w:sz w:val="24"/>
                      <w:szCs w:val="24"/>
                    </w:rPr>
                    <w:t>22222202</w:t>
                  </w:r>
                </w:p>
              </w:tc>
              <w:tc>
                <w:tcPr>
                  <w:tcW w:w="1380"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color w:val="FFFFFF"/>
                      <w:sz w:val="24"/>
                      <w:szCs w:val="24"/>
                    </w:rPr>
                  </w:pPr>
                  <w:r w:rsidRPr="00AD6B5D">
                    <w:rPr>
                      <w:rFonts w:ascii="Times New Roman" w:hAnsi="Times New Roman"/>
                      <w:color w:val="FFFFFF"/>
                      <w:sz w:val="24"/>
                      <w:szCs w:val="24"/>
                    </w:rPr>
                    <w:t>2222</w:t>
                  </w:r>
                  <w:r w:rsidRPr="00AD6B5D">
                    <w:rPr>
                      <w:rFonts w:ascii="Times New Roman" w:hAnsi="Times New Roman"/>
                      <w:color w:val="000000"/>
                      <w:sz w:val="24"/>
                      <w:szCs w:val="24"/>
                      <w:shd w:val="clear" w:color="auto" w:fill="FFFFFF"/>
                    </w:rPr>
                    <w:t>2800</w:t>
                  </w:r>
                  <w:r w:rsidRPr="00AD6B5D">
                    <w:rPr>
                      <w:rFonts w:ascii="Times New Roman" w:hAnsi="Times New Roman"/>
                      <w:color w:val="FFFFFF"/>
                      <w:sz w:val="24"/>
                      <w:szCs w:val="24"/>
                    </w:rPr>
                    <w:t>222</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color w:val="FFFFFF"/>
                      <w:sz w:val="24"/>
                      <w:szCs w:val="24"/>
                    </w:rPr>
                  </w:pPr>
                  <w:r w:rsidRPr="00AD6B5D">
                    <w:rPr>
                      <w:rFonts w:ascii="Times New Roman" w:hAnsi="Times New Roman"/>
                      <w:color w:val="FFFFFF"/>
                      <w:sz w:val="24"/>
                      <w:szCs w:val="24"/>
                    </w:rPr>
                    <w:t>2</w:t>
                  </w:r>
                  <w:r w:rsidRPr="00AD6B5D">
                    <w:rPr>
                      <w:rFonts w:ascii="Times New Roman" w:hAnsi="Times New Roman"/>
                      <w:color w:val="000000"/>
                      <w:sz w:val="24"/>
                      <w:szCs w:val="24"/>
                      <w:shd w:val="clear" w:color="auto" w:fill="FFFFFF"/>
                    </w:rPr>
                    <w:t>2850</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color w:val="FFFFFF"/>
                      <w:sz w:val="24"/>
                      <w:szCs w:val="24"/>
                    </w:rPr>
                  </w:pPr>
                  <w:r w:rsidRPr="00AD6B5D">
                    <w:rPr>
                      <w:rFonts w:ascii="Times New Roman" w:hAnsi="Times New Roman"/>
                      <w:color w:val="000000"/>
                      <w:sz w:val="24"/>
                      <w:szCs w:val="24"/>
                      <w:shd w:val="clear" w:color="auto" w:fill="FFFFFF"/>
                    </w:rPr>
                    <w:t>3000</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color w:val="FFFFFF"/>
                      <w:sz w:val="24"/>
                      <w:szCs w:val="24"/>
                    </w:rPr>
                  </w:pPr>
                </w:p>
              </w:tc>
            </w:tr>
          </w:tbl>
          <w:p w:rsidR="00DA5D7B" w:rsidRPr="00AD6B5D" w:rsidRDefault="00DA5D7B" w:rsidP="00885124">
            <w:pPr>
              <w:contextualSpacing/>
              <w:jc w:val="both"/>
              <w:rPr>
                <w:rFonts w:ascii="Times New Roman" w:hAnsi="Times New Roman"/>
                <w:sz w:val="24"/>
                <w:szCs w:val="24"/>
              </w:rPr>
            </w:pPr>
            <w:r w:rsidRPr="00AD6B5D">
              <w:rPr>
                <w:rFonts w:ascii="Times New Roman" w:hAnsi="Times New Roman"/>
                <w:sz w:val="24"/>
                <w:szCs w:val="24"/>
              </w:rPr>
              <w:t>5. Количество одаренных детей в районе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6"/>
              <w:gridCol w:w="1626"/>
              <w:gridCol w:w="1627"/>
              <w:gridCol w:w="1627"/>
              <w:gridCol w:w="1627"/>
            </w:tblGrid>
            <w:tr w:rsidR="00DA5D7B" w:rsidRPr="00AD6B5D" w:rsidTr="00885124">
              <w:tc>
                <w:tcPr>
                  <w:tcW w:w="1626"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год</w:t>
                  </w:r>
                </w:p>
              </w:tc>
              <w:tc>
                <w:tcPr>
                  <w:tcW w:w="1626"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2017</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2018</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2019</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2020</w:t>
                  </w:r>
                </w:p>
              </w:tc>
            </w:tr>
            <w:tr w:rsidR="00DA5D7B" w:rsidRPr="00AD6B5D" w:rsidTr="00885124">
              <w:tc>
                <w:tcPr>
                  <w:tcW w:w="1626"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показатель</w:t>
                  </w:r>
                </w:p>
              </w:tc>
              <w:tc>
                <w:tcPr>
                  <w:tcW w:w="1626"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500</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550</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600</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650</w:t>
                  </w:r>
                </w:p>
              </w:tc>
            </w:tr>
          </w:tbl>
          <w:p w:rsidR="00DA5D7B" w:rsidRPr="00AD6B5D" w:rsidRDefault="00DA5D7B" w:rsidP="00885124">
            <w:pPr>
              <w:contextualSpacing/>
              <w:jc w:val="both"/>
              <w:rPr>
                <w:rFonts w:ascii="Times New Roman" w:hAnsi="Times New Roman"/>
                <w:sz w:val="24"/>
                <w:szCs w:val="24"/>
              </w:rPr>
            </w:pPr>
            <w:r w:rsidRPr="00AD6B5D">
              <w:rPr>
                <w:rFonts w:ascii="Times New Roman" w:hAnsi="Times New Roman"/>
                <w:sz w:val="24"/>
                <w:szCs w:val="24"/>
              </w:rPr>
              <w:t>6. Удельный вес победителей и призеров мероприятий муниципального, регионального, федерального уровней от общего количества их участников.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6"/>
              <w:gridCol w:w="1626"/>
              <w:gridCol w:w="1627"/>
              <w:gridCol w:w="1627"/>
              <w:gridCol w:w="1627"/>
            </w:tblGrid>
            <w:tr w:rsidR="00DA5D7B" w:rsidRPr="00AD6B5D" w:rsidTr="00885124">
              <w:tc>
                <w:tcPr>
                  <w:tcW w:w="1626"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год</w:t>
                  </w:r>
                </w:p>
              </w:tc>
              <w:tc>
                <w:tcPr>
                  <w:tcW w:w="1626"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2017</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2018</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2019</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2020</w:t>
                  </w:r>
                </w:p>
              </w:tc>
            </w:tr>
            <w:tr w:rsidR="00DA5D7B" w:rsidRPr="00AD6B5D" w:rsidTr="00885124">
              <w:tc>
                <w:tcPr>
                  <w:tcW w:w="1626"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показатель</w:t>
                  </w:r>
                </w:p>
              </w:tc>
              <w:tc>
                <w:tcPr>
                  <w:tcW w:w="1626"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10%</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15%</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18%</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20%</w:t>
                  </w:r>
                </w:p>
              </w:tc>
            </w:tr>
          </w:tbl>
          <w:p w:rsidR="00DA5D7B" w:rsidRPr="000F49FC" w:rsidRDefault="00DA5D7B" w:rsidP="00885124">
            <w:pPr>
              <w:pStyle w:val="ConsPlusNormal"/>
              <w:widowControl/>
              <w:ind w:firstLine="0"/>
              <w:contextualSpacing/>
              <w:jc w:val="both"/>
              <w:rPr>
                <w:rFonts w:ascii="Times New Roman" w:hAnsi="Times New Roman"/>
                <w:color w:val="000000"/>
                <w:sz w:val="24"/>
                <w:szCs w:val="24"/>
              </w:rPr>
            </w:pPr>
            <w:r w:rsidRPr="000F49FC">
              <w:rPr>
                <w:rFonts w:ascii="Times New Roman" w:hAnsi="Times New Roman"/>
                <w:color w:val="000000"/>
                <w:sz w:val="24"/>
                <w:szCs w:val="24"/>
              </w:rPr>
              <w:t xml:space="preserve">7. </w:t>
            </w:r>
            <w:r w:rsidRPr="000F49FC">
              <w:rPr>
                <w:rFonts w:ascii="Times New Roman" w:hAnsi="Times New Roman"/>
                <w:sz w:val="24"/>
                <w:szCs w:val="24"/>
              </w:rPr>
              <w:t>Количество победителей и призеров олимпиады регионального и федерального уровней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6"/>
              <w:gridCol w:w="1626"/>
              <w:gridCol w:w="1627"/>
              <w:gridCol w:w="1627"/>
              <w:gridCol w:w="1627"/>
            </w:tblGrid>
            <w:tr w:rsidR="00DA5D7B" w:rsidRPr="00AD6B5D" w:rsidTr="00885124">
              <w:tc>
                <w:tcPr>
                  <w:tcW w:w="1626"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год</w:t>
                  </w:r>
                </w:p>
              </w:tc>
              <w:tc>
                <w:tcPr>
                  <w:tcW w:w="1626"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2017</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2018</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2019</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2020</w:t>
                  </w:r>
                </w:p>
              </w:tc>
            </w:tr>
            <w:tr w:rsidR="00DA5D7B" w:rsidRPr="00AD6B5D" w:rsidTr="00885124">
              <w:tc>
                <w:tcPr>
                  <w:tcW w:w="1626"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показатель</w:t>
                  </w:r>
                </w:p>
              </w:tc>
              <w:tc>
                <w:tcPr>
                  <w:tcW w:w="1626"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3</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4</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5</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5</w:t>
                  </w:r>
                </w:p>
              </w:tc>
            </w:tr>
          </w:tbl>
          <w:p w:rsidR="00DA5D7B" w:rsidRPr="00AD6B5D" w:rsidRDefault="00DA5D7B" w:rsidP="00885124">
            <w:pPr>
              <w:autoSpaceDE w:val="0"/>
              <w:autoSpaceDN w:val="0"/>
              <w:adjustRightInd w:val="0"/>
              <w:contextualSpacing/>
              <w:jc w:val="both"/>
              <w:rPr>
                <w:rFonts w:ascii="Times New Roman" w:hAnsi="Times New Roman"/>
                <w:color w:val="000000"/>
                <w:sz w:val="24"/>
                <w:szCs w:val="24"/>
              </w:rPr>
            </w:pPr>
            <w:r w:rsidRPr="00AD6B5D">
              <w:rPr>
                <w:rFonts w:ascii="Times New Roman" w:hAnsi="Times New Roman"/>
                <w:color w:val="000000"/>
                <w:sz w:val="24"/>
                <w:szCs w:val="24"/>
              </w:rPr>
              <w:t>8.</w:t>
            </w:r>
            <w:r w:rsidRPr="00AD6B5D">
              <w:rPr>
                <w:rFonts w:ascii="Times New Roman" w:hAnsi="Times New Roman"/>
                <w:sz w:val="24"/>
                <w:szCs w:val="24"/>
              </w:rPr>
              <w:t xml:space="preserve"> Отношение среднемесячной заработной платы педагогических работников учреждений дополнительного образования детей к средней зарплате учителей в  образовательных организациях общего образования в районе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6"/>
              <w:gridCol w:w="1626"/>
              <w:gridCol w:w="1627"/>
              <w:gridCol w:w="1627"/>
              <w:gridCol w:w="1627"/>
            </w:tblGrid>
            <w:tr w:rsidR="00DA5D7B" w:rsidRPr="00AD6B5D" w:rsidTr="00885124">
              <w:tc>
                <w:tcPr>
                  <w:tcW w:w="1626"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год</w:t>
                  </w:r>
                </w:p>
              </w:tc>
              <w:tc>
                <w:tcPr>
                  <w:tcW w:w="1626"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2017</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2018</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2019</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2020</w:t>
                  </w:r>
                </w:p>
              </w:tc>
            </w:tr>
            <w:tr w:rsidR="00DA5D7B" w:rsidRPr="00AD6B5D" w:rsidTr="00885124">
              <w:tc>
                <w:tcPr>
                  <w:tcW w:w="1626"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показатель</w:t>
                  </w:r>
                </w:p>
              </w:tc>
              <w:tc>
                <w:tcPr>
                  <w:tcW w:w="1626"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p>
              </w:tc>
            </w:tr>
          </w:tbl>
          <w:p w:rsidR="00DA5D7B" w:rsidRPr="00AD6B5D" w:rsidRDefault="00DA5D7B" w:rsidP="00885124">
            <w:pPr>
              <w:contextualSpacing/>
              <w:jc w:val="both"/>
              <w:rPr>
                <w:rFonts w:ascii="Times New Roman" w:hAnsi="Times New Roman"/>
                <w:sz w:val="24"/>
                <w:szCs w:val="24"/>
              </w:rPr>
            </w:pPr>
            <w:r w:rsidRPr="00AD6B5D">
              <w:rPr>
                <w:rFonts w:ascii="Times New Roman" w:hAnsi="Times New Roman"/>
                <w:sz w:val="24"/>
                <w:szCs w:val="24"/>
              </w:rPr>
              <w:t>9. Удовлетворенность родителей качеством оказания услуг дополнительного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6"/>
              <w:gridCol w:w="1626"/>
              <w:gridCol w:w="1627"/>
              <w:gridCol w:w="1627"/>
              <w:gridCol w:w="1627"/>
            </w:tblGrid>
            <w:tr w:rsidR="00DA5D7B" w:rsidRPr="00AD6B5D" w:rsidTr="00885124">
              <w:tc>
                <w:tcPr>
                  <w:tcW w:w="1626"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jc w:val="center"/>
                    <w:rPr>
                      <w:rFonts w:ascii="Times New Roman" w:hAnsi="Times New Roman"/>
                      <w:sz w:val="24"/>
                      <w:szCs w:val="24"/>
                    </w:rPr>
                  </w:pPr>
                  <w:r w:rsidRPr="00AD6B5D">
                    <w:rPr>
                      <w:rFonts w:ascii="Times New Roman" w:hAnsi="Times New Roman"/>
                      <w:sz w:val="24"/>
                      <w:szCs w:val="24"/>
                    </w:rPr>
                    <w:t>год</w:t>
                  </w:r>
                </w:p>
              </w:tc>
              <w:tc>
                <w:tcPr>
                  <w:tcW w:w="1626"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jc w:val="center"/>
                    <w:rPr>
                      <w:rFonts w:ascii="Times New Roman" w:hAnsi="Times New Roman"/>
                      <w:sz w:val="24"/>
                      <w:szCs w:val="24"/>
                    </w:rPr>
                  </w:pPr>
                  <w:r w:rsidRPr="00AD6B5D">
                    <w:rPr>
                      <w:rFonts w:ascii="Times New Roman" w:hAnsi="Times New Roman"/>
                      <w:sz w:val="24"/>
                      <w:szCs w:val="24"/>
                    </w:rPr>
                    <w:t>2017</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jc w:val="center"/>
                    <w:rPr>
                      <w:rFonts w:ascii="Times New Roman" w:hAnsi="Times New Roman"/>
                      <w:sz w:val="24"/>
                      <w:szCs w:val="24"/>
                    </w:rPr>
                  </w:pPr>
                  <w:r w:rsidRPr="00AD6B5D">
                    <w:rPr>
                      <w:rFonts w:ascii="Times New Roman" w:hAnsi="Times New Roman"/>
                      <w:sz w:val="24"/>
                      <w:szCs w:val="24"/>
                    </w:rPr>
                    <w:t>2018</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jc w:val="center"/>
                    <w:rPr>
                      <w:rFonts w:ascii="Times New Roman" w:hAnsi="Times New Roman"/>
                      <w:sz w:val="24"/>
                      <w:szCs w:val="24"/>
                    </w:rPr>
                  </w:pPr>
                  <w:r w:rsidRPr="00AD6B5D">
                    <w:rPr>
                      <w:rFonts w:ascii="Times New Roman" w:hAnsi="Times New Roman"/>
                      <w:sz w:val="24"/>
                      <w:szCs w:val="24"/>
                    </w:rPr>
                    <w:t>2019</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jc w:val="center"/>
                    <w:rPr>
                      <w:rFonts w:ascii="Times New Roman" w:hAnsi="Times New Roman"/>
                      <w:sz w:val="24"/>
                      <w:szCs w:val="24"/>
                    </w:rPr>
                  </w:pPr>
                  <w:r w:rsidRPr="00AD6B5D">
                    <w:rPr>
                      <w:rFonts w:ascii="Times New Roman" w:hAnsi="Times New Roman"/>
                      <w:sz w:val="24"/>
                      <w:szCs w:val="24"/>
                    </w:rPr>
                    <w:t>2020</w:t>
                  </w:r>
                </w:p>
              </w:tc>
            </w:tr>
            <w:tr w:rsidR="00DA5D7B" w:rsidRPr="00AD6B5D" w:rsidTr="00885124">
              <w:tc>
                <w:tcPr>
                  <w:tcW w:w="1626"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jc w:val="center"/>
                    <w:rPr>
                      <w:rFonts w:ascii="Times New Roman" w:hAnsi="Times New Roman"/>
                      <w:sz w:val="24"/>
                      <w:szCs w:val="24"/>
                    </w:rPr>
                  </w:pPr>
                  <w:r w:rsidRPr="00AD6B5D">
                    <w:rPr>
                      <w:rFonts w:ascii="Times New Roman" w:hAnsi="Times New Roman"/>
                      <w:sz w:val="24"/>
                      <w:szCs w:val="24"/>
                    </w:rPr>
                    <w:t>показатель</w:t>
                  </w:r>
                </w:p>
              </w:tc>
              <w:tc>
                <w:tcPr>
                  <w:tcW w:w="1626"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jc w:val="center"/>
                    <w:rPr>
                      <w:rFonts w:ascii="Times New Roman" w:hAnsi="Times New Roman"/>
                      <w:sz w:val="24"/>
                      <w:szCs w:val="24"/>
                    </w:rPr>
                  </w:pPr>
                  <w:r w:rsidRPr="00AD6B5D">
                    <w:rPr>
                      <w:rFonts w:ascii="Times New Roman" w:hAnsi="Times New Roman"/>
                      <w:sz w:val="24"/>
                      <w:szCs w:val="24"/>
                    </w:rPr>
                    <w:t>50%</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jc w:val="center"/>
                    <w:rPr>
                      <w:rFonts w:ascii="Times New Roman" w:hAnsi="Times New Roman"/>
                      <w:sz w:val="24"/>
                      <w:szCs w:val="24"/>
                    </w:rPr>
                  </w:pPr>
                  <w:r w:rsidRPr="00AD6B5D">
                    <w:rPr>
                      <w:rFonts w:ascii="Times New Roman" w:hAnsi="Times New Roman"/>
                      <w:sz w:val="24"/>
                      <w:szCs w:val="24"/>
                    </w:rPr>
                    <w:t>55%</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jc w:val="center"/>
                    <w:rPr>
                      <w:rFonts w:ascii="Times New Roman" w:hAnsi="Times New Roman"/>
                      <w:sz w:val="24"/>
                      <w:szCs w:val="24"/>
                    </w:rPr>
                  </w:pPr>
                  <w:r w:rsidRPr="00AD6B5D">
                    <w:rPr>
                      <w:rFonts w:ascii="Times New Roman" w:hAnsi="Times New Roman"/>
                      <w:sz w:val="24"/>
                      <w:szCs w:val="24"/>
                    </w:rPr>
                    <w:t>60%</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jc w:val="center"/>
                    <w:rPr>
                      <w:rFonts w:ascii="Times New Roman" w:hAnsi="Times New Roman"/>
                      <w:sz w:val="24"/>
                      <w:szCs w:val="24"/>
                    </w:rPr>
                  </w:pPr>
                  <w:r w:rsidRPr="00AD6B5D">
                    <w:rPr>
                      <w:rFonts w:ascii="Times New Roman" w:hAnsi="Times New Roman"/>
                      <w:sz w:val="24"/>
                      <w:szCs w:val="24"/>
                    </w:rPr>
                    <w:t>65%</w:t>
                  </w:r>
                </w:p>
              </w:tc>
            </w:tr>
          </w:tbl>
          <w:p w:rsidR="00DA5D7B" w:rsidRPr="00AD6B5D" w:rsidRDefault="00DA5D7B" w:rsidP="00885124">
            <w:pPr>
              <w:jc w:val="both"/>
              <w:rPr>
                <w:rFonts w:ascii="Times New Roman" w:hAnsi="Times New Roman"/>
                <w:sz w:val="24"/>
                <w:szCs w:val="24"/>
              </w:rPr>
            </w:pPr>
          </w:p>
        </w:tc>
      </w:tr>
    </w:tbl>
    <w:p w:rsidR="00DA5D7B" w:rsidRDefault="00DA5D7B" w:rsidP="008422F6">
      <w:pPr>
        <w:spacing w:after="0" w:line="240" w:lineRule="auto"/>
        <w:jc w:val="center"/>
        <w:rPr>
          <w:rFonts w:ascii="Times New Roman" w:hAnsi="Times New Roman"/>
          <w:b/>
          <w:color w:val="000000"/>
          <w:sz w:val="24"/>
          <w:szCs w:val="24"/>
          <w:shd w:val="clear" w:color="auto" w:fill="FFFFFF"/>
        </w:rPr>
      </w:pPr>
    </w:p>
    <w:p w:rsidR="00DA5D7B" w:rsidRDefault="00DA5D7B" w:rsidP="008422F6">
      <w:pPr>
        <w:spacing w:after="0" w:line="240" w:lineRule="auto"/>
        <w:jc w:val="center"/>
        <w:rPr>
          <w:rFonts w:ascii="Times New Roman" w:hAnsi="Times New Roman"/>
          <w:b/>
          <w:color w:val="000000"/>
          <w:sz w:val="24"/>
          <w:szCs w:val="24"/>
          <w:shd w:val="clear" w:color="auto" w:fill="FFFFFF"/>
        </w:rPr>
      </w:pPr>
    </w:p>
    <w:p w:rsidR="00DA5D7B" w:rsidRDefault="00DA5D7B" w:rsidP="008422F6">
      <w:pPr>
        <w:spacing w:after="0" w:line="240" w:lineRule="auto"/>
        <w:jc w:val="center"/>
        <w:rPr>
          <w:rFonts w:ascii="Times New Roman" w:hAnsi="Times New Roman"/>
          <w:b/>
          <w:color w:val="000000"/>
          <w:sz w:val="24"/>
          <w:szCs w:val="24"/>
          <w:shd w:val="clear" w:color="auto" w:fill="FFFFFF"/>
        </w:rPr>
      </w:pPr>
    </w:p>
    <w:p w:rsidR="00DA5D7B" w:rsidRDefault="00DA5D7B" w:rsidP="008422F6">
      <w:pPr>
        <w:spacing w:after="0" w:line="240" w:lineRule="auto"/>
        <w:jc w:val="center"/>
        <w:rPr>
          <w:rFonts w:ascii="Times New Roman" w:hAnsi="Times New Roman"/>
          <w:b/>
          <w:color w:val="000000"/>
          <w:sz w:val="24"/>
          <w:szCs w:val="24"/>
          <w:shd w:val="clear" w:color="auto" w:fill="FFFFFF"/>
        </w:rPr>
      </w:pPr>
    </w:p>
    <w:p w:rsidR="00DA5D7B" w:rsidRDefault="00DA5D7B" w:rsidP="008422F6">
      <w:pPr>
        <w:spacing w:after="0" w:line="240" w:lineRule="auto"/>
        <w:jc w:val="center"/>
        <w:rPr>
          <w:sz w:val="28"/>
          <w:szCs w:val="28"/>
        </w:rPr>
      </w:pPr>
      <w:r w:rsidRPr="00416CBE">
        <w:rPr>
          <w:rFonts w:ascii="Times New Roman" w:hAnsi="Times New Roman"/>
          <w:b/>
          <w:color w:val="000000"/>
          <w:sz w:val="24"/>
          <w:szCs w:val="24"/>
          <w:shd w:val="clear" w:color="auto" w:fill="FFFFFF"/>
        </w:rPr>
        <w:t xml:space="preserve">Характеристика сферы реализации </w:t>
      </w:r>
      <w:r>
        <w:rPr>
          <w:rFonts w:ascii="Times New Roman" w:hAnsi="Times New Roman"/>
          <w:b/>
          <w:color w:val="000000"/>
          <w:sz w:val="24"/>
          <w:szCs w:val="24"/>
          <w:shd w:val="clear" w:color="auto" w:fill="FFFFFF"/>
        </w:rPr>
        <w:t>под</w:t>
      </w:r>
      <w:r w:rsidRPr="00416CBE">
        <w:rPr>
          <w:rFonts w:ascii="Times New Roman" w:hAnsi="Times New Roman"/>
          <w:b/>
          <w:color w:val="000000"/>
          <w:sz w:val="24"/>
          <w:szCs w:val="24"/>
          <w:shd w:val="clear" w:color="auto" w:fill="FFFFFF"/>
        </w:rPr>
        <w:t>программы</w:t>
      </w:r>
    </w:p>
    <w:p w:rsidR="00DA5D7B" w:rsidRPr="00855DF5" w:rsidRDefault="00DA5D7B" w:rsidP="008422F6">
      <w:pPr>
        <w:ind w:firstLine="720"/>
        <w:jc w:val="both"/>
        <w:rPr>
          <w:bCs/>
          <w:color w:val="000000"/>
          <w:spacing w:val="5"/>
          <w:sz w:val="24"/>
          <w:szCs w:val="24"/>
        </w:rPr>
      </w:pPr>
      <w:r w:rsidRPr="00855DF5">
        <w:rPr>
          <w:rFonts w:ascii="Times New Roman" w:hAnsi="Times New Roman"/>
          <w:sz w:val="24"/>
          <w:szCs w:val="24"/>
        </w:rPr>
        <w:t xml:space="preserve">В муниципальном районе «Карымский район» 24 % общей численности населения – дети. В силу этого система дополнительного образования учащихся в условиях постоянно изменяющихся индивидуальных, социокультурных и образовательных потребностей детей призвана обеспечить ребенку дополнительные возможности для духовного, интеллектуального и физического развития, стать гарантом поддержки и развития талантливой молодежи. Система дополнительного образования  представлена следующими учреждениями дополнительного образования: Дом  творчества п. Карымское, Детско-юношеская спортивная школа, Школа «Мир искусства» п. Карымское. Три  учреждения дополнительного образования  реализуют 145 образовательных программ в 225 детских и юношеских объединениях  по различным направлениям деятельности. В 2015-2016 учебном году  в системе дополнительного образования занимались 3600 воспитанников, что составляет 55%  от  общего количества детей от 5 до 18 лет  в районе. Общий охват учащихся дополнительным образованием за последние годы возрос. Наряду с этим, существующая система дополнительного образования детей, ее материально- техническая база, статус педагога дополнительного образования не в полной мере соответствует современным потребностям и запросам населения. Сегодня понимаем, что необходимо ресурсное обеспечение поддержки системы дополнительного образования детей, что,  в конечном счете, позволит повысить качество, мобильность дополнительного образования, укрепить материально- техническую базу учреждений. </w:t>
      </w:r>
      <w:r w:rsidRPr="00855DF5">
        <w:rPr>
          <w:rFonts w:ascii="Times New Roman" w:hAnsi="Times New Roman"/>
          <w:color w:val="333333"/>
          <w:sz w:val="24"/>
          <w:szCs w:val="24"/>
          <w:shd w:val="clear" w:color="auto" w:fill="FFFFFF"/>
        </w:rPr>
        <w:t xml:space="preserve">Глобальные социально-экономические преобразования в нашей стране выявили потребность в людях творческих, активных, неординарно мыслящих, способных нестандартно решать поставленные задачи и на основе критического анализа ситуации формулировать новые перспективные задачи. </w:t>
      </w:r>
      <w:r w:rsidRPr="00855DF5">
        <w:rPr>
          <w:rFonts w:ascii="Times New Roman" w:hAnsi="Times New Roman"/>
          <w:sz w:val="24"/>
          <w:szCs w:val="24"/>
        </w:rPr>
        <w:t xml:space="preserve">Созданию комплексных, системных условий для выявления, обучения, развития и поддержки одаренных детей способствовала муниципальная целевая подпрограмма «Талантливые дети», действовавшая в районе с 2011 по 2015 гг.  </w:t>
      </w:r>
      <w:r w:rsidRPr="00855DF5">
        <w:rPr>
          <w:rFonts w:ascii="Times New Roman" w:hAnsi="Times New Roman"/>
          <w:color w:val="000000"/>
          <w:sz w:val="24"/>
          <w:szCs w:val="24"/>
        </w:rPr>
        <w:t xml:space="preserve">В настоящее время в районе  накоплен определенный опыт организации мероприятий, направленных на выявление талантливых и одаренных детей, сложились традиции стимулирования и социальной поддержки детей, имеющих особые достижения в различных видах деятельности. Благодаря реализации программных мероприятий </w:t>
      </w:r>
      <w:r w:rsidRPr="00855DF5">
        <w:rPr>
          <w:rFonts w:ascii="Times New Roman" w:hAnsi="Times New Roman"/>
          <w:sz w:val="24"/>
          <w:szCs w:val="24"/>
        </w:rPr>
        <w:t xml:space="preserve">в районе развивается олимпиадное движение:  более чем в два раза возросло  количество  участников школьного и муниципального этапов олимпиады: в 2014 г. – 310 чел; в 2016 г.  – 430 чел. В рамках реализации мероприятий, предусмотренных программой, традиционными стали конкурсы исследовательских работ школьников, конференции «Шаг в науку». Конференции проводятся на школьном, муниципальном уровнях, победители принимают участие в региональных конкурсах. На протяжении ряда лет в районе накоплен определенный опыт  организации других мероприятий: спортивные соревнования, фестивали детского творчества, конкурсы чтецов, фестивали школьной прессы. В целях развития творческих способностей младших школьников   в районе проводится олимпиада учащихся начальной школы, количество участников которой значительно увеличилось.   На протяжении четырех лет в районе действует физико-математическая школа. Количество слушателей школы увеличилось с 45 до 60 человек. Кроме того, ежегодно команда района принимает участие в региональных конкурсах, состязаниях, соревнованиях: «Президентские состязания» - с 2011 года только призовые места; конкурсы чтецов – с 2010 года – призовые места; конкурс учебно-производственных бригад, слет юных экологов, конкурсы по теории решения изобретательских задач. </w:t>
      </w:r>
      <w:r w:rsidRPr="00855DF5">
        <w:rPr>
          <w:rFonts w:ascii="Times New Roman" w:hAnsi="Times New Roman"/>
          <w:color w:val="000000"/>
          <w:sz w:val="24"/>
          <w:szCs w:val="24"/>
        </w:rPr>
        <w:t xml:space="preserve"> </w:t>
      </w:r>
      <w:r w:rsidRPr="00855DF5">
        <w:rPr>
          <w:color w:val="000000"/>
          <w:sz w:val="24"/>
          <w:szCs w:val="24"/>
        </w:rPr>
        <w:t xml:space="preserve"> </w:t>
      </w:r>
      <w:r w:rsidRPr="00855DF5">
        <w:rPr>
          <w:rFonts w:ascii="Times New Roman" w:hAnsi="Times New Roman"/>
          <w:color w:val="000000"/>
          <w:sz w:val="24"/>
          <w:szCs w:val="24"/>
        </w:rPr>
        <w:t xml:space="preserve">Развитие системы работы с одаренными детьми  - одна из главных задач современной педагогической науки и образовательной практики в условиях модернизации российской системы образования. </w:t>
      </w:r>
      <w:r w:rsidRPr="00855DF5">
        <w:rPr>
          <w:rFonts w:ascii="Times New Roman" w:hAnsi="Times New Roman"/>
          <w:color w:val="333333"/>
          <w:sz w:val="24"/>
          <w:szCs w:val="24"/>
          <w:shd w:val="clear" w:color="auto" w:fill="FFFFFF"/>
        </w:rPr>
        <w:t xml:space="preserve"> От её решения зависит интеллектуальный и экономический потенциал района, края и государства в целом. Настоящая подпрограмма ставит своей целью создание необходимых условий для развития интеллектуальных, творческих и физических способностей детей и подростков.</w:t>
      </w:r>
      <w:r w:rsidRPr="00855DF5">
        <w:rPr>
          <w:rFonts w:ascii="Times New Roman" w:hAnsi="Times New Roman"/>
          <w:color w:val="000000"/>
          <w:sz w:val="24"/>
          <w:szCs w:val="24"/>
        </w:rPr>
        <w:t xml:space="preserve"> При организации работы с одаренными детьми необходимо создание такой образовательной среды, которая обеспечивала бы возможность развития и проявления творческой активности как одаренных детей и детей с повышенной готовностью к обучению, так и детей со скрытыми формами одаренности. В связи с этим возникает необходимость разработки системы взаимосвязанных мероприятий, направленных на стимулирование учебной и научной активности учащихся, становление и укрепление в соответствующей социальной среде ценностей науки, культуры и образования, создание среды творческого общения и подведение под нее экономической базы.</w:t>
      </w:r>
      <w:r>
        <w:rPr>
          <w:rFonts w:ascii="Times New Roman" w:hAnsi="Times New Roman"/>
          <w:color w:val="000000"/>
          <w:sz w:val="24"/>
          <w:szCs w:val="24"/>
        </w:rPr>
        <w:t xml:space="preserve"> </w:t>
      </w:r>
      <w:r w:rsidRPr="00855DF5">
        <w:rPr>
          <w:rFonts w:ascii="Times New Roman" w:hAnsi="Times New Roman"/>
          <w:sz w:val="24"/>
          <w:szCs w:val="24"/>
        </w:rPr>
        <w:t>В 2016 году в муниципальном районе «Карымский район» летняя оздоровительная кампания была организована различными формами отдыха, оздоровления и занятости детей и подростков: лагеря дневного пребывания на базе 16 ОУ, с охватом детей  950 человек, были созданы трудовые бригады -  охват  969 человек, в</w:t>
      </w:r>
      <w:r w:rsidRPr="00855DF5">
        <w:rPr>
          <w:rFonts w:ascii="Times New Roman" w:hAnsi="Times New Roman"/>
          <w:color w:val="000000"/>
          <w:sz w:val="24"/>
          <w:szCs w:val="24"/>
        </w:rPr>
        <w:t xml:space="preserve">ечерние площадки различной направленности (досуговой и спортивной). Всего данной формой отдыха было охвачено </w:t>
      </w:r>
      <w:r w:rsidRPr="00855DF5">
        <w:rPr>
          <w:rFonts w:ascii="Times New Roman" w:hAnsi="Times New Roman"/>
          <w:sz w:val="24"/>
          <w:szCs w:val="24"/>
        </w:rPr>
        <w:t>1545</w:t>
      </w:r>
      <w:r w:rsidRPr="00855DF5">
        <w:rPr>
          <w:rFonts w:ascii="Times New Roman" w:hAnsi="Times New Roman"/>
          <w:color w:val="000000"/>
          <w:sz w:val="24"/>
          <w:szCs w:val="24"/>
        </w:rPr>
        <w:t xml:space="preserve"> человек. </w:t>
      </w:r>
      <w:r w:rsidRPr="00855DF5">
        <w:rPr>
          <w:rFonts w:ascii="Times New Roman" w:hAnsi="Times New Roman"/>
          <w:sz w:val="24"/>
          <w:szCs w:val="24"/>
        </w:rPr>
        <w:t xml:space="preserve"> Однодневные и многодневные походы (5 ОУ,  охват- 470 человек), В текущем году на территории района за счет муниципального бюджета  был организован лагерь труда и отдыха с дневным пребыванием детей на базе МОУ СОШ с. Нарын-Талача (12 чел.). Реализация программы лагеря труда и отдыха позволила  учащимся, преимущественно и малообеспеченных семей, не только обеспечить полноценный отдых и   занятость, но и </w:t>
      </w:r>
      <w:r w:rsidRPr="00855DF5">
        <w:rPr>
          <w:rFonts w:ascii="Times New Roman" w:hAnsi="Times New Roman"/>
          <w:color w:val="000000"/>
          <w:sz w:val="24"/>
          <w:szCs w:val="24"/>
        </w:rPr>
        <w:t xml:space="preserve"> приобрести опыт работы, заработать личные денежные средства. </w:t>
      </w:r>
      <w:r w:rsidRPr="00855DF5">
        <w:rPr>
          <w:rFonts w:ascii="Times New Roman" w:hAnsi="Times New Roman"/>
          <w:color w:val="000000"/>
          <w:spacing w:val="3"/>
          <w:sz w:val="24"/>
          <w:szCs w:val="24"/>
        </w:rPr>
        <w:t xml:space="preserve">Финансовое обеспечение летней оздоровительной кампании осуществлялось на условиях софинансирования из различных источников: </w:t>
      </w:r>
      <w:r w:rsidRPr="00855DF5">
        <w:rPr>
          <w:rFonts w:ascii="Times New Roman" w:hAnsi="Times New Roman"/>
          <w:sz w:val="24"/>
          <w:szCs w:val="24"/>
        </w:rPr>
        <w:t xml:space="preserve"> краевого бюджета,   муниципального бюджета, родительская доплата. Стоимость путевки в ЛДП в 2016 году составила 2752,00 рублей (краевой бюджет – 112 рублей в день из расчета на 21 день (2 352 рублей (85,6% общей стоимости путевки)), родительская доплата за 21 день – 400 рублей, что составляет 14,5 %  стоимости  путевки. </w:t>
      </w:r>
      <w:r w:rsidRPr="00855DF5">
        <w:rPr>
          <w:sz w:val="24"/>
          <w:szCs w:val="24"/>
        </w:rPr>
        <w:t xml:space="preserve"> </w:t>
      </w:r>
      <w:r w:rsidRPr="00855DF5">
        <w:rPr>
          <w:rFonts w:ascii="Times New Roman" w:hAnsi="Times New Roman"/>
          <w:sz w:val="24"/>
          <w:szCs w:val="24"/>
        </w:rPr>
        <w:t>В 2016 году</w:t>
      </w:r>
      <w:r w:rsidRPr="00855DF5">
        <w:rPr>
          <w:rFonts w:ascii="Times New Roman" w:hAnsi="Times New Roman"/>
          <w:bCs/>
          <w:color w:val="000000"/>
          <w:spacing w:val="5"/>
          <w:sz w:val="24"/>
          <w:szCs w:val="24"/>
        </w:rPr>
        <w:t xml:space="preserve"> наблюдалось уменьшение  финансирования по всем показателям. </w:t>
      </w:r>
    </w:p>
    <w:p w:rsidR="00DA5D7B" w:rsidRPr="00416CBE" w:rsidRDefault="00DA5D7B" w:rsidP="008422F6">
      <w:pPr>
        <w:spacing w:line="240" w:lineRule="auto"/>
        <w:ind w:firstLine="709"/>
        <w:jc w:val="center"/>
        <w:rPr>
          <w:rFonts w:ascii="Times New Roman" w:hAnsi="Times New Roman"/>
          <w:sz w:val="24"/>
          <w:szCs w:val="24"/>
        </w:rPr>
      </w:pPr>
      <w:r>
        <w:rPr>
          <w:rFonts w:ascii="Times New Roman" w:hAnsi="Times New Roman"/>
          <w:b/>
          <w:color w:val="000000"/>
          <w:sz w:val="24"/>
          <w:szCs w:val="24"/>
          <w:shd w:val="clear" w:color="auto" w:fill="FFFFFF"/>
        </w:rPr>
        <w:t>Перечень приоритетов подпрограммы</w:t>
      </w:r>
    </w:p>
    <w:p w:rsidR="00DA5D7B" w:rsidRDefault="00DA5D7B" w:rsidP="008422F6">
      <w:pPr>
        <w:jc w:val="both"/>
        <w:rPr>
          <w:sz w:val="24"/>
          <w:szCs w:val="24"/>
        </w:rPr>
      </w:pPr>
      <w:r>
        <w:rPr>
          <w:rFonts w:ascii="Times New Roman" w:hAnsi="Times New Roman"/>
          <w:sz w:val="24"/>
          <w:szCs w:val="24"/>
        </w:rPr>
        <w:t xml:space="preserve">       </w:t>
      </w:r>
      <w:r w:rsidRPr="00855DF5">
        <w:rPr>
          <w:rFonts w:ascii="Times New Roman" w:hAnsi="Times New Roman"/>
          <w:sz w:val="24"/>
          <w:szCs w:val="24"/>
        </w:rPr>
        <w:t>Дополнительное образование – неотъемлемая часть учебно-воспитательного процесса всех типов образовательных учреждений. В условиях реализации принципа вариативности образования в соответствии с Законом Российской Федерации «Об образовании в Российской Федерации», Национальной доктриной образования Российской Федерации до 2025 года, «Программы развития воспитательной компоненты в образовательных учреждениях», Концепции развития дополнительного образования детей роль дополнительного образования всемерно возрастает. Все острее встает задача общественного понимания необходимости дополнительного образования как открытого вариативного образования и его миссии наиболее полного обеспечения права человека на развитие и свободный выбор различных видов деятельности, в которых происходит личностное и профессиональное самоопределение детей и подростков.  Принципы организации дополнительного образования, его содержание позволяют существенно повысить уровень познавательных возможностей учащихся.  Данная подпрограмма направлена на обеспечение доступности и повышение качества дополнительного образования через приведение муниципальной системы в соответствие современным требованиям.</w:t>
      </w:r>
    </w:p>
    <w:p w:rsidR="00DA5D7B" w:rsidRDefault="00DA5D7B" w:rsidP="008422F6">
      <w:pPr>
        <w:pStyle w:val="a1"/>
        <w:spacing w:line="240" w:lineRule="auto"/>
        <w:jc w:val="center"/>
        <w:rPr>
          <w:b/>
          <w:bCs/>
          <w:color w:val="auto"/>
          <w:sz w:val="28"/>
          <w:szCs w:val="28"/>
        </w:rPr>
      </w:pPr>
      <w:r>
        <w:rPr>
          <w:sz w:val="24"/>
          <w:szCs w:val="24"/>
        </w:rPr>
        <w:tab/>
      </w:r>
      <w:r w:rsidRPr="000B1CA3">
        <w:rPr>
          <w:b/>
          <w:bCs/>
          <w:color w:val="auto"/>
          <w:sz w:val="24"/>
          <w:szCs w:val="24"/>
        </w:rPr>
        <w:t xml:space="preserve">Цель, задачи  </w:t>
      </w:r>
      <w:r>
        <w:rPr>
          <w:b/>
          <w:bCs/>
          <w:color w:val="auto"/>
          <w:sz w:val="24"/>
          <w:szCs w:val="24"/>
        </w:rPr>
        <w:t>под</w:t>
      </w:r>
      <w:r w:rsidRPr="000B1CA3">
        <w:rPr>
          <w:b/>
          <w:bCs/>
          <w:color w:val="auto"/>
          <w:sz w:val="24"/>
          <w:szCs w:val="24"/>
        </w:rPr>
        <w:t>программы</w:t>
      </w:r>
    </w:p>
    <w:tbl>
      <w:tblPr>
        <w:tblW w:w="10773" w:type="dxa"/>
        <w:tblInd w:w="-1026" w:type="dxa"/>
        <w:tblLayout w:type="fixed"/>
        <w:tblLook w:val="00A0"/>
      </w:tblPr>
      <w:tblGrid>
        <w:gridCol w:w="10773"/>
      </w:tblGrid>
      <w:tr w:rsidR="00DA5D7B" w:rsidRPr="00AD6B5D" w:rsidTr="00885124">
        <w:trPr>
          <w:trHeight w:val="757"/>
        </w:trPr>
        <w:tc>
          <w:tcPr>
            <w:tcW w:w="10773" w:type="dxa"/>
          </w:tcPr>
          <w:p w:rsidR="00DA5D7B" w:rsidRPr="00AD6B5D" w:rsidRDefault="00DA5D7B" w:rsidP="00885124">
            <w:pPr>
              <w:spacing w:after="0" w:line="240" w:lineRule="auto"/>
              <w:ind w:left="1026"/>
              <w:jc w:val="both"/>
              <w:rPr>
                <w:rFonts w:ascii="Times New Roman" w:hAnsi="Times New Roman"/>
                <w:sz w:val="24"/>
                <w:szCs w:val="24"/>
              </w:rPr>
            </w:pPr>
            <w:r w:rsidRPr="00AD6B5D">
              <w:rPr>
                <w:rFonts w:ascii="Times New Roman" w:hAnsi="Times New Roman"/>
                <w:sz w:val="24"/>
                <w:szCs w:val="24"/>
              </w:rPr>
              <w:t xml:space="preserve">Цель: Обеспечение развития системы дополнительного образования детей, выявления и поддержки одаренных детей. Создание условий для комплексного развития и воспитания детей. </w:t>
            </w:r>
          </w:p>
          <w:p w:rsidR="00DA5D7B" w:rsidRPr="00AD6B5D" w:rsidRDefault="00DA5D7B" w:rsidP="00885124">
            <w:pPr>
              <w:spacing w:after="0" w:line="240" w:lineRule="auto"/>
              <w:ind w:left="1026"/>
              <w:jc w:val="both"/>
              <w:rPr>
                <w:rFonts w:ascii="Times New Roman" w:hAnsi="Times New Roman"/>
                <w:color w:val="000000"/>
                <w:sz w:val="24"/>
                <w:szCs w:val="24"/>
                <w:shd w:val="clear" w:color="auto" w:fill="FFFFFF"/>
              </w:rPr>
            </w:pPr>
            <w:r w:rsidRPr="00AD6B5D">
              <w:rPr>
                <w:rFonts w:ascii="Times New Roman" w:hAnsi="Times New Roman"/>
                <w:sz w:val="24"/>
                <w:szCs w:val="24"/>
              </w:rPr>
              <w:t xml:space="preserve">Задачи: </w:t>
            </w:r>
          </w:p>
        </w:tc>
      </w:tr>
      <w:tr w:rsidR="00DA5D7B" w:rsidRPr="00AD6B5D" w:rsidTr="00885124">
        <w:trPr>
          <w:trHeight w:val="3747"/>
        </w:trPr>
        <w:tc>
          <w:tcPr>
            <w:tcW w:w="10773" w:type="dxa"/>
          </w:tcPr>
          <w:p w:rsidR="00DA5D7B" w:rsidRPr="00AD6B5D" w:rsidRDefault="00DA5D7B" w:rsidP="00885124">
            <w:pPr>
              <w:ind w:left="1026"/>
              <w:contextualSpacing/>
              <w:jc w:val="both"/>
              <w:rPr>
                <w:rFonts w:ascii="Times New Roman" w:hAnsi="Times New Roman"/>
                <w:sz w:val="24"/>
                <w:szCs w:val="24"/>
              </w:rPr>
            </w:pPr>
            <w:r w:rsidRPr="00AD6B5D">
              <w:rPr>
                <w:rFonts w:ascii="Times New Roman" w:hAnsi="Times New Roman"/>
                <w:sz w:val="24"/>
                <w:szCs w:val="24"/>
              </w:rPr>
              <w:t>1.</w:t>
            </w:r>
            <w:r w:rsidRPr="00AD6B5D">
              <w:rPr>
                <w:rFonts w:ascii="Times New Roman" w:hAnsi="Times New Roman"/>
                <w:b/>
                <w:sz w:val="24"/>
                <w:szCs w:val="24"/>
              </w:rPr>
              <w:t xml:space="preserve"> </w:t>
            </w:r>
            <w:r w:rsidRPr="00AD6B5D">
              <w:rPr>
                <w:rFonts w:ascii="Times New Roman" w:hAnsi="Times New Roman"/>
                <w:sz w:val="24"/>
                <w:szCs w:val="24"/>
              </w:rPr>
              <w:t>Создать условия для реализации дополнительных образовательных программ  и обеспечить условия для их предоставления.</w:t>
            </w:r>
          </w:p>
          <w:p w:rsidR="00DA5D7B" w:rsidRPr="00AD6B5D" w:rsidRDefault="00DA5D7B" w:rsidP="00885124">
            <w:pPr>
              <w:autoSpaceDE w:val="0"/>
              <w:autoSpaceDN w:val="0"/>
              <w:adjustRightInd w:val="0"/>
              <w:ind w:left="1026"/>
              <w:contextualSpacing/>
              <w:jc w:val="both"/>
              <w:rPr>
                <w:rFonts w:ascii="Times New Roman" w:hAnsi="Times New Roman"/>
                <w:sz w:val="24"/>
                <w:szCs w:val="24"/>
              </w:rPr>
            </w:pPr>
            <w:r w:rsidRPr="00AD6B5D">
              <w:rPr>
                <w:rFonts w:ascii="Times New Roman" w:hAnsi="Times New Roman"/>
                <w:sz w:val="24"/>
                <w:szCs w:val="24"/>
              </w:rPr>
              <w:t>2.Обеспечить выполнение муниципального задания на оказание муниципальных услуг.</w:t>
            </w:r>
          </w:p>
          <w:p w:rsidR="00DA5D7B" w:rsidRPr="00AD6B5D" w:rsidRDefault="00DA5D7B" w:rsidP="00885124">
            <w:pPr>
              <w:autoSpaceDE w:val="0"/>
              <w:autoSpaceDN w:val="0"/>
              <w:adjustRightInd w:val="0"/>
              <w:ind w:left="1026"/>
              <w:contextualSpacing/>
              <w:jc w:val="both"/>
              <w:rPr>
                <w:rFonts w:ascii="Times New Roman" w:hAnsi="Times New Roman"/>
                <w:sz w:val="24"/>
                <w:szCs w:val="24"/>
              </w:rPr>
            </w:pPr>
            <w:r w:rsidRPr="00AD6B5D">
              <w:rPr>
                <w:rFonts w:ascii="Times New Roman" w:hAnsi="Times New Roman"/>
                <w:sz w:val="24"/>
                <w:szCs w:val="24"/>
              </w:rPr>
              <w:t>3.Укрепить материально-техническую базу учреждений дополнительного образования детей.</w:t>
            </w:r>
          </w:p>
          <w:p w:rsidR="00DA5D7B" w:rsidRPr="00AD6B5D" w:rsidRDefault="00DA5D7B" w:rsidP="00885124">
            <w:pPr>
              <w:autoSpaceDE w:val="0"/>
              <w:autoSpaceDN w:val="0"/>
              <w:adjustRightInd w:val="0"/>
              <w:ind w:left="1026"/>
              <w:contextualSpacing/>
              <w:jc w:val="both"/>
              <w:rPr>
                <w:rFonts w:ascii="Times New Roman" w:hAnsi="Times New Roman"/>
                <w:color w:val="000000"/>
                <w:sz w:val="24"/>
                <w:szCs w:val="24"/>
              </w:rPr>
            </w:pPr>
            <w:r w:rsidRPr="00AD6B5D">
              <w:rPr>
                <w:rFonts w:ascii="Times New Roman" w:hAnsi="Times New Roman"/>
                <w:sz w:val="24"/>
                <w:szCs w:val="24"/>
              </w:rPr>
              <w:t>4.</w:t>
            </w:r>
            <w:r w:rsidRPr="00AD6B5D">
              <w:rPr>
                <w:rFonts w:ascii="Times New Roman" w:hAnsi="Times New Roman"/>
                <w:color w:val="000000"/>
                <w:sz w:val="24"/>
                <w:szCs w:val="24"/>
              </w:rPr>
              <w:t>Провести мероприятия по о</w:t>
            </w:r>
            <w:r w:rsidRPr="00AD6B5D">
              <w:rPr>
                <w:rFonts w:ascii="Times New Roman" w:hAnsi="Times New Roman"/>
                <w:sz w:val="24"/>
                <w:szCs w:val="24"/>
              </w:rPr>
              <w:t>рганизации  и обеспечению отдыха и оздоровления детей и подростков.</w:t>
            </w:r>
          </w:p>
          <w:p w:rsidR="00DA5D7B" w:rsidRPr="006943ED" w:rsidRDefault="00DA5D7B" w:rsidP="00885124">
            <w:pPr>
              <w:autoSpaceDE w:val="0"/>
              <w:autoSpaceDN w:val="0"/>
              <w:adjustRightInd w:val="0"/>
              <w:ind w:left="1026"/>
              <w:contextualSpacing/>
              <w:jc w:val="both"/>
              <w:rPr>
                <w:rFonts w:ascii="Times New Roman" w:hAnsi="Times New Roman"/>
                <w:color w:val="000000"/>
                <w:sz w:val="24"/>
                <w:szCs w:val="24"/>
                <w:shd w:val="clear" w:color="auto" w:fill="FFFFFF"/>
              </w:rPr>
            </w:pPr>
            <w:r w:rsidRPr="00AD6B5D">
              <w:rPr>
                <w:rFonts w:ascii="Times New Roman" w:hAnsi="Times New Roman"/>
                <w:color w:val="000000"/>
                <w:sz w:val="24"/>
                <w:szCs w:val="24"/>
              </w:rPr>
              <w:t>5.</w:t>
            </w:r>
            <w:r w:rsidRPr="00AD6B5D">
              <w:rPr>
                <w:rFonts w:ascii="Times New Roman" w:hAnsi="Times New Roman"/>
                <w:sz w:val="24"/>
                <w:szCs w:val="24"/>
              </w:rPr>
              <w:t>Создать условия для выявления,  развития и самореализации одаренных детей.</w:t>
            </w:r>
          </w:p>
          <w:p w:rsidR="00DA5D7B" w:rsidRPr="00AD6B5D" w:rsidRDefault="00DA5D7B" w:rsidP="00885124">
            <w:pPr>
              <w:autoSpaceDE w:val="0"/>
              <w:autoSpaceDN w:val="0"/>
              <w:adjustRightInd w:val="0"/>
              <w:spacing w:after="0" w:line="240" w:lineRule="auto"/>
              <w:ind w:left="1026"/>
              <w:contextualSpacing/>
              <w:jc w:val="both"/>
              <w:rPr>
                <w:rFonts w:ascii="Times New Roman" w:hAnsi="Times New Roman"/>
                <w:color w:val="000000"/>
                <w:sz w:val="27"/>
                <w:szCs w:val="27"/>
                <w:shd w:val="clear" w:color="auto" w:fill="FFFFFF"/>
              </w:rPr>
            </w:pPr>
            <w:r w:rsidRPr="006943ED">
              <w:rPr>
                <w:rFonts w:ascii="Times New Roman" w:hAnsi="Times New Roman"/>
                <w:sz w:val="24"/>
                <w:szCs w:val="24"/>
              </w:rPr>
              <w:t xml:space="preserve">6.Обеспечить проведение </w:t>
            </w:r>
            <w:r w:rsidRPr="00AD6B5D">
              <w:rPr>
                <w:rFonts w:ascii="Times New Roman" w:hAnsi="Times New Roman"/>
                <w:sz w:val="24"/>
                <w:szCs w:val="24"/>
              </w:rPr>
              <w:t>олимпиад, конкурсов, конференций, соревнований, фестивалей.</w:t>
            </w:r>
          </w:p>
          <w:p w:rsidR="00DA5D7B" w:rsidRDefault="00DA5D7B" w:rsidP="00885124">
            <w:pPr>
              <w:pStyle w:val="a1"/>
              <w:spacing w:line="240" w:lineRule="auto"/>
              <w:jc w:val="center"/>
              <w:rPr>
                <w:b/>
                <w:color w:val="auto"/>
                <w:sz w:val="24"/>
                <w:szCs w:val="24"/>
              </w:rPr>
            </w:pPr>
          </w:p>
          <w:p w:rsidR="00DA5D7B" w:rsidRPr="00285486" w:rsidRDefault="00DA5D7B" w:rsidP="00885124">
            <w:pPr>
              <w:pStyle w:val="a1"/>
              <w:spacing w:line="240" w:lineRule="auto"/>
              <w:jc w:val="center"/>
              <w:rPr>
                <w:color w:val="auto"/>
                <w:sz w:val="24"/>
                <w:szCs w:val="24"/>
              </w:rPr>
            </w:pPr>
            <w:r w:rsidRPr="00285486">
              <w:rPr>
                <w:b/>
                <w:color w:val="auto"/>
                <w:sz w:val="24"/>
                <w:szCs w:val="24"/>
              </w:rPr>
              <w:t>Сроки реализации подпрограммы</w:t>
            </w:r>
          </w:p>
          <w:p w:rsidR="00DA5D7B" w:rsidRDefault="00DA5D7B" w:rsidP="00885124">
            <w:pPr>
              <w:pStyle w:val="a1"/>
              <w:spacing w:line="240" w:lineRule="auto"/>
              <w:jc w:val="center"/>
              <w:rPr>
                <w:color w:val="auto"/>
                <w:sz w:val="24"/>
                <w:szCs w:val="24"/>
              </w:rPr>
            </w:pPr>
          </w:p>
          <w:p w:rsidR="00DA5D7B" w:rsidRPr="00285486" w:rsidRDefault="00DA5D7B" w:rsidP="00885124">
            <w:pPr>
              <w:pStyle w:val="a1"/>
              <w:spacing w:line="240" w:lineRule="auto"/>
              <w:jc w:val="center"/>
              <w:rPr>
                <w:color w:val="auto"/>
                <w:sz w:val="24"/>
                <w:szCs w:val="24"/>
              </w:rPr>
            </w:pPr>
            <w:r>
              <w:rPr>
                <w:color w:val="auto"/>
                <w:sz w:val="24"/>
                <w:szCs w:val="24"/>
              </w:rPr>
              <w:t>01.01.</w:t>
            </w:r>
            <w:r w:rsidRPr="00285486">
              <w:rPr>
                <w:color w:val="auto"/>
                <w:sz w:val="24"/>
                <w:szCs w:val="24"/>
              </w:rPr>
              <w:t>2017</w:t>
            </w:r>
            <w:r>
              <w:rPr>
                <w:color w:val="auto"/>
                <w:sz w:val="24"/>
                <w:szCs w:val="24"/>
              </w:rPr>
              <w:t xml:space="preserve"> г. </w:t>
            </w:r>
            <w:r w:rsidRPr="00285486">
              <w:rPr>
                <w:color w:val="auto"/>
                <w:sz w:val="24"/>
                <w:szCs w:val="24"/>
              </w:rPr>
              <w:t>-</w:t>
            </w:r>
            <w:r>
              <w:rPr>
                <w:color w:val="auto"/>
                <w:sz w:val="24"/>
                <w:szCs w:val="24"/>
              </w:rPr>
              <w:t>31.12.</w:t>
            </w:r>
            <w:r w:rsidRPr="00285486">
              <w:rPr>
                <w:color w:val="auto"/>
                <w:sz w:val="24"/>
                <w:szCs w:val="24"/>
              </w:rPr>
              <w:t>2020 г. Подпрограмма реализуется в один этап.</w:t>
            </w:r>
          </w:p>
          <w:p w:rsidR="00DA5D7B" w:rsidRPr="00285486" w:rsidRDefault="00DA5D7B" w:rsidP="00885124">
            <w:pPr>
              <w:pStyle w:val="a1"/>
              <w:spacing w:line="240" w:lineRule="auto"/>
              <w:rPr>
                <w:color w:val="auto"/>
                <w:sz w:val="24"/>
                <w:szCs w:val="24"/>
              </w:rPr>
            </w:pPr>
            <w:r w:rsidRPr="00285486">
              <w:rPr>
                <w:color w:val="auto"/>
                <w:sz w:val="24"/>
                <w:szCs w:val="24"/>
              </w:rPr>
              <w:tab/>
            </w:r>
          </w:p>
          <w:p w:rsidR="00DA5D7B" w:rsidRPr="00AD6B5D" w:rsidRDefault="00DA5D7B" w:rsidP="00885124">
            <w:pPr>
              <w:autoSpaceDE w:val="0"/>
              <w:autoSpaceDN w:val="0"/>
              <w:adjustRightInd w:val="0"/>
              <w:spacing w:line="240" w:lineRule="auto"/>
              <w:contextualSpacing/>
              <w:jc w:val="center"/>
              <w:rPr>
                <w:rFonts w:ascii="Times New Roman" w:hAnsi="Times New Roman"/>
                <w:color w:val="000000"/>
                <w:sz w:val="24"/>
                <w:szCs w:val="24"/>
              </w:rPr>
            </w:pPr>
            <w:r w:rsidRPr="00AD6B5D">
              <w:rPr>
                <w:rFonts w:ascii="Times New Roman" w:hAnsi="Times New Roman"/>
                <w:b/>
                <w:sz w:val="24"/>
                <w:szCs w:val="24"/>
              </w:rPr>
              <w:t>Описание мероприятий подпрограммы</w:t>
            </w:r>
          </w:p>
          <w:p w:rsidR="00DA5D7B" w:rsidRPr="00AD6B5D" w:rsidRDefault="00DA5D7B" w:rsidP="00885124">
            <w:pPr>
              <w:spacing w:after="0" w:line="240" w:lineRule="auto"/>
              <w:ind w:left="1026"/>
              <w:jc w:val="both"/>
              <w:rPr>
                <w:rFonts w:ascii="Times New Roman" w:hAnsi="Times New Roman"/>
                <w:sz w:val="24"/>
                <w:szCs w:val="24"/>
              </w:rPr>
            </w:pPr>
            <w:r w:rsidRPr="00AD6B5D">
              <w:rPr>
                <w:rFonts w:ascii="Times New Roman" w:hAnsi="Times New Roman"/>
                <w:sz w:val="27"/>
                <w:szCs w:val="27"/>
              </w:rPr>
              <w:tab/>
            </w:r>
            <w:r w:rsidRPr="00AD6B5D">
              <w:rPr>
                <w:rFonts w:ascii="Times New Roman" w:hAnsi="Times New Roman"/>
                <w:sz w:val="24"/>
                <w:szCs w:val="24"/>
              </w:rPr>
              <w:t xml:space="preserve">Реализация мероприятий данной подпрограммы  позволит обеспечить  развитие системы дополнительного образования детей, выявление и поддержку одаренных детей, а также создать  условия для комплексного развития и воспитания детей. </w:t>
            </w:r>
          </w:p>
          <w:p w:rsidR="00DA5D7B" w:rsidRPr="00AD6B5D" w:rsidRDefault="00DA5D7B" w:rsidP="00885124">
            <w:pPr>
              <w:tabs>
                <w:tab w:val="left" w:pos="1140"/>
              </w:tabs>
              <w:ind w:left="1026"/>
              <w:jc w:val="both"/>
              <w:rPr>
                <w:rFonts w:ascii="Times New Roman" w:hAnsi="Times New Roman"/>
                <w:sz w:val="27"/>
                <w:szCs w:val="27"/>
              </w:rPr>
            </w:pPr>
            <w:r w:rsidRPr="00AD6B5D">
              <w:rPr>
                <w:rFonts w:ascii="Times New Roman" w:hAnsi="Times New Roman"/>
                <w:sz w:val="27"/>
                <w:szCs w:val="27"/>
              </w:rPr>
              <w:tab/>
            </w:r>
            <w:r w:rsidRPr="00AD6B5D">
              <w:rPr>
                <w:rFonts w:ascii="Times New Roman" w:hAnsi="Times New Roman"/>
                <w:sz w:val="24"/>
                <w:szCs w:val="24"/>
              </w:rPr>
              <w:t>Основные  мероприятия подпрограммы:   «Создание условий для предоставления услуг дополнительного образования в муниципальных учреждениях»;  «Укрепление материально-технической базы  учреждений дополнительного образования»; «Организация и обеспечение отдыха и оздоровления детей и подростков»;  « Создание условий для развития и самореализации одаренных детей»; «Организация и проведение  олимпиад, конкурсов, конференций, соревнований, фестивалей»; «Выплата стипендий победителям и призерам олимпиад регионального и федерального уровней; выпускникам, окончившим школу с золотой медалью». Направления реализации каждого мероприятия и финансовое обеспечение мероприятий  представлено в приложении к настоящей подпрограмме.</w:t>
            </w:r>
          </w:p>
        </w:tc>
      </w:tr>
    </w:tbl>
    <w:p w:rsidR="00DA5D7B" w:rsidRDefault="00DA5D7B" w:rsidP="008422F6">
      <w:pPr>
        <w:contextualSpacing/>
        <w:jc w:val="center"/>
        <w:rPr>
          <w:rFonts w:ascii="Times New Roman" w:hAnsi="Times New Roman"/>
          <w:sz w:val="24"/>
          <w:szCs w:val="24"/>
        </w:rPr>
      </w:pPr>
      <w:r w:rsidRPr="00640CD5">
        <w:rPr>
          <w:rFonts w:ascii="Times New Roman" w:hAnsi="Times New Roman"/>
          <w:b/>
          <w:sz w:val="24"/>
          <w:szCs w:val="24"/>
          <w:shd w:val="clear" w:color="auto" w:fill="FFFFFF"/>
        </w:rPr>
        <w:t>П</w:t>
      </w:r>
      <w:r w:rsidRPr="00640CD5">
        <w:rPr>
          <w:rFonts w:ascii="Times New Roman" w:hAnsi="Times New Roman"/>
          <w:b/>
          <w:color w:val="000000"/>
          <w:sz w:val="24"/>
          <w:szCs w:val="24"/>
          <w:shd w:val="clear" w:color="auto" w:fill="FFFFFF"/>
        </w:rPr>
        <w:t>оказател</w:t>
      </w:r>
      <w:r w:rsidRPr="00640CD5">
        <w:rPr>
          <w:rFonts w:ascii="Times New Roman" w:hAnsi="Times New Roman"/>
          <w:b/>
          <w:sz w:val="24"/>
          <w:szCs w:val="24"/>
          <w:shd w:val="clear" w:color="auto" w:fill="FFFFFF"/>
        </w:rPr>
        <w:t>и</w:t>
      </w:r>
      <w:r w:rsidRPr="00640CD5">
        <w:rPr>
          <w:rFonts w:ascii="Times New Roman" w:hAnsi="Times New Roman"/>
          <w:b/>
          <w:color w:val="000000"/>
          <w:sz w:val="24"/>
          <w:szCs w:val="24"/>
          <w:shd w:val="clear" w:color="auto" w:fill="FFFFFF"/>
        </w:rPr>
        <w:t xml:space="preserve"> конечных результатов реализации подпрограммы</w:t>
      </w:r>
    </w:p>
    <w:tbl>
      <w:tblPr>
        <w:tblW w:w="9747" w:type="dxa"/>
        <w:tblLayout w:type="fixed"/>
        <w:tblLook w:val="00A0"/>
      </w:tblPr>
      <w:tblGrid>
        <w:gridCol w:w="9747"/>
      </w:tblGrid>
      <w:tr w:rsidR="00DA5D7B" w:rsidRPr="00AD6B5D" w:rsidTr="00885124">
        <w:tc>
          <w:tcPr>
            <w:tcW w:w="9747" w:type="dxa"/>
          </w:tcPr>
          <w:p w:rsidR="00DA5D7B" w:rsidRPr="00AD6B5D" w:rsidRDefault="00DA5D7B" w:rsidP="00885124">
            <w:pPr>
              <w:autoSpaceDE w:val="0"/>
              <w:autoSpaceDN w:val="0"/>
              <w:adjustRightInd w:val="0"/>
              <w:ind w:right="-1209"/>
              <w:contextualSpacing/>
              <w:rPr>
                <w:rFonts w:ascii="Times New Roman" w:hAnsi="Times New Roman"/>
                <w:sz w:val="24"/>
                <w:szCs w:val="24"/>
              </w:rPr>
            </w:pPr>
            <w:r w:rsidRPr="00AD6B5D">
              <w:rPr>
                <w:rFonts w:ascii="Times New Roman" w:hAnsi="Times New Roman"/>
                <w:sz w:val="24"/>
                <w:szCs w:val="24"/>
              </w:rPr>
              <w:t>1. Удельный вес численности детей,  получающих услуги дополнительного образования в общей численности детей в возрасте от 5 до 18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72"/>
              <w:gridCol w:w="1380"/>
              <w:gridCol w:w="1627"/>
              <w:gridCol w:w="1627"/>
              <w:gridCol w:w="1627"/>
            </w:tblGrid>
            <w:tr w:rsidR="00DA5D7B" w:rsidRPr="00AD6B5D" w:rsidTr="00885124">
              <w:tc>
                <w:tcPr>
                  <w:tcW w:w="1872"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год</w:t>
                  </w:r>
                </w:p>
              </w:tc>
              <w:tc>
                <w:tcPr>
                  <w:tcW w:w="1380"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2017</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2018</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2019</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2020</w:t>
                  </w:r>
                </w:p>
              </w:tc>
            </w:tr>
            <w:tr w:rsidR="00DA5D7B" w:rsidRPr="00AD6B5D" w:rsidTr="00885124">
              <w:tc>
                <w:tcPr>
                  <w:tcW w:w="1872"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Показатель</w:t>
                  </w:r>
                </w:p>
              </w:tc>
              <w:tc>
                <w:tcPr>
                  <w:tcW w:w="1380"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55%</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58%</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60%</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65%</w:t>
                  </w:r>
                </w:p>
              </w:tc>
            </w:tr>
          </w:tbl>
          <w:p w:rsidR="00DA5D7B" w:rsidRPr="00AD6B5D" w:rsidRDefault="00DA5D7B" w:rsidP="00885124">
            <w:pPr>
              <w:contextualSpacing/>
              <w:rPr>
                <w:rFonts w:ascii="Times New Roman" w:hAnsi="Times New Roman"/>
                <w:sz w:val="24"/>
                <w:szCs w:val="24"/>
              </w:rPr>
            </w:pPr>
            <w:r w:rsidRPr="00AD6B5D">
              <w:rPr>
                <w:rFonts w:ascii="Times New Roman" w:hAnsi="Times New Roman"/>
                <w:sz w:val="24"/>
                <w:szCs w:val="24"/>
              </w:rPr>
              <w:t>2. Доля учреждений дополнительного образования, соответствующих современным требованиям к учреждениям дополнительного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72"/>
              <w:gridCol w:w="1380"/>
              <w:gridCol w:w="1627"/>
              <w:gridCol w:w="1627"/>
              <w:gridCol w:w="1627"/>
            </w:tblGrid>
            <w:tr w:rsidR="00DA5D7B" w:rsidRPr="00AD6B5D" w:rsidTr="00885124">
              <w:tc>
                <w:tcPr>
                  <w:tcW w:w="1872"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год</w:t>
                  </w:r>
                </w:p>
              </w:tc>
              <w:tc>
                <w:tcPr>
                  <w:tcW w:w="1380"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2017</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2018</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2019</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2020</w:t>
                  </w:r>
                </w:p>
              </w:tc>
            </w:tr>
            <w:tr w:rsidR="00DA5D7B" w:rsidRPr="00AD6B5D" w:rsidTr="00885124">
              <w:tc>
                <w:tcPr>
                  <w:tcW w:w="1872"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показатель</w:t>
                  </w:r>
                </w:p>
              </w:tc>
              <w:tc>
                <w:tcPr>
                  <w:tcW w:w="1380"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60%</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70%</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80%</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100%</w:t>
                  </w:r>
                </w:p>
              </w:tc>
            </w:tr>
          </w:tbl>
          <w:p w:rsidR="00DA5D7B" w:rsidRPr="00AD6B5D" w:rsidRDefault="00DA5D7B" w:rsidP="00885124">
            <w:pPr>
              <w:contextualSpacing/>
              <w:rPr>
                <w:rFonts w:ascii="Times New Roman" w:hAnsi="Times New Roman"/>
                <w:sz w:val="24"/>
                <w:szCs w:val="24"/>
              </w:rPr>
            </w:pPr>
            <w:r w:rsidRPr="00AD6B5D">
              <w:rPr>
                <w:rFonts w:ascii="Times New Roman" w:hAnsi="Times New Roman"/>
                <w:sz w:val="24"/>
                <w:szCs w:val="24"/>
              </w:rPr>
              <w:t>3.Количество учреждений дополнительного образования детей, в которых улучшена материально-техническая база (с нарастающим итогом)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72"/>
              <w:gridCol w:w="1380"/>
              <w:gridCol w:w="1627"/>
              <w:gridCol w:w="1627"/>
              <w:gridCol w:w="1627"/>
            </w:tblGrid>
            <w:tr w:rsidR="00DA5D7B" w:rsidRPr="00AD6B5D" w:rsidTr="00885124">
              <w:tc>
                <w:tcPr>
                  <w:tcW w:w="1872"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год</w:t>
                  </w:r>
                </w:p>
              </w:tc>
              <w:tc>
                <w:tcPr>
                  <w:tcW w:w="1380"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2017</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2018</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2019</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2020</w:t>
                  </w:r>
                </w:p>
              </w:tc>
            </w:tr>
            <w:tr w:rsidR="00DA5D7B" w:rsidRPr="00AD6B5D" w:rsidTr="00885124">
              <w:tc>
                <w:tcPr>
                  <w:tcW w:w="1872"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показатель</w:t>
                  </w:r>
                </w:p>
              </w:tc>
              <w:tc>
                <w:tcPr>
                  <w:tcW w:w="1380"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1</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1</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1</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3</w:t>
                  </w:r>
                </w:p>
              </w:tc>
            </w:tr>
          </w:tbl>
          <w:p w:rsidR="00DA5D7B" w:rsidRPr="00AD6B5D" w:rsidRDefault="00DA5D7B" w:rsidP="00885124">
            <w:pPr>
              <w:tabs>
                <w:tab w:val="left" w:pos="284"/>
              </w:tabs>
              <w:contextualSpacing/>
              <w:rPr>
                <w:rFonts w:ascii="Times New Roman" w:hAnsi="Times New Roman"/>
                <w:sz w:val="24"/>
                <w:szCs w:val="24"/>
              </w:rPr>
            </w:pPr>
            <w:r w:rsidRPr="00AD6B5D">
              <w:rPr>
                <w:rFonts w:ascii="Times New Roman" w:hAnsi="Times New Roman"/>
                <w:sz w:val="24"/>
                <w:szCs w:val="24"/>
              </w:rPr>
              <w:t>4. Количество детей, охваченных разными формами отдыха и оздоровления</w:t>
            </w:r>
          </w:p>
          <w:tbl>
            <w:tblPr>
              <w:tblW w:w="10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72"/>
              <w:gridCol w:w="1872"/>
              <w:gridCol w:w="1380"/>
              <w:gridCol w:w="1627"/>
              <w:gridCol w:w="1627"/>
              <w:gridCol w:w="1627"/>
            </w:tblGrid>
            <w:tr w:rsidR="00DA5D7B" w:rsidRPr="00AD6B5D" w:rsidTr="00885124">
              <w:tc>
                <w:tcPr>
                  <w:tcW w:w="1872"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год</w:t>
                  </w:r>
                </w:p>
              </w:tc>
              <w:tc>
                <w:tcPr>
                  <w:tcW w:w="1872"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2017</w:t>
                  </w:r>
                </w:p>
              </w:tc>
              <w:tc>
                <w:tcPr>
                  <w:tcW w:w="1380"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2018</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2019</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2020</w:t>
                  </w:r>
                </w:p>
              </w:tc>
              <w:tc>
                <w:tcPr>
                  <w:tcW w:w="1627" w:type="dxa"/>
                  <w:vMerge w:val="restart"/>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color w:val="FFFFFF"/>
                      <w:sz w:val="24"/>
                      <w:szCs w:val="24"/>
                    </w:rPr>
                  </w:pPr>
                  <w:r w:rsidRPr="00AD6B5D">
                    <w:rPr>
                      <w:rFonts w:ascii="Times New Roman" w:hAnsi="Times New Roman"/>
                      <w:color w:val="FFFFFF"/>
                      <w:sz w:val="24"/>
                      <w:szCs w:val="24"/>
                    </w:rPr>
                    <w:t>2020</w:t>
                  </w:r>
                </w:p>
              </w:tc>
            </w:tr>
            <w:tr w:rsidR="00DA5D7B" w:rsidRPr="00AD6B5D" w:rsidTr="00885124">
              <w:tc>
                <w:tcPr>
                  <w:tcW w:w="1872"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показатель</w:t>
                  </w:r>
                </w:p>
              </w:tc>
              <w:tc>
                <w:tcPr>
                  <w:tcW w:w="1872"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color w:val="FFFFFF"/>
                      <w:sz w:val="24"/>
                      <w:szCs w:val="24"/>
                    </w:rPr>
                  </w:pPr>
                  <w:r w:rsidRPr="00AD6B5D">
                    <w:rPr>
                      <w:rFonts w:ascii="Times New Roman" w:hAnsi="Times New Roman"/>
                      <w:color w:val="FFFFFF"/>
                      <w:sz w:val="24"/>
                      <w:szCs w:val="24"/>
                    </w:rPr>
                    <w:t>Покз222</w:t>
                  </w:r>
                  <w:r w:rsidRPr="00AD6B5D">
                    <w:rPr>
                      <w:rFonts w:ascii="Times New Roman" w:hAnsi="Times New Roman"/>
                      <w:color w:val="000000"/>
                      <w:sz w:val="24"/>
                      <w:szCs w:val="24"/>
                      <w:shd w:val="clear" w:color="auto" w:fill="FFFFFF"/>
                    </w:rPr>
                    <w:t>2700</w:t>
                  </w:r>
                  <w:r w:rsidRPr="00AD6B5D">
                    <w:rPr>
                      <w:rFonts w:ascii="Times New Roman" w:hAnsi="Times New Roman"/>
                      <w:color w:val="FFFFFF"/>
                      <w:sz w:val="24"/>
                      <w:szCs w:val="24"/>
                    </w:rPr>
                    <w:t>22222202</w:t>
                  </w:r>
                </w:p>
              </w:tc>
              <w:tc>
                <w:tcPr>
                  <w:tcW w:w="1380"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color w:val="FFFFFF"/>
                      <w:sz w:val="24"/>
                      <w:szCs w:val="24"/>
                    </w:rPr>
                  </w:pPr>
                  <w:r w:rsidRPr="00AD6B5D">
                    <w:rPr>
                      <w:rFonts w:ascii="Times New Roman" w:hAnsi="Times New Roman"/>
                      <w:color w:val="FFFFFF"/>
                      <w:sz w:val="24"/>
                      <w:szCs w:val="24"/>
                    </w:rPr>
                    <w:t>2222</w:t>
                  </w:r>
                  <w:r w:rsidRPr="00AD6B5D">
                    <w:rPr>
                      <w:rFonts w:ascii="Times New Roman" w:hAnsi="Times New Roman"/>
                      <w:color w:val="000000"/>
                      <w:sz w:val="24"/>
                      <w:szCs w:val="24"/>
                      <w:shd w:val="clear" w:color="auto" w:fill="FFFFFF"/>
                    </w:rPr>
                    <w:t>2800</w:t>
                  </w:r>
                  <w:r w:rsidRPr="00AD6B5D">
                    <w:rPr>
                      <w:rFonts w:ascii="Times New Roman" w:hAnsi="Times New Roman"/>
                      <w:color w:val="FFFFFF"/>
                      <w:sz w:val="24"/>
                      <w:szCs w:val="24"/>
                    </w:rPr>
                    <w:t>222</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color w:val="FFFFFF"/>
                      <w:sz w:val="24"/>
                      <w:szCs w:val="24"/>
                    </w:rPr>
                  </w:pPr>
                  <w:r w:rsidRPr="00AD6B5D">
                    <w:rPr>
                      <w:rFonts w:ascii="Times New Roman" w:hAnsi="Times New Roman"/>
                      <w:color w:val="FFFFFF"/>
                      <w:sz w:val="24"/>
                      <w:szCs w:val="24"/>
                    </w:rPr>
                    <w:t>2</w:t>
                  </w:r>
                  <w:r w:rsidRPr="00AD6B5D">
                    <w:rPr>
                      <w:rFonts w:ascii="Times New Roman" w:hAnsi="Times New Roman"/>
                      <w:color w:val="000000"/>
                      <w:sz w:val="24"/>
                      <w:szCs w:val="24"/>
                      <w:shd w:val="clear" w:color="auto" w:fill="FFFFFF"/>
                    </w:rPr>
                    <w:t>2850</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color w:val="FFFFFF"/>
                      <w:sz w:val="24"/>
                      <w:szCs w:val="24"/>
                    </w:rPr>
                  </w:pPr>
                  <w:r w:rsidRPr="00AD6B5D">
                    <w:rPr>
                      <w:rFonts w:ascii="Times New Roman" w:hAnsi="Times New Roman"/>
                      <w:color w:val="000000"/>
                      <w:sz w:val="24"/>
                      <w:szCs w:val="24"/>
                      <w:shd w:val="clear" w:color="auto" w:fill="FFFFFF"/>
                    </w:rPr>
                    <w:t>3000</w:t>
                  </w:r>
                </w:p>
              </w:tc>
              <w:tc>
                <w:tcPr>
                  <w:tcW w:w="1627" w:type="dxa"/>
                  <w:vMerge/>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color w:val="FFFFFF"/>
                      <w:sz w:val="24"/>
                      <w:szCs w:val="24"/>
                    </w:rPr>
                  </w:pPr>
                </w:p>
              </w:tc>
            </w:tr>
          </w:tbl>
          <w:p w:rsidR="00DA5D7B" w:rsidRPr="00AD6B5D" w:rsidRDefault="00DA5D7B" w:rsidP="00885124">
            <w:pPr>
              <w:contextualSpacing/>
              <w:jc w:val="center"/>
              <w:rPr>
                <w:rFonts w:ascii="Times New Roman" w:hAnsi="Times New Roman"/>
                <w:sz w:val="24"/>
                <w:szCs w:val="24"/>
              </w:rPr>
            </w:pPr>
            <w:r w:rsidRPr="00AD6B5D">
              <w:rPr>
                <w:rFonts w:ascii="Times New Roman" w:hAnsi="Times New Roman"/>
                <w:sz w:val="24"/>
                <w:szCs w:val="24"/>
              </w:rPr>
              <w:t>5. Количество одаренных детей в районе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6"/>
              <w:gridCol w:w="1626"/>
              <w:gridCol w:w="1627"/>
              <w:gridCol w:w="1627"/>
              <w:gridCol w:w="1627"/>
            </w:tblGrid>
            <w:tr w:rsidR="00DA5D7B" w:rsidRPr="00AD6B5D" w:rsidTr="00885124">
              <w:tc>
                <w:tcPr>
                  <w:tcW w:w="1626"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год</w:t>
                  </w:r>
                </w:p>
              </w:tc>
              <w:tc>
                <w:tcPr>
                  <w:tcW w:w="1626"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2017</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2018</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2019</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2020</w:t>
                  </w:r>
                </w:p>
              </w:tc>
            </w:tr>
            <w:tr w:rsidR="00DA5D7B" w:rsidRPr="00AD6B5D" w:rsidTr="00885124">
              <w:tc>
                <w:tcPr>
                  <w:tcW w:w="1626"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показатель</w:t>
                  </w:r>
                </w:p>
              </w:tc>
              <w:tc>
                <w:tcPr>
                  <w:tcW w:w="1626"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500</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550</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600</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650</w:t>
                  </w:r>
                </w:p>
              </w:tc>
            </w:tr>
          </w:tbl>
          <w:p w:rsidR="00DA5D7B" w:rsidRPr="00AD6B5D" w:rsidRDefault="00DA5D7B" w:rsidP="00885124">
            <w:pPr>
              <w:contextualSpacing/>
              <w:rPr>
                <w:rFonts w:ascii="Times New Roman" w:hAnsi="Times New Roman"/>
                <w:sz w:val="24"/>
                <w:szCs w:val="24"/>
              </w:rPr>
            </w:pPr>
            <w:r w:rsidRPr="00AD6B5D">
              <w:rPr>
                <w:rFonts w:ascii="Times New Roman" w:hAnsi="Times New Roman"/>
                <w:sz w:val="24"/>
                <w:szCs w:val="24"/>
              </w:rPr>
              <w:t>6. Удельный вес победителей и призеров мероприятий муниципального, регионального, федерального уровней от общего количества их участников.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6"/>
              <w:gridCol w:w="1626"/>
              <w:gridCol w:w="1627"/>
              <w:gridCol w:w="1627"/>
              <w:gridCol w:w="1627"/>
            </w:tblGrid>
            <w:tr w:rsidR="00DA5D7B" w:rsidRPr="00AD6B5D" w:rsidTr="00885124">
              <w:tc>
                <w:tcPr>
                  <w:tcW w:w="1626"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год</w:t>
                  </w:r>
                </w:p>
              </w:tc>
              <w:tc>
                <w:tcPr>
                  <w:tcW w:w="1626"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2017</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2018</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2019</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2020</w:t>
                  </w:r>
                </w:p>
              </w:tc>
            </w:tr>
            <w:tr w:rsidR="00DA5D7B" w:rsidRPr="00AD6B5D" w:rsidTr="00885124">
              <w:tc>
                <w:tcPr>
                  <w:tcW w:w="1626"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показатель</w:t>
                  </w:r>
                </w:p>
              </w:tc>
              <w:tc>
                <w:tcPr>
                  <w:tcW w:w="1626"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10%</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15%</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18%</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20%</w:t>
                  </w:r>
                </w:p>
              </w:tc>
            </w:tr>
          </w:tbl>
          <w:p w:rsidR="00DA5D7B" w:rsidRPr="000F49FC" w:rsidRDefault="00DA5D7B" w:rsidP="00885124">
            <w:pPr>
              <w:pStyle w:val="ConsPlusNormal"/>
              <w:widowControl/>
              <w:ind w:firstLine="0"/>
              <w:contextualSpacing/>
              <w:jc w:val="center"/>
              <w:rPr>
                <w:rFonts w:ascii="Times New Roman" w:hAnsi="Times New Roman"/>
                <w:color w:val="000000"/>
                <w:sz w:val="24"/>
                <w:szCs w:val="24"/>
              </w:rPr>
            </w:pPr>
            <w:r w:rsidRPr="000F49FC">
              <w:rPr>
                <w:rFonts w:ascii="Times New Roman" w:hAnsi="Times New Roman"/>
                <w:color w:val="000000"/>
                <w:sz w:val="24"/>
                <w:szCs w:val="24"/>
              </w:rPr>
              <w:t xml:space="preserve">7. </w:t>
            </w:r>
            <w:r w:rsidRPr="000F49FC">
              <w:rPr>
                <w:rFonts w:ascii="Times New Roman" w:hAnsi="Times New Roman"/>
                <w:sz w:val="24"/>
                <w:szCs w:val="24"/>
              </w:rPr>
              <w:t>Количество победителей и призеров олимпиады регионального и федерального уровней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6"/>
              <w:gridCol w:w="1626"/>
              <w:gridCol w:w="1627"/>
              <w:gridCol w:w="1627"/>
              <w:gridCol w:w="1627"/>
            </w:tblGrid>
            <w:tr w:rsidR="00DA5D7B" w:rsidRPr="00AD6B5D" w:rsidTr="00885124">
              <w:tc>
                <w:tcPr>
                  <w:tcW w:w="1626"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год</w:t>
                  </w:r>
                </w:p>
              </w:tc>
              <w:tc>
                <w:tcPr>
                  <w:tcW w:w="1626"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2017</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2018</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2019</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2020</w:t>
                  </w:r>
                </w:p>
              </w:tc>
            </w:tr>
            <w:tr w:rsidR="00DA5D7B" w:rsidRPr="00AD6B5D" w:rsidTr="00885124">
              <w:tc>
                <w:tcPr>
                  <w:tcW w:w="1626"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показатель</w:t>
                  </w:r>
                </w:p>
              </w:tc>
              <w:tc>
                <w:tcPr>
                  <w:tcW w:w="1626"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3</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4</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5</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5</w:t>
                  </w:r>
                </w:p>
              </w:tc>
            </w:tr>
          </w:tbl>
          <w:p w:rsidR="00DA5D7B" w:rsidRPr="00AD6B5D" w:rsidRDefault="00DA5D7B" w:rsidP="00885124">
            <w:pPr>
              <w:autoSpaceDE w:val="0"/>
              <w:autoSpaceDN w:val="0"/>
              <w:adjustRightInd w:val="0"/>
              <w:contextualSpacing/>
              <w:rPr>
                <w:rFonts w:ascii="Times New Roman" w:hAnsi="Times New Roman"/>
                <w:color w:val="000000"/>
                <w:sz w:val="24"/>
                <w:szCs w:val="24"/>
              </w:rPr>
            </w:pPr>
            <w:r w:rsidRPr="00AD6B5D">
              <w:rPr>
                <w:rFonts w:ascii="Times New Roman" w:hAnsi="Times New Roman"/>
                <w:color w:val="000000"/>
                <w:sz w:val="24"/>
                <w:szCs w:val="24"/>
              </w:rPr>
              <w:t>8.</w:t>
            </w:r>
            <w:r w:rsidRPr="00AD6B5D">
              <w:rPr>
                <w:rFonts w:ascii="Times New Roman" w:hAnsi="Times New Roman"/>
                <w:sz w:val="24"/>
                <w:szCs w:val="24"/>
              </w:rPr>
              <w:t xml:space="preserve"> Отношение среднемесячной заработной платы педагогических работников учреждений дополнительного образования детей к средней зарплате учителей в  образовательных организациях общего образования в районе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6"/>
              <w:gridCol w:w="1626"/>
              <w:gridCol w:w="1627"/>
              <w:gridCol w:w="1627"/>
              <w:gridCol w:w="1627"/>
            </w:tblGrid>
            <w:tr w:rsidR="00DA5D7B" w:rsidRPr="00AD6B5D" w:rsidTr="00885124">
              <w:tc>
                <w:tcPr>
                  <w:tcW w:w="1626"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год</w:t>
                  </w:r>
                </w:p>
              </w:tc>
              <w:tc>
                <w:tcPr>
                  <w:tcW w:w="1626"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2017</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2018</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2019</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2020</w:t>
                  </w:r>
                </w:p>
              </w:tc>
            </w:tr>
            <w:tr w:rsidR="00DA5D7B" w:rsidRPr="00AD6B5D" w:rsidTr="00885124">
              <w:tc>
                <w:tcPr>
                  <w:tcW w:w="1626"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r w:rsidRPr="00AD6B5D">
                    <w:rPr>
                      <w:rFonts w:ascii="Times New Roman" w:hAnsi="Times New Roman"/>
                      <w:sz w:val="24"/>
                      <w:szCs w:val="24"/>
                    </w:rPr>
                    <w:t>показатель</w:t>
                  </w:r>
                </w:p>
              </w:tc>
              <w:tc>
                <w:tcPr>
                  <w:tcW w:w="1626"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contextualSpacing/>
                    <w:jc w:val="center"/>
                    <w:rPr>
                      <w:rFonts w:ascii="Times New Roman" w:hAnsi="Times New Roman"/>
                      <w:sz w:val="24"/>
                      <w:szCs w:val="24"/>
                    </w:rPr>
                  </w:pPr>
                </w:p>
              </w:tc>
            </w:tr>
          </w:tbl>
          <w:p w:rsidR="00DA5D7B" w:rsidRPr="00AD6B5D" w:rsidRDefault="00DA5D7B" w:rsidP="00885124">
            <w:pPr>
              <w:contextualSpacing/>
              <w:rPr>
                <w:rFonts w:ascii="Times New Roman" w:hAnsi="Times New Roman"/>
                <w:sz w:val="24"/>
                <w:szCs w:val="24"/>
              </w:rPr>
            </w:pPr>
            <w:r w:rsidRPr="00AD6B5D">
              <w:rPr>
                <w:rFonts w:ascii="Times New Roman" w:hAnsi="Times New Roman"/>
                <w:sz w:val="24"/>
                <w:szCs w:val="24"/>
              </w:rPr>
              <w:t>9. Удовлетворенность родителей качеством оказания услуг дополнительного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6"/>
              <w:gridCol w:w="1626"/>
              <w:gridCol w:w="1627"/>
              <w:gridCol w:w="1627"/>
              <w:gridCol w:w="1627"/>
            </w:tblGrid>
            <w:tr w:rsidR="00DA5D7B" w:rsidRPr="00AD6B5D" w:rsidTr="00885124">
              <w:tc>
                <w:tcPr>
                  <w:tcW w:w="1626"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jc w:val="center"/>
                    <w:rPr>
                      <w:rFonts w:ascii="Times New Roman" w:hAnsi="Times New Roman"/>
                      <w:sz w:val="24"/>
                      <w:szCs w:val="24"/>
                    </w:rPr>
                  </w:pPr>
                  <w:r w:rsidRPr="00AD6B5D">
                    <w:rPr>
                      <w:rFonts w:ascii="Times New Roman" w:hAnsi="Times New Roman"/>
                      <w:sz w:val="24"/>
                      <w:szCs w:val="24"/>
                    </w:rPr>
                    <w:t>год</w:t>
                  </w:r>
                </w:p>
              </w:tc>
              <w:tc>
                <w:tcPr>
                  <w:tcW w:w="1626"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jc w:val="center"/>
                    <w:rPr>
                      <w:rFonts w:ascii="Times New Roman" w:hAnsi="Times New Roman"/>
                      <w:sz w:val="24"/>
                      <w:szCs w:val="24"/>
                    </w:rPr>
                  </w:pPr>
                  <w:r w:rsidRPr="00AD6B5D">
                    <w:rPr>
                      <w:rFonts w:ascii="Times New Roman" w:hAnsi="Times New Roman"/>
                      <w:sz w:val="24"/>
                      <w:szCs w:val="24"/>
                    </w:rPr>
                    <w:t>2017</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jc w:val="center"/>
                    <w:rPr>
                      <w:rFonts w:ascii="Times New Roman" w:hAnsi="Times New Roman"/>
                      <w:sz w:val="24"/>
                      <w:szCs w:val="24"/>
                    </w:rPr>
                  </w:pPr>
                  <w:r w:rsidRPr="00AD6B5D">
                    <w:rPr>
                      <w:rFonts w:ascii="Times New Roman" w:hAnsi="Times New Roman"/>
                      <w:sz w:val="24"/>
                      <w:szCs w:val="24"/>
                    </w:rPr>
                    <w:t>2018</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jc w:val="center"/>
                    <w:rPr>
                      <w:rFonts w:ascii="Times New Roman" w:hAnsi="Times New Roman"/>
                      <w:sz w:val="24"/>
                      <w:szCs w:val="24"/>
                    </w:rPr>
                  </w:pPr>
                  <w:r w:rsidRPr="00AD6B5D">
                    <w:rPr>
                      <w:rFonts w:ascii="Times New Roman" w:hAnsi="Times New Roman"/>
                      <w:sz w:val="24"/>
                      <w:szCs w:val="24"/>
                    </w:rPr>
                    <w:t>2019</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jc w:val="center"/>
                    <w:rPr>
                      <w:rFonts w:ascii="Times New Roman" w:hAnsi="Times New Roman"/>
                      <w:sz w:val="24"/>
                      <w:szCs w:val="24"/>
                    </w:rPr>
                  </w:pPr>
                  <w:r w:rsidRPr="00AD6B5D">
                    <w:rPr>
                      <w:rFonts w:ascii="Times New Roman" w:hAnsi="Times New Roman"/>
                      <w:sz w:val="24"/>
                      <w:szCs w:val="24"/>
                    </w:rPr>
                    <w:t>2020</w:t>
                  </w:r>
                </w:p>
              </w:tc>
            </w:tr>
            <w:tr w:rsidR="00DA5D7B" w:rsidRPr="00AD6B5D" w:rsidTr="00885124">
              <w:tc>
                <w:tcPr>
                  <w:tcW w:w="1626"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jc w:val="center"/>
                    <w:rPr>
                      <w:rFonts w:ascii="Times New Roman" w:hAnsi="Times New Roman"/>
                      <w:sz w:val="24"/>
                      <w:szCs w:val="24"/>
                    </w:rPr>
                  </w:pPr>
                  <w:r w:rsidRPr="00AD6B5D">
                    <w:rPr>
                      <w:rFonts w:ascii="Times New Roman" w:hAnsi="Times New Roman"/>
                      <w:sz w:val="24"/>
                      <w:szCs w:val="24"/>
                    </w:rPr>
                    <w:t>показатель</w:t>
                  </w:r>
                </w:p>
              </w:tc>
              <w:tc>
                <w:tcPr>
                  <w:tcW w:w="1626"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jc w:val="center"/>
                    <w:rPr>
                      <w:rFonts w:ascii="Times New Roman" w:hAnsi="Times New Roman"/>
                      <w:sz w:val="24"/>
                      <w:szCs w:val="24"/>
                    </w:rPr>
                  </w:pPr>
                  <w:r w:rsidRPr="00AD6B5D">
                    <w:rPr>
                      <w:rFonts w:ascii="Times New Roman" w:hAnsi="Times New Roman"/>
                      <w:sz w:val="24"/>
                      <w:szCs w:val="24"/>
                    </w:rPr>
                    <w:t>50%</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jc w:val="center"/>
                    <w:rPr>
                      <w:rFonts w:ascii="Times New Roman" w:hAnsi="Times New Roman"/>
                      <w:sz w:val="24"/>
                      <w:szCs w:val="24"/>
                    </w:rPr>
                  </w:pPr>
                  <w:r w:rsidRPr="00AD6B5D">
                    <w:rPr>
                      <w:rFonts w:ascii="Times New Roman" w:hAnsi="Times New Roman"/>
                      <w:sz w:val="24"/>
                      <w:szCs w:val="24"/>
                    </w:rPr>
                    <w:t>55%</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jc w:val="center"/>
                    <w:rPr>
                      <w:rFonts w:ascii="Times New Roman" w:hAnsi="Times New Roman"/>
                      <w:sz w:val="24"/>
                      <w:szCs w:val="24"/>
                    </w:rPr>
                  </w:pPr>
                  <w:r w:rsidRPr="00AD6B5D">
                    <w:rPr>
                      <w:rFonts w:ascii="Times New Roman" w:hAnsi="Times New Roman"/>
                      <w:sz w:val="24"/>
                      <w:szCs w:val="24"/>
                    </w:rPr>
                    <w:t>60%</w:t>
                  </w:r>
                </w:p>
              </w:tc>
              <w:tc>
                <w:tcPr>
                  <w:tcW w:w="1627" w:type="dxa"/>
                  <w:tcBorders>
                    <w:top w:val="single" w:sz="4" w:space="0" w:color="000000"/>
                    <w:left w:val="single" w:sz="4" w:space="0" w:color="000000"/>
                    <w:bottom w:val="single" w:sz="4" w:space="0" w:color="000000"/>
                    <w:right w:val="single" w:sz="4" w:space="0" w:color="000000"/>
                  </w:tcBorders>
                </w:tcPr>
                <w:p w:rsidR="00DA5D7B" w:rsidRPr="00AD6B5D" w:rsidRDefault="00DA5D7B" w:rsidP="00885124">
                  <w:pPr>
                    <w:spacing w:after="0" w:line="240" w:lineRule="auto"/>
                    <w:jc w:val="center"/>
                    <w:rPr>
                      <w:rFonts w:ascii="Times New Roman" w:hAnsi="Times New Roman"/>
                      <w:sz w:val="24"/>
                      <w:szCs w:val="24"/>
                    </w:rPr>
                  </w:pPr>
                  <w:r w:rsidRPr="00AD6B5D">
                    <w:rPr>
                      <w:rFonts w:ascii="Times New Roman" w:hAnsi="Times New Roman"/>
                      <w:sz w:val="24"/>
                      <w:szCs w:val="24"/>
                    </w:rPr>
                    <w:t>65%</w:t>
                  </w:r>
                </w:p>
              </w:tc>
            </w:tr>
          </w:tbl>
          <w:p w:rsidR="00DA5D7B" w:rsidRPr="00AD6B5D" w:rsidRDefault="00DA5D7B" w:rsidP="00885124">
            <w:pPr>
              <w:jc w:val="center"/>
              <w:rPr>
                <w:rFonts w:ascii="Times New Roman" w:hAnsi="Times New Roman"/>
                <w:sz w:val="24"/>
                <w:szCs w:val="24"/>
              </w:rPr>
            </w:pPr>
          </w:p>
        </w:tc>
      </w:tr>
    </w:tbl>
    <w:p w:rsidR="00DA5D7B" w:rsidRDefault="00DA5D7B" w:rsidP="008422F6">
      <w:pPr>
        <w:spacing w:after="0" w:line="240" w:lineRule="auto"/>
        <w:jc w:val="center"/>
        <w:rPr>
          <w:rFonts w:ascii="Times New Roman" w:hAnsi="Times New Roman"/>
          <w:b/>
          <w:color w:val="000000"/>
          <w:sz w:val="24"/>
          <w:szCs w:val="24"/>
          <w:shd w:val="clear" w:color="auto" w:fill="FFFFFF"/>
        </w:rPr>
      </w:pPr>
    </w:p>
    <w:p w:rsidR="00DA5D7B" w:rsidRDefault="00DA5D7B" w:rsidP="008422F6">
      <w:pPr>
        <w:spacing w:after="0" w:line="240" w:lineRule="auto"/>
        <w:jc w:val="center"/>
        <w:rPr>
          <w:rFonts w:ascii="Times New Roman" w:hAnsi="Times New Roman"/>
          <w:b/>
          <w:color w:val="000000"/>
          <w:sz w:val="24"/>
          <w:szCs w:val="24"/>
          <w:shd w:val="clear" w:color="auto" w:fill="FFFFFF"/>
        </w:rPr>
      </w:pPr>
    </w:p>
    <w:p w:rsidR="00DA5D7B" w:rsidRPr="004E41CB" w:rsidRDefault="00DA5D7B" w:rsidP="008422F6">
      <w:pPr>
        <w:spacing w:after="0" w:line="240" w:lineRule="auto"/>
        <w:jc w:val="center"/>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 xml:space="preserve">Бюджетное обеспечение подпрограммы </w:t>
      </w:r>
    </w:p>
    <w:p w:rsidR="00DA5D7B" w:rsidRDefault="00DA5D7B" w:rsidP="008422F6">
      <w:pPr>
        <w:spacing w:line="240" w:lineRule="auto"/>
        <w:jc w:val="both"/>
        <w:rPr>
          <w:b/>
          <w:bCs/>
          <w:sz w:val="28"/>
          <w:szCs w:val="28"/>
        </w:rPr>
      </w:pPr>
      <w:r>
        <w:rPr>
          <w:rFonts w:ascii="Times New Roman" w:hAnsi="Times New Roman"/>
          <w:sz w:val="24"/>
          <w:szCs w:val="24"/>
        </w:rPr>
        <w:t xml:space="preserve">      </w:t>
      </w:r>
      <w:r w:rsidRPr="004E41CB">
        <w:rPr>
          <w:rFonts w:ascii="Times New Roman" w:hAnsi="Times New Roman"/>
          <w:sz w:val="24"/>
          <w:szCs w:val="24"/>
        </w:rPr>
        <w:t>Объем финансирования Подпрограммы прогнозируемый и может быть уточнен в зависимости от уровня исполнения бюджета текущего года (в ценах соответствующих лет).</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79"/>
        <w:gridCol w:w="1437"/>
        <w:gridCol w:w="1436"/>
        <w:gridCol w:w="1436"/>
        <w:gridCol w:w="1350"/>
        <w:gridCol w:w="1418"/>
      </w:tblGrid>
      <w:tr w:rsidR="00DA5D7B" w:rsidRPr="00AD6B5D" w:rsidTr="00885124">
        <w:trPr>
          <w:trHeight w:val="456"/>
        </w:trPr>
        <w:tc>
          <w:tcPr>
            <w:tcW w:w="2279" w:type="dxa"/>
            <w:tcBorders>
              <w:bottom w:val="single" w:sz="4" w:space="0" w:color="auto"/>
              <w:right w:val="single" w:sz="4" w:space="0" w:color="auto"/>
            </w:tcBorders>
          </w:tcPr>
          <w:p w:rsidR="00DA5D7B" w:rsidRPr="004D3107" w:rsidRDefault="00DA5D7B" w:rsidP="00885124">
            <w:pPr>
              <w:pStyle w:val="ConsPlusNormal"/>
              <w:widowControl/>
              <w:ind w:firstLine="0"/>
              <w:jc w:val="center"/>
              <w:rPr>
                <w:rFonts w:ascii="Times New Roman" w:hAnsi="Times New Roman"/>
                <w:color w:val="000000"/>
                <w:sz w:val="24"/>
                <w:szCs w:val="24"/>
              </w:rPr>
            </w:pPr>
            <w:r w:rsidRPr="004D3107">
              <w:rPr>
                <w:rFonts w:ascii="Times New Roman" w:hAnsi="Times New Roman"/>
                <w:color w:val="000000"/>
                <w:sz w:val="24"/>
                <w:szCs w:val="24"/>
              </w:rPr>
              <w:t>Источники финансирования</w:t>
            </w:r>
          </w:p>
        </w:tc>
        <w:tc>
          <w:tcPr>
            <w:tcW w:w="1437" w:type="dxa"/>
            <w:tcBorders>
              <w:left w:val="single" w:sz="4" w:space="0" w:color="auto"/>
              <w:bottom w:val="single" w:sz="4" w:space="0" w:color="auto"/>
              <w:right w:val="single" w:sz="4" w:space="0" w:color="auto"/>
            </w:tcBorders>
          </w:tcPr>
          <w:p w:rsidR="00DA5D7B" w:rsidRPr="009236EE" w:rsidRDefault="00DA5D7B" w:rsidP="00885124">
            <w:pPr>
              <w:pStyle w:val="ConsPlusNormal"/>
              <w:widowControl/>
              <w:ind w:firstLine="0"/>
              <w:jc w:val="center"/>
              <w:rPr>
                <w:rFonts w:ascii="Times New Roman" w:hAnsi="Times New Roman"/>
                <w:color w:val="000000"/>
                <w:sz w:val="24"/>
                <w:szCs w:val="24"/>
              </w:rPr>
            </w:pPr>
            <w:r w:rsidRPr="009236EE">
              <w:rPr>
                <w:rFonts w:ascii="Times New Roman" w:hAnsi="Times New Roman"/>
                <w:color w:val="000000"/>
                <w:sz w:val="24"/>
                <w:szCs w:val="24"/>
              </w:rPr>
              <w:t>2017</w:t>
            </w:r>
          </w:p>
        </w:tc>
        <w:tc>
          <w:tcPr>
            <w:tcW w:w="1436" w:type="dxa"/>
            <w:tcBorders>
              <w:left w:val="single" w:sz="4" w:space="0" w:color="auto"/>
              <w:bottom w:val="single" w:sz="4" w:space="0" w:color="auto"/>
              <w:right w:val="single" w:sz="4" w:space="0" w:color="auto"/>
            </w:tcBorders>
          </w:tcPr>
          <w:p w:rsidR="00DA5D7B" w:rsidRPr="009236EE" w:rsidRDefault="00DA5D7B" w:rsidP="00885124">
            <w:pPr>
              <w:pStyle w:val="ConsPlusNormal"/>
              <w:widowControl/>
              <w:ind w:firstLine="0"/>
              <w:jc w:val="center"/>
              <w:rPr>
                <w:rFonts w:ascii="Times New Roman" w:hAnsi="Times New Roman"/>
                <w:color w:val="000000"/>
                <w:sz w:val="24"/>
                <w:szCs w:val="24"/>
              </w:rPr>
            </w:pPr>
            <w:r w:rsidRPr="009236EE">
              <w:rPr>
                <w:rFonts w:ascii="Times New Roman" w:hAnsi="Times New Roman"/>
                <w:color w:val="000000"/>
                <w:sz w:val="24"/>
                <w:szCs w:val="24"/>
              </w:rPr>
              <w:t>2018</w:t>
            </w:r>
          </w:p>
        </w:tc>
        <w:tc>
          <w:tcPr>
            <w:tcW w:w="1436" w:type="dxa"/>
            <w:tcBorders>
              <w:left w:val="single" w:sz="4" w:space="0" w:color="auto"/>
              <w:bottom w:val="single" w:sz="4" w:space="0" w:color="auto"/>
              <w:right w:val="single" w:sz="4" w:space="0" w:color="auto"/>
            </w:tcBorders>
          </w:tcPr>
          <w:p w:rsidR="00DA5D7B" w:rsidRPr="009236EE" w:rsidRDefault="00DA5D7B" w:rsidP="00885124">
            <w:pPr>
              <w:pStyle w:val="ConsPlusNormal"/>
              <w:widowControl/>
              <w:ind w:firstLine="0"/>
              <w:jc w:val="center"/>
              <w:rPr>
                <w:rFonts w:ascii="Times New Roman" w:hAnsi="Times New Roman"/>
                <w:color w:val="000000"/>
                <w:sz w:val="24"/>
                <w:szCs w:val="24"/>
              </w:rPr>
            </w:pPr>
            <w:r w:rsidRPr="009236EE">
              <w:rPr>
                <w:rFonts w:ascii="Times New Roman" w:hAnsi="Times New Roman"/>
                <w:color w:val="000000"/>
                <w:sz w:val="24"/>
                <w:szCs w:val="24"/>
              </w:rPr>
              <w:t>2019</w:t>
            </w:r>
          </w:p>
        </w:tc>
        <w:tc>
          <w:tcPr>
            <w:tcW w:w="1350" w:type="dxa"/>
            <w:tcBorders>
              <w:left w:val="single" w:sz="4" w:space="0" w:color="auto"/>
              <w:bottom w:val="single" w:sz="4" w:space="0" w:color="auto"/>
              <w:right w:val="single" w:sz="4" w:space="0" w:color="auto"/>
            </w:tcBorders>
          </w:tcPr>
          <w:p w:rsidR="00DA5D7B" w:rsidRPr="009236EE" w:rsidRDefault="00DA5D7B" w:rsidP="00885124">
            <w:pPr>
              <w:pStyle w:val="ConsPlusNormal"/>
              <w:widowControl/>
              <w:ind w:firstLine="0"/>
              <w:jc w:val="center"/>
              <w:rPr>
                <w:rFonts w:ascii="Times New Roman" w:hAnsi="Times New Roman"/>
                <w:color w:val="000000"/>
                <w:sz w:val="24"/>
                <w:szCs w:val="24"/>
              </w:rPr>
            </w:pPr>
            <w:r w:rsidRPr="009236EE">
              <w:rPr>
                <w:rFonts w:ascii="Times New Roman" w:hAnsi="Times New Roman"/>
                <w:color w:val="000000"/>
                <w:sz w:val="24"/>
                <w:szCs w:val="24"/>
              </w:rPr>
              <w:t>2020</w:t>
            </w:r>
          </w:p>
        </w:tc>
        <w:tc>
          <w:tcPr>
            <w:tcW w:w="1418" w:type="dxa"/>
            <w:tcBorders>
              <w:left w:val="single" w:sz="4" w:space="0" w:color="auto"/>
              <w:bottom w:val="single" w:sz="4" w:space="0" w:color="auto"/>
            </w:tcBorders>
          </w:tcPr>
          <w:p w:rsidR="00DA5D7B" w:rsidRPr="009236EE" w:rsidRDefault="00DA5D7B" w:rsidP="00885124">
            <w:pPr>
              <w:pStyle w:val="ConsPlusNormal"/>
              <w:widowControl/>
              <w:ind w:firstLine="0"/>
              <w:jc w:val="center"/>
              <w:rPr>
                <w:rFonts w:ascii="Times New Roman" w:hAnsi="Times New Roman"/>
                <w:color w:val="000000"/>
                <w:sz w:val="24"/>
                <w:szCs w:val="24"/>
              </w:rPr>
            </w:pPr>
            <w:r w:rsidRPr="009236EE">
              <w:rPr>
                <w:rFonts w:ascii="Times New Roman" w:hAnsi="Times New Roman"/>
                <w:color w:val="000000"/>
                <w:sz w:val="24"/>
                <w:szCs w:val="24"/>
              </w:rPr>
              <w:t>итого</w:t>
            </w:r>
          </w:p>
        </w:tc>
      </w:tr>
      <w:tr w:rsidR="00DA5D7B" w:rsidRPr="00AD6B5D" w:rsidTr="00885124">
        <w:trPr>
          <w:trHeight w:val="408"/>
        </w:trPr>
        <w:tc>
          <w:tcPr>
            <w:tcW w:w="2279" w:type="dxa"/>
            <w:tcBorders>
              <w:top w:val="single" w:sz="4" w:space="0" w:color="auto"/>
              <w:bottom w:val="single" w:sz="4" w:space="0" w:color="auto"/>
              <w:right w:val="single" w:sz="4" w:space="0" w:color="auto"/>
            </w:tcBorders>
          </w:tcPr>
          <w:p w:rsidR="00DA5D7B" w:rsidRPr="00ED6969" w:rsidRDefault="00DA5D7B" w:rsidP="00885124">
            <w:pPr>
              <w:pStyle w:val="ConsPlusNormal"/>
              <w:widowControl/>
              <w:ind w:firstLine="0"/>
              <w:rPr>
                <w:rFonts w:ascii="Times New Roman" w:hAnsi="Times New Roman"/>
                <w:color w:val="000000"/>
                <w:sz w:val="24"/>
                <w:szCs w:val="24"/>
              </w:rPr>
            </w:pPr>
            <w:r>
              <w:rPr>
                <w:rFonts w:ascii="Times New Roman" w:hAnsi="Times New Roman"/>
                <w:color w:val="000000"/>
                <w:sz w:val="24"/>
                <w:szCs w:val="24"/>
              </w:rPr>
              <w:t>Муниципальный бюджет</w:t>
            </w:r>
          </w:p>
        </w:tc>
        <w:tc>
          <w:tcPr>
            <w:tcW w:w="1437" w:type="dxa"/>
            <w:tcBorders>
              <w:top w:val="single" w:sz="4" w:space="0" w:color="auto"/>
              <w:left w:val="single" w:sz="4" w:space="0" w:color="auto"/>
              <w:bottom w:val="single" w:sz="4" w:space="0" w:color="auto"/>
              <w:right w:val="single" w:sz="4" w:space="0" w:color="auto"/>
            </w:tcBorders>
          </w:tcPr>
          <w:p w:rsidR="00DA5D7B" w:rsidRPr="006647CC" w:rsidRDefault="00DA5D7B" w:rsidP="00885124">
            <w:pPr>
              <w:pStyle w:val="ConsPlusNormal"/>
              <w:widowControl/>
              <w:ind w:firstLine="0"/>
              <w:jc w:val="center"/>
              <w:rPr>
                <w:rFonts w:ascii="Times New Roman" w:hAnsi="Times New Roman"/>
                <w:b/>
                <w:color w:val="000000"/>
              </w:rPr>
            </w:pPr>
            <w:r>
              <w:rPr>
                <w:rFonts w:ascii="Times New Roman" w:hAnsi="Times New Roman"/>
                <w:b/>
                <w:color w:val="000000"/>
              </w:rPr>
              <w:t>28085,9</w:t>
            </w:r>
          </w:p>
        </w:tc>
        <w:tc>
          <w:tcPr>
            <w:tcW w:w="1436" w:type="dxa"/>
            <w:tcBorders>
              <w:top w:val="single" w:sz="4" w:space="0" w:color="auto"/>
              <w:left w:val="single" w:sz="4" w:space="0" w:color="auto"/>
              <w:bottom w:val="single" w:sz="4" w:space="0" w:color="auto"/>
              <w:right w:val="single" w:sz="4" w:space="0" w:color="auto"/>
            </w:tcBorders>
          </w:tcPr>
          <w:p w:rsidR="00DA5D7B" w:rsidRPr="006647CC" w:rsidRDefault="00DA5D7B" w:rsidP="00885124">
            <w:pPr>
              <w:pStyle w:val="ConsPlusNormal"/>
              <w:widowControl/>
              <w:ind w:firstLine="0"/>
              <w:jc w:val="center"/>
              <w:rPr>
                <w:rFonts w:ascii="Times New Roman" w:hAnsi="Times New Roman"/>
                <w:b/>
                <w:color w:val="000000"/>
              </w:rPr>
            </w:pPr>
            <w:r>
              <w:rPr>
                <w:rFonts w:ascii="Times New Roman" w:hAnsi="Times New Roman"/>
                <w:b/>
                <w:color w:val="000000"/>
              </w:rPr>
              <w:t>27806,7</w:t>
            </w:r>
          </w:p>
        </w:tc>
        <w:tc>
          <w:tcPr>
            <w:tcW w:w="1436" w:type="dxa"/>
            <w:tcBorders>
              <w:top w:val="single" w:sz="4" w:space="0" w:color="auto"/>
              <w:left w:val="single" w:sz="4" w:space="0" w:color="auto"/>
              <w:bottom w:val="single" w:sz="4" w:space="0" w:color="auto"/>
              <w:right w:val="single" w:sz="4" w:space="0" w:color="auto"/>
            </w:tcBorders>
          </w:tcPr>
          <w:p w:rsidR="00DA5D7B" w:rsidRPr="006647CC" w:rsidRDefault="00DA5D7B" w:rsidP="00885124">
            <w:pPr>
              <w:pStyle w:val="ConsPlusNormal"/>
              <w:widowControl/>
              <w:ind w:firstLine="0"/>
              <w:jc w:val="center"/>
              <w:rPr>
                <w:rFonts w:ascii="Times New Roman" w:hAnsi="Times New Roman"/>
                <w:b/>
                <w:color w:val="000000"/>
              </w:rPr>
            </w:pPr>
            <w:r>
              <w:rPr>
                <w:rFonts w:ascii="Times New Roman" w:hAnsi="Times New Roman"/>
                <w:b/>
                <w:color w:val="000000"/>
              </w:rPr>
              <w:t>28089</w:t>
            </w:r>
          </w:p>
        </w:tc>
        <w:tc>
          <w:tcPr>
            <w:tcW w:w="1350" w:type="dxa"/>
            <w:tcBorders>
              <w:top w:val="single" w:sz="4" w:space="0" w:color="auto"/>
              <w:left w:val="single" w:sz="4" w:space="0" w:color="auto"/>
              <w:bottom w:val="single" w:sz="4" w:space="0" w:color="auto"/>
              <w:right w:val="single" w:sz="4" w:space="0" w:color="auto"/>
            </w:tcBorders>
          </w:tcPr>
          <w:p w:rsidR="00DA5D7B" w:rsidRPr="006647CC" w:rsidRDefault="00DA5D7B" w:rsidP="00885124">
            <w:pPr>
              <w:pStyle w:val="ConsPlusNormal"/>
              <w:widowControl/>
              <w:ind w:firstLine="0"/>
              <w:jc w:val="center"/>
              <w:rPr>
                <w:rFonts w:ascii="Times New Roman" w:hAnsi="Times New Roman"/>
                <w:b/>
                <w:color w:val="000000"/>
              </w:rPr>
            </w:pPr>
            <w:r>
              <w:rPr>
                <w:rFonts w:ascii="Times New Roman" w:hAnsi="Times New Roman"/>
                <w:b/>
                <w:color w:val="000000"/>
              </w:rPr>
              <w:t>43523,1</w:t>
            </w:r>
          </w:p>
        </w:tc>
        <w:tc>
          <w:tcPr>
            <w:tcW w:w="1418" w:type="dxa"/>
            <w:tcBorders>
              <w:top w:val="single" w:sz="4" w:space="0" w:color="auto"/>
              <w:left w:val="single" w:sz="4" w:space="0" w:color="auto"/>
              <w:bottom w:val="single" w:sz="4" w:space="0" w:color="auto"/>
            </w:tcBorders>
          </w:tcPr>
          <w:p w:rsidR="00DA5D7B" w:rsidRPr="006647CC" w:rsidRDefault="00DA5D7B" w:rsidP="00885124">
            <w:pPr>
              <w:pStyle w:val="ConsPlusNormal"/>
              <w:widowControl/>
              <w:ind w:firstLine="0"/>
              <w:jc w:val="center"/>
              <w:rPr>
                <w:rFonts w:ascii="Times New Roman" w:hAnsi="Times New Roman"/>
                <w:b/>
                <w:color w:val="000000"/>
              </w:rPr>
            </w:pPr>
            <w:r>
              <w:rPr>
                <w:rFonts w:ascii="Times New Roman" w:hAnsi="Times New Roman"/>
                <w:b/>
                <w:color w:val="000000"/>
              </w:rPr>
              <w:t>127504,7</w:t>
            </w:r>
          </w:p>
        </w:tc>
      </w:tr>
      <w:tr w:rsidR="00DA5D7B" w:rsidRPr="00AD6B5D" w:rsidTr="00885124">
        <w:trPr>
          <w:trHeight w:val="432"/>
        </w:trPr>
        <w:tc>
          <w:tcPr>
            <w:tcW w:w="2279" w:type="dxa"/>
            <w:tcBorders>
              <w:top w:val="single" w:sz="4" w:space="0" w:color="auto"/>
              <w:bottom w:val="single" w:sz="4" w:space="0" w:color="auto"/>
              <w:right w:val="single" w:sz="4" w:space="0" w:color="auto"/>
            </w:tcBorders>
          </w:tcPr>
          <w:p w:rsidR="00DA5D7B" w:rsidRPr="00ED6969" w:rsidRDefault="00DA5D7B" w:rsidP="00885124">
            <w:pPr>
              <w:pStyle w:val="ConsPlusNormal"/>
              <w:widowControl/>
              <w:ind w:firstLine="0"/>
              <w:jc w:val="both"/>
              <w:rPr>
                <w:rFonts w:ascii="Times New Roman" w:hAnsi="Times New Roman"/>
                <w:color w:val="000000"/>
                <w:sz w:val="24"/>
                <w:szCs w:val="24"/>
              </w:rPr>
            </w:pPr>
            <w:r>
              <w:rPr>
                <w:rFonts w:ascii="Times New Roman" w:hAnsi="Times New Roman"/>
                <w:color w:val="000000"/>
                <w:sz w:val="24"/>
                <w:szCs w:val="24"/>
              </w:rPr>
              <w:t>Краевой  бюджет</w:t>
            </w:r>
          </w:p>
        </w:tc>
        <w:tc>
          <w:tcPr>
            <w:tcW w:w="1437" w:type="dxa"/>
            <w:tcBorders>
              <w:top w:val="single" w:sz="4" w:space="0" w:color="auto"/>
              <w:left w:val="single" w:sz="4" w:space="0" w:color="auto"/>
              <w:bottom w:val="single" w:sz="4" w:space="0" w:color="auto"/>
              <w:right w:val="single" w:sz="4" w:space="0" w:color="auto"/>
            </w:tcBorders>
          </w:tcPr>
          <w:p w:rsidR="00DA5D7B" w:rsidRPr="00F31420" w:rsidRDefault="00DA5D7B" w:rsidP="00885124">
            <w:pPr>
              <w:pStyle w:val="a"/>
              <w:jc w:val="center"/>
              <w:rPr>
                <w:b/>
                <w:sz w:val="20"/>
                <w:szCs w:val="20"/>
              </w:rPr>
            </w:pPr>
            <w:r>
              <w:rPr>
                <w:b/>
                <w:sz w:val="20"/>
                <w:szCs w:val="20"/>
              </w:rPr>
              <w:t>3370,5</w:t>
            </w:r>
          </w:p>
        </w:tc>
        <w:tc>
          <w:tcPr>
            <w:tcW w:w="1436" w:type="dxa"/>
            <w:tcBorders>
              <w:top w:val="single" w:sz="4" w:space="0" w:color="auto"/>
              <w:left w:val="single" w:sz="4" w:space="0" w:color="auto"/>
              <w:bottom w:val="single" w:sz="4" w:space="0" w:color="auto"/>
              <w:right w:val="single" w:sz="4" w:space="0" w:color="auto"/>
            </w:tcBorders>
          </w:tcPr>
          <w:p w:rsidR="00DA5D7B" w:rsidRPr="00F31420" w:rsidRDefault="00DA5D7B" w:rsidP="00885124">
            <w:pPr>
              <w:pStyle w:val="a"/>
              <w:jc w:val="center"/>
              <w:rPr>
                <w:b/>
                <w:sz w:val="20"/>
                <w:szCs w:val="20"/>
              </w:rPr>
            </w:pPr>
            <w:r>
              <w:rPr>
                <w:b/>
                <w:sz w:val="20"/>
                <w:szCs w:val="20"/>
              </w:rPr>
              <w:t>2170,6</w:t>
            </w:r>
          </w:p>
        </w:tc>
        <w:tc>
          <w:tcPr>
            <w:tcW w:w="1436" w:type="dxa"/>
            <w:tcBorders>
              <w:top w:val="single" w:sz="4" w:space="0" w:color="auto"/>
              <w:left w:val="single" w:sz="4" w:space="0" w:color="auto"/>
              <w:bottom w:val="single" w:sz="4" w:space="0" w:color="auto"/>
              <w:right w:val="single" w:sz="4" w:space="0" w:color="auto"/>
            </w:tcBorders>
          </w:tcPr>
          <w:p w:rsidR="00DA5D7B" w:rsidRPr="00F31420" w:rsidRDefault="00DA5D7B" w:rsidP="00885124">
            <w:pPr>
              <w:pStyle w:val="a"/>
              <w:jc w:val="center"/>
              <w:rPr>
                <w:b/>
                <w:sz w:val="20"/>
                <w:szCs w:val="20"/>
              </w:rPr>
            </w:pPr>
            <w:r>
              <w:rPr>
                <w:b/>
                <w:sz w:val="20"/>
                <w:szCs w:val="20"/>
              </w:rPr>
              <w:t>2650,6</w:t>
            </w:r>
          </w:p>
        </w:tc>
        <w:tc>
          <w:tcPr>
            <w:tcW w:w="1350" w:type="dxa"/>
            <w:tcBorders>
              <w:top w:val="single" w:sz="4" w:space="0" w:color="auto"/>
              <w:left w:val="single" w:sz="4" w:space="0" w:color="auto"/>
              <w:bottom w:val="single" w:sz="4" w:space="0" w:color="auto"/>
              <w:right w:val="single" w:sz="4" w:space="0" w:color="auto"/>
            </w:tcBorders>
          </w:tcPr>
          <w:p w:rsidR="00DA5D7B" w:rsidRPr="00F31420" w:rsidRDefault="00DA5D7B" w:rsidP="00885124">
            <w:pPr>
              <w:pStyle w:val="a"/>
              <w:jc w:val="center"/>
              <w:rPr>
                <w:b/>
                <w:sz w:val="20"/>
                <w:szCs w:val="20"/>
              </w:rPr>
            </w:pPr>
            <w:r>
              <w:rPr>
                <w:b/>
                <w:sz w:val="20"/>
                <w:szCs w:val="20"/>
              </w:rPr>
              <w:t>4062</w:t>
            </w:r>
          </w:p>
        </w:tc>
        <w:tc>
          <w:tcPr>
            <w:tcW w:w="1418" w:type="dxa"/>
            <w:tcBorders>
              <w:top w:val="single" w:sz="4" w:space="0" w:color="auto"/>
              <w:left w:val="single" w:sz="4" w:space="0" w:color="auto"/>
              <w:bottom w:val="single" w:sz="4" w:space="0" w:color="auto"/>
            </w:tcBorders>
          </w:tcPr>
          <w:p w:rsidR="00DA5D7B" w:rsidRPr="00F31420" w:rsidRDefault="00DA5D7B" w:rsidP="00885124">
            <w:pPr>
              <w:pStyle w:val="ConsPlusNormal"/>
              <w:widowControl/>
              <w:ind w:firstLine="0"/>
              <w:jc w:val="center"/>
              <w:rPr>
                <w:rFonts w:ascii="Times New Roman" w:hAnsi="Times New Roman"/>
                <w:b/>
                <w:color w:val="000000"/>
              </w:rPr>
            </w:pPr>
            <w:r>
              <w:rPr>
                <w:rFonts w:ascii="Times New Roman" w:hAnsi="Times New Roman"/>
                <w:b/>
                <w:color w:val="000000"/>
              </w:rPr>
              <w:t>12253,7</w:t>
            </w:r>
          </w:p>
        </w:tc>
      </w:tr>
      <w:tr w:rsidR="00DA5D7B" w:rsidRPr="00AD6B5D" w:rsidTr="00885124">
        <w:trPr>
          <w:trHeight w:val="432"/>
        </w:trPr>
        <w:tc>
          <w:tcPr>
            <w:tcW w:w="2279" w:type="dxa"/>
            <w:tcBorders>
              <w:top w:val="single" w:sz="4" w:space="0" w:color="auto"/>
              <w:bottom w:val="single" w:sz="4" w:space="0" w:color="auto"/>
              <w:right w:val="single" w:sz="4" w:space="0" w:color="auto"/>
            </w:tcBorders>
          </w:tcPr>
          <w:p w:rsidR="00DA5D7B" w:rsidRPr="00B0587A" w:rsidRDefault="00DA5D7B" w:rsidP="00885124">
            <w:pPr>
              <w:pStyle w:val="ConsPlusNormal"/>
              <w:widowControl/>
              <w:ind w:left="33" w:firstLine="0"/>
              <w:jc w:val="both"/>
              <w:rPr>
                <w:rFonts w:ascii="Times New Roman" w:hAnsi="Times New Roman"/>
                <w:color w:val="000000"/>
                <w:sz w:val="24"/>
                <w:szCs w:val="24"/>
              </w:rPr>
            </w:pPr>
            <w:r>
              <w:rPr>
                <w:rFonts w:ascii="Times New Roman" w:hAnsi="Times New Roman"/>
                <w:color w:val="000000"/>
                <w:sz w:val="24"/>
                <w:szCs w:val="24"/>
              </w:rPr>
              <w:t>Внебюджетные источники</w:t>
            </w:r>
          </w:p>
        </w:tc>
        <w:tc>
          <w:tcPr>
            <w:tcW w:w="1437" w:type="dxa"/>
            <w:tcBorders>
              <w:top w:val="single" w:sz="4" w:space="0" w:color="auto"/>
              <w:left w:val="single" w:sz="4" w:space="0" w:color="auto"/>
              <w:bottom w:val="single" w:sz="4" w:space="0" w:color="auto"/>
              <w:right w:val="single" w:sz="4" w:space="0" w:color="auto"/>
            </w:tcBorders>
          </w:tcPr>
          <w:p w:rsidR="00DA5D7B" w:rsidRPr="00F31420" w:rsidRDefault="00DA5D7B" w:rsidP="00885124">
            <w:pPr>
              <w:pStyle w:val="ConsPlusNormal"/>
              <w:widowControl/>
              <w:ind w:firstLine="0"/>
              <w:jc w:val="center"/>
              <w:rPr>
                <w:rFonts w:ascii="Times New Roman" w:hAnsi="Times New Roman"/>
                <w:b/>
                <w:color w:val="000000"/>
              </w:rPr>
            </w:pPr>
            <w:r>
              <w:rPr>
                <w:rFonts w:ascii="Times New Roman" w:hAnsi="Times New Roman"/>
                <w:b/>
                <w:color w:val="000000"/>
              </w:rPr>
              <w:t>420</w:t>
            </w:r>
          </w:p>
        </w:tc>
        <w:tc>
          <w:tcPr>
            <w:tcW w:w="1436" w:type="dxa"/>
            <w:tcBorders>
              <w:top w:val="single" w:sz="4" w:space="0" w:color="auto"/>
              <w:left w:val="single" w:sz="4" w:space="0" w:color="auto"/>
              <w:bottom w:val="single" w:sz="4" w:space="0" w:color="auto"/>
              <w:right w:val="single" w:sz="4" w:space="0" w:color="auto"/>
            </w:tcBorders>
          </w:tcPr>
          <w:p w:rsidR="00DA5D7B" w:rsidRPr="00F31420" w:rsidRDefault="00DA5D7B" w:rsidP="00885124">
            <w:pPr>
              <w:pStyle w:val="ConsPlusNormal"/>
              <w:widowControl/>
              <w:ind w:firstLine="0"/>
              <w:jc w:val="center"/>
              <w:rPr>
                <w:rFonts w:ascii="Times New Roman" w:hAnsi="Times New Roman"/>
                <w:b/>
                <w:color w:val="000000"/>
              </w:rPr>
            </w:pPr>
            <w:r>
              <w:rPr>
                <w:rFonts w:ascii="Times New Roman" w:hAnsi="Times New Roman"/>
                <w:b/>
                <w:color w:val="000000"/>
              </w:rPr>
              <w:t>420</w:t>
            </w:r>
          </w:p>
        </w:tc>
        <w:tc>
          <w:tcPr>
            <w:tcW w:w="1436" w:type="dxa"/>
            <w:tcBorders>
              <w:top w:val="single" w:sz="4" w:space="0" w:color="auto"/>
              <w:left w:val="single" w:sz="4" w:space="0" w:color="auto"/>
              <w:bottom w:val="single" w:sz="4" w:space="0" w:color="auto"/>
              <w:right w:val="single" w:sz="4" w:space="0" w:color="auto"/>
            </w:tcBorders>
          </w:tcPr>
          <w:p w:rsidR="00DA5D7B" w:rsidRPr="00F31420" w:rsidRDefault="00DA5D7B" w:rsidP="00885124">
            <w:pPr>
              <w:pStyle w:val="ConsPlusNormal"/>
              <w:ind w:firstLine="34"/>
              <w:jc w:val="center"/>
              <w:rPr>
                <w:rFonts w:ascii="Times New Roman" w:hAnsi="Times New Roman"/>
                <w:b/>
                <w:color w:val="000000"/>
              </w:rPr>
            </w:pPr>
            <w:r>
              <w:rPr>
                <w:rFonts w:ascii="Times New Roman" w:hAnsi="Times New Roman"/>
                <w:b/>
                <w:color w:val="000000"/>
              </w:rPr>
              <w:t>420</w:t>
            </w:r>
          </w:p>
        </w:tc>
        <w:tc>
          <w:tcPr>
            <w:tcW w:w="1350" w:type="dxa"/>
            <w:tcBorders>
              <w:top w:val="single" w:sz="4" w:space="0" w:color="auto"/>
              <w:left w:val="single" w:sz="4" w:space="0" w:color="auto"/>
              <w:bottom w:val="single" w:sz="4" w:space="0" w:color="auto"/>
              <w:right w:val="single" w:sz="4" w:space="0" w:color="auto"/>
            </w:tcBorders>
          </w:tcPr>
          <w:p w:rsidR="00DA5D7B" w:rsidRPr="00F31420" w:rsidRDefault="00DA5D7B" w:rsidP="00885124">
            <w:pPr>
              <w:pStyle w:val="ConsPlusNormal"/>
              <w:ind w:firstLine="34"/>
              <w:jc w:val="center"/>
              <w:rPr>
                <w:rFonts w:ascii="Times New Roman" w:hAnsi="Times New Roman"/>
                <w:b/>
                <w:color w:val="000000"/>
              </w:rPr>
            </w:pPr>
            <w:r>
              <w:rPr>
                <w:rFonts w:ascii="Times New Roman" w:hAnsi="Times New Roman"/>
                <w:b/>
                <w:color w:val="000000"/>
              </w:rPr>
              <w:t>420</w:t>
            </w:r>
          </w:p>
        </w:tc>
        <w:tc>
          <w:tcPr>
            <w:tcW w:w="1418" w:type="dxa"/>
            <w:tcBorders>
              <w:top w:val="single" w:sz="4" w:space="0" w:color="auto"/>
              <w:left w:val="single" w:sz="4" w:space="0" w:color="auto"/>
              <w:bottom w:val="single" w:sz="4" w:space="0" w:color="auto"/>
            </w:tcBorders>
          </w:tcPr>
          <w:p w:rsidR="00DA5D7B" w:rsidRPr="00F31420" w:rsidRDefault="00DA5D7B" w:rsidP="00885124">
            <w:pPr>
              <w:pStyle w:val="ConsPlusNormal"/>
              <w:ind w:firstLine="34"/>
              <w:jc w:val="center"/>
              <w:rPr>
                <w:rFonts w:ascii="Times New Roman" w:hAnsi="Times New Roman"/>
                <w:b/>
                <w:color w:val="000000"/>
              </w:rPr>
            </w:pPr>
            <w:r>
              <w:rPr>
                <w:rFonts w:ascii="Times New Roman" w:hAnsi="Times New Roman"/>
                <w:b/>
                <w:color w:val="000000"/>
              </w:rPr>
              <w:t>1680</w:t>
            </w:r>
          </w:p>
        </w:tc>
      </w:tr>
      <w:tr w:rsidR="00DA5D7B" w:rsidRPr="00AD6B5D" w:rsidTr="00885124">
        <w:trPr>
          <w:trHeight w:val="407"/>
        </w:trPr>
        <w:tc>
          <w:tcPr>
            <w:tcW w:w="2279" w:type="dxa"/>
            <w:tcBorders>
              <w:top w:val="single" w:sz="4" w:space="0" w:color="auto"/>
              <w:bottom w:val="single" w:sz="4" w:space="0" w:color="auto"/>
              <w:right w:val="single" w:sz="4" w:space="0" w:color="auto"/>
            </w:tcBorders>
          </w:tcPr>
          <w:p w:rsidR="00DA5D7B" w:rsidRPr="00537114" w:rsidRDefault="00DA5D7B" w:rsidP="00885124">
            <w:pPr>
              <w:pStyle w:val="ConsPlusNormal"/>
              <w:widowControl/>
              <w:ind w:firstLine="0"/>
              <w:jc w:val="center"/>
              <w:rPr>
                <w:rFonts w:ascii="Times New Roman" w:hAnsi="Times New Roman"/>
                <w:b/>
                <w:color w:val="000000"/>
                <w:sz w:val="28"/>
                <w:szCs w:val="28"/>
              </w:rPr>
            </w:pPr>
            <w:r w:rsidRPr="00537114">
              <w:rPr>
                <w:rFonts w:ascii="Times New Roman" w:hAnsi="Times New Roman"/>
                <w:b/>
                <w:color w:val="000000"/>
                <w:sz w:val="28"/>
                <w:szCs w:val="28"/>
              </w:rPr>
              <w:t>ВСЕГО</w:t>
            </w:r>
          </w:p>
        </w:tc>
        <w:tc>
          <w:tcPr>
            <w:tcW w:w="1437" w:type="dxa"/>
            <w:tcBorders>
              <w:top w:val="single" w:sz="4" w:space="0" w:color="auto"/>
              <w:left w:val="single" w:sz="4" w:space="0" w:color="auto"/>
              <w:bottom w:val="single" w:sz="4" w:space="0" w:color="auto"/>
              <w:right w:val="single" w:sz="4" w:space="0" w:color="auto"/>
            </w:tcBorders>
          </w:tcPr>
          <w:p w:rsidR="00DA5D7B" w:rsidRPr="006647CC" w:rsidRDefault="00DA5D7B" w:rsidP="00885124">
            <w:pPr>
              <w:pStyle w:val="ConsPlusNormal"/>
              <w:widowControl/>
              <w:ind w:firstLine="0"/>
              <w:jc w:val="center"/>
              <w:rPr>
                <w:rFonts w:ascii="Times New Roman" w:hAnsi="Times New Roman"/>
                <w:b/>
                <w:color w:val="000000"/>
              </w:rPr>
            </w:pPr>
            <w:r>
              <w:rPr>
                <w:rFonts w:ascii="Times New Roman" w:hAnsi="Times New Roman"/>
                <w:b/>
                <w:color w:val="000000"/>
              </w:rPr>
              <w:t>31876,4</w:t>
            </w:r>
          </w:p>
        </w:tc>
        <w:tc>
          <w:tcPr>
            <w:tcW w:w="1436" w:type="dxa"/>
            <w:tcBorders>
              <w:top w:val="single" w:sz="4" w:space="0" w:color="auto"/>
              <w:left w:val="single" w:sz="4" w:space="0" w:color="auto"/>
              <w:bottom w:val="single" w:sz="4" w:space="0" w:color="auto"/>
              <w:right w:val="single" w:sz="4" w:space="0" w:color="auto"/>
            </w:tcBorders>
          </w:tcPr>
          <w:p w:rsidR="00DA5D7B" w:rsidRPr="006647CC" w:rsidRDefault="00DA5D7B" w:rsidP="00885124">
            <w:pPr>
              <w:pStyle w:val="ConsPlusNormal"/>
              <w:widowControl/>
              <w:ind w:firstLine="0"/>
              <w:jc w:val="center"/>
              <w:rPr>
                <w:rFonts w:ascii="Times New Roman" w:hAnsi="Times New Roman"/>
                <w:b/>
                <w:color w:val="000000"/>
              </w:rPr>
            </w:pPr>
            <w:r>
              <w:rPr>
                <w:rFonts w:ascii="Times New Roman" w:hAnsi="Times New Roman"/>
                <w:b/>
                <w:color w:val="000000"/>
              </w:rPr>
              <w:t>30397,3</w:t>
            </w:r>
          </w:p>
        </w:tc>
        <w:tc>
          <w:tcPr>
            <w:tcW w:w="1436" w:type="dxa"/>
            <w:tcBorders>
              <w:top w:val="single" w:sz="4" w:space="0" w:color="auto"/>
              <w:left w:val="single" w:sz="4" w:space="0" w:color="auto"/>
              <w:bottom w:val="single" w:sz="4" w:space="0" w:color="auto"/>
              <w:right w:val="single" w:sz="4" w:space="0" w:color="auto"/>
            </w:tcBorders>
          </w:tcPr>
          <w:p w:rsidR="00DA5D7B" w:rsidRPr="006647CC" w:rsidRDefault="00DA5D7B" w:rsidP="00885124">
            <w:pPr>
              <w:pStyle w:val="ConsPlusNormal"/>
              <w:widowControl/>
              <w:ind w:firstLine="0"/>
              <w:jc w:val="center"/>
              <w:rPr>
                <w:rFonts w:ascii="Times New Roman" w:hAnsi="Times New Roman"/>
                <w:b/>
                <w:color w:val="000000"/>
              </w:rPr>
            </w:pPr>
            <w:r>
              <w:rPr>
                <w:rFonts w:ascii="Times New Roman" w:hAnsi="Times New Roman"/>
                <w:b/>
                <w:color w:val="000000"/>
              </w:rPr>
              <w:t>31159,6</w:t>
            </w:r>
          </w:p>
        </w:tc>
        <w:tc>
          <w:tcPr>
            <w:tcW w:w="1350" w:type="dxa"/>
            <w:tcBorders>
              <w:top w:val="single" w:sz="4" w:space="0" w:color="auto"/>
              <w:left w:val="single" w:sz="4" w:space="0" w:color="auto"/>
              <w:bottom w:val="single" w:sz="4" w:space="0" w:color="auto"/>
              <w:right w:val="single" w:sz="4" w:space="0" w:color="auto"/>
            </w:tcBorders>
          </w:tcPr>
          <w:p w:rsidR="00DA5D7B" w:rsidRPr="006647CC" w:rsidRDefault="00DA5D7B" w:rsidP="00885124">
            <w:pPr>
              <w:pStyle w:val="ConsPlusNormal"/>
              <w:widowControl/>
              <w:ind w:firstLine="0"/>
              <w:jc w:val="center"/>
              <w:rPr>
                <w:rFonts w:ascii="Times New Roman" w:hAnsi="Times New Roman"/>
                <w:b/>
                <w:color w:val="000000"/>
              </w:rPr>
            </w:pPr>
            <w:r>
              <w:rPr>
                <w:rFonts w:ascii="Times New Roman" w:hAnsi="Times New Roman"/>
                <w:b/>
                <w:color w:val="000000"/>
              </w:rPr>
              <w:t>48005,1</w:t>
            </w:r>
          </w:p>
        </w:tc>
        <w:tc>
          <w:tcPr>
            <w:tcW w:w="1418" w:type="dxa"/>
            <w:tcBorders>
              <w:top w:val="single" w:sz="4" w:space="0" w:color="auto"/>
              <w:left w:val="single" w:sz="4" w:space="0" w:color="auto"/>
              <w:bottom w:val="single" w:sz="4" w:space="0" w:color="auto"/>
            </w:tcBorders>
          </w:tcPr>
          <w:p w:rsidR="00DA5D7B" w:rsidRPr="006647CC" w:rsidRDefault="00DA5D7B" w:rsidP="00885124">
            <w:pPr>
              <w:pStyle w:val="ConsPlusNormal"/>
              <w:widowControl/>
              <w:ind w:firstLine="0"/>
              <w:jc w:val="center"/>
              <w:rPr>
                <w:rFonts w:ascii="Times New Roman" w:hAnsi="Times New Roman"/>
                <w:b/>
                <w:color w:val="000000"/>
              </w:rPr>
            </w:pPr>
            <w:r>
              <w:rPr>
                <w:rFonts w:ascii="Times New Roman" w:hAnsi="Times New Roman"/>
                <w:b/>
                <w:color w:val="000000"/>
              </w:rPr>
              <w:t>141438,4</w:t>
            </w:r>
          </w:p>
        </w:tc>
      </w:tr>
    </w:tbl>
    <w:p w:rsidR="00DA5D7B" w:rsidRDefault="00DA5D7B" w:rsidP="008422F6">
      <w:pPr>
        <w:spacing w:after="0" w:line="240" w:lineRule="auto"/>
        <w:jc w:val="both"/>
        <w:rPr>
          <w:rFonts w:ascii="Times New Roman" w:hAnsi="Times New Roman"/>
          <w:sz w:val="24"/>
          <w:szCs w:val="24"/>
        </w:rPr>
      </w:pPr>
      <w:r w:rsidRPr="004E41CB">
        <w:rPr>
          <w:rFonts w:ascii="Times New Roman" w:hAnsi="Times New Roman"/>
          <w:sz w:val="24"/>
          <w:szCs w:val="24"/>
        </w:rPr>
        <w:t xml:space="preserve">Объем финансовых средств определен в соответствии с расходными обязательствами главных распорядителей средств бюджетных средств – ответственного исполнителя Подпрограммы. Основные средства в рамках </w:t>
      </w:r>
      <w:r>
        <w:rPr>
          <w:rFonts w:ascii="Times New Roman" w:hAnsi="Times New Roman"/>
          <w:sz w:val="24"/>
          <w:szCs w:val="24"/>
        </w:rPr>
        <w:t>п</w:t>
      </w:r>
      <w:r w:rsidRPr="004E41CB">
        <w:rPr>
          <w:rFonts w:ascii="Times New Roman" w:hAnsi="Times New Roman"/>
          <w:sz w:val="24"/>
          <w:szCs w:val="24"/>
        </w:rPr>
        <w:t xml:space="preserve">одпрограммы направляются на </w:t>
      </w:r>
      <w:r w:rsidRPr="006943ED">
        <w:rPr>
          <w:rFonts w:ascii="Times New Roman" w:hAnsi="Times New Roman"/>
          <w:sz w:val="24"/>
          <w:szCs w:val="24"/>
        </w:rPr>
        <w:t>Обеспечение развития системы дополнительного образования детей, выявления и поддержки одаренных детей. Создание условий для комплексного развития и воспитания детей.</w:t>
      </w:r>
      <w:r>
        <w:rPr>
          <w:rFonts w:ascii="Times New Roman" w:hAnsi="Times New Roman"/>
          <w:sz w:val="24"/>
          <w:szCs w:val="24"/>
        </w:rPr>
        <w:t xml:space="preserve"> </w:t>
      </w:r>
    </w:p>
    <w:p w:rsidR="00DA5D7B" w:rsidRDefault="00DA5D7B" w:rsidP="008422F6">
      <w:pPr>
        <w:spacing w:line="240" w:lineRule="auto"/>
        <w:jc w:val="both"/>
        <w:rPr>
          <w:rFonts w:ascii="Times New Roman" w:hAnsi="Times New Roman"/>
          <w:sz w:val="24"/>
          <w:szCs w:val="24"/>
        </w:rPr>
      </w:pPr>
    </w:p>
    <w:p w:rsidR="00DA5D7B" w:rsidRPr="00D02251" w:rsidRDefault="00DA5D7B" w:rsidP="008422F6">
      <w:pPr>
        <w:spacing w:line="240" w:lineRule="auto"/>
        <w:jc w:val="center"/>
        <w:rPr>
          <w:rFonts w:ascii="Times New Roman" w:hAnsi="Times New Roman"/>
          <w:b/>
          <w:sz w:val="24"/>
          <w:szCs w:val="24"/>
        </w:rPr>
      </w:pPr>
      <w:r>
        <w:rPr>
          <w:rFonts w:ascii="Times New Roman" w:hAnsi="Times New Roman"/>
          <w:b/>
          <w:sz w:val="24"/>
          <w:szCs w:val="24"/>
        </w:rPr>
        <w:t>Описание рисков реализации подпрограммы и мер по их минимизации</w:t>
      </w:r>
    </w:p>
    <w:p w:rsidR="00DA5D7B" w:rsidRPr="002A6727" w:rsidRDefault="00DA5D7B" w:rsidP="008422F6">
      <w:pPr>
        <w:ind w:firstLine="709"/>
        <w:jc w:val="both"/>
        <w:rPr>
          <w:rFonts w:ascii="Times New Roman" w:hAnsi="Times New Roman"/>
          <w:kern w:val="28"/>
          <w:sz w:val="24"/>
          <w:szCs w:val="24"/>
        </w:rPr>
      </w:pPr>
      <w:r w:rsidRPr="002A6727">
        <w:rPr>
          <w:rFonts w:ascii="Times New Roman" w:hAnsi="Times New Roman"/>
          <w:kern w:val="28"/>
          <w:sz w:val="24"/>
          <w:szCs w:val="24"/>
        </w:rPr>
        <w:t>Риск финансового обеспечения связан с недофинансированием основных  мероприятий подпрограммы в связи с потенциально возможным дефицитом  бюджета муниципального района «Карымский район», что приведет к невозможности выполнения поставленных задач в установленные сроки. Для минимизации риска в случае сокращения объема   финансирования на реализацию муниципальной подпрограммы будет уточнена система мероприятий и целевых показателей</w:t>
      </w:r>
      <w:r>
        <w:rPr>
          <w:rFonts w:ascii="Times New Roman" w:hAnsi="Times New Roman"/>
          <w:kern w:val="28"/>
          <w:sz w:val="24"/>
          <w:szCs w:val="24"/>
        </w:rPr>
        <w:t xml:space="preserve"> </w:t>
      </w:r>
      <w:r w:rsidRPr="002A6727">
        <w:rPr>
          <w:rFonts w:ascii="Times New Roman" w:hAnsi="Times New Roman"/>
          <w:kern w:val="28"/>
          <w:sz w:val="24"/>
          <w:szCs w:val="24"/>
        </w:rPr>
        <w:t>(индикаторов) подпрограммы</w:t>
      </w:r>
      <w:r>
        <w:rPr>
          <w:rFonts w:ascii="Times New Roman" w:hAnsi="Times New Roman"/>
          <w:kern w:val="28"/>
          <w:sz w:val="24"/>
          <w:szCs w:val="24"/>
        </w:rPr>
        <w:t xml:space="preserve">. Внутренние риски: </w:t>
      </w:r>
      <w:r w:rsidRPr="002A6727">
        <w:rPr>
          <w:rFonts w:ascii="Times New Roman" w:hAnsi="Times New Roman"/>
          <w:kern w:val="28"/>
          <w:sz w:val="24"/>
          <w:szCs w:val="24"/>
        </w:rPr>
        <w:t>несоблюдение сроков реализации муниципальной программы;</w:t>
      </w:r>
      <w:r>
        <w:rPr>
          <w:rFonts w:ascii="Times New Roman" w:hAnsi="Times New Roman"/>
          <w:kern w:val="28"/>
          <w:sz w:val="24"/>
          <w:szCs w:val="24"/>
        </w:rPr>
        <w:t xml:space="preserve"> </w:t>
      </w:r>
      <w:r w:rsidRPr="002A6727">
        <w:rPr>
          <w:rFonts w:ascii="Times New Roman" w:hAnsi="Times New Roman"/>
          <w:kern w:val="28"/>
          <w:sz w:val="24"/>
          <w:szCs w:val="24"/>
        </w:rPr>
        <w:t>неэффективное расходование денежных средств;</w:t>
      </w:r>
      <w:r>
        <w:rPr>
          <w:rFonts w:ascii="Times New Roman" w:hAnsi="Times New Roman"/>
          <w:kern w:val="28"/>
          <w:sz w:val="24"/>
          <w:szCs w:val="24"/>
        </w:rPr>
        <w:t xml:space="preserve"> </w:t>
      </w:r>
      <w:r w:rsidRPr="002A6727">
        <w:rPr>
          <w:rFonts w:ascii="Times New Roman" w:hAnsi="Times New Roman"/>
          <w:kern w:val="28"/>
          <w:sz w:val="24"/>
          <w:szCs w:val="24"/>
        </w:rPr>
        <w:t xml:space="preserve"> неэффективное управление </w:t>
      </w:r>
      <w:r>
        <w:rPr>
          <w:rFonts w:ascii="Times New Roman" w:hAnsi="Times New Roman"/>
          <w:kern w:val="28"/>
          <w:sz w:val="24"/>
          <w:szCs w:val="24"/>
        </w:rPr>
        <w:t xml:space="preserve">реализацией основных мероприятий программы; неэффективное расходование </w:t>
      </w:r>
      <w:r w:rsidRPr="002A6727">
        <w:rPr>
          <w:rFonts w:ascii="Times New Roman" w:hAnsi="Times New Roman"/>
          <w:kern w:val="28"/>
          <w:sz w:val="24"/>
          <w:szCs w:val="24"/>
        </w:rPr>
        <w:t>выделенных бюджетных ассигнований.</w:t>
      </w:r>
      <w:r>
        <w:rPr>
          <w:rFonts w:ascii="Times New Roman" w:hAnsi="Times New Roman"/>
          <w:kern w:val="28"/>
          <w:sz w:val="24"/>
          <w:szCs w:val="24"/>
        </w:rPr>
        <w:t xml:space="preserve"> </w:t>
      </w:r>
      <w:r w:rsidRPr="002A6727">
        <w:rPr>
          <w:rFonts w:ascii="Times New Roman" w:hAnsi="Times New Roman"/>
          <w:kern w:val="28"/>
          <w:sz w:val="24"/>
          <w:szCs w:val="24"/>
        </w:rPr>
        <w:t>Для снижения определенной доли внутренних рисков планируется</w:t>
      </w:r>
      <w:r>
        <w:rPr>
          <w:rFonts w:ascii="Times New Roman" w:hAnsi="Times New Roman"/>
          <w:kern w:val="28"/>
          <w:sz w:val="24"/>
          <w:szCs w:val="24"/>
        </w:rPr>
        <w:t xml:space="preserve"> </w:t>
      </w:r>
      <w:r w:rsidRPr="002A6727">
        <w:rPr>
          <w:rFonts w:ascii="Times New Roman" w:hAnsi="Times New Roman"/>
          <w:kern w:val="28"/>
          <w:sz w:val="24"/>
          <w:szCs w:val="24"/>
        </w:rPr>
        <w:t xml:space="preserve">проведение оперативного мониторинга выполнения мероприятий  </w:t>
      </w:r>
      <w:r>
        <w:rPr>
          <w:rFonts w:ascii="Times New Roman" w:hAnsi="Times New Roman"/>
          <w:kern w:val="28"/>
          <w:sz w:val="24"/>
          <w:szCs w:val="24"/>
        </w:rPr>
        <w:t>под</w:t>
      </w:r>
      <w:r w:rsidRPr="002A6727">
        <w:rPr>
          <w:rFonts w:ascii="Times New Roman" w:hAnsi="Times New Roman"/>
          <w:kern w:val="28"/>
          <w:sz w:val="24"/>
          <w:szCs w:val="24"/>
        </w:rPr>
        <w:t>программы.</w:t>
      </w:r>
    </w:p>
    <w:p w:rsidR="00DA5D7B" w:rsidRPr="00640CD5" w:rsidRDefault="00DA5D7B" w:rsidP="008422F6">
      <w:pPr>
        <w:spacing w:line="240" w:lineRule="auto"/>
        <w:jc w:val="both"/>
        <w:rPr>
          <w:rFonts w:ascii="Times New Roman" w:hAnsi="Times New Roman"/>
          <w:sz w:val="24"/>
          <w:szCs w:val="24"/>
        </w:rPr>
      </w:pPr>
    </w:p>
    <w:p w:rsidR="00DA5D7B" w:rsidRPr="00855DF5" w:rsidRDefault="00DA5D7B" w:rsidP="008422F6">
      <w:pPr>
        <w:tabs>
          <w:tab w:val="left" w:pos="3750"/>
        </w:tabs>
        <w:jc w:val="center"/>
        <w:rPr>
          <w:sz w:val="24"/>
          <w:szCs w:val="24"/>
        </w:rPr>
      </w:pPr>
    </w:p>
    <w:p w:rsidR="00DA5D7B" w:rsidRPr="00640CD5" w:rsidRDefault="00DA5D7B" w:rsidP="008B44C0">
      <w:pPr>
        <w:spacing w:line="240" w:lineRule="auto"/>
        <w:jc w:val="both"/>
        <w:rPr>
          <w:rFonts w:ascii="Times New Roman" w:hAnsi="Times New Roman"/>
          <w:sz w:val="24"/>
          <w:szCs w:val="24"/>
        </w:rPr>
      </w:pPr>
    </w:p>
    <w:p w:rsidR="00DA5D7B" w:rsidRDefault="00DA5D7B" w:rsidP="001E7766"/>
    <w:p w:rsidR="00DA5D7B" w:rsidRDefault="00DA5D7B" w:rsidP="001179F1">
      <w:pPr>
        <w:spacing w:after="0" w:line="240" w:lineRule="auto"/>
        <w:jc w:val="center"/>
        <w:rPr>
          <w:rFonts w:ascii="Times New Roman" w:hAnsi="Times New Roman"/>
          <w:b/>
          <w:color w:val="000000"/>
          <w:sz w:val="28"/>
          <w:szCs w:val="28"/>
          <w:shd w:val="clear" w:color="auto" w:fill="FFFFFF"/>
        </w:rPr>
      </w:pPr>
      <w:r w:rsidRPr="00C61F84">
        <w:rPr>
          <w:rFonts w:ascii="Times New Roman" w:hAnsi="Times New Roman"/>
          <w:b/>
          <w:color w:val="000000"/>
          <w:sz w:val="28"/>
          <w:szCs w:val="28"/>
          <w:shd w:val="clear" w:color="auto" w:fill="FFFFFF"/>
        </w:rPr>
        <w:t>Раздел</w:t>
      </w:r>
      <w:r>
        <w:rPr>
          <w:rFonts w:ascii="Times New Roman" w:hAnsi="Times New Roman"/>
          <w:b/>
          <w:color w:val="000000"/>
          <w:sz w:val="28"/>
          <w:szCs w:val="28"/>
          <w:shd w:val="clear" w:color="auto" w:fill="FFFFFF"/>
        </w:rPr>
        <w:t xml:space="preserve"> 4</w:t>
      </w:r>
      <w:r w:rsidRPr="00C61F84">
        <w:rPr>
          <w:rFonts w:ascii="Times New Roman" w:hAnsi="Times New Roman"/>
          <w:b/>
          <w:color w:val="000000"/>
          <w:sz w:val="28"/>
          <w:szCs w:val="28"/>
          <w:shd w:val="clear" w:color="auto" w:fill="FFFFFF"/>
        </w:rPr>
        <w:t xml:space="preserve">. </w:t>
      </w:r>
      <w:r>
        <w:rPr>
          <w:rFonts w:ascii="Times New Roman" w:hAnsi="Times New Roman"/>
          <w:b/>
          <w:color w:val="000000"/>
          <w:sz w:val="28"/>
          <w:szCs w:val="28"/>
          <w:shd w:val="clear" w:color="auto" w:fill="FFFFFF"/>
        </w:rPr>
        <w:t xml:space="preserve"> </w:t>
      </w:r>
      <w:r w:rsidRPr="00C61F84">
        <w:rPr>
          <w:rFonts w:ascii="Times New Roman" w:hAnsi="Times New Roman"/>
          <w:b/>
          <w:color w:val="000000"/>
          <w:sz w:val="28"/>
          <w:szCs w:val="28"/>
          <w:shd w:val="clear" w:color="auto" w:fill="FFFFFF"/>
        </w:rPr>
        <w:t xml:space="preserve">ОБЩАЯ ХАРАКТЕРИСТИКА </w:t>
      </w:r>
    </w:p>
    <w:p w:rsidR="00DA5D7B" w:rsidRDefault="00DA5D7B" w:rsidP="001179F1">
      <w:pPr>
        <w:spacing w:after="0" w:line="240" w:lineRule="auto"/>
        <w:jc w:val="center"/>
        <w:rPr>
          <w:rFonts w:ascii="Times New Roman" w:hAnsi="Times New Roman"/>
          <w:b/>
          <w:color w:val="000000"/>
          <w:sz w:val="32"/>
          <w:szCs w:val="32"/>
          <w:shd w:val="clear" w:color="auto" w:fill="FFFFFF"/>
        </w:rPr>
      </w:pPr>
      <w:r w:rsidRPr="00C61F84">
        <w:rPr>
          <w:rFonts w:ascii="Times New Roman" w:hAnsi="Times New Roman"/>
          <w:b/>
          <w:color w:val="000000"/>
          <w:sz w:val="28"/>
          <w:szCs w:val="28"/>
          <w:shd w:val="clear" w:color="auto" w:fill="FFFFFF"/>
        </w:rPr>
        <w:t xml:space="preserve">ПОДПРОГРАММЫ </w:t>
      </w:r>
      <w:r>
        <w:rPr>
          <w:rFonts w:ascii="Times New Roman" w:hAnsi="Times New Roman"/>
          <w:b/>
          <w:color w:val="000000"/>
          <w:sz w:val="28"/>
          <w:szCs w:val="28"/>
          <w:shd w:val="clear" w:color="auto" w:fill="FFFFFF"/>
        </w:rPr>
        <w:t>4</w:t>
      </w:r>
      <w:r w:rsidRPr="00C61F84">
        <w:rPr>
          <w:rFonts w:ascii="Times New Roman" w:hAnsi="Times New Roman"/>
          <w:b/>
          <w:color w:val="000000"/>
          <w:sz w:val="28"/>
          <w:szCs w:val="28"/>
          <w:shd w:val="clear" w:color="auto" w:fill="FFFFFF"/>
        </w:rPr>
        <w:t xml:space="preserve"> </w:t>
      </w:r>
      <w:r>
        <w:rPr>
          <w:rFonts w:ascii="Times New Roman" w:hAnsi="Times New Roman"/>
          <w:b/>
          <w:color w:val="000000"/>
          <w:sz w:val="28"/>
          <w:szCs w:val="28"/>
          <w:shd w:val="clear" w:color="auto" w:fill="FFFFFF"/>
        </w:rPr>
        <w:t>М</w:t>
      </w:r>
      <w:r w:rsidRPr="00C61F84">
        <w:rPr>
          <w:rFonts w:ascii="Times New Roman" w:hAnsi="Times New Roman"/>
          <w:b/>
          <w:color w:val="000000"/>
          <w:sz w:val="28"/>
          <w:szCs w:val="28"/>
          <w:shd w:val="clear" w:color="auto" w:fill="FFFFFF"/>
        </w:rPr>
        <w:t>УНИЦИПАЛЬНОЙ ПРОГРАММЫ</w:t>
      </w:r>
      <w:r>
        <w:rPr>
          <w:rFonts w:ascii="Times New Roman" w:hAnsi="Times New Roman"/>
          <w:b/>
          <w:color w:val="000000"/>
          <w:sz w:val="32"/>
          <w:szCs w:val="32"/>
          <w:shd w:val="clear" w:color="auto" w:fill="FFFFFF"/>
        </w:rPr>
        <w:t xml:space="preserve"> </w:t>
      </w:r>
    </w:p>
    <w:p w:rsidR="00DA5D7B" w:rsidRDefault="00DA5D7B" w:rsidP="001179F1">
      <w:pPr>
        <w:spacing w:after="0" w:line="240" w:lineRule="auto"/>
        <w:jc w:val="center"/>
        <w:rPr>
          <w:rFonts w:ascii="Times New Roman" w:hAnsi="Times New Roman"/>
          <w:b/>
          <w:sz w:val="28"/>
          <w:szCs w:val="28"/>
        </w:rPr>
      </w:pPr>
      <w:r w:rsidRPr="00C61F84">
        <w:rPr>
          <w:rFonts w:ascii="Times New Roman" w:hAnsi="Times New Roman"/>
          <w:b/>
          <w:bCs/>
          <w:sz w:val="28"/>
          <w:szCs w:val="28"/>
        </w:rPr>
        <w:t xml:space="preserve">«Развитие системы образования </w:t>
      </w:r>
      <w:r w:rsidRPr="00C61F84">
        <w:rPr>
          <w:rFonts w:ascii="Times New Roman" w:hAnsi="Times New Roman"/>
          <w:b/>
          <w:sz w:val="28"/>
          <w:szCs w:val="28"/>
        </w:rPr>
        <w:t xml:space="preserve"> муниципального района </w:t>
      </w:r>
    </w:p>
    <w:p w:rsidR="00DA5D7B" w:rsidRPr="00C61F84" w:rsidRDefault="00DA5D7B" w:rsidP="001179F1">
      <w:pPr>
        <w:spacing w:after="0" w:line="240" w:lineRule="auto"/>
        <w:jc w:val="center"/>
        <w:rPr>
          <w:rFonts w:ascii="Times New Roman" w:hAnsi="Times New Roman"/>
          <w:b/>
          <w:sz w:val="28"/>
          <w:szCs w:val="28"/>
        </w:rPr>
      </w:pPr>
      <w:r w:rsidRPr="00C61F84">
        <w:rPr>
          <w:rFonts w:ascii="Times New Roman" w:hAnsi="Times New Roman"/>
          <w:b/>
          <w:sz w:val="28"/>
          <w:szCs w:val="28"/>
        </w:rPr>
        <w:t xml:space="preserve">«Карымский район»  </w:t>
      </w:r>
    </w:p>
    <w:p w:rsidR="00DA5D7B" w:rsidRPr="00AE3FB2" w:rsidRDefault="00DA5D7B" w:rsidP="001179F1">
      <w:pPr>
        <w:spacing w:after="0" w:line="240" w:lineRule="auto"/>
        <w:jc w:val="center"/>
        <w:rPr>
          <w:rFonts w:ascii="Times New Roman" w:hAnsi="Times New Roman"/>
          <w:b/>
          <w:color w:val="000000"/>
          <w:sz w:val="28"/>
          <w:szCs w:val="28"/>
          <w:shd w:val="clear" w:color="auto" w:fill="FFFFFF"/>
        </w:rPr>
      </w:pPr>
      <w:r w:rsidRPr="00AE3FB2">
        <w:rPr>
          <w:rFonts w:ascii="Times New Roman" w:hAnsi="Times New Roman"/>
          <w:b/>
          <w:color w:val="000000"/>
          <w:sz w:val="28"/>
          <w:szCs w:val="28"/>
          <w:shd w:val="clear" w:color="auto" w:fill="FFFFFF"/>
        </w:rPr>
        <w:t xml:space="preserve">Подпрограмма </w:t>
      </w:r>
      <w:r w:rsidRPr="00AE3FB2">
        <w:rPr>
          <w:rFonts w:ascii="Times New Roman" w:hAnsi="Times New Roman"/>
          <w:b/>
          <w:bCs/>
          <w:sz w:val="28"/>
          <w:szCs w:val="28"/>
        </w:rPr>
        <w:t>«</w:t>
      </w:r>
      <w:r w:rsidRPr="00AE3FB2">
        <w:rPr>
          <w:rFonts w:ascii="Times New Roman" w:hAnsi="Times New Roman"/>
          <w:b/>
          <w:sz w:val="28"/>
          <w:szCs w:val="28"/>
        </w:rPr>
        <w:t>«Обеспечение и совершенствование управления системой образования и прочие мероприятия в области образования»</w:t>
      </w:r>
      <w:r w:rsidRPr="00AE3FB2">
        <w:rPr>
          <w:rFonts w:ascii="Times New Roman" w:hAnsi="Times New Roman"/>
          <w:b/>
          <w:bCs/>
          <w:sz w:val="28"/>
          <w:szCs w:val="28"/>
        </w:rPr>
        <w:t xml:space="preserve"> </w:t>
      </w:r>
      <w:r w:rsidRPr="00AE3FB2">
        <w:rPr>
          <w:rFonts w:ascii="Times New Roman" w:hAnsi="Times New Roman"/>
          <w:b/>
          <w:sz w:val="28"/>
          <w:szCs w:val="28"/>
        </w:rPr>
        <w:t xml:space="preserve"> </w:t>
      </w:r>
    </w:p>
    <w:tbl>
      <w:tblPr>
        <w:tblW w:w="1077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68"/>
        <w:gridCol w:w="2694"/>
        <w:gridCol w:w="1134"/>
        <w:gridCol w:w="1134"/>
        <w:gridCol w:w="1134"/>
        <w:gridCol w:w="1134"/>
        <w:gridCol w:w="1275"/>
      </w:tblGrid>
      <w:tr w:rsidR="00DA5D7B" w:rsidRPr="00A26271" w:rsidTr="00DA64A5">
        <w:tc>
          <w:tcPr>
            <w:tcW w:w="2268" w:type="dxa"/>
          </w:tcPr>
          <w:p w:rsidR="00DA5D7B" w:rsidRPr="00A26271" w:rsidRDefault="00DA5D7B" w:rsidP="00DA64A5">
            <w:pPr>
              <w:spacing w:after="0" w:line="240" w:lineRule="auto"/>
              <w:jc w:val="center"/>
              <w:rPr>
                <w:rFonts w:ascii="Times New Roman" w:hAnsi="Times New Roman"/>
                <w:color w:val="000000"/>
                <w:sz w:val="24"/>
                <w:szCs w:val="24"/>
                <w:shd w:val="clear" w:color="auto" w:fill="FFFFFF"/>
              </w:rPr>
            </w:pPr>
            <w:r w:rsidRPr="00A26271">
              <w:rPr>
                <w:rFonts w:ascii="Times New Roman" w:hAnsi="Times New Roman"/>
                <w:color w:val="000000"/>
                <w:sz w:val="24"/>
                <w:szCs w:val="24"/>
                <w:shd w:val="clear" w:color="auto" w:fill="FFFFFF"/>
              </w:rPr>
              <w:t>Ответственный исполнитель подпрограммы</w:t>
            </w:r>
          </w:p>
        </w:tc>
        <w:tc>
          <w:tcPr>
            <w:tcW w:w="8505" w:type="dxa"/>
            <w:gridSpan w:val="6"/>
          </w:tcPr>
          <w:p w:rsidR="00DA5D7B" w:rsidRPr="00A26271" w:rsidRDefault="00DA5D7B" w:rsidP="00DA64A5">
            <w:pPr>
              <w:spacing w:after="0" w:line="240" w:lineRule="auto"/>
              <w:jc w:val="center"/>
              <w:rPr>
                <w:rFonts w:ascii="Times New Roman" w:hAnsi="Times New Roman"/>
                <w:color w:val="000000"/>
                <w:sz w:val="24"/>
                <w:szCs w:val="24"/>
                <w:shd w:val="clear" w:color="auto" w:fill="FFFFFF"/>
              </w:rPr>
            </w:pPr>
            <w:r w:rsidRPr="00A26271">
              <w:rPr>
                <w:rFonts w:ascii="Times New Roman" w:hAnsi="Times New Roman"/>
                <w:color w:val="000000"/>
                <w:sz w:val="24"/>
                <w:szCs w:val="24"/>
                <w:shd w:val="clear" w:color="auto" w:fill="FFFFFF"/>
              </w:rPr>
              <w:t>Муниципальное казенное учреждение  «Комитет образования администрации муниципального района «Карымский район</w:t>
            </w:r>
          </w:p>
        </w:tc>
      </w:tr>
      <w:tr w:rsidR="00DA5D7B" w:rsidRPr="00A26271" w:rsidTr="00DA64A5">
        <w:tc>
          <w:tcPr>
            <w:tcW w:w="2268" w:type="dxa"/>
          </w:tcPr>
          <w:p w:rsidR="00DA5D7B" w:rsidRPr="00A26271" w:rsidRDefault="00DA5D7B" w:rsidP="00DA64A5">
            <w:pPr>
              <w:spacing w:after="0" w:line="240" w:lineRule="auto"/>
              <w:jc w:val="center"/>
              <w:rPr>
                <w:rFonts w:ascii="Times New Roman" w:hAnsi="Times New Roman"/>
                <w:color w:val="000000"/>
                <w:sz w:val="24"/>
                <w:szCs w:val="24"/>
                <w:shd w:val="clear" w:color="auto" w:fill="FFFFFF"/>
              </w:rPr>
            </w:pPr>
            <w:r w:rsidRPr="00A26271">
              <w:rPr>
                <w:rFonts w:ascii="Times New Roman" w:hAnsi="Times New Roman"/>
                <w:color w:val="000000"/>
                <w:sz w:val="24"/>
                <w:szCs w:val="24"/>
                <w:shd w:val="clear" w:color="auto" w:fill="FFFFFF"/>
              </w:rPr>
              <w:t>Соисполнители подпрограммы</w:t>
            </w:r>
          </w:p>
        </w:tc>
        <w:tc>
          <w:tcPr>
            <w:tcW w:w="8505" w:type="dxa"/>
            <w:gridSpan w:val="6"/>
          </w:tcPr>
          <w:p w:rsidR="00DA5D7B" w:rsidRPr="00A26271" w:rsidRDefault="00DA5D7B" w:rsidP="00DA64A5">
            <w:pPr>
              <w:spacing w:after="0" w:line="240" w:lineRule="auto"/>
              <w:jc w:val="center"/>
              <w:rPr>
                <w:rFonts w:ascii="Times New Roman" w:hAnsi="Times New Roman"/>
                <w:color w:val="000000"/>
                <w:sz w:val="24"/>
                <w:szCs w:val="24"/>
                <w:shd w:val="clear" w:color="auto" w:fill="FFFFFF"/>
              </w:rPr>
            </w:pPr>
            <w:r w:rsidRPr="00A26271">
              <w:rPr>
                <w:rFonts w:ascii="Times New Roman" w:hAnsi="Times New Roman"/>
                <w:color w:val="000000"/>
                <w:sz w:val="24"/>
                <w:szCs w:val="24"/>
                <w:shd w:val="clear" w:color="auto" w:fill="FFFFFF"/>
              </w:rPr>
              <w:t>нет</w:t>
            </w:r>
          </w:p>
        </w:tc>
      </w:tr>
      <w:tr w:rsidR="00DA5D7B" w:rsidRPr="00A26271" w:rsidTr="00DA64A5">
        <w:trPr>
          <w:trHeight w:val="757"/>
        </w:trPr>
        <w:tc>
          <w:tcPr>
            <w:tcW w:w="2268" w:type="dxa"/>
            <w:tcBorders>
              <w:bottom w:val="single" w:sz="4" w:space="0" w:color="auto"/>
            </w:tcBorders>
          </w:tcPr>
          <w:p w:rsidR="00DA5D7B" w:rsidRPr="00A26271" w:rsidRDefault="00DA5D7B" w:rsidP="00DA64A5">
            <w:pPr>
              <w:spacing w:after="0" w:line="240" w:lineRule="auto"/>
              <w:jc w:val="center"/>
              <w:rPr>
                <w:rFonts w:ascii="Times New Roman" w:hAnsi="Times New Roman"/>
                <w:color w:val="000000"/>
                <w:sz w:val="24"/>
                <w:szCs w:val="24"/>
                <w:shd w:val="clear" w:color="auto" w:fill="FFFFFF"/>
              </w:rPr>
            </w:pPr>
            <w:r w:rsidRPr="00A26271">
              <w:rPr>
                <w:rFonts w:ascii="Times New Roman" w:hAnsi="Times New Roman"/>
                <w:color w:val="000000"/>
                <w:sz w:val="24"/>
                <w:szCs w:val="24"/>
                <w:shd w:val="clear" w:color="auto" w:fill="FFFFFF"/>
              </w:rPr>
              <w:t>Цель:</w:t>
            </w:r>
          </w:p>
        </w:tc>
        <w:tc>
          <w:tcPr>
            <w:tcW w:w="8505" w:type="dxa"/>
            <w:gridSpan w:val="6"/>
            <w:tcBorders>
              <w:bottom w:val="single" w:sz="4" w:space="0" w:color="auto"/>
            </w:tcBorders>
          </w:tcPr>
          <w:p w:rsidR="00DA5D7B" w:rsidRPr="00AE3FB2" w:rsidRDefault="00DA5D7B" w:rsidP="00DA64A5">
            <w:pPr>
              <w:jc w:val="both"/>
              <w:rPr>
                <w:rFonts w:ascii="Times New Roman" w:hAnsi="Times New Roman"/>
                <w:color w:val="000000"/>
                <w:sz w:val="24"/>
                <w:szCs w:val="24"/>
                <w:shd w:val="clear" w:color="auto" w:fill="FFFFFF"/>
              </w:rPr>
            </w:pPr>
            <w:r w:rsidRPr="00A26271">
              <w:rPr>
                <w:rFonts w:ascii="Times New Roman" w:hAnsi="Times New Roman"/>
                <w:sz w:val="24"/>
                <w:szCs w:val="24"/>
              </w:rPr>
              <w:t>Обеспечение  организационно-финансовых условий для  развития системы образования района</w:t>
            </w:r>
          </w:p>
        </w:tc>
      </w:tr>
      <w:tr w:rsidR="00DA5D7B" w:rsidRPr="00A26271" w:rsidTr="00DA64A5">
        <w:trPr>
          <w:trHeight w:val="2472"/>
        </w:trPr>
        <w:tc>
          <w:tcPr>
            <w:tcW w:w="2268" w:type="dxa"/>
            <w:tcBorders>
              <w:top w:val="single" w:sz="4" w:space="0" w:color="auto"/>
            </w:tcBorders>
          </w:tcPr>
          <w:p w:rsidR="00DA5D7B" w:rsidRPr="00A26271" w:rsidRDefault="00DA5D7B" w:rsidP="00DA64A5">
            <w:pPr>
              <w:spacing w:after="0" w:line="240" w:lineRule="auto"/>
              <w:jc w:val="center"/>
              <w:rPr>
                <w:rFonts w:ascii="Times New Roman" w:hAnsi="Times New Roman"/>
                <w:color w:val="000000"/>
                <w:sz w:val="28"/>
                <w:szCs w:val="28"/>
                <w:shd w:val="clear" w:color="auto" w:fill="FFFFFF"/>
              </w:rPr>
            </w:pPr>
            <w:r w:rsidRPr="00A26271">
              <w:rPr>
                <w:rFonts w:ascii="Times New Roman" w:hAnsi="Times New Roman"/>
                <w:color w:val="000000"/>
                <w:sz w:val="24"/>
                <w:szCs w:val="24"/>
                <w:shd w:val="clear" w:color="auto" w:fill="FFFFFF"/>
              </w:rPr>
              <w:t>Задачи подпрограммы</w:t>
            </w:r>
          </w:p>
        </w:tc>
        <w:tc>
          <w:tcPr>
            <w:tcW w:w="8505" w:type="dxa"/>
            <w:gridSpan w:val="6"/>
            <w:tcBorders>
              <w:top w:val="single" w:sz="4" w:space="0" w:color="auto"/>
            </w:tcBorders>
          </w:tcPr>
          <w:p w:rsidR="00DA5D7B" w:rsidRPr="00A26271" w:rsidRDefault="00DA5D7B" w:rsidP="00DA64A5">
            <w:pPr>
              <w:ind w:left="34"/>
              <w:contextualSpacing/>
              <w:jc w:val="both"/>
              <w:rPr>
                <w:rFonts w:ascii="Times New Roman" w:hAnsi="Times New Roman"/>
                <w:sz w:val="24"/>
                <w:szCs w:val="24"/>
              </w:rPr>
            </w:pPr>
            <w:r w:rsidRPr="00A26271">
              <w:rPr>
                <w:rFonts w:ascii="Times New Roman" w:hAnsi="Times New Roman"/>
                <w:sz w:val="24"/>
                <w:szCs w:val="24"/>
              </w:rPr>
              <w:t>1.Обеспечить деятельность структурных подразделений Комитета образования.</w:t>
            </w:r>
          </w:p>
          <w:p w:rsidR="00DA5D7B" w:rsidRPr="00A26271" w:rsidRDefault="00DA5D7B" w:rsidP="00DA64A5">
            <w:pPr>
              <w:ind w:left="34"/>
              <w:contextualSpacing/>
              <w:jc w:val="both"/>
              <w:rPr>
                <w:rFonts w:ascii="Times New Roman" w:hAnsi="Times New Roman"/>
                <w:sz w:val="24"/>
                <w:szCs w:val="24"/>
              </w:rPr>
            </w:pPr>
            <w:r w:rsidRPr="00A26271">
              <w:rPr>
                <w:rFonts w:ascii="Times New Roman" w:hAnsi="Times New Roman"/>
                <w:sz w:val="24"/>
                <w:szCs w:val="24"/>
              </w:rPr>
              <w:t>2. Качественно исполнять функции главного распорядителя бюджетных средств.</w:t>
            </w:r>
          </w:p>
          <w:p w:rsidR="00DA5D7B" w:rsidRPr="00A26271" w:rsidRDefault="00DA5D7B" w:rsidP="00DA64A5">
            <w:pPr>
              <w:ind w:left="34"/>
              <w:contextualSpacing/>
              <w:jc w:val="both"/>
              <w:rPr>
                <w:rFonts w:ascii="Times New Roman" w:hAnsi="Times New Roman"/>
                <w:sz w:val="24"/>
                <w:szCs w:val="24"/>
              </w:rPr>
            </w:pPr>
            <w:r w:rsidRPr="00A26271">
              <w:rPr>
                <w:rFonts w:ascii="Times New Roman" w:hAnsi="Times New Roman"/>
                <w:sz w:val="24"/>
                <w:szCs w:val="24"/>
              </w:rPr>
              <w:t>3. Повышение качества и эффективности муниципальных услуг в системе образования района</w:t>
            </w:r>
          </w:p>
          <w:p w:rsidR="00DA5D7B" w:rsidRPr="00A26271" w:rsidRDefault="00DA5D7B" w:rsidP="00DA64A5">
            <w:pPr>
              <w:autoSpaceDE w:val="0"/>
              <w:autoSpaceDN w:val="0"/>
              <w:adjustRightInd w:val="0"/>
              <w:contextualSpacing/>
              <w:jc w:val="both"/>
              <w:rPr>
                <w:rFonts w:ascii="Times New Roman" w:hAnsi="Times New Roman"/>
                <w:sz w:val="24"/>
                <w:szCs w:val="24"/>
              </w:rPr>
            </w:pPr>
            <w:r w:rsidRPr="00A26271">
              <w:rPr>
                <w:rFonts w:ascii="Times New Roman" w:hAnsi="Times New Roman"/>
                <w:sz w:val="24"/>
                <w:szCs w:val="24"/>
              </w:rPr>
              <w:t>4.Обеспечить приобретение материальных запасов и оказание услуг.</w:t>
            </w:r>
          </w:p>
          <w:p w:rsidR="00DA5D7B" w:rsidRPr="00A26271" w:rsidRDefault="00DA5D7B" w:rsidP="00DA64A5">
            <w:pPr>
              <w:autoSpaceDE w:val="0"/>
              <w:autoSpaceDN w:val="0"/>
              <w:adjustRightInd w:val="0"/>
              <w:spacing w:after="0" w:line="240" w:lineRule="auto"/>
              <w:contextualSpacing/>
              <w:jc w:val="both"/>
              <w:rPr>
                <w:rFonts w:ascii="Times New Roman" w:hAnsi="Times New Roman"/>
                <w:color w:val="000000"/>
                <w:sz w:val="27"/>
                <w:szCs w:val="27"/>
                <w:shd w:val="clear" w:color="auto" w:fill="FFFFFF"/>
              </w:rPr>
            </w:pPr>
            <w:r w:rsidRPr="00A26271">
              <w:rPr>
                <w:rFonts w:ascii="Times New Roman" w:hAnsi="Times New Roman"/>
                <w:sz w:val="24"/>
                <w:szCs w:val="24"/>
              </w:rPr>
              <w:t>5. Создать условия, способствующие повышению эффективности деятельности педагогов.</w:t>
            </w:r>
          </w:p>
        </w:tc>
      </w:tr>
      <w:tr w:rsidR="00DA5D7B" w:rsidRPr="00A26271" w:rsidTr="00DA64A5">
        <w:trPr>
          <w:trHeight w:val="793"/>
        </w:trPr>
        <w:tc>
          <w:tcPr>
            <w:tcW w:w="2268" w:type="dxa"/>
            <w:tcBorders>
              <w:top w:val="single" w:sz="4" w:space="0" w:color="auto"/>
            </w:tcBorders>
          </w:tcPr>
          <w:p w:rsidR="00DA5D7B" w:rsidRPr="00A26271" w:rsidRDefault="00DA5D7B" w:rsidP="00DA64A5">
            <w:pPr>
              <w:spacing w:after="0" w:line="240" w:lineRule="auto"/>
              <w:jc w:val="center"/>
              <w:rPr>
                <w:rFonts w:ascii="Times New Roman" w:hAnsi="Times New Roman"/>
                <w:color w:val="000000"/>
                <w:sz w:val="24"/>
                <w:szCs w:val="24"/>
                <w:shd w:val="clear" w:color="auto" w:fill="FFFFFF"/>
              </w:rPr>
            </w:pPr>
            <w:r w:rsidRPr="00A26271">
              <w:rPr>
                <w:rFonts w:ascii="Times New Roman" w:hAnsi="Times New Roman"/>
                <w:color w:val="000000"/>
                <w:sz w:val="24"/>
                <w:szCs w:val="24"/>
                <w:shd w:val="clear" w:color="auto" w:fill="FFFFFF"/>
              </w:rPr>
              <w:t>Сроки реализации  подпрограммы</w:t>
            </w:r>
          </w:p>
        </w:tc>
        <w:tc>
          <w:tcPr>
            <w:tcW w:w="8505" w:type="dxa"/>
            <w:gridSpan w:val="6"/>
            <w:tcBorders>
              <w:top w:val="single" w:sz="4" w:space="0" w:color="auto"/>
            </w:tcBorders>
          </w:tcPr>
          <w:p w:rsidR="00DA5D7B" w:rsidRPr="00A26271" w:rsidRDefault="00DA5D7B" w:rsidP="00DA64A5">
            <w:pPr>
              <w:spacing w:after="0" w:line="240" w:lineRule="auto"/>
              <w:ind w:left="34"/>
              <w:jc w:val="center"/>
              <w:rPr>
                <w:rFonts w:ascii="Times New Roman" w:hAnsi="Times New Roman"/>
                <w:color w:val="000000"/>
                <w:sz w:val="24"/>
                <w:szCs w:val="24"/>
              </w:rPr>
            </w:pPr>
          </w:p>
          <w:p w:rsidR="00DA5D7B" w:rsidRPr="00A26271" w:rsidRDefault="00DA5D7B" w:rsidP="00DA64A5">
            <w:pPr>
              <w:spacing w:after="0" w:line="240" w:lineRule="auto"/>
              <w:ind w:left="34"/>
              <w:jc w:val="center"/>
              <w:rPr>
                <w:rFonts w:ascii="Times New Roman" w:hAnsi="Times New Roman"/>
                <w:sz w:val="24"/>
                <w:szCs w:val="24"/>
              </w:rPr>
            </w:pPr>
            <w:r w:rsidRPr="00A26271">
              <w:rPr>
                <w:rFonts w:ascii="Times New Roman" w:hAnsi="Times New Roman"/>
                <w:color w:val="000000"/>
                <w:sz w:val="24"/>
                <w:szCs w:val="24"/>
              </w:rPr>
              <w:t>01.01.2017 – 31.12.2020 гг.</w:t>
            </w:r>
          </w:p>
        </w:tc>
      </w:tr>
      <w:tr w:rsidR="00DA5D7B" w:rsidRPr="00A26271" w:rsidTr="00DA64A5">
        <w:trPr>
          <w:trHeight w:val="428"/>
        </w:trPr>
        <w:tc>
          <w:tcPr>
            <w:tcW w:w="2268" w:type="dxa"/>
            <w:tcBorders>
              <w:bottom w:val="single" w:sz="4" w:space="0" w:color="auto"/>
            </w:tcBorders>
          </w:tcPr>
          <w:p w:rsidR="00DA5D7B" w:rsidRPr="00A26271" w:rsidRDefault="00DA5D7B" w:rsidP="00DA64A5">
            <w:pPr>
              <w:spacing w:after="0" w:line="240" w:lineRule="auto"/>
              <w:jc w:val="center"/>
              <w:rPr>
                <w:rFonts w:ascii="Times New Roman" w:hAnsi="Times New Roman"/>
                <w:color w:val="000000"/>
                <w:sz w:val="28"/>
                <w:szCs w:val="28"/>
                <w:shd w:val="clear" w:color="auto" w:fill="FFFFFF"/>
              </w:rPr>
            </w:pPr>
            <w:r w:rsidRPr="00A26271">
              <w:rPr>
                <w:rFonts w:ascii="Times New Roman" w:hAnsi="Times New Roman"/>
                <w:color w:val="000000"/>
                <w:sz w:val="24"/>
                <w:szCs w:val="24"/>
                <w:shd w:val="clear" w:color="auto" w:fill="FFFFFF"/>
              </w:rPr>
              <w:t>Показатели под программы</w:t>
            </w:r>
          </w:p>
        </w:tc>
        <w:tc>
          <w:tcPr>
            <w:tcW w:w="8505" w:type="dxa"/>
            <w:gridSpan w:val="6"/>
            <w:tcBorders>
              <w:bottom w:val="single" w:sz="4" w:space="0" w:color="auto"/>
            </w:tcBorders>
          </w:tcPr>
          <w:p w:rsidR="00DA5D7B" w:rsidRPr="00A26271" w:rsidRDefault="00DA5D7B" w:rsidP="00DA64A5">
            <w:pPr>
              <w:contextualSpacing/>
              <w:jc w:val="both"/>
              <w:rPr>
                <w:rFonts w:ascii="Times New Roman" w:hAnsi="Times New Roman"/>
                <w:sz w:val="24"/>
                <w:szCs w:val="24"/>
              </w:rPr>
            </w:pPr>
            <w:r w:rsidRPr="00A26271">
              <w:rPr>
                <w:rFonts w:ascii="Times New Roman" w:hAnsi="Times New Roman"/>
                <w:sz w:val="24"/>
                <w:szCs w:val="24"/>
              </w:rPr>
              <w:t>1. Доля целевого использования средств бюджета, выделенных на реализацию полномочий в сфере образования.</w:t>
            </w:r>
          </w:p>
          <w:p w:rsidR="00DA5D7B" w:rsidRPr="00A26271" w:rsidRDefault="00DA5D7B" w:rsidP="00DA64A5">
            <w:pPr>
              <w:contextualSpacing/>
              <w:jc w:val="both"/>
              <w:rPr>
                <w:rFonts w:ascii="Times New Roman" w:hAnsi="Times New Roman"/>
                <w:sz w:val="24"/>
                <w:szCs w:val="24"/>
              </w:rPr>
            </w:pPr>
            <w:r w:rsidRPr="00A26271">
              <w:rPr>
                <w:rFonts w:ascii="Times New Roman" w:hAnsi="Times New Roman"/>
                <w:sz w:val="24"/>
                <w:szCs w:val="24"/>
              </w:rPr>
              <w:t>2.Доля просроченной задолженности по заработной плате сотрудникам из-за несвоевременного получения денежных средств в общем объеме просроченной задолженности по заработной плате муниципальных учреждений.</w:t>
            </w:r>
          </w:p>
          <w:p w:rsidR="00DA5D7B" w:rsidRPr="00A26271" w:rsidRDefault="00DA5D7B" w:rsidP="00DA64A5">
            <w:pPr>
              <w:contextualSpacing/>
              <w:jc w:val="both"/>
              <w:rPr>
                <w:rFonts w:ascii="Times New Roman" w:hAnsi="Times New Roman"/>
                <w:sz w:val="24"/>
                <w:szCs w:val="24"/>
              </w:rPr>
            </w:pPr>
            <w:r w:rsidRPr="00A26271">
              <w:rPr>
                <w:rFonts w:ascii="Times New Roman" w:hAnsi="Times New Roman"/>
                <w:sz w:val="24"/>
                <w:szCs w:val="24"/>
              </w:rPr>
              <w:t>3. Среднее значение доли обращений граждан, рассмотренных без нарушений установленных сроков (в общем числе обращений).</w:t>
            </w:r>
          </w:p>
          <w:p w:rsidR="00DA5D7B" w:rsidRPr="00A26271" w:rsidRDefault="00DA5D7B" w:rsidP="00DA64A5">
            <w:pPr>
              <w:contextualSpacing/>
              <w:jc w:val="both"/>
              <w:rPr>
                <w:rFonts w:ascii="Times New Roman" w:hAnsi="Times New Roman"/>
                <w:sz w:val="24"/>
                <w:szCs w:val="24"/>
              </w:rPr>
            </w:pPr>
            <w:r w:rsidRPr="00A26271">
              <w:rPr>
                <w:rFonts w:ascii="Times New Roman" w:hAnsi="Times New Roman"/>
                <w:sz w:val="24"/>
                <w:szCs w:val="24"/>
              </w:rPr>
              <w:t>4. Доля нормативных правовых актов, разработанных с нарушением сроков реализации поручений, содержащихся в постановлениях и распоряжениях вышестоящих организаций.</w:t>
            </w:r>
          </w:p>
          <w:p w:rsidR="00DA5D7B" w:rsidRPr="00A26271" w:rsidRDefault="00DA5D7B" w:rsidP="00DA64A5">
            <w:pPr>
              <w:contextualSpacing/>
              <w:jc w:val="both"/>
              <w:rPr>
                <w:rFonts w:ascii="Times New Roman" w:hAnsi="Times New Roman"/>
                <w:color w:val="000000"/>
                <w:sz w:val="24"/>
                <w:szCs w:val="24"/>
              </w:rPr>
            </w:pPr>
            <w:r w:rsidRPr="00A26271">
              <w:rPr>
                <w:rFonts w:ascii="Times New Roman" w:hAnsi="Times New Roman"/>
                <w:sz w:val="24"/>
                <w:szCs w:val="24"/>
              </w:rPr>
              <w:t>5.</w:t>
            </w:r>
            <w:r w:rsidRPr="00FB7ECF">
              <w:rPr>
                <w:rFonts w:ascii="Times New Roman" w:hAnsi="Times New Roman"/>
                <w:sz w:val="24"/>
                <w:szCs w:val="24"/>
              </w:rPr>
              <w:t xml:space="preserve"> Удельный вес педагогических и управленческих кадров,  имеющих первую и высшую квалификационные категории.</w:t>
            </w:r>
          </w:p>
          <w:p w:rsidR="00DA5D7B" w:rsidRPr="00A26271" w:rsidRDefault="00DA5D7B" w:rsidP="00DA64A5">
            <w:pPr>
              <w:spacing w:after="0" w:line="240" w:lineRule="auto"/>
              <w:contextualSpacing/>
              <w:jc w:val="both"/>
              <w:rPr>
                <w:rFonts w:ascii="Times New Roman" w:hAnsi="Times New Roman"/>
                <w:sz w:val="28"/>
                <w:szCs w:val="28"/>
              </w:rPr>
            </w:pPr>
            <w:r w:rsidRPr="00A26271">
              <w:rPr>
                <w:rFonts w:ascii="Times New Roman" w:hAnsi="Times New Roman"/>
                <w:sz w:val="24"/>
                <w:szCs w:val="24"/>
              </w:rPr>
              <w:t xml:space="preserve">6. </w:t>
            </w:r>
            <w:r w:rsidRPr="00FB7ECF">
              <w:rPr>
                <w:rFonts w:ascii="Times New Roman" w:hAnsi="Times New Roman"/>
                <w:sz w:val="24"/>
                <w:szCs w:val="24"/>
              </w:rPr>
              <w:t>Процент педагогов, принимающих участие в профессиональных конкурсах различного уровня.</w:t>
            </w:r>
          </w:p>
        </w:tc>
      </w:tr>
      <w:tr w:rsidR="00DA5D7B" w:rsidRPr="00A26271" w:rsidTr="00DA64A5">
        <w:trPr>
          <w:trHeight w:val="456"/>
        </w:trPr>
        <w:tc>
          <w:tcPr>
            <w:tcW w:w="2268" w:type="dxa"/>
            <w:vMerge w:val="restart"/>
          </w:tcPr>
          <w:p w:rsidR="00DA5D7B" w:rsidRPr="00A26271" w:rsidRDefault="00DA5D7B" w:rsidP="00DA64A5">
            <w:pPr>
              <w:spacing w:after="0" w:line="240" w:lineRule="auto"/>
              <w:jc w:val="center"/>
              <w:rPr>
                <w:rFonts w:ascii="Times New Roman" w:hAnsi="Times New Roman"/>
                <w:color w:val="000000"/>
                <w:sz w:val="24"/>
                <w:szCs w:val="24"/>
                <w:shd w:val="clear" w:color="auto" w:fill="FFFFFF"/>
              </w:rPr>
            </w:pPr>
            <w:r w:rsidRPr="00A26271">
              <w:rPr>
                <w:rFonts w:ascii="Times New Roman" w:hAnsi="Times New Roman"/>
                <w:color w:val="000000"/>
                <w:sz w:val="24"/>
                <w:szCs w:val="24"/>
                <w:shd w:val="clear" w:color="auto" w:fill="FFFFFF"/>
              </w:rPr>
              <w:t xml:space="preserve">Объемы бюджетных ассигнований </w:t>
            </w:r>
          </w:p>
          <w:p w:rsidR="00DA5D7B" w:rsidRPr="00A26271" w:rsidRDefault="00DA5D7B" w:rsidP="00DA64A5">
            <w:pPr>
              <w:spacing w:after="0" w:line="240" w:lineRule="auto"/>
              <w:jc w:val="center"/>
              <w:rPr>
                <w:rFonts w:ascii="Times New Roman" w:hAnsi="Times New Roman"/>
                <w:color w:val="000000"/>
                <w:sz w:val="28"/>
                <w:szCs w:val="28"/>
                <w:shd w:val="clear" w:color="auto" w:fill="FFFFFF"/>
              </w:rPr>
            </w:pPr>
            <w:r w:rsidRPr="00A26271">
              <w:rPr>
                <w:rFonts w:ascii="Times New Roman" w:hAnsi="Times New Roman"/>
                <w:color w:val="000000"/>
                <w:sz w:val="24"/>
                <w:szCs w:val="24"/>
                <w:shd w:val="clear" w:color="auto" w:fill="FFFFFF"/>
              </w:rPr>
              <w:t>подпрограммы</w:t>
            </w:r>
            <w:r w:rsidRPr="00A26271">
              <w:rPr>
                <w:rFonts w:ascii="Times New Roman" w:hAnsi="Times New Roman"/>
                <w:b/>
                <w:color w:val="000000"/>
                <w:sz w:val="28"/>
                <w:szCs w:val="28"/>
                <w:shd w:val="clear" w:color="auto" w:fill="FFFFFF"/>
              </w:rPr>
              <w:t xml:space="preserve"> </w:t>
            </w:r>
          </w:p>
        </w:tc>
        <w:tc>
          <w:tcPr>
            <w:tcW w:w="2694" w:type="dxa"/>
            <w:tcBorders>
              <w:bottom w:val="single" w:sz="4" w:space="0" w:color="auto"/>
              <w:right w:val="single" w:sz="4" w:space="0" w:color="auto"/>
            </w:tcBorders>
          </w:tcPr>
          <w:p w:rsidR="00DA5D7B" w:rsidRPr="004D3107" w:rsidRDefault="00DA5D7B" w:rsidP="00DA64A5">
            <w:pPr>
              <w:pStyle w:val="ConsPlusNormal"/>
              <w:widowControl/>
              <w:ind w:firstLine="0"/>
              <w:jc w:val="center"/>
              <w:rPr>
                <w:rFonts w:ascii="Times New Roman" w:hAnsi="Times New Roman"/>
                <w:color w:val="000000"/>
                <w:sz w:val="24"/>
                <w:szCs w:val="24"/>
              </w:rPr>
            </w:pPr>
            <w:r w:rsidRPr="004D3107">
              <w:rPr>
                <w:rFonts w:ascii="Times New Roman" w:hAnsi="Times New Roman"/>
                <w:color w:val="000000"/>
                <w:sz w:val="24"/>
                <w:szCs w:val="24"/>
              </w:rPr>
              <w:t>Источники финансирования</w:t>
            </w:r>
          </w:p>
        </w:tc>
        <w:tc>
          <w:tcPr>
            <w:tcW w:w="1134" w:type="dxa"/>
            <w:tcBorders>
              <w:left w:val="single" w:sz="4" w:space="0" w:color="auto"/>
              <w:bottom w:val="single" w:sz="4" w:space="0" w:color="auto"/>
              <w:right w:val="single" w:sz="4" w:space="0" w:color="auto"/>
            </w:tcBorders>
          </w:tcPr>
          <w:p w:rsidR="00DA5D7B" w:rsidRPr="004D3107" w:rsidRDefault="00DA5D7B" w:rsidP="00DA64A5">
            <w:pPr>
              <w:pStyle w:val="ConsPlusNormal"/>
              <w:widowControl/>
              <w:ind w:firstLine="0"/>
              <w:jc w:val="center"/>
              <w:rPr>
                <w:rFonts w:ascii="Times New Roman" w:hAnsi="Times New Roman"/>
                <w:color w:val="000000"/>
                <w:sz w:val="28"/>
                <w:szCs w:val="28"/>
              </w:rPr>
            </w:pPr>
            <w:r w:rsidRPr="004D3107">
              <w:rPr>
                <w:rFonts w:ascii="Times New Roman" w:hAnsi="Times New Roman"/>
                <w:color w:val="000000"/>
                <w:sz w:val="28"/>
                <w:szCs w:val="28"/>
              </w:rPr>
              <w:t>2017</w:t>
            </w:r>
          </w:p>
        </w:tc>
        <w:tc>
          <w:tcPr>
            <w:tcW w:w="1134" w:type="dxa"/>
            <w:tcBorders>
              <w:left w:val="single" w:sz="4" w:space="0" w:color="auto"/>
              <w:bottom w:val="single" w:sz="4" w:space="0" w:color="auto"/>
              <w:right w:val="single" w:sz="4" w:space="0" w:color="auto"/>
            </w:tcBorders>
          </w:tcPr>
          <w:p w:rsidR="00DA5D7B" w:rsidRPr="004D3107" w:rsidRDefault="00DA5D7B" w:rsidP="00DA64A5">
            <w:pPr>
              <w:pStyle w:val="ConsPlusNormal"/>
              <w:widowControl/>
              <w:ind w:firstLine="0"/>
              <w:jc w:val="center"/>
              <w:rPr>
                <w:rFonts w:ascii="Times New Roman" w:hAnsi="Times New Roman"/>
                <w:color w:val="000000"/>
                <w:sz w:val="28"/>
                <w:szCs w:val="28"/>
              </w:rPr>
            </w:pPr>
            <w:r w:rsidRPr="004D3107">
              <w:rPr>
                <w:rFonts w:ascii="Times New Roman" w:hAnsi="Times New Roman"/>
                <w:color w:val="000000"/>
                <w:sz w:val="28"/>
                <w:szCs w:val="28"/>
              </w:rPr>
              <w:t>2018</w:t>
            </w:r>
          </w:p>
        </w:tc>
        <w:tc>
          <w:tcPr>
            <w:tcW w:w="1134" w:type="dxa"/>
            <w:tcBorders>
              <w:left w:val="single" w:sz="4" w:space="0" w:color="auto"/>
              <w:bottom w:val="single" w:sz="4" w:space="0" w:color="auto"/>
              <w:right w:val="single" w:sz="4" w:space="0" w:color="auto"/>
            </w:tcBorders>
          </w:tcPr>
          <w:p w:rsidR="00DA5D7B" w:rsidRPr="004D3107" w:rsidRDefault="00DA5D7B" w:rsidP="00DA64A5">
            <w:pPr>
              <w:pStyle w:val="ConsPlusNormal"/>
              <w:widowControl/>
              <w:ind w:firstLine="0"/>
              <w:jc w:val="center"/>
              <w:rPr>
                <w:rFonts w:ascii="Times New Roman" w:hAnsi="Times New Roman"/>
                <w:color w:val="000000"/>
                <w:sz w:val="28"/>
                <w:szCs w:val="28"/>
              </w:rPr>
            </w:pPr>
            <w:r w:rsidRPr="004D3107">
              <w:rPr>
                <w:rFonts w:ascii="Times New Roman" w:hAnsi="Times New Roman"/>
                <w:color w:val="000000"/>
                <w:sz w:val="28"/>
                <w:szCs w:val="28"/>
              </w:rPr>
              <w:t>2019</w:t>
            </w:r>
          </w:p>
        </w:tc>
        <w:tc>
          <w:tcPr>
            <w:tcW w:w="1134" w:type="dxa"/>
            <w:tcBorders>
              <w:left w:val="single" w:sz="4" w:space="0" w:color="auto"/>
              <w:bottom w:val="single" w:sz="4" w:space="0" w:color="auto"/>
              <w:right w:val="single" w:sz="4" w:space="0" w:color="auto"/>
            </w:tcBorders>
          </w:tcPr>
          <w:p w:rsidR="00DA5D7B" w:rsidRPr="004D3107" w:rsidRDefault="00DA5D7B" w:rsidP="00DA64A5">
            <w:pPr>
              <w:pStyle w:val="ConsPlusNormal"/>
              <w:widowControl/>
              <w:ind w:firstLine="0"/>
              <w:jc w:val="center"/>
              <w:rPr>
                <w:rFonts w:ascii="Times New Roman" w:hAnsi="Times New Roman"/>
                <w:color w:val="000000"/>
                <w:sz w:val="28"/>
                <w:szCs w:val="28"/>
              </w:rPr>
            </w:pPr>
            <w:r w:rsidRPr="004D3107">
              <w:rPr>
                <w:rFonts w:ascii="Times New Roman" w:hAnsi="Times New Roman"/>
                <w:color w:val="000000"/>
                <w:sz w:val="28"/>
                <w:szCs w:val="28"/>
              </w:rPr>
              <w:t>2020</w:t>
            </w:r>
          </w:p>
        </w:tc>
        <w:tc>
          <w:tcPr>
            <w:tcW w:w="1275" w:type="dxa"/>
            <w:tcBorders>
              <w:left w:val="single" w:sz="4" w:space="0" w:color="auto"/>
              <w:bottom w:val="single" w:sz="4" w:space="0" w:color="auto"/>
            </w:tcBorders>
          </w:tcPr>
          <w:p w:rsidR="00DA5D7B" w:rsidRPr="004D3107" w:rsidRDefault="00DA5D7B" w:rsidP="00DA64A5">
            <w:pPr>
              <w:pStyle w:val="ConsPlusNormal"/>
              <w:widowControl/>
              <w:ind w:firstLine="0"/>
              <w:jc w:val="center"/>
              <w:rPr>
                <w:rFonts w:ascii="Times New Roman" w:hAnsi="Times New Roman"/>
                <w:color w:val="000000"/>
                <w:sz w:val="28"/>
                <w:szCs w:val="28"/>
              </w:rPr>
            </w:pPr>
            <w:r w:rsidRPr="004D3107">
              <w:rPr>
                <w:rFonts w:ascii="Times New Roman" w:hAnsi="Times New Roman"/>
                <w:color w:val="000000"/>
                <w:sz w:val="28"/>
                <w:szCs w:val="28"/>
              </w:rPr>
              <w:t>итого</w:t>
            </w:r>
          </w:p>
        </w:tc>
      </w:tr>
      <w:tr w:rsidR="00DA5D7B" w:rsidRPr="00A26271" w:rsidTr="00DA64A5">
        <w:trPr>
          <w:trHeight w:val="408"/>
        </w:trPr>
        <w:tc>
          <w:tcPr>
            <w:tcW w:w="2268" w:type="dxa"/>
            <w:vMerge/>
          </w:tcPr>
          <w:p w:rsidR="00DA5D7B" w:rsidRPr="00A26271" w:rsidRDefault="00DA5D7B" w:rsidP="00DA64A5">
            <w:pPr>
              <w:spacing w:after="0" w:line="240" w:lineRule="auto"/>
              <w:jc w:val="center"/>
              <w:rPr>
                <w:rFonts w:ascii="Times New Roman" w:hAnsi="Times New Roman"/>
                <w:color w:val="000000"/>
                <w:sz w:val="28"/>
                <w:szCs w:val="28"/>
                <w:shd w:val="clear" w:color="auto" w:fill="FFFFFF"/>
              </w:rPr>
            </w:pPr>
          </w:p>
        </w:tc>
        <w:tc>
          <w:tcPr>
            <w:tcW w:w="2694" w:type="dxa"/>
            <w:tcBorders>
              <w:top w:val="single" w:sz="4" w:space="0" w:color="auto"/>
              <w:bottom w:val="single" w:sz="4" w:space="0" w:color="auto"/>
              <w:right w:val="single" w:sz="4" w:space="0" w:color="auto"/>
            </w:tcBorders>
          </w:tcPr>
          <w:p w:rsidR="00DA5D7B" w:rsidRPr="00ED6969" w:rsidRDefault="00DA5D7B" w:rsidP="00DA64A5">
            <w:pPr>
              <w:pStyle w:val="ConsPlusNormal"/>
              <w:widowControl/>
              <w:ind w:firstLine="0"/>
              <w:rPr>
                <w:rFonts w:ascii="Times New Roman" w:hAnsi="Times New Roman"/>
                <w:color w:val="000000"/>
                <w:sz w:val="24"/>
                <w:szCs w:val="24"/>
              </w:rPr>
            </w:pPr>
            <w:r>
              <w:rPr>
                <w:rFonts w:ascii="Times New Roman" w:hAnsi="Times New Roman"/>
                <w:color w:val="000000"/>
                <w:sz w:val="24"/>
                <w:szCs w:val="24"/>
              </w:rPr>
              <w:t>Муниципальный бюджет</w:t>
            </w:r>
          </w:p>
        </w:tc>
        <w:tc>
          <w:tcPr>
            <w:tcW w:w="1134" w:type="dxa"/>
            <w:tcBorders>
              <w:top w:val="single" w:sz="4" w:space="0" w:color="auto"/>
              <w:left w:val="single" w:sz="4" w:space="0" w:color="auto"/>
              <w:bottom w:val="single" w:sz="4" w:space="0" w:color="auto"/>
              <w:right w:val="single" w:sz="4" w:space="0" w:color="auto"/>
            </w:tcBorders>
          </w:tcPr>
          <w:p w:rsidR="00DA5D7B" w:rsidRPr="00B326E9" w:rsidRDefault="00DA5D7B" w:rsidP="00DA64A5">
            <w:pPr>
              <w:pStyle w:val="ConsPlusNormal"/>
              <w:widowControl/>
              <w:ind w:firstLine="0"/>
              <w:jc w:val="center"/>
              <w:rPr>
                <w:rFonts w:ascii="Times New Roman" w:hAnsi="Times New Roman"/>
                <w:b/>
                <w:color w:val="000000"/>
                <w:sz w:val="20"/>
                <w:szCs w:val="20"/>
              </w:rPr>
            </w:pPr>
            <w:r w:rsidRPr="00B326E9">
              <w:rPr>
                <w:rFonts w:ascii="Times New Roman" w:hAnsi="Times New Roman"/>
                <w:b/>
                <w:color w:val="000000"/>
                <w:sz w:val="20"/>
                <w:szCs w:val="20"/>
              </w:rPr>
              <w:t>10825,9</w:t>
            </w:r>
          </w:p>
        </w:tc>
        <w:tc>
          <w:tcPr>
            <w:tcW w:w="1134" w:type="dxa"/>
            <w:tcBorders>
              <w:top w:val="single" w:sz="4" w:space="0" w:color="auto"/>
              <w:left w:val="single" w:sz="4" w:space="0" w:color="auto"/>
              <w:bottom w:val="single" w:sz="4" w:space="0" w:color="auto"/>
              <w:right w:val="single" w:sz="4" w:space="0" w:color="auto"/>
            </w:tcBorders>
          </w:tcPr>
          <w:p w:rsidR="00DA5D7B" w:rsidRPr="00B326E9" w:rsidRDefault="00DA5D7B" w:rsidP="00DA64A5">
            <w:pPr>
              <w:pStyle w:val="ConsPlusNormal"/>
              <w:widowControl/>
              <w:ind w:firstLine="0"/>
              <w:jc w:val="center"/>
              <w:rPr>
                <w:rFonts w:ascii="Times New Roman" w:hAnsi="Times New Roman"/>
                <w:b/>
                <w:color w:val="000000"/>
                <w:sz w:val="20"/>
                <w:szCs w:val="20"/>
              </w:rPr>
            </w:pPr>
            <w:r w:rsidRPr="00B326E9">
              <w:rPr>
                <w:rFonts w:ascii="Times New Roman" w:hAnsi="Times New Roman"/>
                <w:b/>
                <w:color w:val="000000"/>
                <w:sz w:val="20"/>
                <w:szCs w:val="20"/>
              </w:rPr>
              <w:t>10715</w:t>
            </w:r>
          </w:p>
        </w:tc>
        <w:tc>
          <w:tcPr>
            <w:tcW w:w="1134" w:type="dxa"/>
            <w:tcBorders>
              <w:top w:val="single" w:sz="4" w:space="0" w:color="auto"/>
              <w:left w:val="single" w:sz="4" w:space="0" w:color="auto"/>
              <w:bottom w:val="single" w:sz="4" w:space="0" w:color="auto"/>
              <w:right w:val="single" w:sz="4" w:space="0" w:color="auto"/>
            </w:tcBorders>
          </w:tcPr>
          <w:p w:rsidR="00DA5D7B" w:rsidRPr="00B326E9" w:rsidRDefault="00DA5D7B" w:rsidP="00DA64A5">
            <w:pPr>
              <w:pStyle w:val="ConsPlusNormal"/>
              <w:widowControl/>
              <w:ind w:firstLine="0"/>
              <w:jc w:val="center"/>
              <w:rPr>
                <w:rFonts w:ascii="Times New Roman" w:hAnsi="Times New Roman"/>
                <w:b/>
                <w:color w:val="000000"/>
                <w:sz w:val="20"/>
                <w:szCs w:val="20"/>
              </w:rPr>
            </w:pPr>
            <w:r w:rsidRPr="00B326E9">
              <w:rPr>
                <w:rFonts w:ascii="Times New Roman" w:hAnsi="Times New Roman"/>
                <w:b/>
                <w:color w:val="000000"/>
                <w:sz w:val="20"/>
                <w:szCs w:val="20"/>
              </w:rPr>
              <w:t>10831,5</w:t>
            </w:r>
          </w:p>
        </w:tc>
        <w:tc>
          <w:tcPr>
            <w:tcW w:w="1134" w:type="dxa"/>
            <w:tcBorders>
              <w:top w:val="single" w:sz="4" w:space="0" w:color="auto"/>
              <w:left w:val="single" w:sz="4" w:space="0" w:color="auto"/>
              <w:bottom w:val="single" w:sz="4" w:space="0" w:color="auto"/>
              <w:right w:val="single" w:sz="4" w:space="0" w:color="auto"/>
            </w:tcBorders>
          </w:tcPr>
          <w:p w:rsidR="00DA5D7B" w:rsidRPr="00B326E9" w:rsidRDefault="00DA5D7B" w:rsidP="00DA64A5">
            <w:pPr>
              <w:pStyle w:val="ConsPlusNormal"/>
              <w:widowControl/>
              <w:ind w:firstLine="0"/>
              <w:jc w:val="center"/>
              <w:rPr>
                <w:rFonts w:ascii="Times New Roman" w:hAnsi="Times New Roman"/>
                <w:b/>
                <w:color w:val="000000"/>
                <w:sz w:val="20"/>
                <w:szCs w:val="20"/>
              </w:rPr>
            </w:pPr>
            <w:r w:rsidRPr="00B326E9">
              <w:rPr>
                <w:rFonts w:ascii="Times New Roman" w:hAnsi="Times New Roman"/>
                <w:b/>
                <w:color w:val="000000"/>
                <w:sz w:val="20"/>
                <w:szCs w:val="20"/>
              </w:rPr>
              <w:t>12757,7</w:t>
            </w:r>
          </w:p>
        </w:tc>
        <w:tc>
          <w:tcPr>
            <w:tcW w:w="1275" w:type="dxa"/>
            <w:tcBorders>
              <w:top w:val="single" w:sz="4" w:space="0" w:color="auto"/>
              <w:left w:val="single" w:sz="4" w:space="0" w:color="auto"/>
              <w:bottom w:val="single" w:sz="4" w:space="0" w:color="auto"/>
            </w:tcBorders>
          </w:tcPr>
          <w:p w:rsidR="00DA5D7B" w:rsidRPr="00B326E9" w:rsidRDefault="00DA5D7B" w:rsidP="00DA64A5">
            <w:pPr>
              <w:pStyle w:val="ConsPlusNormal"/>
              <w:widowControl/>
              <w:ind w:firstLine="0"/>
              <w:jc w:val="center"/>
              <w:rPr>
                <w:rFonts w:ascii="Times New Roman" w:hAnsi="Times New Roman"/>
                <w:b/>
                <w:color w:val="000000"/>
                <w:sz w:val="20"/>
                <w:szCs w:val="20"/>
              </w:rPr>
            </w:pPr>
            <w:r w:rsidRPr="00B326E9">
              <w:rPr>
                <w:rFonts w:ascii="Times New Roman" w:hAnsi="Times New Roman"/>
                <w:b/>
                <w:color w:val="000000"/>
                <w:sz w:val="20"/>
                <w:szCs w:val="20"/>
              </w:rPr>
              <w:t>45130,1</w:t>
            </w:r>
          </w:p>
        </w:tc>
      </w:tr>
      <w:tr w:rsidR="00DA5D7B" w:rsidRPr="00A26271" w:rsidTr="00DA64A5">
        <w:trPr>
          <w:trHeight w:val="432"/>
        </w:trPr>
        <w:tc>
          <w:tcPr>
            <w:tcW w:w="2268" w:type="dxa"/>
            <w:vMerge/>
          </w:tcPr>
          <w:p w:rsidR="00DA5D7B" w:rsidRPr="00A26271" w:rsidRDefault="00DA5D7B" w:rsidP="00DA64A5">
            <w:pPr>
              <w:spacing w:after="0" w:line="240" w:lineRule="auto"/>
              <w:jc w:val="center"/>
              <w:rPr>
                <w:rFonts w:ascii="Times New Roman" w:hAnsi="Times New Roman"/>
                <w:color w:val="000000"/>
                <w:sz w:val="28"/>
                <w:szCs w:val="28"/>
                <w:shd w:val="clear" w:color="auto" w:fill="FFFFFF"/>
              </w:rPr>
            </w:pPr>
          </w:p>
        </w:tc>
        <w:tc>
          <w:tcPr>
            <w:tcW w:w="2694" w:type="dxa"/>
            <w:tcBorders>
              <w:top w:val="single" w:sz="4" w:space="0" w:color="auto"/>
              <w:bottom w:val="single" w:sz="4" w:space="0" w:color="auto"/>
              <w:right w:val="single" w:sz="4" w:space="0" w:color="auto"/>
            </w:tcBorders>
          </w:tcPr>
          <w:p w:rsidR="00DA5D7B" w:rsidRPr="00ED6969" w:rsidRDefault="00DA5D7B" w:rsidP="00DA64A5">
            <w:pPr>
              <w:pStyle w:val="ConsPlusNormal"/>
              <w:widowControl/>
              <w:ind w:firstLine="0"/>
              <w:jc w:val="both"/>
              <w:rPr>
                <w:rFonts w:ascii="Times New Roman" w:hAnsi="Times New Roman"/>
                <w:color w:val="000000"/>
                <w:sz w:val="24"/>
                <w:szCs w:val="24"/>
              </w:rPr>
            </w:pPr>
            <w:r>
              <w:rPr>
                <w:rFonts w:ascii="Times New Roman" w:hAnsi="Times New Roman"/>
                <w:color w:val="000000"/>
                <w:sz w:val="24"/>
                <w:szCs w:val="24"/>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DA5D7B" w:rsidRPr="0026500B" w:rsidRDefault="00DA5D7B" w:rsidP="00DA64A5">
            <w:pPr>
              <w:pStyle w:val="a"/>
              <w:jc w:val="center"/>
              <w:rPr>
                <w:sz w:val="24"/>
                <w:szCs w:val="24"/>
              </w:rPr>
            </w:pP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DA5D7B" w:rsidRPr="0026500B" w:rsidRDefault="00DA5D7B" w:rsidP="00DA64A5">
            <w:pPr>
              <w:pStyle w:val="a"/>
              <w:jc w:val="center"/>
              <w:rPr>
                <w:sz w:val="24"/>
                <w:szCs w:val="24"/>
              </w:rPr>
            </w:pP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DA5D7B" w:rsidRPr="0026500B" w:rsidRDefault="00DA5D7B" w:rsidP="00DA64A5">
            <w:pPr>
              <w:pStyle w:val="a"/>
              <w:jc w:val="center"/>
              <w:rPr>
                <w:sz w:val="24"/>
                <w:szCs w:val="24"/>
              </w:rPr>
            </w:pP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DA5D7B" w:rsidRPr="0026500B" w:rsidRDefault="00DA5D7B" w:rsidP="00DA64A5">
            <w:pPr>
              <w:pStyle w:val="a"/>
              <w:jc w:val="center"/>
              <w:rPr>
                <w:sz w:val="24"/>
                <w:szCs w:val="24"/>
              </w:rPr>
            </w:pPr>
            <w:r>
              <w:rPr>
                <w:sz w:val="24"/>
                <w:szCs w:val="24"/>
              </w:rPr>
              <w:t>0</w:t>
            </w:r>
          </w:p>
        </w:tc>
        <w:tc>
          <w:tcPr>
            <w:tcW w:w="1275" w:type="dxa"/>
            <w:tcBorders>
              <w:top w:val="single" w:sz="4" w:space="0" w:color="auto"/>
              <w:left w:val="single" w:sz="4" w:space="0" w:color="auto"/>
              <w:bottom w:val="single" w:sz="4" w:space="0" w:color="auto"/>
            </w:tcBorders>
          </w:tcPr>
          <w:p w:rsidR="00DA5D7B" w:rsidRPr="00423382" w:rsidRDefault="00DA5D7B" w:rsidP="00DA64A5">
            <w:pPr>
              <w:pStyle w:val="ConsPlusNormal"/>
              <w:widowControl/>
              <w:ind w:firstLine="0"/>
              <w:jc w:val="center"/>
              <w:rPr>
                <w:rFonts w:ascii="Times New Roman" w:hAnsi="Times New Roman"/>
                <w:b/>
                <w:color w:val="000000"/>
                <w:sz w:val="24"/>
                <w:szCs w:val="24"/>
              </w:rPr>
            </w:pPr>
            <w:r>
              <w:rPr>
                <w:rFonts w:ascii="Times New Roman" w:hAnsi="Times New Roman"/>
                <w:b/>
                <w:color w:val="000000"/>
                <w:sz w:val="24"/>
                <w:szCs w:val="24"/>
              </w:rPr>
              <w:t>0</w:t>
            </w:r>
          </w:p>
        </w:tc>
      </w:tr>
      <w:tr w:rsidR="00DA5D7B" w:rsidRPr="00A26271" w:rsidTr="00DA64A5">
        <w:trPr>
          <w:trHeight w:val="432"/>
        </w:trPr>
        <w:tc>
          <w:tcPr>
            <w:tcW w:w="2268" w:type="dxa"/>
            <w:vMerge/>
          </w:tcPr>
          <w:p w:rsidR="00DA5D7B" w:rsidRPr="00A26271" w:rsidRDefault="00DA5D7B" w:rsidP="00DA64A5">
            <w:pPr>
              <w:spacing w:after="0" w:line="240" w:lineRule="auto"/>
              <w:jc w:val="center"/>
              <w:rPr>
                <w:rFonts w:ascii="Times New Roman" w:hAnsi="Times New Roman"/>
                <w:color w:val="000000"/>
                <w:sz w:val="28"/>
                <w:szCs w:val="28"/>
                <w:shd w:val="clear" w:color="auto" w:fill="FFFFFF"/>
              </w:rPr>
            </w:pPr>
          </w:p>
        </w:tc>
        <w:tc>
          <w:tcPr>
            <w:tcW w:w="2694" w:type="dxa"/>
            <w:tcBorders>
              <w:top w:val="single" w:sz="4" w:space="0" w:color="auto"/>
              <w:bottom w:val="single" w:sz="4" w:space="0" w:color="auto"/>
              <w:right w:val="single" w:sz="4" w:space="0" w:color="auto"/>
            </w:tcBorders>
          </w:tcPr>
          <w:p w:rsidR="00DA5D7B" w:rsidRDefault="00DA5D7B" w:rsidP="00DA64A5">
            <w:pPr>
              <w:pStyle w:val="ConsPlusNormal"/>
              <w:widowControl/>
              <w:ind w:firstLine="0"/>
              <w:jc w:val="center"/>
              <w:rPr>
                <w:rFonts w:ascii="Times New Roman" w:hAnsi="Times New Roman"/>
                <w:b/>
                <w:color w:val="000000"/>
                <w:sz w:val="28"/>
                <w:szCs w:val="28"/>
              </w:rPr>
            </w:pPr>
            <w:r w:rsidRPr="00537114">
              <w:rPr>
                <w:rFonts w:ascii="Times New Roman" w:hAnsi="Times New Roman"/>
                <w:b/>
                <w:color w:val="000000"/>
                <w:sz w:val="28"/>
                <w:szCs w:val="28"/>
              </w:rPr>
              <w:t>ВСЕГО</w:t>
            </w:r>
          </w:p>
          <w:p w:rsidR="00DA5D7B" w:rsidRDefault="00DA5D7B" w:rsidP="00DA64A5">
            <w:pPr>
              <w:pStyle w:val="ConsPlusNormal"/>
              <w:widowControl/>
              <w:ind w:firstLine="0"/>
              <w:jc w:val="center"/>
              <w:rPr>
                <w:rFonts w:ascii="Times New Roman" w:hAnsi="Times New Roman"/>
                <w:b/>
                <w:color w:val="000000"/>
                <w:sz w:val="28"/>
                <w:szCs w:val="28"/>
              </w:rPr>
            </w:pPr>
          </w:p>
          <w:p w:rsidR="00DA5D7B" w:rsidRPr="00537114" w:rsidRDefault="00DA5D7B" w:rsidP="00DA64A5">
            <w:pPr>
              <w:pStyle w:val="ConsPlusNormal"/>
              <w:widowControl/>
              <w:ind w:firstLine="0"/>
              <w:jc w:val="center"/>
              <w:rPr>
                <w:rFonts w:ascii="Times New Roman" w:hAnsi="Times New Roman"/>
                <w:b/>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DA5D7B" w:rsidRPr="00B326E9" w:rsidRDefault="00DA5D7B" w:rsidP="00DA64A5">
            <w:pPr>
              <w:pStyle w:val="ConsPlusNormal"/>
              <w:widowControl/>
              <w:ind w:firstLine="0"/>
              <w:jc w:val="center"/>
              <w:rPr>
                <w:rFonts w:ascii="Times New Roman" w:hAnsi="Times New Roman"/>
                <w:b/>
                <w:color w:val="000000"/>
                <w:sz w:val="20"/>
                <w:szCs w:val="20"/>
              </w:rPr>
            </w:pPr>
            <w:r w:rsidRPr="00B326E9">
              <w:rPr>
                <w:rFonts w:ascii="Times New Roman" w:hAnsi="Times New Roman"/>
                <w:b/>
                <w:color w:val="000000"/>
                <w:sz w:val="20"/>
                <w:szCs w:val="20"/>
              </w:rPr>
              <w:t>10825,9</w:t>
            </w:r>
          </w:p>
        </w:tc>
        <w:tc>
          <w:tcPr>
            <w:tcW w:w="1134" w:type="dxa"/>
            <w:tcBorders>
              <w:top w:val="single" w:sz="4" w:space="0" w:color="auto"/>
              <w:left w:val="single" w:sz="4" w:space="0" w:color="auto"/>
              <w:bottom w:val="single" w:sz="4" w:space="0" w:color="auto"/>
              <w:right w:val="single" w:sz="4" w:space="0" w:color="auto"/>
            </w:tcBorders>
          </w:tcPr>
          <w:p w:rsidR="00DA5D7B" w:rsidRPr="00B326E9" w:rsidRDefault="00DA5D7B" w:rsidP="00DA64A5">
            <w:pPr>
              <w:pStyle w:val="ConsPlusNormal"/>
              <w:widowControl/>
              <w:ind w:firstLine="0"/>
              <w:jc w:val="center"/>
              <w:rPr>
                <w:rFonts w:ascii="Times New Roman" w:hAnsi="Times New Roman"/>
                <w:b/>
                <w:color w:val="000000"/>
                <w:sz w:val="20"/>
                <w:szCs w:val="20"/>
              </w:rPr>
            </w:pPr>
            <w:r w:rsidRPr="00B326E9">
              <w:rPr>
                <w:rFonts w:ascii="Times New Roman" w:hAnsi="Times New Roman"/>
                <w:b/>
                <w:color w:val="000000"/>
                <w:sz w:val="20"/>
                <w:szCs w:val="20"/>
              </w:rPr>
              <w:t>10715</w:t>
            </w:r>
          </w:p>
        </w:tc>
        <w:tc>
          <w:tcPr>
            <w:tcW w:w="1134" w:type="dxa"/>
            <w:tcBorders>
              <w:top w:val="single" w:sz="4" w:space="0" w:color="auto"/>
              <w:left w:val="single" w:sz="4" w:space="0" w:color="auto"/>
              <w:bottom w:val="single" w:sz="4" w:space="0" w:color="auto"/>
              <w:right w:val="single" w:sz="4" w:space="0" w:color="auto"/>
            </w:tcBorders>
          </w:tcPr>
          <w:p w:rsidR="00DA5D7B" w:rsidRPr="00B326E9" w:rsidRDefault="00DA5D7B" w:rsidP="00DA64A5">
            <w:pPr>
              <w:pStyle w:val="ConsPlusNormal"/>
              <w:widowControl/>
              <w:ind w:firstLine="0"/>
              <w:jc w:val="center"/>
              <w:rPr>
                <w:rFonts w:ascii="Times New Roman" w:hAnsi="Times New Roman"/>
                <w:b/>
                <w:color w:val="000000"/>
                <w:sz w:val="20"/>
                <w:szCs w:val="20"/>
              </w:rPr>
            </w:pPr>
            <w:r w:rsidRPr="00B326E9">
              <w:rPr>
                <w:rFonts w:ascii="Times New Roman" w:hAnsi="Times New Roman"/>
                <w:b/>
                <w:color w:val="000000"/>
                <w:sz w:val="20"/>
                <w:szCs w:val="20"/>
              </w:rPr>
              <w:t>10831,5</w:t>
            </w:r>
          </w:p>
        </w:tc>
        <w:tc>
          <w:tcPr>
            <w:tcW w:w="1134" w:type="dxa"/>
            <w:tcBorders>
              <w:top w:val="single" w:sz="4" w:space="0" w:color="auto"/>
              <w:left w:val="single" w:sz="4" w:space="0" w:color="auto"/>
              <w:bottom w:val="single" w:sz="4" w:space="0" w:color="auto"/>
              <w:right w:val="single" w:sz="4" w:space="0" w:color="auto"/>
            </w:tcBorders>
          </w:tcPr>
          <w:p w:rsidR="00DA5D7B" w:rsidRPr="00B326E9" w:rsidRDefault="00DA5D7B" w:rsidP="00DA64A5">
            <w:pPr>
              <w:pStyle w:val="ConsPlusNormal"/>
              <w:widowControl/>
              <w:ind w:firstLine="0"/>
              <w:jc w:val="center"/>
              <w:rPr>
                <w:rFonts w:ascii="Times New Roman" w:hAnsi="Times New Roman"/>
                <w:b/>
                <w:color w:val="000000"/>
                <w:sz w:val="20"/>
                <w:szCs w:val="20"/>
              </w:rPr>
            </w:pPr>
            <w:r w:rsidRPr="00B326E9">
              <w:rPr>
                <w:rFonts w:ascii="Times New Roman" w:hAnsi="Times New Roman"/>
                <w:b/>
                <w:color w:val="000000"/>
                <w:sz w:val="20"/>
                <w:szCs w:val="20"/>
              </w:rPr>
              <w:t>12757,7</w:t>
            </w:r>
          </w:p>
        </w:tc>
        <w:tc>
          <w:tcPr>
            <w:tcW w:w="1275" w:type="dxa"/>
            <w:tcBorders>
              <w:top w:val="single" w:sz="4" w:space="0" w:color="auto"/>
              <w:left w:val="single" w:sz="4" w:space="0" w:color="auto"/>
              <w:bottom w:val="single" w:sz="4" w:space="0" w:color="auto"/>
            </w:tcBorders>
          </w:tcPr>
          <w:p w:rsidR="00DA5D7B" w:rsidRPr="00B326E9" w:rsidRDefault="00DA5D7B" w:rsidP="00DA64A5">
            <w:pPr>
              <w:pStyle w:val="ConsPlusNormal"/>
              <w:widowControl/>
              <w:ind w:firstLine="0"/>
              <w:jc w:val="center"/>
              <w:rPr>
                <w:rFonts w:ascii="Times New Roman" w:hAnsi="Times New Roman"/>
                <w:b/>
                <w:color w:val="000000"/>
                <w:sz w:val="20"/>
                <w:szCs w:val="20"/>
              </w:rPr>
            </w:pPr>
            <w:r w:rsidRPr="00B326E9">
              <w:rPr>
                <w:rFonts w:ascii="Times New Roman" w:hAnsi="Times New Roman"/>
                <w:b/>
                <w:color w:val="000000"/>
                <w:sz w:val="20"/>
                <w:szCs w:val="20"/>
              </w:rPr>
              <w:t>45130,1</w:t>
            </w:r>
          </w:p>
        </w:tc>
      </w:tr>
      <w:tr w:rsidR="00DA5D7B" w:rsidRPr="00A26271" w:rsidTr="00DA64A5">
        <w:tc>
          <w:tcPr>
            <w:tcW w:w="2268" w:type="dxa"/>
          </w:tcPr>
          <w:p w:rsidR="00DA5D7B" w:rsidRPr="00A26271" w:rsidRDefault="00DA5D7B" w:rsidP="00DA64A5">
            <w:pPr>
              <w:spacing w:after="0" w:line="240" w:lineRule="auto"/>
              <w:contextualSpacing/>
              <w:jc w:val="center"/>
              <w:rPr>
                <w:rFonts w:ascii="Times New Roman" w:hAnsi="Times New Roman"/>
                <w:b/>
                <w:color w:val="000000"/>
                <w:sz w:val="24"/>
                <w:szCs w:val="24"/>
                <w:shd w:val="clear" w:color="auto" w:fill="FFFFFF"/>
              </w:rPr>
            </w:pPr>
            <w:r w:rsidRPr="00A26271">
              <w:rPr>
                <w:rFonts w:ascii="Times New Roman" w:hAnsi="Times New Roman"/>
                <w:color w:val="000000"/>
                <w:sz w:val="24"/>
                <w:szCs w:val="24"/>
                <w:shd w:val="clear" w:color="auto" w:fill="FFFFFF"/>
              </w:rPr>
              <w:t>Ожидаемые значения показателей конечных результатов реализации подпрограммы</w:t>
            </w:r>
          </w:p>
        </w:tc>
        <w:tc>
          <w:tcPr>
            <w:tcW w:w="8505" w:type="dxa"/>
            <w:gridSpan w:val="6"/>
          </w:tcPr>
          <w:p w:rsidR="00DA5D7B" w:rsidRPr="00A26271" w:rsidRDefault="00DA5D7B" w:rsidP="00DA64A5">
            <w:pPr>
              <w:contextualSpacing/>
              <w:jc w:val="both"/>
              <w:rPr>
                <w:rFonts w:ascii="Times New Roman" w:hAnsi="Times New Roman"/>
                <w:sz w:val="24"/>
                <w:szCs w:val="24"/>
              </w:rPr>
            </w:pPr>
            <w:r w:rsidRPr="00A26271">
              <w:rPr>
                <w:rFonts w:ascii="Times New Roman" w:hAnsi="Times New Roman"/>
                <w:sz w:val="24"/>
                <w:szCs w:val="24"/>
              </w:rPr>
              <w:t>1. Освоение в отчетном периоде средств местного бюджета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72"/>
              <w:gridCol w:w="1380"/>
              <w:gridCol w:w="1627"/>
              <w:gridCol w:w="1627"/>
              <w:gridCol w:w="1627"/>
            </w:tblGrid>
            <w:tr w:rsidR="00DA5D7B" w:rsidRPr="00A26271" w:rsidTr="00DA64A5">
              <w:tc>
                <w:tcPr>
                  <w:tcW w:w="1872"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год</w:t>
                  </w:r>
                </w:p>
              </w:tc>
              <w:tc>
                <w:tcPr>
                  <w:tcW w:w="1380"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2017</w:t>
                  </w:r>
                </w:p>
              </w:tc>
              <w:tc>
                <w:tcPr>
                  <w:tcW w:w="1627"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2018</w:t>
                  </w:r>
                </w:p>
              </w:tc>
              <w:tc>
                <w:tcPr>
                  <w:tcW w:w="1627"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2019</w:t>
                  </w:r>
                </w:p>
              </w:tc>
              <w:tc>
                <w:tcPr>
                  <w:tcW w:w="1627"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2020</w:t>
                  </w:r>
                </w:p>
              </w:tc>
            </w:tr>
            <w:tr w:rsidR="00DA5D7B" w:rsidRPr="00A26271" w:rsidTr="00DA64A5">
              <w:tc>
                <w:tcPr>
                  <w:tcW w:w="1872"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 xml:space="preserve">Показатель </w:t>
                  </w:r>
                </w:p>
              </w:tc>
              <w:tc>
                <w:tcPr>
                  <w:tcW w:w="1380"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100%</w:t>
                  </w:r>
                </w:p>
              </w:tc>
              <w:tc>
                <w:tcPr>
                  <w:tcW w:w="1627"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100%</w:t>
                  </w:r>
                </w:p>
              </w:tc>
              <w:tc>
                <w:tcPr>
                  <w:tcW w:w="1627"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100%</w:t>
                  </w:r>
                </w:p>
              </w:tc>
              <w:tc>
                <w:tcPr>
                  <w:tcW w:w="1627"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100%</w:t>
                  </w:r>
                </w:p>
              </w:tc>
            </w:tr>
          </w:tbl>
          <w:p w:rsidR="00DA5D7B" w:rsidRPr="00A26271" w:rsidRDefault="00DA5D7B" w:rsidP="00DA64A5">
            <w:pPr>
              <w:contextualSpacing/>
              <w:jc w:val="both"/>
              <w:rPr>
                <w:rFonts w:ascii="Times New Roman" w:hAnsi="Times New Roman"/>
                <w:sz w:val="24"/>
                <w:szCs w:val="24"/>
              </w:rPr>
            </w:pPr>
            <w:r w:rsidRPr="00A26271">
              <w:rPr>
                <w:rFonts w:ascii="Times New Roman" w:hAnsi="Times New Roman"/>
                <w:sz w:val="24"/>
                <w:szCs w:val="24"/>
              </w:rPr>
              <w:t>2. Отсутствие задолженности по платежам в бюджет различных уровней и просроченной бюджетной задолженности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72"/>
              <w:gridCol w:w="1380"/>
              <w:gridCol w:w="1627"/>
              <w:gridCol w:w="1627"/>
              <w:gridCol w:w="1627"/>
            </w:tblGrid>
            <w:tr w:rsidR="00DA5D7B" w:rsidRPr="00A26271" w:rsidTr="00DA64A5">
              <w:tc>
                <w:tcPr>
                  <w:tcW w:w="1872"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год</w:t>
                  </w:r>
                </w:p>
              </w:tc>
              <w:tc>
                <w:tcPr>
                  <w:tcW w:w="1380"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2017</w:t>
                  </w:r>
                </w:p>
              </w:tc>
              <w:tc>
                <w:tcPr>
                  <w:tcW w:w="1627"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2018</w:t>
                  </w:r>
                </w:p>
              </w:tc>
              <w:tc>
                <w:tcPr>
                  <w:tcW w:w="1627"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2019</w:t>
                  </w:r>
                </w:p>
              </w:tc>
              <w:tc>
                <w:tcPr>
                  <w:tcW w:w="1627"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2020</w:t>
                  </w:r>
                </w:p>
              </w:tc>
            </w:tr>
            <w:tr w:rsidR="00DA5D7B" w:rsidRPr="00A26271" w:rsidTr="00DA64A5">
              <w:tc>
                <w:tcPr>
                  <w:tcW w:w="1872"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показатель</w:t>
                  </w:r>
                </w:p>
              </w:tc>
              <w:tc>
                <w:tcPr>
                  <w:tcW w:w="1380"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0%</w:t>
                  </w:r>
                </w:p>
              </w:tc>
              <w:tc>
                <w:tcPr>
                  <w:tcW w:w="1627"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0%</w:t>
                  </w:r>
                </w:p>
              </w:tc>
              <w:tc>
                <w:tcPr>
                  <w:tcW w:w="1627"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0%</w:t>
                  </w:r>
                </w:p>
              </w:tc>
              <w:tc>
                <w:tcPr>
                  <w:tcW w:w="1627"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0%</w:t>
                  </w:r>
                </w:p>
              </w:tc>
            </w:tr>
          </w:tbl>
          <w:p w:rsidR="00DA5D7B" w:rsidRPr="00A26271" w:rsidRDefault="00DA5D7B" w:rsidP="00DA64A5">
            <w:pPr>
              <w:contextualSpacing/>
              <w:jc w:val="both"/>
              <w:rPr>
                <w:rFonts w:ascii="Times New Roman" w:hAnsi="Times New Roman"/>
                <w:sz w:val="24"/>
                <w:szCs w:val="24"/>
              </w:rPr>
            </w:pPr>
            <w:r w:rsidRPr="00A26271">
              <w:rPr>
                <w:rFonts w:ascii="Times New Roman" w:hAnsi="Times New Roman"/>
                <w:sz w:val="24"/>
                <w:szCs w:val="24"/>
              </w:rPr>
              <w:t>3. Среднее значение доли обращений граждан, рассмотренных без нарушений установленных сроков (в общем числе обращений).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72"/>
              <w:gridCol w:w="1380"/>
              <w:gridCol w:w="1627"/>
              <w:gridCol w:w="1627"/>
              <w:gridCol w:w="1627"/>
            </w:tblGrid>
            <w:tr w:rsidR="00DA5D7B" w:rsidRPr="00A26271" w:rsidTr="00DA64A5">
              <w:tc>
                <w:tcPr>
                  <w:tcW w:w="1872"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год</w:t>
                  </w:r>
                </w:p>
              </w:tc>
              <w:tc>
                <w:tcPr>
                  <w:tcW w:w="1380"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2017</w:t>
                  </w:r>
                </w:p>
              </w:tc>
              <w:tc>
                <w:tcPr>
                  <w:tcW w:w="1627"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2018</w:t>
                  </w:r>
                </w:p>
              </w:tc>
              <w:tc>
                <w:tcPr>
                  <w:tcW w:w="1627"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2019</w:t>
                  </w:r>
                </w:p>
              </w:tc>
              <w:tc>
                <w:tcPr>
                  <w:tcW w:w="1627"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2020</w:t>
                  </w:r>
                </w:p>
              </w:tc>
            </w:tr>
            <w:tr w:rsidR="00DA5D7B" w:rsidRPr="00A26271" w:rsidTr="00DA64A5">
              <w:tc>
                <w:tcPr>
                  <w:tcW w:w="1872"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показатель</w:t>
                  </w:r>
                </w:p>
              </w:tc>
              <w:tc>
                <w:tcPr>
                  <w:tcW w:w="1380"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100%</w:t>
                  </w:r>
                </w:p>
              </w:tc>
              <w:tc>
                <w:tcPr>
                  <w:tcW w:w="1627"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100%</w:t>
                  </w:r>
                </w:p>
              </w:tc>
              <w:tc>
                <w:tcPr>
                  <w:tcW w:w="1627"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100%</w:t>
                  </w:r>
                </w:p>
              </w:tc>
              <w:tc>
                <w:tcPr>
                  <w:tcW w:w="1627"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100%</w:t>
                  </w:r>
                </w:p>
              </w:tc>
            </w:tr>
          </w:tbl>
          <w:p w:rsidR="00DA5D7B" w:rsidRPr="00A26271" w:rsidRDefault="00DA5D7B" w:rsidP="00DA64A5">
            <w:pPr>
              <w:contextualSpacing/>
              <w:jc w:val="both"/>
              <w:rPr>
                <w:rFonts w:ascii="Times New Roman" w:hAnsi="Times New Roman"/>
                <w:sz w:val="24"/>
                <w:szCs w:val="24"/>
              </w:rPr>
            </w:pPr>
            <w:r w:rsidRPr="00A26271">
              <w:rPr>
                <w:rFonts w:ascii="Times New Roman" w:hAnsi="Times New Roman"/>
                <w:sz w:val="24"/>
                <w:szCs w:val="24"/>
              </w:rPr>
              <w:t>4. Доля нормативных правовых актов, разработанных с нарушением сроков реализации поручений, содержащихся в постановлениях и распоряжениях вышестоящих организаций.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72"/>
              <w:gridCol w:w="1380"/>
              <w:gridCol w:w="1627"/>
              <w:gridCol w:w="1627"/>
              <w:gridCol w:w="1627"/>
            </w:tblGrid>
            <w:tr w:rsidR="00DA5D7B" w:rsidRPr="00A26271" w:rsidTr="00DA64A5">
              <w:tc>
                <w:tcPr>
                  <w:tcW w:w="1872"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год</w:t>
                  </w:r>
                </w:p>
              </w:tc>
              <w:tc>
                <w:tcPr>
                  <w:tcW w:w="1380"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2017</w:t>
                  </w:r>
                </w:p>
              </w:tc>
              <w:tc>
                <w:tcPr>
                  <w:tcW w:w="1627"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2018</w:t>
                  </w:r>
                </w:p>
              </w:tc>
              <w:tc>
                <w:tcPr>
                  <w:tcW w:w="1627"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2019</w:t>
                  </w:r>
                </w:p>
              </w:tc>
              <w:tc>
                <w:tcPr>
                  <w:tcW w:w="1627"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2020</w:t>
                  </w:r>
                </w:p>
              </w:tc>
            </w:tr>
            <w:tr w:rsidR="00DA5D7B" w:rsidRPr="00A26271" w:rsidTr="00DA64A5">
              <w:tc>
                <w:tcPr>
                  <w:tcW w:w="1872"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показатель</w:t>
                  </w:r>
                </w:p>
              </w:tc>
              <w:tc>
                <w:tcPr>
                  <w:tcW w:w="1380"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0%</w:t>
                  </w:r>
                </w:p>
              </w:tc>
              <w:tc>
                <w:tcPr>
                  <w:tcW w:w="1627"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0%</w:t>
                  </w:r>
                </w:p>
              </w:tc>
              <w:tc>
                <w:tcPr>
                  <w:tcW w:w="1627"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0%</w:t>
                  </w:r>
                </w:p>
              </w:tc>
              <w:tc>
                <w:tcPr>
                  <w:tcW w:w="1627"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0%</w:t>
                  </w:r>
                </w:p>
              </w:tc>
            </w:tr>
          </w:tbl>
          <w:p w:rsidR="00DA5D7B" w:rsidRPr="00A26271" w:rsidRDefault="00DA5D7B" w:rsidP="00DA64A5">
            <w:pPr>
              <w:contextualSpacing/>
              <w:jc w:val="both"/>
              <w:rPr>
                <w:rFonts w:ascii="Times New Roman" w:hAnsi="Times New Roman"/>
                <w:sz w:val="24"/>
                <w:szCs w:val="24"/>
              </w:rPr>
            </w:pPr>
            <w:r w:rsidRPr="00A26271">
              <w:rPr>
                <w:rFonts w:ascii="Times New Roman" w:hAnsi="Times New Roman"/>
                <w:sz w:val="24"/>
                <w:szCs w:val="24"/>
              </w:rPr>
              <w:t xml:space="preserve">5. </w:t>
            </w:r>
            <w:r w:rsidRPr="00FB7ECF">
              <w:rPr>
                <w:rFonts w:ascii="Times New Roman" w:hAnsi="Times New Roman"/>
                <w:sz w:val="24"/>
                <w:szCs w:val="24"/>
              </w:rPr>
              <w:t>Удельный вес педагогических и управленческих кадров,  имеющих первую и высшую квалификационные категории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72"/>
              <w:gridCol w:w="1380"/>
              <w:gridCol w:w="1627"/>
              <w:gridCol w:w="1627"/>
              <w:gridCol w:w="1627"/>
            </w:tblGrid>
            <w:tr w:rsidR="00DA5D7B" w:rsidRPr="00A26271" w:rsidTr="00DA64A5">
              <w:tc>
                <w:tcPr>
                  <w:tcW w:w="1872"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год</w:t>
                  </w:r>
                </w:p>
              </w:tc>
              <w:tc>
                <w:tcPr>
                  <w:tcW w:w="1380"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2017</w:t>
                  </w:r>
                </w:p>
              </w:tc>
              <w:tc>
                <w:tcPr>
                  <w:tcW w:w="1627"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2018</w:t>
                  </w:r>
                </w:p>
              </w:tc>
              <w:tc>
                <w:tcPr>
                  <w:tcW w:w="1627"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2019</w:t>
                  </w:r>
                </w:p>
              </w:tc>
              <w:tc>
                <w:tcPr>
                  <w:tcW w:w="1627"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2020</w:t>
                  </w:r>
                </w:p>
              </w:tc>
            </w:tr>
            <w:tr w:rsidR="00DA5D7B" w:rsidRPr="00A26271" w:rsidTr="00DA64A5">
              <w:tc>
                <w:tcPr>
                  <w:tcW w:w="1872"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Показатель</w:t>
                  </w:r>
                </w:p>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(с нарастющим итогом)</w:t>
                  </w:r>
                </w:p>
              </w:tc>
              <w:tc>
                <w:tcPr>
                  <w:tcW w:w="1380"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26%</w:t>
                  </w:r>
                </w:p>
              </w:tc>
              <w:tc>
                <w:tcPr>
                  <w:tcW w:w="1627"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30%</w:t>
                  </w:r>
                </w:p>
              </w:tc>
              <w:tc>
                <w:tcPr>
                  <w:tcW w:w="1627"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35%</w:t>
                  </w:r>
                </w:p>
              </w:tc>
              <w:tc>
                <w:tcPr>
                  <w:tcW w:w="1627"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40%</w:t>
                  </w:r>
                </w:p>
              </w:tc>
            </w:tr>
          </w:tbl>
          <w:p w:rsidR="00DA5D7B" w:rsidRPr="00A26271" w:rsidRDefault="00DA5D7B" w:rsidP="00DA64A5">
            <w:pPr>
              <w:contextualSpacing/>
              <w:jc w:val="both"/>
              <w:rPr>
                <w:rFonts w:ascii="Times New Roman" w:hAnsi="Times New Roman"/>
                <w:sz w:val="24"/>
                <w:szCs w:val="24"/>
              </w:rPr>
            </w:pPr>
            <w:r w:rsidRPr="00A26271">
              <w:rPr>
                <w:rFonts w:ascii="Times New Roman" w:hAnsi="Times New Roman"/>
                <w:sz w:val="24"/>
                <w:szCs w:val="24"/>
              </w:rPr>
              <w:t xml:space="preserve">6. </w:t>
            </w:r>
            <w:r w:rsidRPr="00FB7ECF">
              <w:rPr>
                <w:rFonts w:ascii="Times New Roman" w:hAnsi="Times New Roman"/>
                <w:sz w:val="24"/>
                <w:szCs w:val="24"/>
              </w:rPr>
              <w:t>Процент педагогов, принимающих участие в профессиональных конкурсах различного уровня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6"/>
              <w:gridCol w:w="1626"/>
              <w:gridCol w:w="1627"/>
              <w:gridCol w:w="1627"/>
              <w:gridCol w:w="1627"/>
            </w:tblGrid>
            <w:tr w:rsidR="00DA5D7B" w:rsidRPr="00A26271" w:rsidTr="00DA64A5">
              <w:tc>
                <w:tcPr>
                  <w:tcW w:w="1626"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год</w:t>
                  </w:r>
                </w:p>
              </w:tc>
              <w:tc>
                <w:tcPr>
                  <w:tcW w:w="1626"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2017</w:t>
                  </w:r>
                </w:p>
              </w:tc>
              <w:tc>
                <w:tcPr>
                  <w:tcW w:w="1627"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2018</w:t>
                  </w:r>
                </w:p>
              </w:tc>
              <w:tc>
                <w:tcPr>
                  <w:tcW w:w="1627"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2019</w:t>
                  </w:r>
                </w:p>
              </w:tc>
              <w:tc>
                <w:tcPr>
                  <w:tcW w:w="1627"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2020</w:t>
                  </w:r>
                </w:p>
              </w:tc>
            </w:tr>
            <w:tr w:rsidR="00DA5D7B" w:rsidRPr="00A26271" w:rsidTr="00DA64A5">
              <w:tc>
                <w:tcPr>
                  <w:tcW w:w="1626"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показатель</w:t>
                  </w:r>
                </w:p>
              </w:tc>
              <w:tc>
                <w:tcPr>
                  <w:tcW w:w="1626"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5%</w:t>
                  </w:r>
                </w:p>
              </w:tc>
              <w:tc>
                <w:tcPr>
                  <w:tcW w:w="1627"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10%</w:t>
                  </w:r>
                </w:p>
              </w:tc>
              <w:tc>
                <w:tcPr>
                  <w:tcW w:w="1627"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12%</w:t>
                  </w:r>
                </w:p>
              </w:tc>
              <w:tc>
                <w:tcPr>
                  <w:tcW w:w="1627"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15%</w:t>
                  </w:r>
                </w:p>
              </w:tc>
            </w:tr>
          </w:tbl>
          <w:p w:rsidR="00DA5D7B" w:rsidRPr="00A26271" w:rsidRDefault="00DA5D7B" w:rsidP="00DA64A5">
            <w:pPr>
              <w:contextualSpacing/>
              <w:jc w:val="both"/>
              <w:rPr>
                <w:rFonts w:ascii="Times New Roman" w:hAnsi="Times New Roman"/>
                <w:sz w:val="24"/>
                <w:szCs w:val="24"/>
              </w:rPr>
            </w:pPr>
          </w:p>
        </w:tc>
      </w:tr>
    </w:tbl>
    <w:p w:rsidR="00DA5D7B" w:rsidRDefault="00DA5D7B" w:rsidP="001179F1">
      <w:pPr>
        <w:spacing w:after="0" w:line="240" w:lineRule="auto"/>
        <w:contextualSpacing/>
        <w:jc w:val="center"/>
        <w:rPr>
          <w:rFonts w:ascii="Times New Roman" w:hAnsi="Times New Roman"/>
          <w:b/>
          <w:color w:val="000000"/>
          <w:sz w:val="24"/>
          <w:szCs w:val="24"/>
          <w:shd w:val="clear" w:color="auto" w:fill="FFFFFF"/>
        </w:rPr>
      </w:pPr>
    </w:p>
    <w:p w:rsidR="00DA5D7B" w:rsidRDefault="00DA5D7B" w:rsidP="001179F1">
      <w:pPr>
        <w:spacing w:after="0" w:line="240" w:lineRule="auto"/>
        <w:jc w:val="center"/>
        <w:rPr>
          <w:rFonts w:ascii="Times New Roman" w:hAnsi="Times New Roman"/>
          <w:b/>
          <w:color w:val="000000"/>
          <w:sz w:val="24"/>
          <w:szCs w:val="24"/>
          <w:shd w:val="clear" w:color="auto" w:fill="FFFFFF"/>
        </w:rPr>
      </w:pPr>
    </w:p>
    <w:p w:rsidR="00DA5D7B" w:rsidRDefault="00DA5D7B" w:rsidP="001179F1">
      <w:pPr>
        <w:spacing w:after="0" w:line="240" w:lineRule="auto"/>
        <w:jc w:val="center"/>
        <w:rPr>
          <w:sz w:val="28"/>
          <w:szCs w:val="28"/>
        </w:rPr>
      </w:pPr>
      <w:r w:rsidRPr="00416CBE">
        <w:rPr>
          <w:rFonts w:ascii="Times New Roman" w:hAnsi="Times New Roman"/>
          <w:b/>
          <w:color w:val="000000"/>
          <w:sz w:val="24"/>
          <w:szCs w:val="24"/>
          <w:shd w:val="clear" w:color="auto" w:fill="FFFFFF"/>
        </w:rPr>
        <w:t xml:space="preserve">Характеристика сферы реализации </w:t>
      </w:r>
      <w:r>
        <w:rPr>
          <w:rFonts w:ascii="Times New Roman" w:hAnsi="Times New Roman"/>
          <w:b/>
          <w:color w:val="000000"/>
          <w:sz w:val="24"/>
          <w:szCs w:val="24"/>
          <w:shd w:val="clear" w:color="auto" w:fill="FFFFFF"/>
        </w:rPr>
        <w:t>под</w:t>
      </w:r>
      <w:r w:rsidRPr="00416CBE">
        <w:rPr>
          <w:rFonts w:ascii="Times New Roman" w:hAnsi="Times New Roman"/>
          <w:b/>
          <w:color w:val="000000"/>
          <w:sz w:val="24"/>
          <w:szCs w:val="24"/>
          <w:shd w:val="clear" w:color="auto" w:fill="FFFFFF"/>
        </w:rPr>
        <w:t>программы</w:t>
      </w:r>
    </w:p>
    <w:p w:rsidR="00DA5D7B" w:rsidRPr="003A091E" w:rsidRDefault="00DA5D7B" w:rsidP="001179F1">
      <w:pPr>
        <w:spacing w:after="0" w:line="240" w:lineRule="auto"/>
        <w:rPr>
          <w:rFonts w:ascii="Times New Roman" w:hAnsi="Times New Roman"/>
          <w:color w:val="000000"/>
          <w:sz w:val="24"/>
          <w:szCs w:val="24"/>
          <w:shd w:val="clear" w:color="auto" w:fill="FFFFFF"/>
        </w:rPr>
      </w:pPr>
    </w:p>
    <w:p w:rsidR="00DA5D7B" w:rsidRPr="00B318EB" w:rsidRDefault="00DA5D7B" w:rsidP="001179F1">
      <w:pPr>
        <w:spacing w:after="0"/>
        <w:ind w:firstLine="708"/>
        <w:jc w:val="both"/>
        <w:rPr>
          <w:rFonts w:ascii="Times New Roman" w:hAnsi="Times New Roman"/>
          <w:sz w:val="24"/>
          <w:szCs w:val="24"/>
        </w:rPr>
      </w:pPr>
      <w:r w:rsidRPr="00B318EB">
        <w:rPr>
          <w:rFonts w:ascii="Times New Roman" w:hAnsi="Times New Roman"/>
          <w:sz w:val="24"/>
          <w:szCs w:val="24"/>
        </w:rPr>
        <w:t xml:space="preserve">Изменения, происходящие в стране, в обществе, коренным образом затронули школьную жизнь: изменились  программы, учебники, формы и методы работы,  соответственно, к педагогам  предъявляются новые требования. Совершенствование педагогического корпуса, как одно из направлений национальной образовательной инициативы, совместило в себе следующие направления деятельности: повышение эффективности кадрового обеспечения в образовательной системе района; </w:t>
      </w:r>
      <w:r w:rsidRPr="00B318EB">
        <w:rPr>
          <w:rFonts w:ascii="Times New Roman" w:hAnsi="Times New Roman"/>
          <w:bCs/>
          <w:sz w:val="24"/>
          <w:szCs w:val="24"/>
        </w:rPr>
        <w:t xml:space="preserve">развитие системы повышения квалификации педагогических и руководящих работников на основе механизмов непрерывности профессионального роста педагогов; </w:t>
      </w:r>
      <w:r w:rsidRPr="00B318EB">
        <w:rPr>
          <w:rFonts w:ascii="Times New Roman" w:hAnsi="Times New Roman"/>
          <w:sz w:val="24"/>
          <w:szCs w:val="24"/>
        </w:rPr>
        <w:t>развитие муниципальной методической службы; совершенствование системы учебно-методического и информационно-методического обеспечения и стимулирования развития профессиональной компетентности педагогических кадров для повышения качества труда; система материальной и моральной стимуляции развития педагога,  создание условий для повышения престижа педагогической профессии.</w:t>
      </w:r>
    </w:p>
    <w:p w:rsidR="00DA5D7B" w:rsidRPr="00B318EB" w:rsidRDefault="00DA5D7B" w:rsidP="001179F1">
      <w:pPr>
        <w:spacing w:after="0"/>
        <w:jc w:val="both"/>
        <w:rPr>
          <w:rFonts w:ascii="Times New Roman" w:hAnsi="Times New Roman"/>
          <w:sz w:val="24"/>
          <w:szCs w:val="24"/>
        </w:rPr>
      </w:pPr>
      <w:r w:rsidRPr="00B318EB">
        <w:rPr>
          <w:rFonts w:ascii="Times New Roman" w:hAnsi="Times New Roman"/>
          <w:sz w:val="24"/>
          <w:szCs w:val="24"/>
        </w:rPr>
        <w:t xml:space="preserve">         В системе образования муниципального района «Карымский район» в настоящее время задействовано 378 </w:t>
      </w:r>
      <w:r w:rsidRPr="00B318EB">
        <w:rPr>
          <w:rFonts w:ascii="Times New Roman" w:hAnsi="Times New Roman"/>
          <w:color w:val="000000"/>
          <w:sz w:val="24"/>
          <w:szCs w:val="24"/>
        </w:rPr>
        <w:t xml:space="preserve">педагогов. Из них 263 человека имеют высшее педагогическое образование, 14 человек – высшее профессиональное, среднее специальное -  55 человек, из которых 45 человек имеют педагогическое образование.  </w:t>
      </w:r>
      <w:r w:rsidRPr="00B318EB">
        <w:rPr>
          <w:rFonts w:ascii="Times New Roman" w:hAnsi="Times New Roman"/>
          <w:sz w:val="24"/>
          <w:szCs w:val="24"/>
        </w:rPr>
        <w:t>Из числа педагогических работников, 71 человек (19% от общего количества) – пенсионеры, 214 человек (57%) имеют стаж больше 20 лет, и только 12% молодые педагоги со стажем до 5 лет. Таким образом, проблема «старения» педагогических кадров остается актуальной на сегодняшний день в сфере образования муниципального района «Карымский район».</w:t>
      </w:r>
      <w:r>
        <w:rPr>
          <w:rFonts w:ascii="Times New Roman" w:hAnsi="Times New Roman"/>
          <w:sz w:val="24"/>
          <w:szCs w:val="24"/>
        </w:rPr>
        <w:t xml:space="preserve"> </w:t>
      </w:r>
      <w:r w:rsidRPr="00B318EB">
        <w:rPr>
          <w:rFonts w:ascii="Times New Roman" w:hAnsi="Times New Roman"/>
          <w:sz w:val="24"/>
          <w:szCs w:val="24"/>
        </w:rPr>
        <w:t xml:space="preserve"> 195 педагогов (52%) в настоящее время не имеют квалификационной категории, высшая и первая квалификационная категория у 100 человек, что составляет 26% от общего числа педагогических работников.</w:t>
      </w:r>
    </w:p>
    <w:p w:rsidR="00DA5D7B" w:rsidRPr="00B318EB" w:rsidRDefault="00DA5D7B" w:rsidP="001179F1">
      <w:pPr>
        <w:jc w:val="center"/>
        <w:rPr>
          <w:rFonts w:ascii="Times New Roman" w:hAnsi="Times New Roman"/>
          <w:sz w:val="24"/>
          <w:szCs w:val="24"/>
        </w:rPr>
      </w:pPr>
      <w:r w:rsidRPr="005E2969">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style="width:238.5pt;height:126pt;visibility:visible">
            <v:imagedata r:id="rId8" o:title=""/>
          </v:shape>
        </w:pict>
      </w:r>
    </w:p>
    <w:p w:rsidR="00DA5D7B" w:rsidRDefault="00DA5D7B" w:rsidP="001179F1">
      <w:pPr>
        <w:pStyle w:val="a3"/>
        <w:rPr>
          <w:rFonts w:ascii="Times New Roman" w:hAnsi="Times New Roman" w:cs="Times New Roman"/>
        </w:rPr>
      </w:pPr>
      <w:r>
        <w:rPr>
          <w:rFonts w:ascii="Times New Roman" w:hAnsi="Times New Roman" w:cs="Times New Roman"/>
        </w:rPr>
        <w:t xml:space="preserve">                </w:t>
      </w:r>
      <w:r w:rsidRPr="00B318EB">
        <w:rPr>
          <w:rFonts w:ascii="Times New Roman" w:hAnsi="Times New Roman" w:cs="Times New Roman"/>
        </w:rPr>
        <w:t xml:space="preserve">По прогнозным оценкам, к 2020 году реализация предусмотренных программой мероприятий обеспечит достижение ряда положительных результатов. </w:t>
      </w:r>
    </w:p>
    <w:p w:rsidR="00DA5D7B" w:rsidRPr="00B318EB" w:rsidRDefault="00DA5D7B" w:rsidP="001179F1">
      <w:pPr>
        <w:pStyle w:val="a3"/>
        <w:rPr>
          <w:rFonts w:ascii="Times New Roman" w:hAnsi="Times New Roman" w:cs="Times New Roman"/>
        </w:rPr>
      </w:pPr>
      <w:r w:rsidRPr="00B318EB">
        <w:rPr>
          <w:rFonts w:ascii="Times New Roman" w:hAnsi="Times New Roman" w:cs="Times New Roman"/>
        </w:rPr>
        <w:t>Будет внедрена инновационная практика управления муниципальной системой образования на основе использования принципов программно-целевого и проектного подходов, "управления, направленного на результат", повышения роли общественности в организации и оценке деятельности образовательных учреждений.</w:t>
      </w:r>
    </w:p>
    <w:p w:rsidR="00DA5D7B" w:rsidRDefault="00DA5D7B" w:rsidP="001179F1">
      <w:pPr>
        <w:pStyle w:val="a1"/>
        <w:spacing w:line="240" w:lineRule="auto"/>
        <w:jc w:val="center"/>
        <w:rPr>
          <w:sz w:val="24"/>
          <w:szCs w:val="24"/>
        </w:rPr>
      </w:pPr>
    </w:p>
    <w:p w:rsidR="00DA5D7B" w:rsidRDefault="00DA5D7B" w:rsidP="001179F1">
      <w:pPr>
        <w:pStyle w:val="a1"/>
        <w:spacing w:line="240" w:lineRule="auto"/>
        <w:jc w:val="center"/>
        <w:rPr>
          <w:sz w:val="24"/>
          <w:szCs w:val="24"/>
        </w:rPr>
      </w:pPr>
    </w:p>
    <w:p w:rsidR="00DA5D7B" w:rsidRPr="00416CBE" w:rsidRDefault="00DA5D7B" w:rsidP="001179F1">
      <w:pPr>
        <w:spacing w:line="240" w:lineRule="auto"/>
        <w:ind w:firstLine="709"/>
        <w:jc w:val="center"/>
        <w:rPr>
          <w:rFonts w:ascii="Times New Roman" w:hAnsi="Times New Roman"/>
          <w:sz w:val="24"/>
          <w:szCs w:val="24"/>
        </w:rPr>
      </w:pPr>
      <w:r>
        <w:rPr>
          <w:rFonts w:ascii="Times New Roman" w:hAnsi="Times New Roman"/>
          <w:b/>
          <w:color w:val="000000"/>
          <w:sz w:val="24"/>
          <w:szCs w:val="24"/>
          <w:shd w:val="clear" w:color="auto" w:fill="FFFFFF"/>
        </w:rPr>
        <w:t>Перечень приоритетов подпрограммы</w:t>
      </w:r>
    </w:p>
    <w:p w:rsidR="00DA5D7B" w:rsidRDefault="00DA5D7B" w:rsidP="001179F1">
      <w:pPr>
        <w:ind w:left="34"/>
        <w:contextualSpacing/>
        <w:jc w:val="both"/>
        <w:rPr>
          <w:sz w:val="24"/>
          <w:szCs w:val="24"/>
        </w:rPr>
      </w:pPr>
      <w:r>
        <w:rPr>
          <w:rFonts w:ascii="Times New Roman" w:hAnsi="Times New Roman"/>
          <w:sz w:val="24"/>
          <w:szCs w:val="24"/>
        </w:rPr>
        <w:t xml:space="preserve">         Реализация мероприятий данной подпрограммы позволит о</w:t>
      </w:r>
      <w:r w:rsidRPr="00FB7ECF">
        <w:rPr>
          <w:rFonts w:ascii="Times New Roman" w:hAnsi="Times New Roman"/>
          <w:sz w:val="24"/>
          <w:szCs w:val="24"/>
        </w:rPr>
        <w:t>беспечить деятельность структурных подразделений Комитета образования</w:t>
      </w:r>
      <w:r>
        <w:rPr>
          <w:rFonts w:ascii="Times New Roman" w:hAnsi="Times New Roman"/>
          <w:sz w:val="24"/>
          <w:szCs w:val="24"/>
        </w:rPr>
        <w:t>, к</w:t>
      </w:r>
      <w:r w:rsidRPr="00FB7ECF">
        <w:rPr>
          <w:rFonts w:ascii="Times New Roman" w:hAnsi="Times New Roman"/>
          <w:sz w:val="24"/>
          <w:szCs w:val="24"/>
        </w:rPr>
        <w:t>ачественно исполнять функции главного распорядителя бюджетных средств</w:t>
      </w:r>
      <w:r>
        <w:rPr>
          <w:rFonts w:ascii="Times New Roman" w:hAnsi="Times New Roman"/>
          <w:sz w:val="24"/>
          <w:szCs w:val="24"/>
        </w:rPr>
        <w:t>, п</w:t>
      </w:r>
      <w:r w:rsidRPr="00FB7ECF">
        <w:rPr>
          <w:rFonts w:ascii="Times New Roman" w:hAnsi="Times New Roman"/>
          <w:sz w:val="24"/>
          <w:szCs w:val="24"/>
        </w:rPr>
        <w:t>овы</w:t>
      </w:r>
      <w:r>
        <w:rPr>
          <w:rFonts w:ascii="Times New Roman" w:hAnsi="Times New Roman"/>
          <w:sz w:val="24"/>
          <w:szCs w:val="24"/>
        </w:rPr>
        <w:t xml:space="preserve">сить </w:t>
      </w:r>
      <w:r w:rsidRPr="00FB7ECF">
        <w:rPr>
          <w:rFonts w:ascii="Times New Roman" w:hAnsi="Times New Roman"/>
          <w:sz w:val="24"/>
          <w:szCs w:val="24"/>
        </w:rPr>
        <w:t xml:space="preserve"> качеств</w:t>
      </w:r>
      <w:r>
        <w:rPr>
          <w:rFonts w:ascii="Times New Roman" w:hAnsi="Times New Roman"/>
          <w:sz w:val="24"/>
          <w:szCs w:val="24"/>
        </w:rPr>
        <w:t>о</w:t>
      </w:r>
      <w:r w:rsidRPr="00FB7ECF">
        <w:rPr>
          <w:rFonts w:ascii="Times New Roman" w:hAnsi="Times New Roman"/>
          <w:sz w:val="24"/>
          <w:szCs w:val="24"/>
        </w:rPr>
        <w:t xml:space="preserve"> и эффективност</w:t>
      </w:r>
      <w:r>
        <w:rPr>
          <w:rFonts w:ascii="Times New Roman" w:hAnsi="Times New Roman"/>
          <w:sz w:val="24"/>
          <w:szCs w:val="24"/>
        </w:rPr>
        <w:t>ь</w:t>
      </w:r>
      <w:r w:rsidRPr="00FB7ECF">
        <w:rPr>
          <w:rFonts w:ascii="Times New Roman" w:hAnsi="Times New Roman"/>
          <w:sz w:val="24"/>
          <w:szCs w:val="24"/>
        </w:rPr>
        <w:t xml:space="preserve"> муниципальных услуг в системе образования района</w:t>
      </w:r>
      <w:r>
        <w:rPr>
          <w:rFonts w:ascii="Times New Roman" w:hAnsi="Times New Roman"/>
          <w:sz w:val="24"/>
          <w:szCs w:val="24"/>
        </w:rPr>
        <w:t>, о</w:t>
      </w:r>
      <w:r w:rsidRPr="00FB7ECF">
        <w:rPr>
          <w:rFonts w:ascii="Times New Roman" w:hAnsi="Times New Roman"/>
          <w:sz w:val="24"/>
          <w:szCs w:val="24"/>
        </w:rPr>
        <w:t>беспечить приобретение материальных запасов и оказание услуг</w:t>
      </w:r>
      <w:r>
        <w:rPr>
          <w:rFonts w:ascii="Times New Roman" w:hAnsi="Times New Roman"/>
          <w:sz w:val="24"/>
          <w:szCs w:val="24"/>
        </w:rPr>
        <w:t>, а также с</w:t>
      </w:r>
      <w:r w:rsidRPr="00FB7ECF">
        <w:rPr>
          <w:rFonts w:ascii="Times New Roman" w:hAnsi="Times New Roman"/>
          <w:sz w:val="24"/>
          <w:szCs w:val="24"/>
        </w:rPr>
        <w:t>оздать условия, способствующие повышению эффективности деятельности педагогов.</w:t>
      </w:r>
    </w:p>
    <w:p w:rsidR="00DA5D7B" w:rsidRDefault="00DA5D7B" w:rsidP="001179F1">
      <w:pPr>
        <w:rPr>
          <w:sz w:val="24"/>
          <w:szCs w:val="24"/>
        </w:rPr>
      </w:pPr>
    </w:p>
    <w:p w:rsidR="00DA5D7B" w:rsidRDefault="00DA5D7B" w:rsidP="001179F1">
      <w:pPr>
        <w:pStyle w:val="a1"/>
        <w:spacing w:line="240" w:lineRule="auto"/>
        <w:jc w:val="center"/>
        <w:rPr>
          <w:b/>
          <w:bCs/>
          <w:color w:val="auto"/>
          <w:sz w:val="28"/>
          <w:szCs w:val="28"/>
        </w:rPr>
      </w:pPr>
      <w:r>
        <w:rPr>
          <w:sz w:val="24"/>
          <w:szCs w:val="24"/>
        </w:rPr>
        <w:tab/>
      </w:r>
      <w:r w:rsidRPr="000B1CA3">
        <w:rPr>
          <w:b/>
          <w:bCs/>
          <w:color w:val="auto"/>
          <w:sz w:val="24"/>
          <w:szCs w:val="24"/>
        </w:rPr>
        <w:t xml:space="preserve">Цель, задачи  </w:t>
      </w:r>
      <w:r>
        <w:rPr>
          <w:b/>
          <w:bCs/>
          <w:color w:val="auto"/>
          <w:sz w:val="24"/>
          <w:szCs w:val="24"/>
        </w:rPr>
        <w:t>под</w:t>
      </w:r>
      <w:r w:rsidRPr="000B1CA3">
        <w:rPr>
          <w:b/>
          <w:bCs/>
          <w:color w:val="auto"/>
          <w:sz w:val="24"/>
          <w:szCs w:val="24"/>
        </w:rPr>
        <w:t>программы</w:t>
      </w:r>
    </w:p>
    <w:p w:rsidR="00DA5D7B" w:rsidRPr="00B96D21" w:rsidRDefault="00DA5D7B" w:rsidP="001179F1">
      <w:pPr>
        <w:spacing w:after="0" w:line="240" w:lineRule="auto"/>
        <w:jc w:val="center"/>
        <w:rPr>
          <w:rFonts w:ascii="Times New Roman" w:hAnsi="Times New Roman"/>
          <w:b/>
          <w:color w:val="000000"/>
          <w:sz w:val="24"/>
          <w:szCs w:val="24"/>
          <w:shd w:val="clear" w:color="auto" w:fill="FFFFFF"/>
        </w:rPr>
      </w:pPr>
    </w:p>
    <w:p w:rsidR="00DA5D7B" w:rsidRPr="00FB7ECF" w:rsidRDefault="00DA5D7B" w:rsidP="001179F1">
      <w:pPr>
        <w:ind w:left="34"/>
        <w:contextualSpacing/>
        <w:jc w:val="both"/>
        <w:rPr>
          <w:rFonts w:ascii="Times New Roman" w:hAnsi="Times New Roman"/>
          <w:sz w:val="24"/>
          <w:szCs w:val="24"/>
        </w:rPr>
      </w:pPr>
      <w:r>
        <w:rPr>
          <w:rFonts w:ascii="Times New Roman" w:hAnsi="Times New Roman"/>
          <w:sz w:val="24"/>
          <w:szCs w:val="24"/>
        </w:rPr>
        <w:t xml:space="preserve">Цель: </w:t>
      </w:r>
      <w:r w:rsidRPr="00AE3FB2">
        <w:rPr>
          <w:rFonts w:ascii="Times New Roman" w:hAnsi="Times New Roman"/>
          <w:sz w:val="24"/>
          <w:szCs w:val="24"/>
        </w:rPr>
        <w:t>Обеспечение  организационно-финансовых условий для  развития системы образования района</w:t>
      </w:r>
      <w:r>
        <w:rPr>
          <w:rFonts w:ascii="Times New Roman" w:hAnsi="Times New Roman"/>
          <w:sz w:val="24"/>
          <w:szCs w:val="24"/>
        </w:rPr>
        <w:t xml:space="preserve">. Задачи: 1. </w:t>
      </w:r>
      <w:r w:rsidRPr="00FB7ECF">
        <w:rPr>
          <w:rFonts w:ascii="Times New Roman" w:hAnsi="Times New Roman"/>
          <w:sz w:val="24"/>
          <w:szCs w:val="24"/>
        </w:rPr>
        <w:t>Обеспечить деятельность структурных подразделений Комитета образования.</w:t>
      </w:r>
    </w:p>
    <w:p w:rsidR="00DA5D7B" w:rsidRPr="00FB7ECF" w:rsidRDefault="00DA5D7B" w:rsidP="001179F1">
      <w:pPr>
        <w:ind w:left="34"/>
        <w:contextualSpacing/>
        <w:jc w:val="both"/>
        <w:rPr>
          <w:rFonts w:ascii="Times New Roman" w:hAnsi="Times New Roman"/>
          <w:sz w:val="24"/>
          <w:szCs w:val="24"/>
        </w:rPr>
      </w:pPr>
      <w:r w:rsidRPr="00FB7ECF">
        <w:rPr>
          <w:rFonts w:ascii="Times New Roman" w:hAnsi="Times New Roman"/>
          <w:sz w:val="24"/>
          <w:szCs w:val="24"/>
        </w:rPr>
        <w:t>2. Качественно исполнять функции главного распорядителя бюджетных средств.</w:t>
      </w:r>
    </w:p>
    <w:p w:rsidR="00DA5D7B" w:rsidRPr="00FB7ECF" w:rsidRDefault="00DA5D7B" w:rsidP="001179F1">
      <w:pPr>
        <w:ind w:left="34"/>
        <w:contextualSpacing/>
        <w:jc w:val="both"/>
        <w:rPr>
          <w:rFonts w:ascii="Times New Roman" w:hAnsi="Times New Roman"/>
          <w:sz w:val="24"/>
          <w:szCs w:val="24"/>
        </w:rPr>
      </w:pPr>
      <w:r w:rsidRPr="00FB7ECF">
        <w:rPr>
          <w:rFonts w:ascii="Times New Roman" w:hAnsi="Times New Roman"/>
          <w:sz w:val="24"/>
          <w:szCs w:val="24"/>
        </w:rPr>
        <w:t>3. Повышение качества и эффективности муниципальных услуг в системе образования района</w:t>
      </w:r>
    </w:p>
    <w:p w:rsidR="00DA5D7B" w:rsidRPr="00FB7ECF" w:rsidRDefault="00DA5D7B" w:rsidP="001179F1">
      <w:pPr>
        <w:autoSpaceDE w:val="0"/>
        <w:autoSpaceDN w:val="0"/>
        <w:adjustRightInd w:val="0"/>
        <w:contextualSpacing/>
        <w:jc w:val="both"/>
        <w:rPr>
          <w:rFonts w:ascii="Times New Roman" w:hAnsi="Times New Roman"/>
          <w:sz w:val="24"/>
          <w:szCs w:val="24"/>
        </w:rPr>
      </w:pPr>
      <w:r w:rsidRPr="00FB7ECF">
        <w:rPr>
          <w:rFonts w:ascii="Times New Roman" w:hAnsi="Times New Roman"/>
          <w:sz w:val="24"/>
          <w:szCs w:val="24"/>
        </w:rPr>
        <w:t>4.Обеспечить приобретение материальных запасов и оказание услуг.</w:t>
      </w:r>
    </w:p>
    <w:p w:rsidR="00DA5D7B" w:rsidRPr="00AE3FB2" w:rsidRDefault="00DA5D7B" w:rsidP="001179F1">
      <w:pPr>
        <w:rPr>
          <w:rFonts w:ascii="Times New Roman" w:hAnsi="Times New Roman"/>
          <w:color w:val="000000"/>
          <w:sz w:val="24"/>
          <w:szCs w:val="24"/>
          <w:shd w:val="clear" w:color="auto" w:fill="FFFFFF"/>
        </w:rPr>
      </w:pPr>
      <w:r w:rsidRPr="00FB7ECF">
        <w:rPr>
          <w:rFonts w:ascii="Times New Roman" w:hAnsi="Times New Roman"/>
          <w:sz w:val="24"/>
          <w:szCs w:val="24"/>
        </w:rPr>
        <w:t>5. Создать условия, способствующие повышению эффективности деятельности педагогов.</w:t>
      </w:r>
    </w:p>
    <w:p w:rsidR="00DA5D7B" w:rsidRDefault="00DA5D7B" w:rsidP="001179F1">
      <w:pPr>
        <w:tabs>
          <w:tab w:val="left" w:pos="3885"/>
        </w:tabs>
        <w:rPr>
          <w:sz w:val="24"/>
          <w:szCs w:val="24"/>
        </w:rPr>
      </w:pPr>
    </w:p>
    <w:p w:rsidR="00DA5D7B" w:rsidRDefault="00DA5D7B" w:rsidP="001179F1">
      <w:pPr>
        <w:tabs>
          <w:tab w:val="left" w:pos="3885"/>
        </w:tabs>
        <w:rPr>
          <w:sz w:val="24"/>
          <w:szCs w:val="24"/>
        </w:rPr>
      </w:pPr>
    </w:p>
    <w:p w:rsidR="00DA5D7B" w:rsidRPr="00285486" w:rsidRDefault="00DA5D7B" w:rsidP="001179F1">
      <w:pPr>
        <w:pStyle w:val="a1"/>
        <w:spacing w:line="240" w:lineRule="auto"/>
        <w:jc w:val="center"/>
        <w:rPr>
          <w:color w:val="auto"/>
          <w:sz w:val="24"/>
          <w:szCs w:val="24"/>
        </w:rPr>
      </w:pPr>
      <w:r w:rsidRPr="00285486">
        <w:rPr>
          <w:b/>
          <w:color w:val="auto"/>
          <w:sz w:val="24"/>
          <w:szCs w:val="24"/>
        </w:rPr>
        <w:t>Сроки реализации подпрограммы</w:t>
      </w:r>
    </w:p>
    <w:p w:rsidR="00DA5D7B" w:rsidRDefault="00DA5D7B" w:rsidP="001179F1">
      <w:pPr>
        <w:pStyle w:val="a1"/>
        <w:spacing w:line="240" w:lineRule="auto"/>
        <w:rPr>
          <w:color w:val="auto"/>
          <w:sz w:val="24"/>
          <w:szCs w:val="24"/>
        </w:rPr>
      </w:pPr>
    </w:p>
    <w:p w:rsidR="00DA5D7B" w:rsidRPr="00285486" w:rsidRDefault="00DA5D7B" w:rsidP="001179F1">
      <w:pPr>
        <w:pStyle w:val="a1"/>
        <w:spacing w:line="240" w:lineRule="auto"/>
        <w:jc w:val="center"/>
        <w:rPr>
          <w:color w:val="auto"/>
          <w:sz w:val="24"/>
          <w:szCs w:val="24"/>
        </w:rPr>
      </w:pPr>
      <w:r>
        <w:rPr>
          <w:color w:val="auto"/>
          <w:sz w:val="24"/>
          <w:szCs w:val="24"/>
        </w:rPr>
        <w:t>01.01.</w:t>
      </w:r>
      <w:r w:rsidRPr="00285486">
        <w:rPr>
          <w:color w:val="auto"/>
          <w:sz w:val="24"/>
          <w:szCs w:val="24"/>
        </w:rPr>
        <w:t>2017</w:t>
      </w:r>
      <w:r>
        <w:rPr>
          <w:color w:val="auto"/>
          <w:sz w:val="24"/>
          <w:szCs w:val="24"/>
        </w:rPr>
        <w:t xml:space="preserve"> г. </w:t>
      </w:r>
      <w:r w:rsidRPr="00285486">
        <w:rPr>
          <w:color w:val="auto"/>
          <w:sz w:val="24"/>
          <w:szCs w:val="24"/>
        </w:rPr>
        <w:t>-</w:t>
      </w:r>
      <w:r>
        <w:rPr>
          <w:color w:val="auto"/>
          <w:sz w:val="24"/>
          <w:szCs w:val="24"/>
        </w:rPr>
        <w:t>31.12.</w:t>
      </w:r>
      <w:r w:rsidRPr="00285486">
        <w:rPr>
          <w:color w:val="auto"/>
          <w:sz w:val="24"/>
          <w:szCs w:val="24"/>
        </w:rPr>
        <w:t>2020 г. Подпрограмма реализуется в один этап.</w:t>
      </w:r>
    </w:p>
    <w:p w:rsidR="00DA5D7B" w:rsidRPr="00285486" w:rsidRDefault="00DA5D7B" w:rsidP="001179F1">
      <w:pPr>
        <w:pStyle w:val="a1"/>
        <w:spacing w:line="240" w:lineRule="auto"/>
        <w:rPr>
          <w:color w:val="auto"/>
          <w:sz w:val="24"/>
          <w:szCs w:val="24"/>
        </w:rPr>
      </w:pPr>
      <w:r w:rsidRPr="00285486">
        <w:rPr>
          <w:color w:val="auto"/>
          <w:sz w:val="24"/>
          <w:szCs w:val="24"/>
        </w:rPr>
        <w:tab/>
      </w:r>
    </w:p>
    <w:p w:rsidR="00DA5D7B" w:rsidRPr="005F5947" w:rsidRDefault="00DA5D7B" w:rsidP="001179F1">
      <w:pPr>
        <w:autoSpaceDE w:val="0"/>
        <w:autoSpaceDN w:val="0"/>
        <w:adjustRightInd w:val="0"/>
        <w:spacing w:line="240" w:lineRule="auto"/>
        <w:contextualSpacing/>
        <w:jc w:val="center"/>
        <w:rPr>
          <w:rFonts w:ascii="Times New Roman" w:hAnsi="Times New Roman"/>
          <w:color w:val="000000"/>
          <w:sz w:val="24"/>
          <w:szCs w:val="24"/>
        </w:rPr>
      </w:pPr>
      <w:r w:rsidRPr="005F5947">
        <w:rPr>
          <w:rFonts w:ascii="Times New Roman" w:hAnsi="Times New Roman"/>
          <w:b/>
          <w:sz w:val="24"/>
          <w:szCs w:val="24"/>
        </w:rPr>
        <w:t>Описание мероприятий подпрограммы</w:t>
      </w:r>
    </w:p>
    <w:p w:rsidR="00DA5D7B" w:rsidRDefault="00DA5D7B" w:rsidP="001179F1">
      <w:pPr>
        <w:tabs>
          <w:tab w:val="left" w:pos="3885"/>
        </w:tabs>
        <w:jc w:val="both"/>
        <w:rPr>
          <w:rFonts w:ascii="Times New Roman" w:hAnsi="Times New Roman"/>
          <w:sz w:val="24"/>
          <w:szCs w:val="24"/>
        </w:rPr>
      </w:pPr>
      <w:r>
        <w:rPr>
          <w:rFonts w:ascii="Times New Roman" w:hAnsi="Times New Roman"/>
          <w:sz w:val="24"/>
          <w:szCs w:val="24"/>
        </w:rPr>
        <w:t xml:space="preserve">       </w:t>
      </w:r>
      <w:r w:rsidRPr="00B80F39">
        <w:rPr>
          <w:rFonts w:ascii="Times New Roman" w:hAnsi="Times New Roman"/>
          <w:sz w:val="24"/>
          <w:szCs w:val="24"/>
        </w:rPr>
        <w:t>В рамках данной подпрограммы планируется проведение основных мероприятий</w:t>
      </w:r>
      <w:r>
        <w:rPr>
          <w:rFonts w:ascii="Times New Roman" w:hAnsi="Times New Roman"/>
          <w:sz w:val="24"/>
          <w:szCs w:val="24"/>
        </w:rPr>
        <w:t>:         «Обеспечение деятельности структурных подразделений Комитета образования»; «Приобретение материальных запасов и оказание услуг»; «Создание условий, способствующих повышению эффективности деятельности педагогов» (в рамках данного мероприятия планируется проведение конкурсов профессионального мастерства педагогов района, вручение муниципального гранта лучшим педагогам района).</w:t>
      </w:r>
    </w:p>
    <w:p w:rsidR="00DA5D7B" w:rsidRPr="00C402EB" w:rsidRDefault="00DA5D7B" w:rsidP="001179F1">
      <w:pPr>
        <w:pStyle w:val="a1"/>
        <w:spacing w:line="240" w:lineRule="auto"/>
        <w:contextualSpacing/>
        <w:rPr>
          <w:color w:val="auto"/>
          <w:sz w:val="24"/>
          <w:szCs w:val="24"/>
        </w:rPr>
      </w:pPr>
      <w:r>
        <w:rPr>
          <w:color w:val="auto"/>
          <w:sz w:val="24"/>
          <w:szCs w:val="24"/>
        </w:rPr>
        <w:t>Направления реализации каждого мероприятия и финансовое обеспечение мероприятий  представлено в приложении к настоящей подпрограмме.</w:t>
      </w:r>
    </w:p>
    <w:p w:rsidR="00DA5D7B" w:rsidRDefault="00DA5D7B" w:rsidP="001179F1">
      <w:pPr>
        <w:jc w:val="center"/>
        <w:rPr>
          <w:rFonts w:ascii="Times New Roman" w:hAnsi="Times New Roman"/>
          <w:sz w:val="24"/>
          <w:szCs w:val="24"/>
        </w:rPr>
      </w:pPr>
    </w:p>
    <w:p w:rsidR="00DA5D7B" w:rsidRDefault="00DA5D7B" w:rsidP="001179F1">
      <w:pPr>
        <w:contextualSpacing/>
        <w:jc w:val="center"/>
        <w:rPr>
          <w:rFonts w:ascii="Times New Roman" w:hAnsi="Times New Roman"/>
          <w:sz w:val="24"/>
          <w:szCs w:val="24"/>
        </w:rPr>
      </w:pPr>
      <w:r w:rsidRPr="00640CD5">
        <w:rPr>
          <w:rFonts w:ascii="Times New Roman" w:hAnsi="Times New Roman"/>
          <w:b/>
          <w:sz w:val="24"/>
          <w:szCs w:val="24"/>
          <w:shd w:val="clear" w:color="auto" w:fill="FFFFFF"/>
        </w:rPr>
        <w:t>П</w:t>
      </w:r>
      <w:r w:rsidRPr="00640CD5">
        <w:rPr>
          <w:rFonts w:ascii="Times New Roman" w:hAnsi="Times New Roman"/>
          <w:b/>
          <w:color w:val="000000"/>
          <w:sz w:val="24"/>
          <w:szCs w:val="24"/>
          <w:shd w:val="clear" w:color="auto" w:fill="FFFFFF"/>
        </w:rPr>
        <w:t>оказател</w:t>
      </w:r>
      <w:r w:rsidRPr="00640CD5">
        <w:rPr>
          <w:rFonts w:ascii="Times New Roman" w:hAnsi="Times New Roman"/>
          <w:b/>
          <w:sz w:val="24"/>
          <w:szCs w:val="24"/>
          <w:shd w:val="clear" w:color="auto" w:fill="FFFFFF"/>
        </w:rPr>
        <w:t>и</w:t>
      </w:r>
      <w:r w:rsidRPr="00640CD5">
        <w:rPr>
          <w:rFonts w:ascii="Times New Roman" w:hAnsi="Times New Roman"/>
          <w:b/>
          <w:color w:val="000000"/>
          <w:sz w:val="24"/>
          <w:szCs w:val="24"/>
          <w:shd w:val="clear" w:color="auto" w:fill="FFFFFF"/>
        </w:rPr>
        <w:t xml:space="preserve"> конечных результатов реализации подпрограммы</w:t>
      </w:r>
    </w:p>
    <w:tbl>
      <w:tblPr>
        <w:tblW w:w="8505" w:type="dxa"/>
        <w:jc w:val="center"/>
        <w:tblInd w:w="-1026" w:type="dxa"/>
        <w:tblLayout w:type="fixed"/>
        <w:tblLook w:val="00A0"/>
      </w:tblPr>
      <w:tblGrid>
        <w:gridCol w:w="8505"/>
      </w:tblGrid>
      <w:tr w:rsidR="00DA5D7B" w:rsidRPr="00A26271" w:rsidTr="00DA64A5">
        <w:trPr>
          <w:jc w:val="center"/>
        </w:trPr>
        <w:tc>
          <w:tcPr>
            <w:tcW w:w="8505" w:type="dxa"/>
          </w:tcPr>
          <w:p w:rsidR="00DA5D7B" w:rsidRPr="00A26271" w:rsidRDefault="00DA5D7B" w:rsidP="00DA64A5">
            <w:pPr>
              <w:contextualSpacing/>
              <w:rPr>
                <w:rFonts w:ascii="Times New Roman" w:hAnsi="Times New Roman"/>
                <w:sz w:val="24"/>
                <w:szCs w:val="24"/>
              </w:rPr>
            </w:pPr>
            <w:r w:rsidRPr="00A26271">
              <w:rPr>
                <w:rFonts w:ascii="Times New Roman" w:hAnsi="Times New Roman"/>
                <w:sz w:val="24"/>
                <w:szCs w:val="24"/>
              </w:rPr>
              <w:t>1. Освоение в отчетном периоде средств местного бюджета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72"/>
              <w:gridCol w:w="1380"/>
              <w:gridCol w:w="1627"/>
              <w:gridCol w:w="1627"/>
              <w:gridCol w:w="1627"/>
            </w:tblGrid>
            <w:tr w:rsidR="00DA5D7B" w:rsidRPr="00A26271" w:rsidTr="00DA64A5">
              <w:tc>
                <w:tcPr>
                  <w:tcW w:w="1872"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год</w:t>
                  </w:r>
                </w:p>
              </w:tc>
              <w:tc>
                <w:tcPr>
                  <w:tcW w:w="1380"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2017</w:t>
                  </w:r>
                </w:p>
              </w:tc>
              <w:tc>
                <w:tcPr>
                  <w:tcW w:w="1627"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2018</w:t>
                  </w:r>
                </w:p>
              </w:tc>
              <w:tc>
                <w:tcPr>
                  <w:tcW w:w="1627"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2019</w:t>
                  </w:r>
                </w:p>
              </w:tc>
              <w:tc>
                <w:tcPr>
                  <w:tcW w:w="1627"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2020</w:t>
                  </w:r>
                </w:p>
              </w:tc>
            </w:tr>
            <w:tr w:rsidR="00DA5D7B" w:rsidRPr="00A26271" w:rsidTr="00DA64A5">
              <w:tc>
                <w:tcPr>
                  <w:tcW w:w="1872"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 xml:space="preserve">Показатель </w:t>
                  </w:r>
                </w:p>
              </w:tc>
              <w:tc>
                <w:tcPr>
                  <w:tcW w:w="1380"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100%</w:t>
                  </w:r>
                </w:p>
              </w:tc>
              <w:tc>
                <w:tcPr>
                  <w:tcW w:w="1627"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100%</w:t>
                  </w:r>
                </w:p>
              </w:tc>
              <w:tc>
                <w:tcPr>
                  <w:tcW w:w="1627"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100%</w:t>
                  </w:r>
                </w:p>
              </w:tc>
              <w:tc>
                <w:tcPr>
                  <w:tcW w:w="1627"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100%</w:t>
                  </w:r>
                </w:p>
              </w:tc>
            </w:tr>
          </w:tbl>
          <w:p w:rsidR="00DA5D7B" w:rsidRPr="00A26271" w:rsidRDefault="00DA5D7B" w:rsidP="00DA64A5">
            <w:pPr>
              <w:contextualSpacing/>
              <w:jc w:val="both"/>
              <w:rPr>
                <w:rFonts w:ascii="Times New Roman" w:hAnsi="Times New Roman"/>
                <w:sz w:val="24"/>
                <w:szCs w:val="24"/>
              </w:rPr>
            </w:pPr>
            <w:r w:rsidRPr="00A26271">
              <w:rPr>
                <w:rFonts w:ascii="Times New Roman" w:hAnsi="Times New Roman"/>
                <w:sz w:val="24"/>
                <w:szCs w:val="24"/>
              </w:rPr>
              <w:t>2. Отсутствие задолженности по платежам в бюджет различных уровней и просроченной бюджетной задолженности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72"/>
              <w:gridCol w:w="1380"/>
              <w:gridCol w:w="1627"/>
              <w:gridCol w:w="1627"/>
              <w:gridCol w:w="1627"/>
            </w:tblGrid>
            <w:tr w:rsidR="00DA5D7B" w:rsidRPr="00A26271" w:rsidTr="00DA64A5">
              <w:tc>
                <w:tcPr>
                  <w:tcW w:w="1872"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год</w:t>
                  </w:r>
                </w:p>
              </w:tc>
              <w:tc>
                <w:tcPr>
                  <w:tcW w:w="1380"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2017</w:t>
                  </w:r>
                </w:p>
              </w:tc>
              <w:tc>
                <w:tcPr>
                  <w:tcW w:w="1627"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2018</w:t>
                  </w:r>
                </w:p>
              </w:tc>
              <w:tc>
                <w:tcPr>
                  <w:tcW w:w="1627"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2019</w:t>
                  </w:r>
                </w:p>
              </w:tc>
              <w:tc>
                <w:tcPr>
                  <w:tcW w:w="1627"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2020</w:t>
                  </w:r>
                </w:p>
              </w:tc>
            </w:tr>
            <w:tr w:rsidR="00DA5D7B" w:rsidRPr="00A26271" w:rsidTr="00DA64A5">
              <w:tc>
                <w:tcPr>
                  <w:tcW w:w="1872"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показатель</w:t>
                  </w:r>
                </w:p>
              </w:tc>
              <w:tc>
                <w:tcPr>
                  <w:tcW w:w="1380"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0%</w:t>
                  </w:r>
                </w:p>
              </w:tc>
              <w:tc>
                <w:tcPr>
                  <w:tcW w:w="1627"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0%</w:t>
                  </w:r>
                </w:p>
              </w:tc>
              <w:tc>
                <w:tcPr>
                  <w:tcW w:w="1627"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0%</w:t>
                  </w:r>
                </w:p>
              </w:tc>
              <w:tc>
                <w:tcPr>
                  <w:tcW w:w="1627"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0%</w:t>
                  </w:r>
                </w:p>
              </w:tc>
            </w:tr>
          </w:tbl>
          <w:p w:rsidR="00DA5D7B" w:rsidRPr="00A26271" w:rsidRDefault="00DA5D7B" w:rsidP="00DA64A5">
            <w:pPr>
              <w:contextualSpacing/>
              <w:jc w:val="both"/>
              <w:rPr>
                <w:rFonts w:ascii="Times New Roman" w:hAnsi="Times New Roman"/>
                <w:sz w:val="24"/>
                <w:szCs w:val="24"/>
              </w:rPr>
            </w:pPr>
            <w:r w:rsidRPr="00A26271">
              <w:rPr>
                <w:rFonts w:ascii="Times New Roman" w:hAnsi="Times New Roman"/>
                <w:sz w:val="24"/>
                <w:szCs w:val="24"/>
              </w:rPr>
              <w:t>3. Среднее значение доли обращений граждан, рассмотренных без нарушений установленных сроков (в общем числе обращений).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72"/>
              <w:gridCol w:w="1380"/>
              <w:gridCol w:w="1627"/>
              <w:gridCol w:w="1627"/>
              <w:gridCol w:w="1627"/>
            </w:tblGrid>
            <w:tr w:rsidR="00DA5D7B" w:rsidRPr="00A26271" w:rsidTr="00DA64A5">
              <w:tc>
                <w:tcPr>
                  <w:tcW w:w="1872"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год</w:t>
                  </w:r>
                </w:p>
              </w:tc>
              <w:tc>
                <w:tcPr>
                  <w:tcW w:w="1380"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2017</w:t>
                  </w:r>
                </w:p>
              </w:tc>
              <w:tc>
                <w:tcPr>
                  <w:tcW w:w="1627"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2018</w:t>
                  </w:r>
                </w:p>
              </w:tc>
              <w:tc>
                <w:tcPr>
                  <w:tcW w:w="1627"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2019</w:t>
                  </w:r>
                </w:p>
              </w:tc>
              <w:tc>
                <w:tcPr>
                  <w:tcW w:w="1627"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2020</w:t>
                  </w:r>
                </w:p>
              </w:tc>
            </w:tr>
            <w:tr w:rsidR="00DA5D7B" w:rsidRPr="00A26271" w:rsidTr="00DA64A5">
              <w:tc>
                <w:tcPr>
                  <w:tcW w:w="1872"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показатель</w:t>
                  </w:r>
                </w:p>
              </w:tc>
              <w:tc>
                <w:tcPr>
                  <w:tcW w:w="1380"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100%</w:t>
                  </w:r>
                </w:p>
              </w:tc>
              <w:tc>
                <w:tcPr>
                  <w:tcW w:w="1627"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100%</w:t>
                  </w:r>
                </w:p>
              </w:tc>
              <w:tc>
                <w:tcPr>
                  <w:tcW w:w="1627"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100%</w:t>
                  </w:r>
                </w:p>
              </w:tc>
              <w:tc>
                <w:tcPr>
                  <w:tcW w:w="1627"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100%</w:t>
                  </w:r>
                </w:p>
              </w:tc>
            </w:tr>
          </w:tbl>
          <w:p w:rsidR="00DA5D7B" w:rsidRPr="00A26271" w:rsidRDefault="00DA5D7B" w:rsidP="00DA64A5">
            <w:pPr>
              <w:contextualSpacing/>
              <w:jc w:val="both"/>
              <w:rPr>
                <w:rFonts w:ascii="Times New Roman" w:hAnsi="Times New Roman"/>
                <w:sz w:val="24"/>
                <w:szCs w:val="24"/>
              </w:rPr>
            </w:pPr>
            <w:r w:rsidRPr="00A26271">
              <w:rPr>
                <w:rFonts w:ascii="Times New Roman" w:hAnsi="Times New Roman"/>
                <w:sz w:val="24"/>
                <w:szCs w:val="24"/>
              </w:rPr>
              <w:t>4. Доля нормативных правовых актов, разработанных с нарушением сроков реализации поручений, содержащихся в постановлениях и распоряжениях вышестоящих организаций.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72"/>
              <w:gridCol w:w="1380"/>
              <w:gridCol w:w="1627"/>
              <w:gridCol w:w="1627"/>
              <w:gridCol w:w="1627"/>
            </w:tblGrid>
            <w:tr w:rsidR="00DA5D7B" w:rsidRPr="00A26271" w:rsidTr="00DA64A5">
              <w:tc>
                <w:tcPr>
                  <w:tcW w:w="1872"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год</w:t>
                  </w:r>
                </w:p>
              </w:tc>
              <w:tc>
                <w:tcPr>
                  <w:tcW w:w="1380"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2017</w:t>
                  </w:r>
                </w:p>
              </w:tc>
              <w:tc>
                <w:tcPr>
                  <w:tcW w:w="1627"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2018</w:t>
                  </w:r>
                </w:p>
              </w:tc>
              <w:tc>
                <w:tcPr>
                  <w:tcW w:w="1627"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2019</w:t>
                  </w:r>
                </w:p>
              </w:tc>
              <w:tc>
                <w:tcPr>
                  <w:tcW w:w="1627"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2020</w:t>
                  </w:r>
                </w:p>
              </w:tc>
            </w:tr>
            <w:tr w:rsidR="00DA5D7B" w:rsidRPr="00A26271" w:rsidTr="00DA64A5">
              <w:tc>
                <w:tcPr>
                  <w:tcW w:w="1872"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показатель</w:t>
                  </w:r>
                </w:p>
              </w:tc>
              <w:tc>
                <w:tcPr>
                  <w:tcW w:w="1380"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0%</w:t>
                  </w:r>
                </w:p>
              </w:tc>
              <w:tc>
                <w:tcPr>
                  <w:tcW w:w="1627"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0%</w:t>
                  </w:r>
                </w:p>
              </w:tc>
              <w:tc>
                <w:tcPr>
                  <w:tcW w:w="1627"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0%</w:t>
                  </w:r>
                </w:p>
              </w:tc>
              <w:tc>
                <w:tcPr>
                  <w:tcW w:w="1627"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0%</w:t>
                  </w:r>
                </w:p>
              </w:tc>
            </w:tr>
          </w:tbl>
          <w:p w:rsidR="00DA5D7B" w:rsidRPr="00A26271" w:rsidRDefault="00DA5D7B" w:rsidP="00DA64A5">
            <w:pPr>
              <w:contextualSpacing/>
              <w:jc w:val="both"/>
              <w:rPr>
                <w:rFonts w:ascii="Times New Roman" w:hAnsi="Times New Roman"/>
                <w:sz w:val="24"/>
                <w:szCs w:val="24"/>
              </w:rPr>
            </w:pPr>
            <w:r w:rsidRPr="00A26271">
              <w:rPr>
                <w:rFonts w:ascii="Times New Roman" w:hAnsi="Times New Roman"/>
                <w:sz w:val="24"/>
                <w:szCs w:val="24"/>
              </w:rPr>
              <w:t xml:space="preserve">5. </w:t>
            </w:r>
            <w:r w:rsidRPr="00FB7ECF">
              <w:rPr>
                <w:rFonts w:ascii="Times New Roman" w:hAnsi="Times New Roman"/>
                <w:sz w:val="24"/>
                <w:szCs w:val="24"/>
              </w:rPr>
              <w:t>Удельный вес педагогических и управленческих кадров,  имеющих первую и высшую квалификационные категории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72"/>
              <w:gridCol w:w="1380"/>
              <w:gridCol w:w="1627"/>
              <w:gridCol w:w="1627"/>
              <w:gridCol w:w="1627"/>
            </w:tblGrid>
            <w:tr w:rsidR="00DA5D7B" w:rsidRPr="00A26271" w:rsidTr="00DA64A5">
              <w:tc>
                <w:tcPr>
                  <w:tcW w:w="1872"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год</w:t>
                  </w:r>
                </w:p>
              </w:tc>
              <w:tc>
                <w:tcPr>
                  <w:tcW w:w="1380"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2017</w:t>
                  </w:r>
                </w:p>
              </w:tc>
              <w:tc>
                <w:tcPr>
                  <w:tcW w:w="1627"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2018</w:t>
                  </w:r>
                </w:p>
              </w:tc>
              <w:tc>
                <w:tcPr>
                  <w:tcW w:w="1627"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2019</w:t>
                  </w:r>
                </w:p>
              </w:tc>
              <w:tc>
                <w:tcPr>
                  <w:tcW w:w="1627"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2020</w:t>
                  </w:r>
                </w:p>
              </w:tc>
            </w:tr>
            <w:tr w:rsidR="00DA5D7B" w:rsidRPr="00A26271" w:rsidTr="00DA64A5">
              <w:tc>
                <w:tcPr>
                  <w:tcW w:w="1872"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Показатель</w:t>
                  </w:r>
                </w:p>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(с нарастющим итогом)</w:t>
                  </w:r>
                </w:p>
              </w:tc>
              <w:tc>
                <w:tcPr>
                  <w:tcW w:w="1380"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26%</w:t>
                  </w:r>
                </w:p>
              </w:tc>
              <w:tc>
                <w:tcPr>
                  <w:tcW w:w="1627"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30%</w:t>
                  </w:r>
                </w:p>
              </w:tc>
              <w:tc>
                <w:tcPr>
                  <w:tcW w:w="1627"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35%</w:t>
                  </w:r>
                </w:p>
              </w:tc>
              <w:tc>
                <w:tcPr>
                  <w:tcW w:w="1627"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40%</w:t>
                  </w:r>
                </w:p>
              </w:tc>
            </w:tr>
          </w:tbl>
          <w:p w:rsidR="00DA5D7B" w:rsidRPr="00A26271" w:rsidRDefault="00DA5D7B" w:rsidP="00DA64A5">
            <w:pPr>
              <w:contextualSpacing/>
              <w:jc w:val="both"/>
              <w:rPr>
                <w:rFonts w:ascii="Times New Roman" w:hAnsi="Times New Roman"/>
                <w:sz w:val="24"/>
                <w:szCs w:val="24"/>
              </w:rPr>
            </w:pPr>
            <w:r w:rsidRPr="00A26271">
              <w:rPr>
                <w:rFonts w:ascii="Times New Roman" w:hAnsi="Times New Roman"/>
                <w:sz w:val="24"/>
                <w:szCs w:val="24"/>
              </w:rPr>
              <w:t xml:space="preserve">6. </w:t>
            </w:r>
            <w:r w:rsidRPr="00FB7ECF">
              <w:rPr>
                <w:rFonts w:ascii="Times New Roman" w:hAnsi="Times New Roman"/>
                <w:sz w:val="24"/>
                <w:szCs w:val="24"/>
              </w:rPr>
              <w:t>Процент педагогов, принимающих участие в профессиональных конкурсах различного уровня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6"/>
              <w:gridCol w:w="1626"/>
              <w:gridCol w:w="1627"/>
              <w:gridCol w:w="1627"/>
              <w:gridCol w:w="1627"/>
            </w:tblGrid>
            <w:tr w:rsidR="00DA5D7B" w:rsidRPr="00A26271" w:rsidTr="00DA64A5">
              <w:tc>
                <w:tcPr>
                  <w:tcW w:w="1626"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год</w:t>
                  </w:r>
                </w:p>
              </w:tc>
              <w:tc>
                <w:tcPr>
                  <w:tcW w:w="1626"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2017</w:t>
                  </w:r>
                </w:p>
              </w:tc>
              <w:tc>
                <w:tcPr>
                  <w:tcW w:w="1627"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2018</w:t>
                  </w:r>
                </w:p>
              </w:tc>
              <w:tc>
                <w:tcPr>
                  <w:tcW w:w="1627"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2019</w:t>
                  </w:r>
                </w:p>
              </w:tc>
              <w:tc>
                <w:tcPr>
                  <w:tcW w:w="1627"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2020</w:t>
                  </w:r>
                </w:p>
              </w:tc>
            </w:tr>
            <w:tr w:rsidR="00DA5D7B" w:rsidRPr="00A26271" w:rsidTr="00DA64A5">
              <w:tc>
                <w:tcPr>
                  <w:tcW w:w="1626"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показатель</w:t>
                  </w:r>
                </w:p>
              </w:tc>
              <w:tc>
                <w:tcPr>
                  <w:tcW w:w="1626"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5%</w:t>
                  </w:r>
                </w:p>
              </w:tc>
              <w:tc>
                <w:tcPr>
                  <w:tcW w:w="1627"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10%</w:t>
                  </w:r>
                </w:p>
              </w:tc>
              <w:tc>
                <w:tcPr>
                  <w:tcW w:w="1627"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12%</w:t>
                  </w:r>
                </w:p>
              </w:tc>
              <w:tc>
                <w:tcPr>
                  <w:tcW w:w="1627" w:type="dxa"/>
                  <w:tcBorders>
                    <w:top w:val="single" w:sz="4" w:space="0" w:color="000000"/>
                    <w:left w:val="single" w:sz="4" w:space="0" w:color="000000"/>
                    <w:bottom w:val="single" w:sz="4" w:space="0" w:color="000000"/>
                    <w:right w:val="single" w:sz="4" w:space="0" w:color="000000"/>
                  </w:tcBorders>
                </w:tcPr>
                <w:p w:rsidR="00DA5D7B" w:rsidRPr="00A26271" w:rsidRDefault="00DA5D7B" w:rsidP="00DA64A5">
                  <w:pPr>
                    <w:spacing w:after="0" w:line="240" w:lineRule="auto"/>
                    <w:contextualSpacing/>
                    <w:jc w:val="center"/>
                    <w:rPr>
                      <w:rFonts w:ascii="Times New Roman" w:hAnsi="Times New Roman"/>
                      <w:sz w:val="24"/>
                      <w:szCs w:val="24"/>
                    </w:rPr>
                  </w:pPr>
                  <w:r w:rsidRPr="00A26271">
                    <w:rPr>
                      <w:rFonts w:ascii="Times New Roman" w:hAnsi="Times New Roman"/>
                      <w:sz w:val="24"/>
                      <w:szCs w:val="24"/>
                    </w:rPr>
                    <w:t>15%</w:t>
                  </w:r>
                </w:p>
              </w:tc>
            </w:tr>
          </w:tbl>
          <w:p w:rsidR="00DA5D7B" w:rsidRPr="00A26271" w:rsidRDefault="00DA5D7B" w:rsidP="00DA64A5">
            <w:pPr>
              <w:contextualSpacing/>
              <w:jc w:val="both"/>
              <w:rPr>
                <w:rFonts w:ascii="Times New Roman" w:hAnsi="Times New Roman"/>
                <w:sz w:val="24"/>
                <w:szCs w:val="24"/>
              </w:rPr>
            </w:pPr>
          </w:p>
        </w:tc>
      </w:tr>
    </w:tbl>
    <w:p w:rsidR="00DA5D7B" w:rsidRDefault="00DA5D7B" w:rsidP="001179F1">
      <w:pPr>
        <w:spacing w:after="0" w:line="240" w:lineRule="auto"/>
        <w:contextualSpacing/>
        <w:jc w:val="center"/>
        <w:rPr>
          <w:rFonts w:ascii="Times New Roman" w:hAnsi="Times New Roman"/>
          <w:b/>
          <w:color w:val="000000"/>
          <w:sz w:val="24"/>
          <w:szCs w:val="24"/>
          <w:shd w:val="clear" w:color="auto" w:fill="FFFFFF"/>
        </w:rPr>
      </w:pPr>
    </w:p>
    <w:p w:rsidR="00DA5D7B" w:rsidRDefault="00DA5D7B" w:rsidP="001179F1">
      <w:pPr>
        <w:tabs>
          <w:tab w:val="left" w:pos="2820"/>
        </w:tabs>
        <w:rPr>
          <w:rFonts w:ascii="Times New Roman" w:hAnsi="Times New Roman"/>
          <w:sz w:val="24"/>
          <w:szCs w:val="24"/>
        </w:rPr>
      </w:pPr>
    </w:p>
    <w:p w:rsidR="00DA5D7B" w:rsidRDefault="00DA5D7B" w:rsidP="001179F1">
      <w:pPr>
        <w:tabs>
          <w:tab w:val="left" w:pos="2820"/>
        </w:tabs>
        <w:rPr>
          <w:rFonts w:ascii="Times New Roman" w:hAnsi="Times New Roman"/>
          <w:sz w:val="24"/>
          <w:szCs w:val="24"/>
        </w:rPr>
      </w:pPr>
    </w:p>
    <w:p w:rsidR="00DA5D7B" w:rsidRDefault="00DA5D7B" w:rsidP="001179F1">
      <w:pPr>
        <w:tabs>
          <w:tab w:val="left" w:pos="2820"/>
        </w:tabs>
        <w:rPr>
          <w:rFonts w:ascii="Times New Roman" w:hAnsi="Times New Roman"/>
          <w:sz w:val="24"/>
          <w:szCs w:val="24"/>
        </w:rPr>
      </w:pPr>
    </w:p>
    <w:p w:rsidR="00DA5D7B" w:rsidRPr="004E41CB" w:rsidRDefault="00DA5D7B" w:rsidP="001179F1">
      <w:pPr>
        <w:spacing w:after="0" w:line="240" w:lineRule="auto"/>
        <w:jc w:val="center"/>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 xml:space="preserve">Бюджетное обеспечение подпрограммы </w:t>
      </w:r>
    </w:p>
    <w:p w:rsidR="00DA5D7B" w:rsidRDefault="00DA5D7B" w:rsidP="001179F1">
      <w:pPr>
        <w:spacing w:line="240" w:lineRule="auto"/>
        <w:jc w:val="both"/>
        <w:rPr>
          <w:b/>
          <w:bCs/>
          <w:sz w:val="28"/>
          <w:szCs w:val="28"/>
        </w:rPr>
      </w:pPr>
      <w:r>
        <w:rPr>
          <w:rFonts w:ascii="Times New Roman" w:hAnsi="Times New Roman"/>
          <w:sz w:val="24"/>
          <w:szCs w:val="24"/>
        </w:rPr>
        <w:t xml:space="preserve">      </w:t>
      </w:r>
      <w:r w:rsidRPr="004E41CB">
        <w:rPr>
          <w:rFonts w:ascii="Times New Roman" w:hAnsi="Times New Roman"/>
          <w:sz w:val="24"/>
          <w:szCs w:val="24"/>
        </w:rPr>
        <w:t>Объем финансирования Подпрограммы прогнозируемый и может быть уточнен в зависимости от уровня исполнения бюджета текущего года (в ценах соответствующих лет).</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21"/>
        <w:gridCol w:w="1437"/>
        <w:gridCol w:w="1436"/>
        <w:gridCol w:w="1436"/>
        <w:gridCol w:w="1350"/>
        <w:gridCol w:w="1418"/>
      </w:tblGrid>
      <w:tr w:rsidR="00DA5D7B" w:rsidRPr="00A26271" w:rsidTr="00DA64A5">
        <w:trPr>
          <w:trHeight w:val="456"/>
        </w:trPr>
        <w:tc>
          <w:tcPr>
            <w:tcW w:w="2421" w:type="dxa"/>
            <w:tcBorders>
              <w:bottom w:val="single" w:sz="4" w:space="0" w:color="auto"/>
              <w:right w:val="single" w:sz="4" w:space="0" w:color="auto"/>
            </w:tcBorders>
          </w:tcPr>
          <w:p w:rsidR="00DA5D7B" w:rsidRPr="004D3107" w:rsidRDefault="00DA5D7B" w:rsidP="00DA64A5">
            <w:pPr>
              <w:pStyle w:val="ConsPlusNormal"/>
              <w:widowControl/>
              <w:ind w:firstLine="0"/>
              <w:jc w:val="center"/>
              <w:rPr>
                <w:rFonts w:ascii="Times New Roman" w:hAnsi="Times New Roman"/>
                <w:color w:val="000000"/>
                <w:sz w:val="24"/>
                <w:szCs w:val="24"/>
              </w:rPr>
            </w:pPr>
            <w:r w:rsidRPr="004D3107">
              <w:rPr>
                <w:rFonts w:ascii="Times New Roman" w:hAnsi="Times New Roman"/>
                <w:color w:val="000000"/>
                <w:sz w:val="24"/>
                <w:szCs w:val="24"/>
              </w:rPr>
              <w:t>Источники финансирования</w:t>
            </w:r>
          </w:p>
        </w:tc>
        <w:tc>
          <w:tcPr>
            <w:tcW w:w="1437" w:type="dxa"/>
            <w:tcBorders>
              <w:left w:val="single" w:sz="4" w:space="0" w:color="auto"/>
              <w:bottom w:val="single" w:sz="4" w:space="0" w:color="auto"/>
              <w:right w:val="single" w:sz="4" w:space="0" w:color="auto"/>
            </w:tcBorders>
          </w:tcPr>
          <w:p w:rsidR="00DA5D7B" w:rsidRPr="0026483F" w:rsidRDefault="00DA5D7B" w:rsidP="00DA64A5">
            <w:pPr>
              <w:pStyle w:val="ConsPlusNormal"/>
              <w:widowControl/>
              <w:ind w:firstLine="0"/>
              <w:jc w:val="center"/>
              <w:rPr>
                <w:rFonts w:ascii="Times New Roman" w:hAnsi="Times New Roman"/>
                <w:color w:val="000000"/>
                <w:sz w:val="24"/>
                <w:szCs w:val="24"/>
              </w:rPr>
            </w:pPr>
            <w:r w:rsidRPr="0026483F">
              <w:rPr>
                <w:rFonts w:ascii="Times New Roman" w:hAnsi="Times New Roman"/>
                <w:color w:val="000000"/>
                <w:sz w:val="24"/>
                <w:szCs w:val="24"/>
              </w:rPr>
              <w:t>2017</w:t>
            </w:r>
          </w:p>
        </w:tc>
        <w:tc>
          <w:tcPr>
            <w:tcW w:w="1436" w:type="dxa"/>
            <w:tcBorders>
              <w:left w:val="single" w:sz="4" w:space="0" w:color="auto"/>
              <w:bottom w:val="single" w:sz="4" w:space="0" w:color="auto"/>
              <w:right w:val="single" w:sz="4" w:space="0" w:color="auto"/>
            </w:tcBorders>
          </w:tcPr>
          <w:p w:rsidR="00DA5D7B" w:rsidRPr="0026483F" w:rsidRDefault="00DA5D7B" w:rsidP="00DA64A5">
            <w:pPr>
              <w:pStyle w:val="ConsPlusNormal"/>
              <w:widowControl/>
              <w:ind w:firstLine="0"/>
              <w:jc w:val="center"/>
              <w:rPr>
                <w:rFonts w:ascii="Times New Roman" w:hAnsi="Times New Roman"/>
                <w:color w:val="000000"/>
                <w:sz w:val="24"/>
                <w:szCs w:val="24"/>
              </w:rPr>
            </w:pPr>
            <w:r w:rsidRPr="0026483F">
              <w:rPr>
                <w:rFonts w:ascii="Times New Roman" w:hAnsi="Times New Roman"/>
                <w:color w:val="000000"/>
                <w:sz w:val="24"/>
                <w:szCs w:val="24"/>
              </w:rPr>
              <w:t>2018</w:t>
            </w:r>
          </w:p>
        </w:tc>
        <w:tc>
          <w:tcPr>
            <w:tcW w:w="1436" w:type="dxa"/>
            <w:tcBorders>
              <w:left w:val="single" w:sz="4" w:space="0" w:color="auto"/>
              <w:bottom w:val="single" w:sz="4" w:space="0" w:color="auto"/>
              <w:right w:val="single" w:sz="4" w:space="0" w:color="auto"/>
            </w:tcBorders>
          </w:tcPr>
          <w:p w:rsidR="00DA5D7B" w:rsidRPr="0026483F" w:rsidRDefault="00DA5D7B" w:rsidP="00DA64A5">
            <w:pPr>
              <w:pStyle w:val="ConsPlusNormal"/>
              <w:widowControl/>
              <w:ind w:firstLine="0"/>
              <w:jc w:val="center"/>
              <w:rPr>
                <w:rFonts w:ascii="Times New Roman" w:hAnsi="Times New Roman"/>
                <w:color w:val="000000"/>
                <w:sz w:val="24"/>
                <w:szCs w:val="24"/>
              </w:rPr>
            </w:pPr>
            <w:r w:rsidRPr="0026483F">
              <w:rPr>
                <w:rFonts w:ascii="Times New Roman" w:hAnsi="Times New Roman"/>
                <w:color w:val="000000"/>
                <w:sz w:val="24"/>
                <w:szCs w:val="24"/>
              </w:rPr>
              <w:t>2019</w:t>
            </w:r>
          </w:p>
        </w:tc>
        <w:tc>
          <w:tcPr>
            <w:tcW w:w="1350" w:type="dxa"/>
            <w:tcBorders>
              <w:left w:val="single" w:sz="4" w:space="0" w:color="auto"/>
              <w:bottom w:val="single" w:sz="4" w:space="0" w:color="auto"/>
              <w:right w:val="single" w:sz="4" w:space="0" w:color="auto"/>
            </w:tcBorders>
          </w:tcPr>
          <w:p w:rsidR="00DA5D7B" w:rsidRPr="0026483F" w:rsidRDefault="00DA5D7B" w:rsidP="00DA64A5">
            <w:pPr>
              <w:pStyle w:val="ConsPlusNormal"/>
              <w:widowControl/>
              <w:ind w:firstLine="0"/>
              <w:jc w:val="center"/>
              <w:rPr>
                <w:rFonts w:ascii="Times New Roman" w:hAnsi="Times New Roman"/>
                <w:color w:val="000000"/>
                <w:sz w:val="24"/>
                <w:szCs w:val="24"/>
              </w:rPr>
            </w:pPr>
            <w:r w:rsidRPr="0026483F">
              <w:rPr>
                <w:rFonts w:ascii="Times New Roman" w:hAnsi="Times New Roman"/>
                <w:color w:val="000000"/>
                <w:sz w:val="24"/>
                <w:szCs w:val="24"/>
              </w:rPr>
              <w:t>2020</w:t>
            </w:r>
          </w:p>
        </w:tc>
        <w:tc>
          <w:tcPr>
            <w:tcW w:w="1418" w:type="dxa"/>
            <w:tcBorders>
              <w:left w:val="single" w:sz="4" w:space="0" w:color="auto"/>
              <w:bottom w:val="single" w:sz="4" w:space="0" w:color="auto"/>
            </w:tcBorders>
          </w:tcPr>
          <w:p w:rsidR="00DA5D7B" w:rsidRPr="0026483F" w:rsidRDefault="00DA5D7B" w:rsidP="00DA64A5">
            <w:pPr>
              <w:pStyle w:val="ConsPlusNormal"/>
              <w:widowControl/>
              <w:ind w:firstLine="0"/>
              <w:jc w:val="center"/>
              <w:rPr>
                <w:rFonts w:ascii="Times New Roman" w:hAnsi="Times New Roman"/>
                <w:color w:val="000000"/>
                <w:sz w:val="24"/>
                <w:szCs w:val="24"/>
              </w:rPr>
            </w:pPr>
            <w:r w:rsidRPr="0026483F">
              <w:rPr>
                <w:rFonts w:ascii="Times New Roman" w:hAnsi="Times New Roman"/>
                <w:color w:val="000000"/>
                <w:sz w:val="24"/>
                <w:szCs w:val="24"/>
              </w:rPr>
              <w:t>итого</w:t>
            </w:r>
          </w:p>
        </w:tc>
      </w:tr>
      <w:tr w:rsidR="00DA5D7B" w:rsidRPr="00A26271" w:rsidTr="00DA64A5">
        <w:trPr>
          <w:trHeight w:val="408"/>
        </w:trPr>
        <w:tc>
          <w:tcPr>
            <w:tcW w:w="2421" w:type="dxa"/>
            <w:tcBorders>
              <w:top w:val="single" w:sz="4" w:space="0" w:color="auto"/>
              <w:bottom w:val="single" w:sz="4" w:space="0" w:color="auto"/>
              <w:right w:val="single" w:sz="4" w:space="0" w:color="auto"/>
            </w:tcBorders>
          </w:tcPr>
          <w:p w:rsidR="00DA5D7B" w:rsidRPr="00ED6969" w:rsidRDefault="00DA5D7B" w:rsidP="00DA64A5">
            <w:pPr>
              <w:pStyle w:val="ConsPlusNormal"/>
              <w:widowControl/>
              <w:ind w:firstLine="0"/>
              <w:rPr>
                <w:rFonts w:ascii="Times New Roman" w:hAnsi="Times New Roman"/>
                <w:color w:val="000000"/>
                <w:sz w:val="24"/>
                <w:szCs w:val="24"/>
              </w:rPr>
            </w:pPr>
            <w:r>
              <w:rPr>
                <w:rFonts w:ascii="Times New Roman" w:hAnsi="Times New Roman"/>
                <w:color w:val="000000"/>
                <w:sz w:val="24"/>
                <w:szCs w:val="24"/>
              </w:rPr>
              <w:t>Муниципальный бюджет</w:t>
            </w:r>
          </w:p>
        </w:tc>
        <w:tc>
          <w:tcPr>
            <w:tcW w:w="1437" w:type="dxa"/>
            <w:tcBorders>
              <w:top w:val="single" w:sz="4" w:space="0" w:color="auto"/>
              <w:left w:val="single" w:sz="4" w:space="0" w:color="auto"/>
              <w:bottom w:val="single" w:sz="4" w:space="0" w:color="auto"/>
              <w:right w:val="single" w:sz="4" w:space="0" w:color="auto"/>
            </w:tcBorders>
          </w:tcPr>
          <w:p w:rsidR="00DA5D7B" w:rsidRPr="00B326E9" w:rsidRDefault="00DA5D7B" w:rsidP="00DA64A5">
            <w:pPr>
              <w:pStyle w:val="ConsPlusNormal"/>
              <w:widowControl/>
              <w:ind w:firstLine="0"/>
              <w:jc w:val="center"/>
              <w:rPr>
                <w:rFonts w:ascii="Times New Roman" w:hAnsi="Times New Roman"/>
                <w:b/>
                <w:color w:val="000000"/>
                <w:sz w:val="20"/>
                <w:szCs w:val="20"/>
              </w:rPr>
            </w:pPr>
            <w:r w:rsidRPr="00B326E9">
              <w:rPr>
                <w:rFonts w:ascii="Times New Roman" w:hAnsi="Times New Roman"/>
                <w:b/>
                <w:color w:val="000000"/>
                <w:sz w:val="20"/>
                <w:szCs w:val="20"/>
              </w:rPr>
              <w:t>10825,9</w:t>
            </w:r>
          </w:p>
        </w:tc>
        <w:tc>
          <w:tcPr>
            <w:tcW w:w="1436" w:type="dxa"/>
            <w:tcBorders>
              <w:top w:val="single" w:sz="4" w:space="0" w:color="auto"/>
              <w:left w:val="single" w:sz="4" w:space="0" w:color="auto"/>
              <w:bottom w:val="single" w:sz="4" w:space="0" w:color="auto"/>
              <w:right w:val="single" w:sz="4" w:space="0" w:color="auto"/>
            </w:tcBorders>
          </w:tcPr>
          <w:p w:rsidR="00DA5D7B" w:rsidRPr="00B326E9" w:rsidRDefault="00DA5D7B" w:rsidP="00DA64A5">
            <w:pPr>
              <w:pStyle w:val="ConsPlusNormal"/>
              <w:widowControl/>
              <w:ind w:firstLine="0"/>
              <w:jc w:val="center"/>
              <w:rPr>
                <w:rFonts w:ascii="Times New Roman" w:hAnsi="Times New Roman"/>
                <w:b/>
                <w:color w:val="000000"/>
                <w:sz w:val="20"/>
                <w:szCs w:val="20"/>
              </w:rPr>
            </w:pPr>
            <w:r w:rsidRPr="00B326E9">
              <w:rPr>
                <w:rFonts w:ascii="Times New Roman" w:hAnsi="Times New Roman"/>
                <w:b/>
                <w:color w:val="000000"/>
                <w:sz w:val="20"/>
                <w:szCs w:val="20"/>
              </w:rPr>
              <w:t>10715</w:t>
            </w:r>
          </w:p>
        </w:tc>
        <w:tc>
          <w:tcPr>
            <w:tcW w:w="1436" w:type="dxa"/>
            <w:tcBorders>
              <w:top w:val="single" w:sz="4" w:space="0" w:color="auto"/>
              <w:left w:val="single" w:sz="4" w:space="0" w:color="auto"/>
              <w:bottom w:val="single" w:sz="4" w:space="0" w:color="auto"/>
              <w:right w:val="single" w:sz="4" w:space="0" w:color="auto"/>
            </w:tcBorders>
          </w:tcPr>
          <w:p w:rsidR="00DA5D7B" w:rsidRPr="00B326E9" w:rsidRDefault="00DA5D7B" w:rsidP="00DA64A5">
            <w:pPr>
              <w:pStyle w:val="ConsPlusNormal"/>
              <w:widowControl/>
              <w:ind w:firstLine="0"/>
              <w:jc w:val="center"/>
              <w:rPr>
                <w:rFonts w:ascii="Times New Roman" w:hAnsi="Times New Roman"/>
                <w:b/>
                <w:color w:val="000000"/>
                <w:sz w:val="20"/>
                <w:szCs w:val="20"/>
              </w:rPr>
            </w:pPr>
            <w:r w:rsidRPr="00B326E9">
              <w:rPr>
                <w:rFonts w:ascii="Times New Roman" w:hAnsi="Times New Roman"/>
                <w:b/>
                <w:color w:val="000000"/>
                <w:sz w:val="20"/>
                <w:szCs w:val="20"/>
              </w:rPr>
              <w:t>10831,5</w:t>
            </w:r>
          </w:p>
        </w:tc>
        <w:tc>
          <w:tcPr>
            <w:tcW w:w="1350" w:type="dxa"/>
            <w:tcBorders>
              <w:top w:val="single" w:sz="4" w:space="0" w:color="auto"/>
              <w:left w:val="single" w:sz="4" w:space="0" w:color="auto"/>
              <w:bottom w:val="single" w:sz="4" w:space="0" w:color="auto"/>
              <w:right w:val="single" w:sz="4" w:space="0" w:color="auto"/>
            </w:tcBorders>
          </w:tcPr>
          <w:p w:rsidR="00DA5D7B" w:rsidRPr="00B326E9" w:rsidRDefault="00DA5D7B" w:rsidP="00DA64A5">
            <w:pPr>
              <w:pStyle w:val="ConsPlusNormal"/>
              <w:widowControl/>
              <w:ind w:firstLine="0"/>
              <w:jc w:val="center"/>
              <w:rPr>
                <w:rFonts w:ascii="Times New Roman" w:hAnsi="Times New Roman"/>
                <w:b/>
                <w:color w:val="000000"/>
                <w:sz w:val="20"/>
                <w:szCs w:val="20"/>
              </w:rPr>
            </w:pPr>
            <w:r w:rsidRPr="00B326E9">
              <w:rPr>
                <w:rFonts w:ascii="Times New Roman" w:hAnsi="Times New Roman"/>
                <w:b/>
                <w:color w:val="000000"/>
                <w:sz w:val="20"/>
                <w:szCs w:val="20"/>
              </w:rPr>
              <w:t>12757,7</w:t>
            </w:r>
          </w:p>
        </w:tc>
        <w:tc>
          <w:tcPr>
            <w:tcW w:w="1418" w:type="dxa"/>
            <w:tcBorders>
              <w:top w:val="single" w:sz="4" w:space="0" w:color="auto"/>
              <w:left w:val="single" w:sz="4" w:space="0" w:color="auto"/>
              <w:bottom w:val="single" w:sz="4" w:space="0" w:color="auto"/>
            </w:tcBorders>
          </w:tcPr>
          <w:p w:rsidR="00DA5D7B" w:rsidRPr="00B326E9" w:rsidRDefault="00DA5D7B" w:rsidP="00DA64A5">
            <w:pPr>
              <w:pStyle w:val="ConsPlusNormal"/>
              <w:widowControl/>
              <w:ind w:firstLine="0"/>
              <w:jc w:val="center"/>
              <w:rPr>
                <w:rFonts w:ascii="Times New Roman" w:hAnsi="Times New Roman"/>
                <w:b/>
                <w:color w:val="000000"/>
                <w:sz w:val="20"/>
                <w:szCs w:val="20"/>
              </w:rPr>
            </w:pPr>
            <w:r w:rsidRPr="00B326E9">
              <w:rPr>
                <w:rFonts w:ascii="Times New Roman" w:hAnsi="Times New Roman"/>
                <w:b/>
                <w:color w:val="000000"/>
                <w:sz w:val="20"/>
                <w:szCs w:val="20"/>
              </w:rPr>
              <w:t>45130,1</w:t>
            </w:r>
          </w:p>
        </w:tc>
      </w:tr>
      <w:tr w:rsidR="00DA5D7B" w:rsidRPr="00A26271" w:rsidTr="00DA64A5">
        <w:trPr>
          <w:trHeight w:val="432"/>
        </w:trPr>
        <w:tc>
          <w:tcPr>
            <w:tcW w:w="2421" w:type="dxa"/>
            <w:tcBorders>
              <w:top w:val="single" w:sz="4" w:space="0" w:color="auto"/>
              <w:bottom w:val="single" w:sz="4" w:space="0" w:color="auto"/>
              <w:right w:val="single" w:sz="4" w:space="0" w:color="auto"/>
            </w:tcBorders>
          </w:tcPr>
          <w:p w:rsidR="00DA5D7B" w:rsidRPr="00ED6969" w:rsidRDefault="00DA5D7B" w:rsidP="00DA64A5">
            <w:pPr>
              <w:pStyle w:val="ConsPlusNormal"/>
              <w:widowControl/>
              <w:ind w:firstLine="0"/>
              <w:jc w:val="both"/>
              <w:rPr>
                <w:rFonts w:ascii="Times New Roman" w:hAnsi="Times New Roman"/>
                <w:color w:val="000000"/>
                <w:sz w:val="24"/>
                <w:szCs w:val="24"/>
              </w:rPr>
            </w:pPr>
            <w:r>
              <w:rPr>
                <w:rFonts w:ascii="Times New Roman" w:hAnsi="Times New Roman"/>
                <w:color w:val="000000"/>
                <w:sz w:val="24"/>
                <w:szCs w:val="24"/>
              </w:rPr>
              <w:t>Краевой бюджет</w:t>
            </w:r>
          </w:p>
        </w:tc>
        <w:tc>
          <w:tcPr>
            <w:tcW w:w="1437" w:type="dxa"/>
            <w:tcBorders>
              <w:top w:val="single" w:sz="4" w:space="0" w:color="auto"/>
              <w:left w:val="single" w:sz="4" w:space="0" w:color="auto"/>
              <w:bottom w:val="single" w:sz="4" w:space="0" w:color="auto"/>
              <w:right w:val="single" w:sz="4" w:space="0" w:color="auto"/>
            </w:tcBorders>
          </w:tcPr>
          <w:p w:rsidR="00DA5D7B" w:rsidRPr="0026500B" w:rsidRDefault="00DA5D7B" w:rsidP="00DA64A5">
            <w:pPr>
              <w:pStyle w:val="a"/>
              <w:jc w:val="center"/>
              <w:rPr>
                <w:sz w:val="24"/>
                <w:szCs w:val="24"/>
              </w:rPr>
            </w:pPr>
            <w:r>
              <w:rPr>
                <w:sz w:val="24"/>
                <w:szCs w:val="24"/>
              </w:rPr>
              <w:t>0</w:t>
            </w:r>
          </w:p>
        </w:tc>
        <w:tc>
          <w:tcPr>
            <w:tcW w:w="1436" w:type="dxa"/>
            <w:tcBorders>
              <w:top w:val="single" w:sz="4" w:space="0" w:color="auto"/>
              <w:left w:val="single" w:sz="4" w:space="0" w:color="auto"/>
              <w:bottom w:val="single" w:sz="4" w:space="0" w:color="auto"/>
              <w:right w:val="single" w:sz="4" w:space="0" w:color="auto"/>
            </w:tcBorders>
          </w:tcPr>
          <w:p w:rsidR="00DA5D7B" w:rsidRPr="0026500B" w:rsidRDefault="00DA5D7B" w:rsidP="00DA64A5">
            <w:pPr>
              <w:pStyle w:val="a"/>
              <w:jc w:val="center"/>
              <w:rPr>
                <w:sz w:val="24"/>
                <w:szCs w:val="24"/>
              </w:rPr>
            </w:pPr>
            <w:r>
              <w:rPr>
                <w:sz w:val="24"/>
                <w:szCs w:val="24"/>
              </w:rPr>
              <w:t>0</w:t>
            </w:r>
          </w:p>
        </w:tc>
        <w:tc>
          <w:tcPr>
            <w:tcW w:w="1436" w:type="dxa"/>
            <w:tcBorders>
              <w:top w:val="single" w:sz="4" w:space="0" w:color="auto"/>
              <w:left w:val="single" w:sz="4" w:space="0" w:color="auto"/>
              <w:bottom w:val="single" w:sz="4" w:space="0" w:color="auto"/>
              <w:right w:val="single" w:sz="4" w:space="0" w:color="auto"/>
            </w:tcBorders>
          </w:tcPr>
          <w:p w:rsidR="00DA5D7B" w:rsidRPr="0026500B" w:rsidRDefault="00DA5D7B" w:rsidP="00DA64A5">
            <w:pPr>
              <w:pStyle w:val="a"/>
              <w:jc w:val="center"/>
              <w:rPr>
                <w:sz w:val="24"/>
                <w:szCs w:val="24"/>
              </w:rPr>
            </w:pPr>
            <w:r>
              <w:rPr>
                <w:sz w:val="24"/>
                <w:szCs w:val="24"/>
              </w:rPr>
              <w:t>0</w:t>
            </w:r>
          </w:p>
        </w:tc>
        <w:tc>
          <w:tcPr>
            <w:tcW w:w="1350" w:type="dxa"/>
            <w:tcBorders>
              <w:top w:val="single" w:sz="4" w:space="0" w:color="auto"/>
              <w:left w:val="single" w:sz="4" w:space="0" w:color="auto"/>
              <w:bottom w:val="single" w:sz="4" w:space="0" w:color="auto"/>
              <w:right w:val="single" w:sz="4" w:space="0" w:color="auto"/>
            </w:tcBorders>
          </w:tcPr>
          <w:p w:rsidR="00DA5D7B" w:rsidRPr="0026500B" w:rsidRDefault="00DA5D7B" w:rsidP="00DA64A5">
            <w:pPr>
              <w:pStyle w:val="a"/>
              <w:jc w:val="center"/>
              <w:rPr>
                <w:sz w:val="24"/>
                <w:szCs w:val="24"/>
              </w:rPr>
            </w:pPr>
            <w:r>
              <w:rPr>
                <w:sz w:val="24"/>
                <w:szCs w:val="24"/>
              </w:rPr>
              <w:t>0</w:t>
            </w:r>
          </w:p>
        </w:tc>
        <w:tc>
          <w:tcPr>
            <w:tcW w:w="1418" w:type="dxa"/>
            <w:tcBorders>
              <w:top w:val="single" w:sz="4" w:space="0" w:color="auto"/>
              <w:left w:val="single" w:sz="4" w:space="0" w:color="auto"/>
              <w:bottom w:val="single" w:sz="4" w:space="0" w:color="auto"/>
            </w:tcBorders>
          </w:tcPr>
          <w:p w:rsidR="00DA5D7B" w:rsidRPr="00423382" w:rsidRDefault="00DA5D7B" w:rsidP="00DA64A5">
            <w:pPr>
              <w:pStyle w:val="ConsPlusNormal"/>
              <w:widowControl/>
              <w:ind w:firstLine="0"/>
              <w:jc w:val="center"/>
              <w:rPr>
                <w:rFonts w:ascii="Times New Roman" w:hAnsi="Times New Roman"/>
                <w:b/>
                <w:color w:val="000000"/>
                <w:sz w:val="24"/>
                <w:szCs w:val="24"/>
              </w:rPr>
            </w:pPr>
            <w:r>
              <w:rPr>
                <w:rFonts w:ascii="Times New Roman" w:hAnsi="Times New Roman"/>
                <w:b/>
                <w:color w:val="000000"/>
                <w:sz w:val="24"/>
                <w:szCs w:val="24"/>
              </w:rPr>
              <w:t>0</w:t>
            </w:r>
          </w:p>
        </w:tc>
      </w:tr>
      <w:tr w:rsidR="00DA5D7B" w:rsidRPr="00A26271" w:rsidTr="00DA64A5">
        <w:trPr>
          <w:trHeight w:val="384"/>
        </w:trPr>
        <w:tc>
          <w:tcPr>
            <w:tcW w:w="2421" w:type="dxa"/>
            <w:tcBorders>
              <w:top w:val="single" w:sz="4" w:space="0" w:color="auto"/>
              <w:bottom w:val="single" w:sz="4" w:space="0" w:color="auto"/>
              <w:right w:val="single" w:sz="4" w:space="0" w:color="auto"/>
            </w:tcBorders>
          </w:tcPr>
          <w:p w:rsidR="00DA5D7B" w:rsidRPr="00537114" w:rsidRDefault="00DA5D7B" w:rsidP="00DA64A5">
            <w:pPr>
              <w:pStyle w:val="ConsPlusNormal"/>
              <w:widowControl/>
              <w:ind w:firstLine="0"/>
              <w:jc w:val="center"/>
              <w:rPr>
                <w:rFonts w:ascii="Times New Roman" w:hAnsi="Times New Roman"/>
                <w:b/>
                <w:color w:val="000000"/>
                <w:sz w:val="28"/>
                <w:szCs w:val="28"/>
              </w:rPr>
            </w:pPr>
            <w:r w:rsidRPr="0026483F">
              <w:rPr>
                <w:rFonts w:ascii="Times New Roman" w:hAnsi="Times New Roman"/>
                <w:b/>
                <w:color w:val="000000"/>
                <w:sz w:val="24"/>
                <w:szCs w:val="24"/>
              </w:rPr>
              <w:t>ВСЕГО</w:t>
            </w:r>
          </w:p>
        </w:tc>
        <w:tc>
          <w:tcPr>
            <w:tcW w:w="1437" w:type="dxa"/>
            <w:tcBorders>
              <w:top w:val="single" w:sz="4" w:space="0" w:color="auto"/>
              <w:left w:val="single" w:sz="4" w:space="0" w:color="auto"/>
              <w:bottom w:val="single" w:sz="4" w:space="0" w:color="auto"/>
              <w:right w:val="single" w:sz="4" w:space="0" w:color="auto"/>
            </w:tcBorders>
          </w:tcPr>
          <w:p w:rsidR="00DA5D7B" w:rsidRPr="00B326E9" w:rsidRDefault="00DA5D7B" w:rsidP="00DA64A5">
            <w:pPr>
              <w:pStyle w:val="ConsPlusNormal"/>
              <w:widowControl/>
              <w:ind w:firstLine="0"/>
              <w:jc w:val="center"/>
              <w:rPr>
                <w:rFonts w:ascii="Times New Roman" w:hAnsi="Times New Roman"/>
                <w:b/>
                <w:color w:val="000000"/>
                <w:sz w:val="20"/>
                <w:szCs w:val="20"/>
              </w:rPr>
            </w:pPr>
            <w:r w:rsidRPr="00B326E9">
              <w:rPr>
                <w:rFonts w:ascii="Times New Roman" w:hAnsi="Times New Roman"/>
                <w:b/>
                <w:color w:val="000000"/>
                <w:sz w:val="20"/>
                <w:szCs w:val="20"/>
              </w:rPr>
              <w:t>10825,9</w:t>
            </w:r>
          </w:p>
        </w:tc>
        <w:tc>
          <w:tcPr>
            <w:tcW w:w="1436" w:type="dxa"/>
            <w:tcBorders>
              <w:top w:val="single" w:sz="4" w:space="0" w:color="auto"/>
              <w:left w:val="single" w:sz="4" w:space="0" w:color="auto"/>
              <w:bottom w:val="single" w:sz="4" w:space="0" w:color="auto"/>
              <w:right w:val="single" w:sz="4" w:space="0" w:color="auto"/>
            </w:tcBorders>
          </w:tcPr>
          <w:p w:rsidR="00DA5D7B" w:rsidRPr="00B326E9" w:rsidRDefault="00DA5D7B" w:rsidP="00DA64A5">
            <w:pPr>
              <w:pStyle w:val="ConsPlusNormal"/>
              <w:widowControl/>
              <w:ind w:firstLine="0"/>
              <w:jc w:val="center"/>
              <w:rPr>
                <w:rFonts w:ascii="Times New Roman" w:hAnsi="Times New Roman"/>
                <w:b/>
                <w:color w:val="000000"/>
                <w:sz w:val="20"/>
                <w:szCs w:val="20"/>
              </w:rPr>
            </w:pPr>
            <w:r w:rsidRPr="00B326E9">
              <w:rPr>
                <w:rFonts w:ascii="Times New Roman" w:hAnsi="Times New Roman"/>
                <w:b/>
                <w:color w:val="000000"/>
                <w:sz w:val="20"/>
                <w:szCs w:val="20"/>
              </w:rPr>
              <w:t>10715</w:t>
            </w:r>
          </w:p>
        </w:tc>
        <w:tc>
          <w:tcPr>
            <w:tcW w:w="1436" w:type="dxa"/>
            <w:tcBorders>
              <w:top w:val="single" w:sz="4" w:space="0" w:color="auto"/>
              <w:left w:val="single" w:sz="4" w:space="0" w:color="auto"/>
              <w:bottom w:val="single" w:sz="4" w:space="0" w:color="auto"/>
              <w:right w:val="single" w:sz="4" w:space="0" w:color="auto"/>
            </w:tcBorders>
          </w:tcPr>
          <w:p w:rsidR="00DA5D7B" w:rsidRPr="00B326E9" w:rsidRDefault="00DA5D7B" w:rsidP="00DA64A5">
            <w:pPr>
              <w:pStyle w:val="ConsPlusNormal"/>
              <w:widowControl/>
              <w:ind w:firstLine="0"/>
              <w:jc w:val="center"/>
              <w:rPr>
                <w:rFonts w:ascii="Times New Roman" w:hAnsi="Times New Roman"/>
                <w:b/>
                <w:color w:val="000000"/>
                <w:sz w:val="20"/>
                <w:szCs w:val="20"/>
              </w:rPr>
            </w:pPr>
            <w:r w:rsidRPr="00B326E9">
              <w:rPr>
                <w:rFonts w:ascii="Times New Roman" w:hAnsi="Times New Roman"/>
                <w:b/>
                <w:color w:val="000000"/>
                <w:sz w:val="20"/>
                <w:szCs w:val="20"/>
              </w:rPr>
              <w:t>10831,5</w:t>
            </w:r>
          </w:p>
        </w:tc>
        <w:tc>
          <w:tcPr>
            <w:tcW w:w="1350" w:type="dxa"/>
            <w:tcBorders>
              <w:top w:val="single" w:sz="4" w:space="0" w:color="auto"/>
              <w:left w:val="single" w:sz="4" w:space="0" w:color="auto"/>
              <w:bottom w:val="single" w:sz="4" w:space="0" w:color="auto"/>
              <w:right w:val="single" w:sz="4" w:space="0" w:color="auto"/>
            </w:tcBorders>
          </w:tcPr>
          <w:p w:rsidR="00DA5D7B" w:rsidRPr="00B326E9" w:rsidRDefault="00DA5D7B" w:rsidP="00DA64A5">
            <w:pPr>
              <w:pStyle w:val="ConsPlusNormal"/>
              <w:widowControl/>
              <w:ind w:firstLine="0"/>
              <w:jc w:val="center"/>
              <w:rPr>
                <w:rFonts w:ascii="Times New Roman" w:hAnsi="Times New Roman"/>
                <w:b/>
                <w:color w:val="000000"/>
                <w:sz w:val="20"/>
                <w:szCs w:val="20"/>
              </w:rPr>
            </w:pPr>
            <w:r w:rsidRPr="00B326E9">
              <w:rPr>
                <w:rFonts w:ascii="Times New Roman" w:hAnsi="Times New Roman"/>
                <w:b/>
                <w:color w:val="000000"/>
                <w:sz w:val="20"/>
                <w:szCs w:val="20"/>
              </w:rPr>
              <w:t>12757,7</w:t>
            </w:r>
          </w:p>
        </w:tc>
        <w:tc>
          <w:tcPr>
            <w:tcW w:w="1418" w:type="dxa"/>
            <w:tcBorders>
              <w:top w:val="single" w:sz="4" w:space="0" w:color="auto"/>
              <w:left w:val="single" w:sz="4" w:space="0" w:color="auto"/>
              <w:bottom w:val="single" w:sz="4" w:space="0" w:color="auto"/>
            </w:tcBorders>
          </w:tcPr>
          <w:p w:rsidR="00DA5D7B" w:rsidRPr="00B326E9" w:rsidRDefault="00DA5D7B" w:rsidP="00DA64A5">
            <w:pPr>
              <w:pStyle w:val="ConsPlusNormal"/>
              <w:widowControl/>
              <w:ind w:firstLine="0"/>
              <w:jc w:val="center"/>
              <w:rPr>
                <w:rFonts w:ascii="Times New Roman" w:hAnsi="Times New Roman"/>
                <w:b/>
                <w:color w:val="000000"/>
                <w:sz w:val="20"/>
                <w:szCs w:val="20"/>
              </w:rPr>
            </w:pPr>
            <w:r w:rsidRPr="00B326E9">
              <w:rPr>
                <w:rFonts w:ascii="Times New Roman" w:hAnsi="Times New Roman"/>
                <w:b/>
                <w:color w:val="000000"/>
                <w:sz w:val="20"/>
                <w:szCs w:val="20"/>
              </w:rPr>
              <w:t>45130,1</w:t>
            </w:r>
          </w:p>
        </w:tc>
      </w:tr>
    </w:tbl>
    <w:p w:rsidR="00DA5D7B" w:rsidRDefault="00DA5D7B" w:rsidP="001179F1">
      <w:pPr>
        <w:spacing w:line="240" w:lineRule="auto"/>
        <w:jc w:val="both"/>
        <w:rPr>
          <w:rFonts w:ascii="Times New Roman" w:hAnsi="Times New Roman"/>
          <w:sz w:val="24"/>
          <w:szCs w:val="24"/>
        </w:rPr>
      </w:pPr>
      <w:r w:rsidRPr="004E41CB">
        <w:rPr>
          <w:rFonts w:ascii="Times New Roman" w:hAnsi="Times New Roman"/>
          <w:sz w:val="24"/>
          <w:szCs w:val="24"/>
        </w:rPr>
        <w:t xml:space="preserve">Объем финансовых средств определен в соответствии с расходными обязательствами главных распорядителей средств бюджетных средств – ответственного исполнителя Подпрограммы. Основные средства в рамках </w:t>
      </w:r>
      <w:r>
        <w:rPr>
          <w:rFonts w:ascii="Times New Roman" w:hAnsi="Times New Roman"/>
          <w:sz w:val="24"/>
          <w:szCs w:val="24"/>
        </w:rPr>
        <w:t>п</w:t>
      </w:r>
      <w:r w:rsidRPr="004E41CB">
        <w:rPr>
          <w:rFonts w:ascii="Times New Roman" w:hAnsi="Times New Roman"/>
          <w:sz w:val="24"/>
          <w:szCs w:val="24"/>
        </w:rPr>
        <w:t xml:space="preserve">одпрограммы направляются на </w:t>
      </w:r>
      <w:r>
        <w:rPr>
          <w:rFonts w:ascii="Times New Roman" w:hAnsi="Times New Roman"/>
          <w:sz w:val="24"/>
          <w:szCs w:val="24"/>
        </w:rPr>
        <w:t>с</w:t>
      </w:r>
      <w:r w:rsidRPr="003A091E">
        <w:rPr>
          <w:rFonts w:ascii="Times New Roman" w:hAnsi="Times New Roman"/>
          <w:sz w:val="24"/>
          <w:szCs w:val="24"/>
        </w:rPr>
        <w:t>озда</w:t>
      </w:r>
      <w:r>
        <w:rPr>
          <w:rFonts w:ascii="Times New Roman" w:hAnsi="Times New Roman"/>
          <w:sz w:val="24"/>
          <w:szCs w:val="24"/>
        </w:rPr>
        <w:t>ние</w:t>
      </w:r>
      <w:r w:rsidRPr="003A091E">
        <w:rPr>
          <w:rFonts w:ascii="Times New Roman" w:hAnsi="Times New Roman"/>
          <w:sz w:val="24"/>
          <w:szCs w:val="24"/>
        </w:rPr>
        <w:t xml:space="preserve">  в системе начального общего, основного общего, среднего общего образования равны</w:t>
      </w:r>
      <w:r>
        <w:rPr>
          <w:rFonts w:ascii="Times New Roman" w:hAnsi="Times New Roman"/>
          <w:sz w:val="24"/>
          <w:szCs w:val="24"/>
        </w:rPr>
        <w:t>х</w:t>
      </w:r>
      <w:r w:rsidRPr="003A091E">
        <w:rPr>
          <w:rFonts w:ascii="Times New Roman" w:hAnsi="Times New Roman"/>
          <w:sz w:val="24"/>
          <w:szCs w:val="24"/>
        </w:rPr>
        <w:t xml:space="preserve"> возможност</w:t>
      </w:r>
      <w:r>
        <w:rPr>
          <w:rFonts w:ascii="Times New Roman" w:hAnsi="Times New Roman"/>
          <w:sz w:val="24"/>
          <w:szCs w:val="24"/>
        </w:rPr>
        <w:t>ей</w:t>
      </w:r>
      <w:r w:rsidRPr="003A091E">
        <w:rPr>
          <w:rFonts w:ascii="Times New Roman" w:hAnsi="Times New Roman"/>
          <w:sz w:val="24"/>
          <w:szCs w:val="24"/>
        </w:rPr>
        <w:t xml:space="preserve"> для современного качественного образования и позитивной социализации детей</w:t>
      </w:r>
      <w:r>
        <w:rPr>
          <w:rFonts w:ascii="Times New Roman" w:hAnsi="Times New Roman"/>
          <w:sz w:val="24"/>
          <w:szCs w:val="24"/>
        </w:rPr>
        <w:t xml:space="preserve">.   </w:t>
      </w:r>
    </w:p>
    <w:p w:rsidR="00DA5D7B" w:rsidRDefault="00DA5D7B" w:rsidP="001179F1">
      <w:pPr>
        <w:tabs>
          <w:tab w:val="left" w:pos="2820"/>
        </w:tabs>
        <w:rPr>
          <w:rFonts w:ascii="Times New Roman" w:hAnsi="Times New Roman"/>
          <w:sz w:val="24"/>
          <w:szCs w:val="24"/>
        </w:rPr>
      </w:pPr>
    </w:p>
    <w:p w:rsidR="00DA5D7B" w:rsidRPr="00D02251" w:rsidRDefault="00DA5D7B" w:rsidP="001179F1">
      <w:pPr>
        <w:spacing w:line="240" w:lineRule="auto"/>
        <w:jc w:val="center"/>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Описание рисков реализации подпрограммы и мер по их минимизации</w:t>
      </w:r>
    </w:p>
    <w:p w:rsidR="00DA5D7B" w:rsidRDefault="00DA5D7B" w:rsidP="001179F1">
      <w:pPr>
        <w:spacing w:after="0"/>
        <w:ind w:firstLine="709"/>
        <w:jc w:val="both"/>
        <w:rPr>
          <w:rFonts w:ascii="Times New Roman" w:hAnsi="Times New Roman"/>
          <w:sz w:val="24"/>
          <w:szCs w:val="24"/>
        </w:rPr>
      </w:pPr>
      <w:r w:rsidRPr="002B1E04">
        <w:rPr>
          <w:rFonts w:ascii="Times New Roman" w:hAnsi="Times New Roman"/>
          <w:sz w:val="24"/>
          <w:szCs w:val="24"/>
        </w:rPr>
        <w:t>При реализации программы возможны внешние риски:</w:t>
      </w:r>
      <w:r>
        <w:rPr>
          <w:rFonts w:ascii="Times New Roman" w:hAnsi="Times New Roman"/>
          <w:sz w:val="24"/>
          <w:szCs w:val="24"/>
        </w:rPr>
        <w:t xml:space="preserve"> </w:t>
      </w:r>
      <w:r w:rsidRPr="002B1E04">
        <w:rPr>
          <w:rFonts w:ascii="Times New Roman" w:hAnsi="Times New Roman"/>
          <w:sz w:val="24"/>
          <w:szCs w:val="24"/>
        </w:rPr>
        <w:t>изменение федерального и регионального законодательства.</w:t>
      </w:r>
      <w:r>
        <w:rPr>
          <w:rFonts w:ascii="Times New Roman" w:hAnsi="Times New Roman"/>
          <w:sz w:val="24"/>
          <w:szCs w:val="24"/>
        </w:rPr>
        <w:t xml:space="preserve"> </w:t>
      </w:r>
      <w:r w:rsidRPr="002B1E04">
        <w:rPr>
          <w:rFonts w:ascii="Times New Roman" w:hAnsi="Times New Roman"/>
          <w:sz w:val="24"/>
          <w:szCs w:val="24"/>
        </w:rPr>
        <w:t>Механизмы минимизации негативного влияния внешних рисков:</w:t>
      </w:r>
      <w:r>
        <w:rPr>
          <w:rFonts w:ascii="Times New Roman" w:hAnsi="Times New Roman"/>
          <w:sz w:val="24"/>
          <w:szCs w:val="24"/>
        </w:rPr>
        <w:t xml:space="preserve"> </w:t>
      </w:r>
      <w:r w:rsidRPr="002B1E04">
        <w:rPr>
          <w:rFonts w:ascii="Times New Roman" w:hAnsi="Times New Roman"/>
          <w:sz w:val="24"/>
          <w:szCs w:val="24"/>
        </w:rPr>
        <w:t xml:space="preserve">оперативное реагирование на изменения федерального и регионального законодательства путем внесения изменений в муниципальные нормативные правовые акты. </w:t>
      </w:r>
      <w:r>
        <w:rPr>
          <w:rFonts w:ascii="Times New Roman" w:hAnsi="Times New Roman"/>
          <w:sz w:val="24"/>
          <w:szCs w:val="24"/>
        </w:rPr>
        <w:t xml:space="preserve"> </w:t>
      </w:r>
    </w:p>
    <w:p w:rsidR="00DA5D7B" w:rsidRPr="002B1E04" w:rsidRDefault="00DA5D7B" w:rsidP="001179F1">
      <w:pPr>
        <w:spacing w:after="0"/>
        <w:ind w:firstLine="709"/>
        <w:jc w:val="both"/>
        <w:rPr>
          <w:rFonts w:ascii="Times New Roman" w:hAnsi="Times New Roman"/>
          <w:sz w:val="24"/>
          <w:szCs w:val="24"/>
        </w:rPr>
      </w:pPr>
      <w:r w:rsidRPr="002B1E04">
        <w:rPr>
          <w:rFonts w:ascii="Times New Roman" w:hAnsi="Times New Roman"/>
          <w:sz w:val="24"/>
          <w:szCs w:val="24"/>
        </w:rPr>
        <w:t>При реализации программы возможны внутренние риски:</w:t>
      </w:r>
      <w:r>
        <w:rPr>
          <w:rFonts w:ascii="Times New Roman" w:hAnsi="Times New Roman"/>
          <w:sz w:val="24"/>
          <w:szCs w:val="24"/>
        </w:rPr>
        <w:t xml:space="preserve"> </w:t>
      </w:r>
      <w:r w:rsidRPr="002B1E04">
        <w:rPr>
          <w:rFonts w:ascii="Times New Roman" w:hAnsi="Times New Roman"/>
          <w:sz w:val="24"/>
          <w:szCs w:val="24"/>
        </w:rPr>
        <w:t>сокращение финансирования;</w:t>
      </w:r>
      <w:r>
        <w:rPr>
          <w:rFonts w:ascii="Times New Roman" w:hAnsi="Times New Roman"/>
          <w:sz w:val="24"/>
          <w:szCs w:val="24"/>
        </w:rPr>
        <w:t xml:space="preserve"> </w:t>
      </w:r>
      <w:r w:rsidRPr="002B1E04">
        <w:rPr>
          <w:rFonts w:ascii="Times New Roman" w:hAnsi="Times New Roman"/>
          <w:sz w:val="24"/>
          <w:szCs w:val="24"/>
        </w:rPr>
        <w:t>нарушение договорных отношений между образовательными организациями и подрядными организациями, осуществляющими выполнение работ, оказание услуг, поставку товаров.</w:t>
      </w:r>
    </w:p>
    <w:p w:rsidR="00DA5D7B" w:rsidRPr="002B1E04" w:rsidRDefault="00DA5D7B" w:rsidP="001179F1">
      <w:pPr>
        <w:spacing w:after="0"/>
        <w:ind w:firstLine="708"/>
        <w:jc w:val="both"/>
        <w:rPr>
          <w:rFonts w:ascii="Times New Roman" w:hAnsi="Times New Roman"/>
          <w:sz w:val="24"/>
          <w:szCs w:val="24"/>
        </w:rPr>
      </w:pPr>
      <w:r w:rsidRPr="002B1E04">
        <w:rPr>
          <w:rFonts w:ascii="Times New Roman" w:hAnsi="Times New Roman"/>
          <w:sz w:val="24"/>
          <w:szCs w:val="24"/>
        </w:rPr>
        <w:t>Механизмы минимизации негативного влияния внутренних рисков:</w:t>
      </w:r>
      <w:r>
        <w:rPr>
          <w:rFonts w:ascii="Times New Roman" w:hAnsi="Times New Roman"/>
          <w:sz w:val="24"/>
          <w:szCs w:val="24"/>
        </w:rPr>
        <w:t xml:space="preserve"> </w:t>
      </w:r>
      <w:r w:rsidRPr="002B1E04">
        <w:rPr>
          <w:rFonts w:ascii="Times New Roman" w:hAnsi="Times New Roman"/>
          <w:sz w:val="24"/>
          <w:szCs w:val="24"/>
        </w:rPr>
        <w:t>урегулирование взаимоотношений между образовательными организациями и подрядными организациями, осуществляющими выполнение работ,</w:t>
      </w:r>
      <w:r>
        <w:rPr>
          <w:rFonts w:ascii="Times New Roman" w:hAnsi="Times New Roman"/>
          <w:sz w:val="24"/>
          <w:szCs w:val="24"/>
        </w:rPr>
        <w:t xml:space="preserve"> </w:t>
      </w:r>
      <w:r w:rsidRPr="002B1E04">
        <w:rPr>
          <w:rFonts w:ascii="Times New Roman" w:hAnsi="Times New Roman"/>
          <w:sz w:val="24"/>
          <w:szCs w:val="24"/>
        </w:rPr>
        <w:t xml:space="preserve">оказание услуг, поставку товаров в соответствии с </w:t>
      </w:r>
      <w:r>
        <w:rPr>
          <w:rFonts w:ascii="Times New Roman" w:hAnsi="Times New Roman"/>
          <w:sz w:val="24"/>
          <w:szCs w:val="24"/>
        </w:rPr>
        <w:t xml:space="preserve">действующим </w:t>
      </w:r>
      <w:r w:rsidRPr="002B1E04">
        <w:rPr>
          <w:rFonts w:ascii="Times New Roman" w:hAnsi="Times New Roman"/>
          <w:sz w:val="24"/>
          <w:szCs w:val="24"/>
        </w:rPr>
        <w:t>законодательством</w:t>
      </w:r>
      <w:r>
        <w:rPr>
          <w:rFonts w:ascii="Times New Roman" w:hAnsi="Times New Roman"/>
          <w:sz w:val="24"/>
          <w:szCs w:val="24"/>
        </w:rPr>
        <w:t>.</w:t>
      </w:r>
    </w:p>
    <w:p w:rsidR="00DA5D7B" w:rsidRDefault="00DA5D7B" w:rsidP="001179F1">
      <w:pPr>
        <w:spacing w:after="0" w:line="240" w:lineRule="auto"/>
        <w:ind w:firstLine="708"/>
        <w:jc w:val="both"/>
        <w:rPr>
          <w:rFonts w:ascii="Times New Roman" w:hAnsi="Times New Roman"/>
          <w:sz w:val="28"/>
          <w:szCs w:val="28"/>
        </w:rPr>
      </w:pPr>
    </w:p>
    <w:p w:rsidR="00DA5D7B" w:rsidRPr="0026483F" w:rsidRDefault="00DA5D7B" w:rsidP="001179F1">
      <w:pPr>
        <w:tabs>
          <w:tab w:val="left" w:pos="3885"/>
        </w:tabs>
        <w:rPr>
          <w:rFonts w:ascii="Times New Roman" w:hAnsi="Times New Roman"/>
          <w:sz w:val="24"/>
          <w:szCs w:val="24"/>
        </w:rPr>
      </w:pPr>
    </w:p>
    <w:tbl>
      <w:tblPr>
        <w:tblW w:w="15310" w:type="dxa"/>
        <w:tblLayout w:type="fixed"/>
        <w:tblLook w:val="0000"/>
      </w:tblPr>
      <w:tblGrid>
        <w:gridCol w:w="602"/>
        <w:gridCol w:w="1808"/>
        <w:gridCol w:w="709"/>
        <w:gridCol w:w="850"/>
        <w:gridCol w:w="993"/>
        <w:gridCol w:w="709"/>
        <w:gridCol w:w="851"/>
        <w:gridCol w:w="763"/>
        <w:gridCol w:w="763"/>
        <w:gridCol w:w="565"/>
        <w:gridCol w:w="743"/>
        <w:gridCol w:w="21"/>
        <w:gridCol w:w="546"/>
        <w:gridCol w:w="567"/>
        <w:gridCol w:w="32"/>
        <w:gridCol w:w="535"/>
        <w:gridCol w:w="228"/>
        <w:gridCol w:w="56"/>
        <w:gridCol w:w="567"/>
        <w:gridCol w:w="283"/>
        <w:gridCol w:w="567"/>
        <w:gridCol w:w="284"/>
        <w:gridCol w:w="567"/>
        <w:gridCol w:w="283"/>
        <w:gridCol w:w="88"/>
        <w:gridCol w:w="479"/>
        <w:gridCol w:w="229"/>
        <w:gridCol w:w="622"/>
      </w:tblGrid>
      <w:tr w:rsidR="00DA5D7B" w:rsidRPr="008A2966" w:rsidTr="00DA64A5">
        <w:trPr>
          <w:gridAfter w:val="1"/>
          <w:wAfter w:w="622" w:type="dxa"/>
          <w:trHeight w:val="216"/>
        </w:trPr>
        <w:tc>
          <w:tcPr>
            <w:tcW w:w="602" w:type="dxa"/>
            <w:tcBorders>
              <w:top w:val="nil"/>
              <w:left w:val="nil"/>
              <w:bottom w:val="nil"/>
              <w:right w:val="nil"/>
            </w:tcBorders>
          </w:tcPr>
          <w:p w:rsidR="00DA5D7B" w:rsidRPr="006E7A39" w:rsidRDefault="00DA5D7B" w:rsidP="00DA64A5">
            <w:pPr>
              <w:autoSpaceDE w:val="0"/>
              <w:autoSpaceDN w:val="0"/>
              <w:adjustRightInd w:val="0"/>
              <w:ind w:right="-14816"/>
              <w:jc w:val="right"/>
              <w:rPr>
                <w:rFonts w:ascii="Times New Roman" w:hAnsi="Times New Roman"/>
                <w:b/>
                <w:sz w:val="28"/>
                <w:szCs w:val="28"/>
              </w:rPr>
            </w:pPr>
          </w:p>
        </w:tc>
        <w:tc>
          <w:tcPr>
            <w:tcW w:w="1808" w:type="dxa"/>
            <w:tcBorders>
              <w:top w:val="nil"/>
              <w:left w:val="nil"/>
              <w:bottom w:val="nil"/>
              <w:right w:val="nil"/>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709" w:type="dxa"/>
            <w:tcBorders>
              <w:top w:val="nil"/>
              <w:left w:val="nil"/>
              <w:bottom w:val="nil"/>
              <w:right w:val="nil"/>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850" w:type="dxa"/>
            <w:tcBorders>
              <w:top w:val="nil"/>
              <w:left w:val="nil"/>
              <w:bottom w:val="nil"/>
              <w:right w:val="nil"/>
            </w:tcBorders>
          </w:tcPr>
          <w:p w:rsidR="00DA5D7B" w:rsidRPr="008A2966" w:rsidRDefault="00DA5D7B" w:rsidP="00DA64A5">
            <w:pPr>
              <w:autoSpaceDE w:val="0"/>
              <w:autoSpaceDN w:val="0"/>
              <w:adjustRightInd w:val="0"/>
              <w:jc w:val="center"/>
              <w:rPr>
                <w:rFonts w:ascii="Times New Roman" w:hAnsi="Times New Roman"/>
                <w:sz w:val="16"/>
                <w:szCs w:val="16"/>
              </w:rPr>
            </w:pPr>
          </w:p>
        </w:tc>
        <w:tc>
          <w:tcPr>
            <w:tcW w:w="993" w:type="dxa"/>
            <w:tcBorders>
              <w:top w:val="nil"/>
              <w:left w:val="nil"/>
              <w:bottom w:val="nil"/>
              <w:right w:val="nil"/>
            </w:tcBorders>
          </w:tcPr>
          <w:p w:rsidR="00DA5D7B" w:rsidRPr="008A2966" w:rsidRDefault="00DA5D7B" w:rsidP="00DA64A5">
            <w:pPr>
              <w:autoSpaceDE w:val="0"/>
              <w:autoSpaceDN w:val="0"/>
              <w:adjustRightInd w:val="0"/>
              <w:ind w:right="-5778"/>
              <w:jc w:val="right"/>
              <w:rPr>
                <w:rFonts w:ascii="Times New Roman" w:hAnsi="Times New Roman"/>
                <w:sz w:val="16"/>
                <w:szCs w:val="16"/>
              </w:rPr>
            </w:pPr>
            <w:r>
              <w:rPr>
                <w:rFonts w:ascii="Times New Roman" w:hAnsi="Times New Roman"/>
                <w:sz w:val="16"/>
                <w:szCs w:val="16"/>
              </w:rPr>
              <w:t>Основные мероприятия</w:t>
            </w:r>
          </w:p>
        </w:tc>
        <w:tc>
          <w:tcPr>
            <w:tcW w:w="709" w:type="dxa"/>
            <w:tcBorders>
              <w:top w:val="nil"/>
              <w:left w:val="nil"/>
              <w:bottom w:val="nil"/>
              <w:right w:val="nil"/>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851" w:type="dxa"/>
            <w:tcBorders>
              <w:top w:val="nil"/>
              <w:left w:val="nil"/>
              <w:bottom w:val="nil"/>
              <w:right w:val="nil"/>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763" w:type="dxa"/>
            <w:tcBorders>
              <w:top w:val="nil"/>
              <w:left w:val="nil"/>
              <w:bottom w:val="nil"/>
              <w:right w:val="nil"/>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763" w:type="dxa"/>
            <w:tcBorders>
              <w:top w:val="nil"/>
              <w:left w:val="nil"/>
              <w:bottom w:val="nil"/>
              <w:right w:val="nil"/>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565" w:type="dxa"/>
            <w:tcBorders>
              <w:top w:val="nil"/>
              <w:left w:val="nil"/>
              <w:bottom w:val="nil"/>
              <w:right w:val="nil"/>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764" w:type="dxa"/>
            <w:gridSpan w:val="2"/>
            <w:tcBorders>
              <w:top w:val="nil"/>
              <w:left w:val="nil"/>
              <w:bottom w:val="nil"/>
              <w:right w:val="nil"/>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546" w:type="dxa"/>
            <w:tcBorders>
              <w:top w:val="nil"/>
              <w:left w:val="nil"/>
              <w:bottom w:val="nil"/>
              <w:right w:val="nil"/>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599" w:type="dxa"/>
            <w:gridSpan w:val="2"/>
            <w:tcBorders>
              <w:top w:val="nil"/>
              <w:left w:val="nil"/>
              <w:bottom w:val="nil"/>
              <w:right w:val="nil"/>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763" w:type="dxa"/>
            <w:gridSpan w:val="2"/>
            <w:tcBorders>
              <w:top w:val="nil"/>
              <w:left w:val="nil"/>
              <w:bottom w:val="nil"/>
              <w:right w:val="nil"/>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2695" w:type="dxa"/>
            <w:gridSpan w:val="8"/>
            <w:tcBorders>
              <w:top w:val="nil"/>
              <w:left w:val="nil"/>
              <w:bottom w:val="nil"/>
              <w:right w:val="nil"/>
            </w:tcBorders>
          </w:tcPr>
          <w:p w:rsidR="00DA5D7B" w:rsidRPr="008A2966" w:rsidRDefault="00DA5D7B" w:rsidP="00DA64A5">
            <w:pPr>
              <w:autoSpaceDE w:val="0"/>
              <w:autoSpaceDN w:val="0"/>
              <w:adjustRightInd w:val="0"/>
              <w:jc w:val="center"/>
              <w:rPr>
                <w:rFonts w:ascii="Times New Roman" w:hAnsi="Times New Roman"/>
                <w:b/>
                <w:sz w:val="20"/>
                <w:szCs w:val="20"/>
              </w:rPr>
            </w:pPr>
          </w:p>
        </w:tc>
        <w:tc>
          <w:tcPr>
            <w:tcW w:w="708" w:type="dxa"/>
            <w:gridSpan w:val="2"/>
            <w:tcBorders>
              <w:top w:val="nil"/>
              <w:left w:val="nil"/>
              <w:bottom w:val="nil"/>
              <w:right w:val="nil"/>
            </w:tcBorders>
          </w:tcPr>
          <w:p w:rsidR="00DA5D7B" w:rsidRPr="008A2966" w:rsidRDefault="00DA5D7B" w:rsidP="00DA64A5">
            <w:pPr>
              <w:autoSpaceDE w:val="0"/>
              <w:autoSpaceDN w:val="0"/>
              <w:adjustRightInd w:val="0"/>
              <w:jc w:val="center"/>
              <w:rPr>
                <w:rFonts w:ascii="Times New Roman" w:hAnsi="Times New Roman"/>
                <w:sz w:val="16"/>
                <w:szCs w:val="16"/>
              </w:rPr>
            </w:pPr>
          </w:p>
        </w:tc>
      </w:tr>
      <w:tr w:rsidR="00DA5D7B" w:rsidRPr="008A2966" w:rsidTr="00DA64A5">
        <w:trPr>
          <w:gridAfter w:val="27"/>
          <w:wAfter w:w="14708" w:type="dxa"/>
          <w:trHeight w:val="269"/>
        </w:trPr>
        <w:tc>
          <w:tcPr>
            <w:tcW w:w="602" w:type="dxa"/>
            <w:tcBorders>
              <w:top w:val="nil"/>
              <w:left w:val="nil"/>
              <w:bottom w:val="nil"/>
              <w:right w:val="nil"/>
            </w:tcBorders>
          </w:tcPr>
          <w:p w:rsidR="00DA5D7B" w:rsidRPr="008A2966" w:rsidRDefault="00DA5D7B" w:rsidP="00DA64A5">
            <w:pPr>
              <w:autoSpaceDE w:val="0"/>
              <w:autoSpaceDN w:val="0"/>
              <w:adjustRightInd w:val="0"/>
              <w:jc w:val="right"/>
              <w:rPr>
                <w:rFonts w:ascii="Times New Roman" w:hAnsi="Times New Roman"/>
                <w:sz w:val="16"/>
                <w:szCs w:val="16"/>
              </w:rPr>
            </w:pPr>
          </w:p>
        </w:tc>
      </w:tr>
      <w:tr w:rsidR="00DA5D7B" w:rsidRPr="008A2966" w:rsidTr="00DA64A5">
        <w:trPr>
          <w:trHeight w:val="80"/>
        </w:trPr>
        <w:tc>
          <w:tcPr>
            <w:tcW w:w="602" w:type="dxa"/>
            <w:tcBorders>
              <w:top w:val="nil"/>
              <w:left w:val="nil"/>
              <w:bottom w:val="nil"/>
              <w:right w:val="nil"/>
            </w:tcBorders>
          </w:tcPr>
          <w:p w:rsidR="00DA5D7B" w:rsidRPr="00BC41E5" w:rsidRDefault="00DA5D7B" w:rsidP="00DA64A5">
            <w:pPr>
              <w:tabs>
                <w:tab w:val="left" w:pos="334"/>
              </w:tabs>
              <w:autoSpaceDE w:val="0"/>
              <w:autoSpaceDN w:val="0"/>
              <w:adjustRightInd w:val="0"/>
              <w:jc w:val="right"/>
              <w:rPr>
                <w:rFonts w:ascii="Times New Roman" w:hAnsi="Times New Roman"/>
                <w:b/>
              </w:rPr>
            </w:pPr>
          </w:p>
        </w:tc>
        <w:tc>
          <w:tcPr>
            <w:tcW w:w="1808" w:type="dxa"/>
            <w:tcBorders>
              <w:top w:val="nil"/>
              <w:left w:val="nil"/>
              <w:bottom w:val="nil"/>
              <w:right w:val="nil"/>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709" w:type="dxa"/>
            <w:tcBorders>
              <w:top w:val="nil"/>
              <w:left w:val="nil"/>
              <w:bottom w:val="nil"/>
              <w:right w:val="nil"/>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850" w:type="dxa"/>
            <w:tcBorders>
              <w:top w:val="nil"/>
              <w:left w:val="nil"/>
              <w:bottom w:val="nil"/>
              <w:right w:val="nil"/>
            </w:tcBorders>
          </w:tcPr>
          <w:p w:rsidR="00DA5D7B" w:rsidRPr="008A2966" w:rsidRDefault="00DA5D7B" w:rsidP="00DA64A5">
            <w:pPr>
              <w:autoSpaceDE w:val="0"/>
              <w:autoSpaceDN w:val="0"/>
              <w:adjustRightInd w:val="0"/>
              <w:jc w:val="center"/>
              <w:rPr>
                <w:rFonts w:ascii="Times New Roman" w:hAnsi="Times New Roman"/>
                <w:sz w:val="16"/>
                <w:szCs w:val="16"/>
              </w:rPr>
            </w:pPr>
          </w:p>
        </w:tc>
        <w:tc>
          <w:tcPr>
            <w:tcW w:w="993" w:type="dxa"/>
            <w:tcBorders>
              <w:top w:val="nil"/>
              <w:left w:val="nil"/>
              <w:bottom w:val="nil"/>
              <w:right w:val="nil"/>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709" w:type="dxa"/>
            <w:tcBorders>
              <w:top w:val="nil"/>
              <w:left w:val="nil"/>
              <w:bottom w:val="nil"/>
              <w:right w:val="nil"/>
            </w:tcBorders>
          </w:tcPr>
          <w:p w:rsidR="00DA5D7B" w:rsidRPr="008A2966" w:rsidRDefault="00DA5D7B" w:rsidP="00DA64A5">
            <w:pPr>
              <w:autoSpaceDE w:val="0"/>
              <w:autoSpaceDN w:val="0"/>
              <w:adjustRightInd w:val="0"/>
              <w:jc w:val="center"/>
              <w:rPr>
                <w:rFonts w:ascii="Times New Roman" w:hAnsi="Times New Roman"/>
                <w:sz w:val="16"/>
                <w:szCs w:val="16"/>
              </w:rPr>
            </w:pPr>
          </w:p>
        </w:tc>
        <w:tc>
          <w:tcPr>
            <w:tcW w:w="851" w:type="dxa"/>
            <w:tcBorders>
              <w:top w:val="nil"/>
              <w:left w:val="nil"/>
              <w:bottom w:val="nil"/>
              <w:right w:val="nil"/>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763" w:type="dxa"/>
            <w:tcBorders>
              <w:top w:val="nil"/>
              <w:left w:val="nil"/>
              <w:bottom w:val="nil"/>
              <w:right w:val="nil"/>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763" w:type="dxa"/>
            <w:tcBorders>
              <w:top w:val="nil"/>
              <w:left w:val="nil"/>
              <w:bottom w:val="nil"/>
              <w:right w:val="nil"/>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565" w:type="dxa"/>
            <w:tcBorders>
              <w:top w:val="nil"/>
              <w:left w:val="nil"/>
              <w:bottom w:val="nil"/>
              <w:right w:val="nil"/>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764" w:type="dxa"/>
            <w:gridSpan w:val="2"/>
            <w:tcBorders>
              <w:top w:val="nil"/>
              <w:left w:val="nil"/>
              <w:bottom w:val="nil"/>
              <w:right w:val="nil"/>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546" w:type="dxa"/>
            <w:tcBorders>
              <w:top w:val="nil"/>
              <w:left w:val="nil"/>
              <w:bottom w:val="nil"/>
              <w:right w:val="nil"/>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599" w:type="dxa"/>
            <w:gridSpan w:val="2"/>
            <w:tcBorders>
              <w:top w:val="nil"/>
              <w:left w:val="nil"/>
              <w:bottom w:val="nil"/>
              <w:right w:val="nil"/>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535" w:type="dxa"/>
            <w:tcBorders>
              <w:top w:val="nil"/>
              <w:left w:val="nil"/>
              <w:bottom w:val="nil"/>
              <w:right w:val="nil"/>
            </w:tcBorders>
          </w:tcPr>
          <w:p w:rsidR="00DA5D7B" w:rsidRPr="00966DDC" w:rsidRDefault="00DA5D7B" w:rsidP="00DA64A5">
            <w:pPr>
              <w:autoSpaceDE w:val="0"/>
              <w:autoSpaceDN w:val="0"/>
              <w:adjustRightInd w:val="0"/>
              <w:jc w:val="right"/>
              <w:rPr>
                <w:rFonts w:ascii="Times New Roman" w:hAnsi="Times New Roman"/>
                <w:b/>
                <w:sz w:val="16"/>
                <w:szCs w:val="16"/>
              </w:rPr>
            </w:pPr>
          </w:p>
        </w:tc>
        <w:tc>
          <w:tcPr>
            <w:tcW w:w="851" w:type="dxa"/>
            <w:gridSpan w:val="3"/>
            <w:tcBorders>
              <w:top w:val="nil"/>
              <w:left w:val="nil"/>
              <w:bottom w:val="nil"/>
              <w:right w:val="nil"/>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850" w:type="dxa"/>
            <w:gridSpan w:val="2"/>
            <w:tcBorders>
              <w:top w:val="nil"/>
              <w:left w:val="nil"/>
              <w:bottom w:val="nil"/>
              <w:right w:val="nil"/>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851" w:type="dxa"/>
            <w:gridSpan w:val="2"/>
            <w:tcBorders>
              <w:top w:val="nil"/>
              <w:left w:val="nil"/>
              <w:bottom w:val="nil"/>
              <w:right w:val="nil"/>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850" w:type="dxa"/>
            <w:gridSpan w:val="3"/>
            <w:tcBorders>
              <w:top w:val="nil"/>
              <w:left w:val="nil"/>
              <w:bottom w:val="nil"/>
              <w:right w:val="nil"/>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851" w:type="dxa"/>
            <w:gridSpan w:val="2"/>
            <w:tcBorders>
              <w:top w:val="nil"/>
              <w:left w:val="nil"/>
              <w:bottom w:val="nil"/>
              <w:right w:val="nil"/>
            </w:tcBorders>
          </w:tcPr>
          <w:p w:rsidR="00DA5D7B" w:rsidRPr="008A2966" w:rsidRDefault="00DA5D7B" w:rsidP="00DA64A5">
            <w:pPr>
              <w:autoSpaceDE w:val="0"/>
              <w:autoSpaceDN w:val="0"/>
              <w:adjustRightInd w:val="0"/>
              <w:jc w:val="right"/>
              <w:rPr>
                <w:rFonts w:ascii="Times New Roman" w:hAnsi="Times New Roman"/>
                <w:sz w:val="16"/>
                <w:szCs w:val="16"/>
              </w:rPr>
            </w:pPr>
          </w:p>
        </w:tc>
      </w:tr>
      <w:tr w:rsidR="00DA5D7B" w:rsidRPr="008A2966" w:rsidTr="00DA64A5">
        <w:trPr>
          <w:trHeight w:val="646"/>
        </w:trPr>
        <w:tc>
          <w:tcPr>
            <w:tcW w:w="602" w:type="dxa"/>
            <w:vMerge w:val="restart"/>
            <w:tcBorders>
              <w:top w:val="single" w:sz="6" w:space="0" w:color="auto"/>
              <w:left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r w:rsidRPr="008A2966">
              <w:rPr>
                <w:rFonts w:ascii="Times New Roman" w:hAnsi="Times New Roman"/>
                <w:sz w:val="16"/>
                <w:szCs w:val="16"/>
              </w:rPr>
              <w:t>№</w:t>
            </w:r>
          </w:p>
        </w:tc>
        <w:tc>
          <w:tcPr>
            <w:tcW w:w="1808" w:type="dxa"/>
            <w:vMerge w:val="restart"/>
            <w:tcBorders>
              <w:top w:val="single" w:sz="6" w:space="0" w:color="auto"/>
              <w:left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r w:rsidRPr="008A2966">
              <w:rPr>
                <w:rFonts w:ascii="Times New Roman" w:hAnsi="Times New Roman"/>
                <w:sz w:val="16"/>
                <w:szCs w:val="16"/>
              </w:rPr>
              <w:t>Наименование целей, задач, подпрограмм, основных мероприятий, мероприятий,  показателей</w:t>
            </w:r>
          </w:p>
        </w:tc>
        <w:tc>
          <w:tcPr>
            <w:tcW w:w="709" w:type="dxa"/>
            <w:vMerge w:val="restart"/>
            <w:tcBorders>
              <w:top w:val="single" w:sz="6" w:space="0" w:color="auto"/>
              <w:left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r w:rsidRPr="008A2966">
              <w:rPr>
                <w:rFonts w:ascii="Times New Roman" w:hAnsi="Times New Roman"/>
                <w:sz w:val="16"/>
                <w:szCs w:val="16"/>
              </w:rPr>
              <w:t>Единица измерения показателя</w:t>
            </w:r>
          </w:p>
        </w:tc>
        <w:tc>
          <w:tcPr>
            <w:tcW w:w="850" w:type="dxa"/>
            <w:vMerge w:val="restart"/>
            <w:tcBorders>
              <w:top w:val="single" w:sz="6" w:space="0" w:color="auto"/>
              <w:left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r w:rsidRPr="008A2966">
              <w:rPr>
                <w:rFonts w:ascii="Times New Roman" w:hAnsi="Times New Roman"/>
                <w:sz w:val="16"/>
                <w:szCs w:val="16"/>
              </w:rPr>
              <w:t>Коэффициент значимости</w:t>
            </w:r>
          </w:p>
        </w:tc>
        <w:tc>
          <w:tcPr>
            <w:tcW w:w="993" w:type="dxa"/>
            <w:vMerge w:val="restart"/>
            <w:tcBorders>
              <w:top w:val="single" w:sz="6" w:space="0" w:color="auto"/>
              <w:left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r w:rsidRPr="008A2966">
              <w:rPr>
                <w:rFonts w:ascii="Times New Roman" w:hAnsi="Times New Roman"/>
                <w:sz w:val="16"/>
                <w:szCs w:val="16"/>
              </w:rPr>
              <w:t>Методика расчета показателя</w:t>
            </w:r>
          </w:p>
        </w:tc>
        <w:tc>
          <w:tcPr>
            <w:tcW w:w="709" w:type="dxa"/>
            <w:vMerge w:val="restart"/>
            <w:tcBorders>
              <w:top w:val="single" w:sz="6" w:space="0" w:color="auto"/>
              <w:left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r w:rsidRPr="008A2966">
              <w:rPr>
                <w:rFonts w:ascii="Times New Roman" w:hAnsi="Times New Roman"/>
                <w:sz w:val="16"/>
                <w:szCs w:val="16"/>
              </w:rPr>
              <w:t>Сроки реализации</w:t>
            </w:r>
          </w:p>
        </w:tc>
        <w:tc>
          <w:tcPr>
            <w:tcW w:w="851" w:type="dxa"/>
            <w:vMerge w:val="restart"/>
            <w:tcBorders>
              <w:top w:val="single" w:sz="6" w:space="0" w:color="auto"/>
              <w:left w:val="single" w:sz="6" w:space="0" w:color="auto"/>
              <w:right w:val="single" w:sz="6" w:space="0" w:color="auto"/>
            </w:tcBorders>
          </w:tcPr>
          <w:p w:rsidR="00DA5D7B" w:rsidRPr="006E7A39" w:rsidRDefault="00DA5D7B" w:rsidP="00DA64A5">
            <w:pPr>
              <w:autoSpaceDE w:val="0"/>
              <w:autoSpaceDN w:val="0"/>
              <w:adjustRightInd w:val="0"/>
              <w:ind w:right="-14816"/>
              <w:jc w:val="right"/>
              <w:rPr>
                <w:rFonts w:ascii="Times New Roman" w:hAnsi="Times New Roman"/>
                <w:b/>
                <w:sz w:val="28"/>
                <w:szCs w:val="28"/>
              </w:rPr>
            </w:pPr>
            <w:r>
              <w:rPr>
                <w:rFonts w:ascii="Times New Roman" w:hAnsi="Times New Roman"/>
                <w:b/>
                <w:sz w:val="28"/>
                <w:szCs w:val="28"/>
              </w:rPr>
              <w:t>Ос</w:t>
            </w:r>
          </w:p>
        </w:tc>
        <w:tc>
          <w:tcPr>
            <w:tcW w:w="2091" w:type="dxa"/>
            <w:gridSpan w:val="3"/>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r w:rsidRPr="008A2966">
              <w:rPr>
                <w:rFonts w:ascii="Times New Roman" w:hAnsi="Times New Roman"/>
                <w:sz w:val="16"/>
                <w:szCs w:val="16"/>
              </w:rPr>
              <w:t>Коды бюджетной классификации расходов</w:t>
            </w:r>
          </w:p>
        </w:tc>
        <w:tc>
          <w:tcPr>
            <w:tcW w:w="6697" w:type="dxa"/>
            <w:gridSpan w:val="18"/>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r w:rsidRPr="008A2966">
              <w:rPr>
                <w:rFonts w:ascii="Times New Roman" w:hAnsi="Times New Roman"/>
                <w:sz w:val="16"/>
                <w:szCs w:val="16"/>
              </w:rPr>
              <w:t>Значения по годам реализации</w:t>
            </w:r>
          </w:p>
        </w:tc>
      </w:tr>
      <w:tr w:rsidR="00DA5D7B" w:rsidRPr="008A2966" w:rsidTr="00DA64A5">
        <w:trPr>
          <w:trHeight w:val="859"/>
        </w:trPr>
        <w:tc>
          <w:tcPr>
            <w:tcW w:w="602" w:type="dxa"/>
            <w:vMerge/>
            <w:tcBorders>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p>
        </w:tc>
        <w:tc>
          <w:tcPr>
            <w:tcW w:w="1808" w:type="dxa"/>
            <w:vMerge/>
            <w:tcBorders>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p>
        </w:tc>
        <w:tc>
          <w:tcPr>
            <w:tcW w:w="709" w:type="dxa"/>
            <w:vMerge/>
            <w:tcBorders>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p>
        </w:tc>
        <w:tc>
          <w:tcPr>
            <w:tcW w:w="850" w:type="dxa"/>
            <w:vMerge/>
            <w:tcBorders>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p>
        </w:tc>
        <w:tc>
          <w:tcPr>
            <w:tcW w:w="993" w:type="dxa"/>
            <w:vMerge/>
            <w:tcBorders>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p>
        </w:tc>
        <w:tc>
          <w:tcPr>
            <w:tcW w:w="709" w:type="dxa"/>
            <w:vMerge/>
            <w:tcBorders>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p>
        </w:tc>
        <w:tc>
          <w:tcPr>
            <w:tcW w:w="851" w:type="dxa"/>
            <w:vMerge/>
            <w:tcBorders>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r w:rsidRPr="008A2966">
              <w:rPr>
                <w:rFonts w:ascii="Times New Roman" w:hAnsi="Times New Roman"/>
                <w:sz w:val="16"/>
                <w:szCs w:val="16"/>
              </w:rPr>
              <w:t>Главный раздел, подраздел</w:t>
            </w:r>
          </w:p>
        </w:tc>
        <w:tc>
          <w:tcPr>
            <w:tcW w:w="763"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r w:rsidRPr="008A2966">
              <w:rPr>
                <w:rFonts w:ascii="Times New Roman" w:hAnsi="Times New Roman"/>
                <w:sz w:val="16"/>
                <w:szCs w:val="16"/>
              </w:rPr>
              <w:t>Целевая статья</w:t>
            </w:r>
          </w:p>
        </w:tc>
        <w:tc>
          <w:tcPr>
            <w:tcW w:w="565"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r w:rsidRPr="008A2966">
              <w:rPr>
                <w:rFonts w:ascii="Times New Roman" w:hAnsi="Times New Roman"/>
                <w:sz w:val="16"/>
                <w:szCs w:val="16"/>
              </w:rPr>
              <w:t>Вид расходов</w:t>
            </w:r>
          </w:p>
        </w:tc>
        <w:tc>
          <w:tcPr>
            <w:tcW w:w="743"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r w:rsidRPr="008A2966">
              <w:rPr>
                <w:rFonts w:ascii="Times New Roman" w:hAnsi="Times New Roman"/>
                <w:sz w:val="16"/>
                <w:szCs w:val="16"/>
              </w:rPr>
              <w:t>2013</w:t>
            </w:r>
          </w:p>
        </w:tc>
        <w:tc>
          <w:tcPr>
            <w:tcW w:w="567" w:type="dxa"/>
            <w:gridSpan w:val="2"/>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r w:rsidRPr="008A2966">
              <w:rPr>
                <w:rFonts w:ascii="Times New Roman" w:hAnsi="Times New Roman"/>
                <w:sz w:val="16"/>
                <w:szCs w:val="16"/>
              </w:rPr>
              <w:t>2014</w:t>
            </w:r>
          </w:p>
        </w:tc>
        <w:tc>
          <w:tcPr>
            <w:tcW w:w="567"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r w:rsidRPr="008A2966">
              <w:rPr>
                <w:rFonts w:ascii="Times New Roman" w:hAnsi="Times New Roman"/>
                <w:sz w:val="16"/>
                <w:szCs w:val="16"/>
              </w:rPr>
              <w:t>2015</w:t>
            </w:r>
          </w:p>
        </w:tc>
        <w:tc>
          <w:tcPr>
            <w:tcW w:w="851" w:type="dxa"/>
            <w:gridSpan w:val="4"/>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r w:rsidRPr="008A2966">
              <w:rPr>
                <w:rFonts w:ascii="Times New Roman" w:hAnsi="Times New Roman"/>
                <w:sz w:val="16"/>
                <w:szCs w:val="16"/>
              </w:rPr>
              <w:t>2017</w:t>
            </w:r>
          </w:p>
        </w:tc>
        <w:tc>
          <w:tcPr>
            <w:tcW w:w="850" w:type="dxa"/>
            <w:gridSpan w:val="2"/>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r w:rsidRPr="008A2966">
              <w:rPr>
                <w:rFonts w:ascii="Times New Roman" w:hAnsi="Times New Roman"/>
                <w:sz w:val="16"/>
                <w:szCs w:val="16"/>
              </w:rPr>
              <w:t>2018</w:t>
            </w:r>
          </w:p>
        </w:tc>
        <w:tc>
          <w:tcPr>
            <w:tcW w:w="851" w:type="dxa"/>
            <w:gridSpan w:val="2"/>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r w:rsidRPr="008A2966">
              <w:rPr>
                <w:rFonts w:ascii="Times New Roman" w:hAnsi="Times New Roman"/>
                <w:sz w:val="16"/>
                <w:szCs w:val="16"/>
              </w:rPr>
              <w:t>2019</w:t>
            </w:r>
          </w:p>
        </w:tc>
        <w:tc>
          <w:tcPr>
            <w:tcW w:w="850" w:type="dxa"/>
            <w:gridSpan w:val="2"/>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r w:rsidRPr="008A2966">
              <w:rPr>
                <w:rFonts w:ascii="Times New Roman" w:hAnsi="Times New Roman"/>
                <w:sz w:val="16"/>
                <w:szCs w:val="16"/>
              </w:rPr>
              <w:t>2020</w:t>
            </w:r>
          </w:p>
        </w:tc>
        <w:tc>
          <w:tcPr>
            <w:tcW w:w="1418" w:type="dxa"/>
            <w:gridSpan w:val="4"/>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r w:rsidRPr="008A2966">
              <w:rPr>
                <w:rFonts w:ascii="Times New Roman" w:hAnsi="Times New Roman"/>
                <w:sz w:val="16"/>
                <w:szCs w:val="16"/>
              </w:rPr>
              <w:t>Итого</w:t>
            </w:r>
          </w:p>
        </w:tc>
      </w:tr>
    </w:tbl>
    <w:p w:rsidR="00DA5D7B" w:rsidRPr="005E0D68" w:rsidRDefault="00DA5D7B" w:rsidP="005D1DD4">
      <w:pPr>
        <w:rPr>
          <w:sz w:val="2"/>
          <w:szCs w:val="2"/>
        </w:rPr>
      </w:pPr>
    </w:p>
    <w:tbl>
      <w:tblPr>
        <w:tblW w:w="15262" w:type="dxa"/>
        <w:tblInd w:w="-34" w:type="dxa"/>
        <w:tblLayout w:type="fixed"/>
        <w:tblLook w:val="0000"/>
      </w:tblPr>
      <w:tblGrid>
        <w:gridCol w:w="602"/>
        <w:gridCol w:w="1808"/>
        <w:gridCol w:w="709"/>
        <w:gridCol w:w="851"/>
        <w:gridCol w:w="992"/>
        <w:gridCol w:w="709"/>
        <w:gridCol w:w="851"/>
        <w:gridCol w:w="763"/>
        <w:gridCol w:w="763"/>
        <w:gridCol w:w="565"/>
        <w:gridCol w:w="709"/>
        <w:gridCol w:w="599"/>
        <w:gridCol w:w="535"/>
        <w:gridCol w:w="846"/>
        <w:gridCol w:w="855"/>
        <w:gridCol w:w="851"/>
        <w:gridCol w:w="850"/>
        <w:gridCol w:w="1404"/>
      </w:tblGrid>
      <w:tr w:rsidR="00DA5D7B" w:rsidRPr="008A2966" w:rsidTr="00DA64A5">
        <w:trPr>
          <w:trHeight w:val="216"/>
          <w:tblHeader/>
        </w:trPr>
        <w:tc>
          <w:tcPr>
            <w:tcW w:w="602" w:type="dxa"/>
            <w:tcBorders>
              <w:top w:val="single" w:sz="6" w:space="0" w:color="auto"/>
              <w:left w:val="single" w:sz="6" w:space="0" w:color="auto"/>
              <w:bottom w:val="single" w:sz="6" w:space="0" w:color="auto"/>
              <w:right w:val="single" w:sz="6" w:space="0" w:color="auto"/>
            </w:tcBorders>
            <w:vAlign w:val="center"/>
          </w:tcPr>
          <w:p w:rsidR="00DA5D7B" w:rsidRPr="008A2966" w:rsidRDefault="00DA5D7B" w:rsidP="00DA64A5">
            <w:pPr>
              <w:autoSpaceDE w:val="0"/>
              <w:autoSpaceDN w:val="0"/>
              <w:adjustRightInd w:val="0"/>
              <w:jc w:val="center"/>
              <w:rPr>
                <w:rFonts w:ascii="Times New Roman" w:hAnsi="Times New Roman"/>
                <w:sz w:val="16"/>
                <w:szCs w:val="16"/>
              </w:rPr>
            </w:pPr>
            <w:r w:rsidRPr="008A2966">
              <w:rPr>
                <w:rFonts w:ascii="Times New Roman" w:hAnsi="Times New Roman"/>
                <w:sz w:val="16"/>
                <w:szCs w:val="16"/>
              </w:rPr>
              <w:t>гр.1</w:t>
            </w:r>
          </w:p>
        </w:tc>
        <w:tc>
          <w:tcPr>
            <w:tcW w:w="1808" w:type="dxa"/>
            <w:tcBorders>
              <w:top w:val="single" w:sz="6" w:space="0" w:color="auto"/>
              <w:left w:val="single" w:sz="6" w:space="0" w:color="auto"/>
              <w:bottom w:val="single" w:sz="6" w:space="0" w:color="auto"/>
              <w:right w:val="single" w:sz="6" w:space="0" w:color="auto"/>
            </w:tcBorders>
            <w:vAlign w:val="center"/>
          </w:tcPr>
          <w:p w:rsidR="00DA5D7B" w:rsidRPr="008A2966" w:rsidRDefault="00DA5D7B" w:rsidP="00DA64A5">
            <w:pPr>
              <w:autoSpaceDE w:val="0"/>
              <w:autoSpaceDN w:val="0"/>
              <w:adjustRightInd w:val="0"/>
              <w:jc w:val="center"/>
              <w:rPr>
                <w:rFonts w:ascii="Times New Roman" w:hAnsi="Times New Roman"/>
                <w:sz w:val="16"/>
                <w:szCs w:val="16"/>
              </w:rPr>
            </w:pPr>
            <w:r w:rsidRPr="008A2966">
              <w:rPr>
                <w:rFonts w:ascii="Times New Roman" w:hAnsi="Times New Roman"/>
                <w:sz w:val="16"/>
                <w:szCs w:val="16"/>
              </w:rPr>
              <w:t>гр.2</w:t>
            </w:r>
          </w:p>
        </w:tc>
        <w:tc>
          <w:tcPr>
            <w:tcW w:w="709" w:type="dxa"/>
            <w:tcBorders>
              <w:top w:val="single" w:sz="6" w:space="0" w:color="auto"/>
              <w:left w:val="single" w:sz="6" w:space="0" w:color="auto"/>
              <w:bottom w:val="single" w:sz="6" w:space="0" w:color="auto"/>
              <w:right w:val="single" w:sz="6" w:space="0" w:color="auto"/>
            </w:tcBorders>
            <w:vAlign w:val="center"/>
          </w:tcPr>
          <w:p w:rsidR="00DA5D7B" w:rsidRPr="008A2966" w:rsidRDefault="00DA5D7B" w:rsidP="00DA64A5">
            <w:pPr>
              <w:autoSpaceDE w:val="0"/>
              <w:autoSpaceDN w:val="0"/>
              <w:adjustRightInd w:val="0"/>
              <w:jc w:val="center"/>
              <w:rPr>
                <w:rFonts w:ascii="Times New Roman" w:hAnsi="Times New Roman"/>
                <w:sz w:val="16"/>
                <w:szCs w:val="16"/>
              </w:rPr>
            </w:pPr>
            <w:r w:rsidRPr="008A2966">
              <w:rPr>
                <w:rFonts w:ascii="Times New Roman" w:hAnsi="Times New Roman"/>
                <w:sz w:val="16"/>
                <w:szCs w:val="16"/>
              </w:rPr>
              <w:t>гр.3</w:t>
            </w:r>
          </w:p>
        </w:tc>
        <w:tc>
          <w:tcPr>
            <w:tcW w:w="851" w:type="dxa"/>
            <w:tcBorders>
              <w:top w:val="single" w:sz="6" w:space="0" w:color="auto"/>
              <w:left w:val="single" w:sz="6" w:space="0" w:color="auto"/>
              <w:bottom w:val="single" w:sz="6" w:space="0" w:color="auto"/>
              <w:right w:val="single" w:sz="6" w:space="0" w:color="auto"/>
            </w:tcBorders>
            <w:vAlign w:val="center"/>
          </w:tcPr>
          <w:p w:rsidR="00DA5D7B" w:rsidRPr="008A2966" w:rsidRDefault="00DA5D7B" w:rsidP="00DA64A5">
            <w:pPr>
              <w:autoSpaceDE w:val="0"/>
              <w:autoSpaceDN w:val="0"/>
              <w:adjustRightInd w:val="0"/>
              <w:jc w:val="center"/>
              <w:rPr>
                <w:rFonts w:ascii="Times New Roman" w:hAnsi="Times New Roman"/>
                <w:sz w:val="16"/>
                <w:szCs w:val="16"/>
              </w:rPr>
            </w:pPr>
            <w:r w:rsidRPr="008A2966">
              <w:rPr>
                <w:rFonts w:ascii="Times New Roman" w:hAnsi="Times New Roman"/>
                <w:sz w:val="16"/>
                <w:szCs w:val="16"/>
              </w:rPr>
              <w:t>гр.4</w:t>
            </w:r>
          </w:p>
        </w:tc>
        <w:tc>
          <w:tcPr>
            <w:tcW w:w="992" w:type="dxa"/>
            <w:tcBorders>
              <w:top w:val="single" w:sz="6" w:space="0" w:color="auto"/>
              <w:left w:val="single" w:sz="6" w:space="0" w:color="auto"/>
              <w:bottom w:val="single" w:sz="6" w:space="0" w:color="auto"/>
              <w:right w:val="single" w:sz="6" w:space="0" w:color="auto"/>
            </w:tcBorders>
            <w:vAlign w:val="center"/>
          </w:tcPr>
          <w:p w:rsidR="00DA5D7B" w:rsidRPr="008A2966" w:rsidRDefault="00DA5D7B" w:rsidP="00DA64A5">
            <w:pPr>
              <w:autoSpaceDE w:val="0"/>
              <w:autoSpaceDN w:val="0"/>
              <w:adjustRightInd w:val="0"/>
              <w:jc w:val="center"/>
              <w:rPr>
                <w:rFonts w:ascii="Times New Roman" w:hAnsi="Times New Roman"/>
                <w:sz w:val="16"/>
                <w:szCs w:val="16"/>
              </w:rPr>
            </w:pPr>
            <w:r w:rsidRPr="008A2966">
              <w:rPr>
                <w:rFonts w:ascii="Times New Roman" w:hAnsi="Times New Roman"/>
                <w:sz w:val="16"/>
                <w:szCs w:val="16"/>
              </w:rPr>
              <w:t>гр.5</w:t>
            </w:r>
          </w:p>
        </w:tc>
        <w:tc>
          <w:tcPr>
            <w:tcW w:w="709" w:type="dxa"/>
            <w:tcBorders>
              <w:top w:val="single" w:sz="6" w:space="0" w:color="auto"/>
              <w:left w:val="single" w:sz="6" w:space="0" w:color="auto"/>
              <w:bottom w:val="single" w:sz="6" w:space="0" w:color="auto"/>
              <w:right w:val="single" w:sz="6" w:space="0" w:color="auto"/>
            </w:tcBorders>
            <w:vAlign w:val="center"/>
          </w:tcPr>
          <w:p w:rsidR="00DA5D7B" w:rsidRPr="008A2966" w:rsidRDefault="00DA5D7B" w:rsidP="00DA64A5">
            <w:pPr>
              <w:autoSpaceDE w:val="0"/>
              <w:autoSpaceDN w:val="0"/>
              <w:adjustRightInd w:val="0"/>
              <w:jc w:val="center"/>
              <w:rPr>
                <w:rFonts w:ascii="Times New Roman" w:hAnsi="Times New Roman"/>
                <w:sz w:val="16"/>
                <w:szCs w:val="16"/>
              </w:rPr>
            </w:pPr>
            <w:r w:rsidRPr="008A2966">
              <w:rPr>
                <w:rFonts w:ascii="Times New Roman" w:hAnsi="Times New Roman"/>
                <w:sz w:val="16"/>
                <w:szCs w:val="16"/>
              </w:rPr>
              <w:t>гр.6</w:t>
            </w:r>
          </w:p>
        </w:tc>
        <w:tc>
          <w:tcPr>
            <w:tcW w:w="851" w:type="dxa"/>
            <w:tcBorders>
              <w:top w:val="single" w:sz="6" w:space="0" w:color="auto"/>
              <w:left w:val="single" w:sz="6" w:space="0" w:color="auto"/>
              <w:bottom w:val="single" w:sz="6" w:space="0" w:color="auto"/>
              <w:right w:val="single" w:sz="6" w:space="0" w:color="auto"/>
            </w:tcBorders>
            <w:vAlign w:val="center"/>
          </w:tcPr>
          <w:p w:rsidR="00DA5D7B" w:rsidRPr="008A2966" w:rsidRDefault="00DA5D7B" w:rsidP="00DA64A5">
            <w:pPr>
              <w:autoSpaceDE w:val="0"/>
              <w:autoSpaceDN w:val="0"/>
              <w:adjustRightInd w:val="0"/>
              <w:jc w:val="center"/>
              <w:rPr>
                <w:rFonts w:ascii="Times New Roman" w:hAnsi="Times New Roman"/>
                <w:sz w:val="16"/>
                <w:szCs w:val="16"/>
              </w:rPr>
            </w:pPr>
            <w:r w:rsidRPr="008A2966">
              <w:rPr>
                <w:rFonts w:ascii="Times New Roman" w:hAnsi="Times New Roman"/>
                <w:sz w:val="16"/>
                <w:szCs w:val="16"/>
              </w:rPr>
              <w:t>гр.7</w:t>
            </w:r>
          </w:p>
        </w:tc>
        <w:tc>
          <w:tcPr>
            <w:tcW w:w="763" w:type="dxa"/>
            <w:tcBorders>
              <w:top w:val="single" w:sz="6" w:space="0" w:color="auto"/>
              <w:left w:val="single" w:sz="6" w:space="0" w:color="auto"/>
              <w:bottom w:val="single" w:sz="6" w:space="0" w:color="auto"/>
              <w:right w:val="single" w:sz="6" w:space="0" w:color="auto"/>
            </w:tcBorders>
            <w:vAlign w:val="center"/>
          </w:tcPr>
          <w:p w:rsidR="00DA5D7B" w:rsidRPr="008A2966" w:rsidRDefault="00DA5D7B" w:rsidP="00DA64A5">
            <w:pPr>
              <w:autoSpaceDE w:val="0"/>
              <w:autoSpaceDN w:val="0"/>
              <w:adjustRightInd w:val="0"/>
              <w:jc w:val="center"/>
              <w:rPr>
                <w:rFonts w:ascii="Times New Roman" w:hAnsi="Times New Roman"/>
                <w:sz w:val="16"/>
                <w:szCs w:val="16"/>
              </w:rPr>
            </w:pPr>
            <w:r w:rsidRPr="008A2966">
              <w:rPr>
                <w:rFonts w:ascii="Times New Roman" w:hAnsi="Times New Roman"/>
                <w:sz w:val="16"/>
                <w:szCs w:val="16"/>
              </w:rPr>
              <w:t>гр.8</w:t>
            </w:r>
          </w:p>
        </w:tc>
        <w:tc>
          <w:tcPr>
            <w:tcW w:w="763" w:type="dxa"/>
            <w:tcBorders>
              <w:top w:val="single" w:sz="6" w:space="0" w:color="auto"/>
              <w:left w:val="single" w:sz="6" w:space="0" w:color="auto"/>
              <w:bottom w:val="single" w:sz="6" w:space="0" w:color="auto"/>
              <w:right w:val="single" w:sz="6" w:space="0" w:color="auto"/>
            </w:tcBorders>
            <w:vAlign w:val="center"/>
          </w:tcPr>
          <w:p w:rsidR="00DA5D7B" w:rsidRPr="008A2966" w:rsidRDefault="00DA5D7B" w:rsidP="00DA64A5">
            <w:pPr>
              <w:autoSpaceDE w:val="0"/>
              <w:autoSpaceDN w:val="0"/>
              <w:adjustRightInd w:val="0"/>
              <w:jc w:val="center"/>
              <w:rPr>
                <w:rFonts w:ascii="Times New Roman" w:hAnsi="Times New Roman"/>
                <w:sz w:val="16"/>
                <w:szCs w:val="16"/>
              </w:rPr>
            </w:pPr>
            <w:r w:rsidRPr="008A2966">
              <w:rPr>
                <w:rFonts w:ascii="Times New Roman" w:hAnsi="Times New Roman"/>
                <w:sz w:val="16"/>
                <w:szCs w:val="16"/>
              </w:rPr>
              <w:t>гр.9</w:t>
            </w:r>
          </w:p>
        </w:tc>
        <w:tc>
          <w:tcPr>
            <w:tcW w:w="565" w:type="dxa"/>
            <w:tcBorders>
              <w:top w:val="single" w:sz="6" w:space="0" w:color="auto"/>
              <w:left w:val="single" w:sz="6" w:space="0" w:color="auto"/>
              <w:bottom w:val="single" w:sz="6" w:space="0" w:color="auto"/>
              <w:right w:val="single" w:sz="6" w:space="0" w:color="auto"/>
            </w:tcBorders>
            <w:vAlign w:val="center"/>
          </w:tcPr>
          <w:p w:rsidR="00DA5D7B" w:rsidRPr="008A2966" w:rsidRDefault="00DA5D7B" w:rsidP="00DA64A5">
            <w:pPr>
              <w:autoSpaceDE w:val="0"/>
              <w:autoSpaceDN w:val="0"/>
              <w:adjustRightInd w:val="0"/>
              <w:jc w:val="center"/>
              <w:rPr>
                <w:rFonts w:ascii="Times New Roman" w:hAnsi="Times New Roman"/>
                <w:sz w:val="16"/>
                <w:szCs w:val="16"/>
              </w:rPr>
            </w:pPr>
            <w:r w:rsidRPr="008A2966">
              <w:rPr>
                <w:rFonts w:ascii="Times New Roman" w:hAnsi="Times New Roman"/>
                <w:sz w:val="16"/>
                <w:szCs w:val="16"/>
              </w:rPr>
              <w:t>гр.10</w:t>
            </w:r>
          </w:p>
        </w:tc>
        <w:tc>
          <w:tcPr>
            <w:tcW w:w="709" w:type="dxa"/>
            <w:tcBorders>
              <w:top w:val="single" w:sz="6" w:space="0" w:color="auto"/>
              <w:left w:val="single" w:sz="6" w:space="0" w:color="auto"/>
              <w:bottom w:val="single" w:sz="6" w:space="0" w:color="auto"/>
              <w:right w:val="single" w:sz="6" w:space="0" w:color="auto"/>
            </w:tcBorders>
            <w:vAlign w:val="center"/>
          </w:tcPr>
          <w:p w:rsidR="00DA5D7B" w:rsidRPr="008A2966" w:rsidRDefault="00DA5D7B" w:rsidP="00DA64A5">
            <w:pPr>
              <w:autoSpaceDE w:val="0"/>
              <w:autoSpaceDN w:val="0"/>
              <w:adjustRightInd w:val="0"/>
              <w:jc w:val="center"/>
              <w:rPr>
                <w:rFonts w:ascii="Times New Roman" w:hAnsi="Times New Roman"/>
                <w:sz w:val="16"/>
                <w:szCs w:val="16"/>
              </w:rPr>
            </w:pPr>
            <w:r w:rsidRPr="008A2966">
              <w:rPr>
                <w:rFonts w:ascii="Times New Roman" w:hAnsi="Times New Roman"/>
                <w:sz w:val="16"/>
                <w:szCs w:val="16"/>
              </w:rPr>
              <w:t>гр.12</w:t>
            </w:r>
          </w:p>
        </w:tc>
        <w:tc>
          <w:tcPr>
            <w:tcW w:w="599" w:type="dxa"/>
            <w:tcBorders>
              <w:top w:val="single" w:sz="6" w:space="0" w:color="auto"/>
              <w:left w:val="single" w:sz="6" w:space="0" w:color="auto"/>
              <w:bottom w:val="single" w:sz="6" w:space="0" w:color="auto"/>
              <w:right w:val="single" w:sz="6" w:space="0" w:color="auto"/>
            </w:tcBorders>
            <w:vAlign w:val="center"/>
          </w:tcPr>
          <w:p w:rsidR="00DA5D7B" w:rsidRPr="008A2966" w:rsidRDefault="00DA5D7B" w:rsidP="00DA64A5">
            <w:pPr>
              <w:autoSpaceDE w:val="0"/>
              <w:autoSpaceDN w:val="0"/>
              <w:adjustRightInd w:val="0"/>
              <w:jc w:val="center"/>
              <w:rPr>
                <w:rFonts w:ascii="Times New Roman" w:hAnsi="Times New Roman"/>
                <w:sz w:val="16"/>
                <w:szCs w:val="16"/>
              </w:rPr>
            </w:pPr>
            <w:r w:rsidRPr="008A2966">
              <w:rPr>
                <w:rFonts w:ascii="Times New Roman" w:hAnsi="Times New Roman"/>
                <w:sz w:val="16"/>
                <w:szCs w:val="16"/>
              </w:rPr>
              <w:t>гр.13</w:t>
            </w:r>
          </w:p>
        </w:tc>
        <w:tc>
          <w:tcPr>
            <w:tcW w:w="535" w:type="dxa"/>
            <w:tcBorders>
              <w:top w:val="single" w:sz="6" w:space="0" w:color="auto"/>
              <w:left w:val="single" w:sz="6" w:space="0" w:color="auto"/>
              <w:bottom w:val="single" w:sz="6" w:space="0" w:color="auto"/>
              <w:right w:val="single" w:sz="6" w:space="0" w:color="auto"/>
            </w:tcBorders>
            <w:vAlign w:val="center"/>
          </w:tcPr>
          <w:p w:rsidR="00DA5D7B" w:rsidRPr="008A2966" w:rsidRDefault="00DA5D7B" w:rsidP="00DA64A5">
            <w:pPr>
              <w:autoSpaceDE w:val="0"/>
              <w:autoSpaceDN w:val="0"/>
              <w:adjustRightInd w:val="0"/>
              <w:jc w:val="center"/>
              <w:rPr>
                <w:rFonts w:ascii="Times New Roman" w:hAnsi="Times New Roman"/>
                <w:sz w:val="16"/>
                <w:szCs w:val="16"/>
              </w:rPr>
            </w:pPr>
            <w:r w:rsidRPr="008A2966">
              <w:rPr>
                <w:rFonts w:ascii="Times New Roman" w:hAnsi="Times New Roman"/>
                <w:sz w:val="16"/>
                <w:szCs w:val="16"/>
              </w:rPr>
              <w:t>гр.14</w:t>
            </w:r>
          </w:p>
        </w:tc>
        <w:tc>
          <w:tcPr>
            <w:tcW w:w="846" w:type="dxa"/>
            <w:tcBorders>
              <w:top w:val="single" w:sz="6" w:space="0" w:color="auto"/>
              <w:left w:val="single" w:sz="6" w:space="0" w:color="auto"/>
              <w:bottom w:val="single" w:sz="6" w:space="0" w:color="auto"/>
              <w:right w:val="single" w:sz="6" w:space="0" w:color="auto"/>
            </w:tcBorders>
            <w:vAlign w:val="center"/>
          </w:tcPr>
          <w:p w:rsidR="00DA5D7B" w:rsidRPr="008A2966" w:rsidRDefault="00DA5D7B" w:rsidP="00DA64A5">
            <w:pPr>
              <w:autoSpaceDE w:val="0"/>
              <w:autoSpaceDN w:val="0"/>
              <w:adjustRightInd w:val="0"/>
              <w:jc w:val="center"/>
              <w:rPr>
                <w:rFonts w:ascii="Times New Roman" w:hAnsi="Times New Roman"/>
                <w:sz w:val="16"/>
                <w:szCs w:val="16"/>
              </w:rPr>
            </w:pPr>
            <w:r w:rsidRPr="008A2966">
              <w:rPr>
                <w:rFonts w:ascii="Times New Roman" w:hAnsi="Times New Roman"/>
                <w:sz w:val="16"/>
                <w:szCs w:val="16"/>
              </w:rPr>
              <w:t>гр.16</w:t>
            </w:r>
          </w:p>
        </w:tc>
        <w:tc>
          <w:tcPr>
            <w:tcW w:w="855" w:type="dxa"/>
            <w:tcBorders>
              <w:top w:val="single" w:sz="6" w:space="0" w:color="auto"/>
              <w:left w:val="single" w:sz="6" w:space="0" w:color="auto"/>
              <w:bottom w:val="single" w:sz="6" w:space="0" w:color="auto"/>
              <w:right w:val="single" w:sz="6" w:space="0" w:color="auto"/>
            </w:tcBorders>
            <w:vAlign w:val="center"/>
          </w:tcPr>
          <w:p w:rsidR="00DA5D7B" w:rsidRPr="008A2966" w:rsidRDefault="00DA5D7B" w:rsidP="00DA64A5">
            <w:pPr>
              <w:autoSpaceDE w:val="0"/>
              <w:autoSpaceDN w:val="0"/>
              <w:adjustRightInd w:val="0"/>
              <w:jc w:val="center"/>
              <w:rPr>
                <w:rFonts w:ascii="Times New Roman" w:hAnsi="Times New Roman"/>
                <w:sz w:val="16"/>
                <w:szCs w:val="16"/>
              </w:rPr>
            </w:pPr>
            <w:r w:rsidRPr="008A2966">
              <w:rPr>
                <w:rFonts w:ascii="Times New Roman" w:hAnsi="Times New Roman"/>
                <w:sz w:val="16"/>
                <w:szCs w:val="16"/>
              </w:rPr>
              <w:t>гр.17</w:t>
            </w:r>
          </w:p>
        </w:tc>
        <w:tc>
          <w:tcPr>
            <w:tcW w:w="851" w:type="dxa"/>
            <w:tcBorders>
              <w:top w:val="single" w:sz="6" w:space="0" w:color="auto"/>
              <w:left w:val="single" w:sz="6" w:space="0" w:color="auto"/>
              <w:bottom w:val="single" w:sz="6" w:space="0" w:color="auto"/>
              <w:right w:val="single" w:sz="6" w:space="0" w:color="auto"/>
            </w:tcBorders>
            <w:vAlign w:val="center"/>
          </w:tcPr>
          <w:p w:rsidR="00DA5D7B" w:rsidRPr="008A2966" w:rsidRDefault="00DA5D7B" w:rsidP="00DA64A5">
            <w:pPr>
              <w:autoSpaceDE w:val="0"/>
              <w:autoSpaceDN w:val="0"/>
              <w:adjustRightInd w:val="0"/>
              <w:jc w:val="center"/>
              <w:rPr>
                <w:rFonts w:ascii="Times New Roman" w:hAnsi="Times New Roman"/>
                <w:sz w:val="16"/>
                <w:szCs w:val="16"/>
              </w:rPr>
            </w:pPr>
            <w:r w:rsidRPr="008A2966">
              <w:rPr>
                <w:rFonts w:ascii="Times New Roman" w:hAnsi="Times New Roman"/>
                <w:sz w:val="16"/>
                <w:szCs w:val="16"/>
              </w:rPr>
              <w:t>гр.18</w:t>
            </w:r>
          </w:p>
        </w:tc>
        <w:tc>
          <w:tcPr>
            <w:tcW w:w="850" w:type="dxa"/>
            <w:tcBorders>
              <w:top w:val="single" w:sz="6" w:space="0" w:color="auto"/>
              <w:left w:val="single" w:sz="6" w:space="0" w:color="auto"/>
              <w:bottom w:val="single" w:sz="6" w:space="0" w:color="auto"/>
              <w:right w:val="single" w:sz="6" w:space="0" w:color="auto"/>
            </w:tcBorders>
            <w:vAlign w:val="center"/>
          </w:tcPr>
          <w:p w:rsidR="00DA5D7B" w:rsidRPr="008A2966" w:rsidRDefault="00DA5D7B" w:rsidP="00DA64A5">
            <w:pPr>
              <w:autoSpaceDE w:val="0"/>
              <w:autoSpaceDN w:val="0"/>
              <w:adjustRightInd w:val="0"/>
              <w:jc w:val="center"/>
              <w:rPr>
                <w:rFonts w:ascii="Times New Roman" w:hAnsi="Times New Roman"/>
                <w:sz w:val="16"/>
                <w:szCs w:val="16"/>
              </w:rPr>
            </w:pPr>
            <w:r w:rsidRPr="008A2966">
              <w:rPr>
                <w:rFonts w:ascii="Times New Roman" w:hAnsi="Times New Roman"/>
                <w:sz w:val="16"/>
                <w:szCs w:val="16"/>
              </w:rPr>
              <w:t>гр.19</w:t>
            </w:r>
          </w:p>
        </w:tc>
        <w:tc>
          <w:tcPr>
            <w:tcW w:w="1404" w:type="dxa"/>
            <w:tcBorders>
              <w:top w:val="single" w:sz="6" w:space="0" w:color="auto"/>
              <w:left w:val="single" w:sz="6" w:space="0" w:color="auto"/>
              <w:bottom w:val="single" w:sz="6" w:space="0" w:color="auto"/>
              <w:right w:val="single" w:sz="6" w:space="0" w:color="auto"/>
            </w:tcBorders>
            <w:vAlign w:val="center"/>
          </w:tcPr>
          <w:p w:rsidR="00DA5D7B" w:rsidRPr="008A2966" w:rsidRDefault="00DA5D7B" w:rsidP="00DA64A5">
            <w:pPr>
              <w:autoSpaceDE w:val="0"/>
              <w:autoSpaceDN w:val="0"/>
              <w:adjustRightInd w:val="0"/>
              <w:jc w:val="center"/>
              <w:rPr>
                <w:rFonts w:ascii="Times New Roman" w:hAnsi="Times New Roman"/>
                <w:sz w:val="16"/>
                <w:szCs w:val="16"/>
              </w:rPr>
            </w:pPr>
            <w:r w:rsidRPr="008A2966">
              <w:rPr>
                <w:rFonts w:ascii="Times New Roman" w:hAnsi="Times New Roman"/>
                <w:sz w:val="16"/>
                <w:szCs w:val="16"/>
              </w:rPr>
              <w:t>гр.20</w:t>
            </w:r>
          </w:p>
        </w:tc>
      </w:tr>
      <w:tr w:rsidR="00DA5D7B" w:rsidRPr="008A2966" w:rsidTr="00DA64A5">
        <w:trPr>
          <w:trHeight w:val="216"/>
        </w:trPr>
        <w:tc>
          <w:tcPr>
            <w:tcW w:w="602" w:type="dxa"/>
            <w:tcBorders>
              <w:top w:val="nil"/>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rPr>
                <w:rFonts w:ascii="Times New Roman" w:hAnsi="Times New Roman"/>
                <w:sz w:val="16"/>
                <w:szCs w:val="16"/>
              </w:rPr>
            </w:pPr>
            <w:r w:rsidRPr="008A2966">
              <w:rPr>
                <w:rFonts w:ascii="Times New Roman" w:hAnsi="Times New Roman"/>
                <w:sz w:val="16"/>
                <w:szCs w:val="16"/>
              </w:rPr>
              <w:t>1.</w:t>
            </w:r>
          </w:p>
        </w:tc>
        <w:tc>
          <w:tcPr>
            <w:tcW w:w="1808" w:type="dxa"/>
            <w:tcBorders>
              <w:top w:val="nil"/>
              <w:left w:val="single" w:sz="6" w:space="0" w:color="auto"/>
              <w:bottom w:val="single" w:sz="6" w:space="0" w:color="auto"/>
              <w:right w:val="single" w:sz="6" w:space="0" w:color="auto"/>
            </w:tcBorders>
          </w:tcPr>
          <w:p w:rsidR="00DA5D7B" w:rsidRPr="002566FE" w:rsidRDefault="00DA5D7B" w:rsidP="00DA64A5">
            <w:pPr>
              <w:autoSpaceDE w:val="0"/>
              <w:autoSpaceDN w:val="0"/>
              <w:adjustRightInd w:val="0"/>
              <w:rPr>
                <w:rFonts w:ascii="Times New Roman" w:hAnsi="Times New Roman"/>
                <w:b/>
                <w:sz w:val="16"/>
                <w:szCs w:val="16"/>
              </w:rPr>
            </w:pPr>
            <w:r w:rsidRPr="002566FE">
              <w:rPr>
                <w:rFonts w:ascii="Times New Roman" w:hAnsi="Times New Roman"/>
                <w:b/>
                <w:sz w:val="16"/>
                <w:szCs w:val="16"/>
              </w:rPr>
              <w:t>Цель "Комплексное и эффективное развитие муниципальной системы образования, обеспечивающее повышение доступности и качества образования</w:t>
            </w:r>
            <w:r w:rsidRPr="002566FE">
              <w:rPr>
                <w:rFonts w:ascii="Times New Roman" w:hAnsi="Times New Roman"/>
                <w:b/>
                <w:sz w:val="16"/>
                <w:szCs w:val="16"/>
                <w:shd w:val="clear" w:color="auto" w:fill="FFFFFF"/>
              </w:rPr>
              <w:t xml:space="preserve"> за счет эффективного использования материал</w:t>
            </w:r>
            <w:r>
              <w:rPr>
                <w:rFonts w:ascii="Times New Roman" w:hAnsi="Times New Roman"/>
                <w:b/>
                <w:sz w:val="16"/>
                <w:szCs w:val="16"/>
                <w:shd w:val="clear" w:color="auto" w:fill="FFFFFF"/>
              </w:rPr>
              <w:t>ь</w:t>
            </w:r>
            <w:r w:rsidRPr="002566FE">
              <w:rPr>
                <w:rFonts w:ascii="Times New Roman" w:hAnsi="Times New Roman"/>
                <w:b/>
                <w:sz w:val="16"/>
                <w:szCs w:val="16"/>
                <w:shd w:val="clear" w:color="auto" w:fill="FFFFFF"/>
              </w:rPr>
              <w:t>но-технических, финансовых и управленческих ресурсов»</w:t>
            </w:r>
          </w:p>
        </w:tc>
        <w:tc>
          <w:tcPr>
            <w:tcW w:w="709" w:type="dxa"/>
            <w:tcBorders>
              <w:top w:val="nil"/>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851" w:type="dxa"/>
            <w:tcBorders>
              <w:top w:val="nil"/>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r w:rsidRPr="008A2966">
              <w:rPr>
                <w:rFonts w:ascii="Times New Roman" w:hAnsi="Times New Roman"/>
                <w:sz w:val="16"/>
                <w:szCs w:val="16"/>
              </w:rPr>
              <w:t>Х</w:t>
            </w:r>
          </w:p>
        </w:tc>
        <w:tc>
          <w:tcPr>
            <w:tcW w:w="992" w:type="dxa"/>
            <w:tcBorders>
              <w:top w:val="nil"/>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709" w:type="dxa"/>
            <w:tcBorders>
              <w:top w:val="nil"/>
              <w:left w:val="single" w:sz="6" w:space="0" w:color="auto"/>
              <w:bottom w:val="single" w:sz="6" w:space="0" w:color="auto"/>
              <w:right w:val="single" w:sz="6" w:space="0" w:color="auto"/>
            </w:tcBorders>
          </w:tcPr>
          <w:p w:rsidR="00DA5D7B" w:rsidRDefault="00DA5D7B" w:rsidP="00DA64A5">
            <w:pPr>
              <w:autoSpaceDE w:val="0"/>
              <w:autoSpaceDN w:val="0"/>
              <w:adjustRightInd w:val="0"/>
              <w:rPr>
                <w:rFonts w:ascii="Times New Roman" w:hAnsi="Times New Roman"/>
                <w:b/>
                <w:sz w:val="16"/>
                <w:szCs w:val="16"/>
              </w:rPr>
            </w:pPr>
            <w:r w:rsidRPr="006E7A39">
              <w:rPr>
                <w:rFonts w:ascii="Times New Roman" w:hAnsi="Times New Roman"/>
                <w:b/>
                <w:sz w:val="16"/>
                <w:szCs w:val="16"/>
              </w:rPr>
              <w:t>2017-</w:t>
            </w:r>
          </w:p>
          <w:p w:rsidR="00DA5D7B" w:rsidRPr="006E7A39" w:rsidRDefault="00DA5D7B" w:rsidP="00DA64A5">
            <w:pPr>
              <w:autoSpaceDE w:val="0"/>
              <w:autoSpaceDN w:val="0"/>
              <w:adjustRightInd w:val="0"/>
              <w:rPr>
                <w:rFonts w:ascii="Times New Roman" w:hAnsi="Times New Roman"/>
                <w:b/>
                <w:sz w:val="16"/>
                <w:szCs w:val="16"/>
              </w:rPr>
            </w:pPr>
            <w:r w:rsidRPr="006E7A39">
              <w:rPr>
                <w:rFonts w:ascii="Times New Roman" w:hAnsi="Times New Roman"/>
                <w:b/>
                <w:sz w:val="16"/>
                <w:szCs w:val="16"/>
              </w:rPr>
              <w:t>2020</w:t>
            </w:r>
          </w:p>
        </w:tc>
        <w:tc>
          <w:tcPr>
            <w:tcW w:w="851" w:type="dxa"/>
            <w:tcBorders>
              <w:top w:val="nil"/>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rPr>
                <w:rFonts w:ascii="Times New Roman" w:hAnsi="Times New Roman"/>
                <w:sz w:val="16"/>
                <w:szCs w:val="16"/>
              </w:rPr>
            </w:pPr>
            <w:r>
              <w:rPr>
                <w:rFonts w:ascii="Times New Roman" w:hAnsi="Times New Roman"/>
                <w:sz w:val="16"/>
                <w:szCs w:val="16"/>
              </w:rPr>
              <w:t xml:space="preserve">Комитет образования </w:t>
            </w:r>
          </w:p>
        </w:tc>
        <w:tc>
          <w:tcPr>
            <w:tcW w:w="763" w:type="dxa"/>
            <w:tcBorders>
              <w:top w:val="nil"/>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763" w:type="dxa"/>
            <w:tcBorders>
              <w:top w:val="nil"/>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565" w:type="dxa"/>
            <w:tcBorders>
              <w:top w:val="nil"/>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709" w:type="dxa"/>
            <w:tcBorders>
              <w:top w:val="nil"/>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p>
        </w:tc>
        <w:tc>
          <w:tcPr>
            <w:tcW w:w="599" w:type="dxa"/>
            <w:tcBorders>
              <w:top w:val="nil"/>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p>
        </w:tc>
        <w:tc>
          <w:tcPr>
            <w:tcW w:w="535" w:type="dxa"/>
            <w:tcBorders>
              <w:top w:val="nil"/>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p>
        </w:tc>
        <w:tc>
          <w:tcPr>
            <w:tcW w:w="846" w:type="dxa"/>
            <w:tcBorders>
              <w:top w:val="nil"/>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right"/>
              <w:rPr>
                <w:rFonts w:ascii="Times New Roman" w:hAnsi="Times New Roman"/>
                <w:b/>
                <w:bCs/>
                <w:sz w:val="16"/>
                <w:szCs w:val="16"/>
              </w:rPr>
            </w:pPr>
          </w:p>
        </w:tc>
        <w:tc>
          <w:tcPr>
            <w:tcW w:w="855" w:type="dxa"/>
            <w:tcBorders>
              <w:top w:val="nil"/>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right"/>
              <w:rPr>
                <w:rFonts w:ascii="Times New Roman" w:hAnsi="Times New Roman"/>
                <w:b/>
                <w:bCs/>
                <w:sz w:val="16"/>
                <w:szCs w:val="16"/>
              </w:rPr>
            </w:pPr>
          </w:p>
        </w:tc>
        <w:tc>
          <w:tcPr>
            <w:tcW w:w="851" w:type="dxa"/>
            <w:tcBorders>
              <w:top w:val="nil"/>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right"/>
              <w:rPr>
                <w:rFonts w:ascii="Times New Roman" w:hAnsi="Times New Roman"/>
                <w:b/>
                <w:bCs/>
                <w:sz w:val="16"/>
                <w:szCs w:val="16"/>
              </w:rPr>
            </w:pPr>
          </w:p>
        </w:tc>
        <w:tc>
          <w:tcPr>
            <w:tcW w:w="850" w:type="dxa"/>
            <w:tcBorders>
              <w:top w:val="nil"/>
              <w:left w:val="single" w:sz="6" w:space="0" w:color="auto"/>
              <w:bottom w:val="single" w:sz="6" w:space="0" w:color="auto"/>
              <w:right w:val="nil"/>
            </w:tcBorders>
          </w:tcPr>
          <w:p w:rsidR="00DA5D7B" w:rsidRPr="008A2966" w:rsidRDefault="00DA5D7B" w:rsidP="00DA64A5">
            <w:pPr>
              <w:autoSpaceDE w:val="0"/>
              <w:autoSpaceDN w:val="0"/>
              <w:adjustRightInd w:val="0"/>
              <w:jc w:val="right"/>
              <w:rPr>
                <w:rFonts w:ascii="Times New Roman" w:hAnsi="Times New Roman"/>
                <w:b/>
                <w:bCs/>
                <w:sz w:val="16"/>
                <w:szCs w:val="16"/>
              </w:rPr>
            </w:pPr>
          </w:p>
        </w:tc>
        <w:tc>
          <w:tcPr>
            <w:tcW w:w="1404" w:type="dxa"/>
            <w:tcBorders>
              <w:top w:val="nil"/>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right"/>
              <w:rPr>
                <w:rFonts w:ascii="Times New Roman" w:hAnsi="Times New Roman"/>
                <w:b/>
                <w:bCs/>
                <w:sz w:val="16"/>
                <w:szCs w:val="16"/>
              </w:rPr>
            </w:pPr>
          </w:p>
        </w:tc>
      </w:tr>
      <w:tr w:rsidR="00DA5D7B" w:rsidRPr="008A2966"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right"/>
              <w:rPr>
                <w:rFonts w:ascii="Times New Roman" w:hAnsi="Times New Roman"/>
                <w:b/>
                <w:bCs/>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566FE" w:rsidRDefault="00DA5D7B" w:rsidP="00DA64A5">
            <w:pPr>
              <w:autoSpaceDE w:val="0"/>
              <w:autoSpaceDN w:val="0"/>
              <w:adjustRightInd w:val="0"/>
              <w:rPr>
                <w:rFonts w:ascii="Times New Roman" w:hAnsi="Times New Roman"/>
                <w:b/>
                <w:bCs/>
                <w:sz w:val="16"/>
                <w:szCs w:val="16"/>
              </w:rPr>
            </w:pPr>
            <w:r w:rsidRPr="002566FE">
              <w:rPr>
                <w:rFonts w:ascii="Times New Roman" w:hAnsi="Times New Roman"/>
                <w:b/>
                <w:bCs/>
                <w:sz w:val="16"/>
                <w:szCs w:val="16"/>
              </w:rPr>
              <w:t>финансирование за счет  бюджета муниципального района, тыс.рублей</w:t>
            </w:r>
          </w:p>
        </w:tc>
        <w:tc>
          <w:tcPr>
            <w:tcW w:w="709"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rPr>
                <w:rFonts w:ascii="Times New Roman" w:hAnsi="Times New Roman"/>
                <w:b/>
                <w:bCs/>
                <w:sz w:val="16"/>
                <w:szCs w:val="16"/>
              </w:rPr>
            </w:pPr>
            <w:r w:rsidRPr="008A2966">
              <w:rPr>
                <w:rFonts w:ascii="Times New Roman" w:hAnsi="Times New Roman"/>
                <w:b/>
                <w:bCs/>
                <w:sz w:val="16"/>
                <w:szCs w:val="16"/>
              </w:rPr>
              <w:t>тыс.</w:t>
            </w:r>
            <w:r>
              <w:rPr>
                <w:rFonts w:ascii="Times New Roman" w:hAnsi="Times New Roman"/>
                <w:b/>
                <w:bCs/>
                <w:sz w:val="16"/>
                <w:szCs w:val="16"/>
              </w:rPr>
              <w:t xml:space="preserve"> </w:t>
            </w:r>
            <w:r w:rsidRPr="008A2966">
              <w:rPr>
                <w:rFonts w:ascii="Times New Roman" w:hAnsi="Times New Roman"/>
                <w:b/>
                <w:bCs/>
                <w:sz w:val="16"/>
                <w:szCs w:val="16"/>
              </w:rPr>
              <w:t>рублей</w:t>
            </w:r>
          </w:p>
        </w:tc>
        <w:tc>
          <w:tcPr>
            <w:tcW w:w="851"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b/>
                <w:bCs/>
                <w:sz w:val="16"/>
                <w:szCs w:val="16"/>
              </w:rPr>
            </w:pPr>
            <w:r w:rsidRPr="008A2966">
              <w:rPr>
                <w:rFonts w:ascii="Times New Roman" w:hAnsi="Times New Roman"/>
                <w:b/>
                <w:bCs/>
                <w:sz w:val="16"/>
                <w:szCs w:val="16"/>
              </w:rPr>
              <w:t>Х</w:t>
            </w:r>
          </w:p>
        </w:tc>
        <w:tc>
          <w:tcPr>
            <w:tcW w:w="992"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b/>
                <w:bCs/>
                <w:sz w:val="16"/>
                <w:szCs w:val="16"/>
              </w:rPr>
            </w:pPr>
            <w:r w:rsidRPr="008A2966">
              <w:rPr>
                <w:rFonts w:ascii="Times New Roman" w:hAnsi="Times New Roman"/>
                <w:b/>
                <w:bCs/>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b/>
                <w:bCs/>
                <w:sz w:val="16"/>
                <w:szCs w:val="16"/>
              </w:rPr>
            </w:pPr>
            <w:r w:rsidRPr="008A2966">
              <w:rPr>
                <w:rFonts w:ascii="Times New Roman" w:hAnsi="Times New Roman"/>
                <w:b/>
                <w:bCs/>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b/>
                <w:bCs/>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b/>
                <w:bCs/>
                <w:sz w:val="16"/>
                <w:szCs w:val="16"/>
              </w:rPr>
            </w:pPr>
            <w:r w:rsidRPr="008A2966">
              <w:rPr>
                <w:rFonts w:ascii="Times New Roman" w:hAnsi="Times New Roman"/>
                <w:b/>
                <w:bCs/>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b/>
                <w:bCs/>
                <w:sz w:val="16"/>
                <w:szCs w:val="16"/>
              </w:rPr>
            </w:pPr>
            <w:r w:rsidRPr="008A2966">
              <w:rPr>
                <w:rFonts w:ascii="Times New Roman" w:hAnsi="Times New Roman"/>
                <w:b/>
                <w:bCs/>
                <w:sz w:val="16"/>
                <w:szCs w:val="16"/>
              </w:rPr>
              <w:t>Х</w:t>
            </w:r>
          </w:p>
        </w:tc>
        <w:tc>
          <w:tcPr>
            <w:tcW w:w="565"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b/>
                <w:bCs/>
                <w:sz w:val="16"/>
                <w:szCs w:val="16"/>
              </w:rPr>
            </w:pPr>
            <w:r w:rsidRPr="008A2966">
              <w:rPr>
                <w:rFonts w:ascii="Times New Roman" w:hAnsi="Times New Roman"/>
                <w:b/>
                <w:bCs/>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b/>
                <w:bCs/>
                <w:sz w:val="16"/>
                <w:szCs w:val="16"/>
              </w:rPr>
            </w:pPr>
            <w:r w:rsidRPr="008A2966">
              <w:rPr>
                <w:rFonts w:ascii="Times New Roman" w:hAnsi="Times New Roman"/>
                <w:b/>
                <w:bCs/>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right"/>
              <w:rPr>
                <w:rFonts w:ascii="Times New Roman" w:hAnsi="Times New Roman"/>
                <w:b/>
                <w:bCs/>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right"/>
              <w:rPr>
                <w:rFonts w:ascii="Times New Roman" w:hAnsi="Times New Roman"/>
                <w:b/>
                <w:bCs/>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right"/>
              <w:rPr>
                <w:rFonts w:ascii="Times New Roman" w:hAnsi="Times New Roman"/>
                <w:b/>
                <w:bCs/>
                <w:sz w:val="16"/>
                <w:szCs w:val="16"/>
              </w:rPr>
            </w:pPr>
            <w:r>
              <w:rPr>
                <w:rFonts w:ascii="Times New Roman" w:hAnsi="Times New Roman"/>
                <w:b/>
                <w:bCs/>
                <w:sz w:val="16"/>
                <w:szCs w:val="16"/>
              </w:rPr>
              <w:t>138874,3</w:t>
            </w:r>
          </w:p>
        </w:tc>
        <w:tc>
          <w:tcPr>
            <w:tcW w:w="855"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right"/>
              <w:rPr>
                <w:rFonts w:ascii="Times New Roman" w:hAnsi="Times New Roman"/>
                <w:b/>
                <w:bCs/>
                <w:sz w:val="16"/>
                <w:szCs w:val="16"/>
              </w:rPr>
            </w:pPr>
            <w:r>
              <w:rPr>
                <w:rFonts w:ascii="Times New Roman" w:hAnsi="Times New Roman"/>
                <w:b/>
                <w:bCs/>
                <w:sz w:val="16"/>
                <w:szCs w:val="16"/>
              </w:rPr>
              <w:t>136548,8</w:t>
            </w:r>
          </w:p>
        </w:tc>
        <w:tc>
          <w:tcPr>
            <w:tcW w:w="851"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right"/>
              <w:rPr>
                <w:rFonts w:ascii="Times New Roman" w:hAnsi="Times New Roman"/>
                <w:b/>
                <w:bCs/>
                <w:sz w:val="16"/>
                <w:szCs w:val="16"/>
              </w:rPr>
            </w:pPr>
            <w:r>
              <w:rPr>
                <w:rFonts w:ascii="Times New Roman" w:hAnsi="Times New Roman"/>
                <w:b/>
                <w:bCs/>
                <w:sz w:val="16"/>
                <w:szCs w:val="16"/>
              </w:rPr>
              <w:t>140565,3</w:t>
            </w:r>
          </w:p>
        </w:tc>
        <w:tc>
          <w:tcPr>
            <w:tcW w:w="850" w:type="dxa"/>
            <w:tcBorders>
              <w:top w:val="single" w:sz="6" w:space="0" w:color="auto"/>
              <w:left w:val="single" w:sz="6" w:space="0" w:color="auto"/>
              <w:bottom w:val="single" w:sz="6" w:space="0" w:color="auto"/>
              <w:right w:val="nil"/>
            </w:tcBorders>
          </w:tcPr>
          <w:p w:rsidR="00DA5D7B" w:rsidRPr="008A2966" w:rsidRDefault="00DA5D7B" w:rsidP="00DA64A5">
            <w:pPr>
              <w:autoSpaceDE w:val="0"/>
              <w:autoSpaceDN w:val="0"/>
              <w:adjustRightInd w:val="0"/>
              <w:jc w:val="right"/>
              <w:rPr>
                <w:rFonts w:ascii="Times New Roman" w:hAnsi="Times New Roman"/>
                <w:b/>
                <w:bCs/>
                <w:sz w:val="16"/>
                <w:szCs w:val="16"/>
              </w:rPr>
            </w:pPr>
            <w:r>
              <w:rPr>
                <w:rFonts w:ascii="Times New Roman" w:hAnsi="Times New Roman"/>
                <w:b/>
                <w:bCs/>
                <w:sz w:val="16"/>
                <w:szCs w:val="16"/>
              </w:rPr>
              <w:t>222952,1</w:t>
            </w:r>
          </w:p>
        </w:tc>
        <w:tc>
          <w:tcPr>
            <w:tcW w:w="1404"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right"/>
              <w:rPr>
                <w:rFonts w:ascii="Times New Roman" w:hAnsi="Times New Roman"/>
                <w:b/>
                <w:bCs/>
                <w:sz w:val="16"/>
                <w:szCs w:val="16"/>
              </w:rPr>
            </w:pPr>
            <w:r>
              <w:rPr>
                <w:rFonts w:ascii="Times New Roman" w:hAnsi="Times New Roman"/>
                <w:b/>
                <w:bCs/>
                <w:sz w:val="16"/>
                <w:szCs w:val="16"/>
              </w:rPr>
              <w:t>639360,5</w:t>
            </w:r>
          </w:p>
        </w:tc>
      </w:tr>
      <w:tr w:rsidR="00DA5D7B" w:rsidRPr="008A2966"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566FE" w:rsidRDefault="00DA5D7B" w:rsidP="00DA64A5">
            <w:pPr>
              <w:autoSpaceDE w:val="0"/>
              <w:autoSpaceDN w:val="0"/>
              <w:adjustRightInd w:val="0"/>
              <w:rPr>
                <w:rFonts w:ascii="Times New Roman" w:hAnsi="Times New Roman"/>
                <w:sz w:val="16"/>
                <w:szCs w:val="16"/>
              </w:rPr>
            </w:pPr>
            <w:r w:rsidRPr="002566FE">
              <w:rPr>
                <w:rFonts w:ascii="Times New Roman" w:hAnsi="Times New Roman"/>
                <w:sz w:val="16"/>
                <w:szCs w:val="16"/>
              </w:rPr>
              <w:t>кроме того, финансирование из других источников:</w:t>
            </w:r>
          </w:p>
        </w:tc>
        <w:tc>
          <w:tcPr>
            <w:tcW w:w="709"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nil"/>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right"/>
              <w:rPr>
                <w:rFonts w:ascii="Times New Roman" w:hAnsi="Times New Roman"/>
                <w:sz w:val="16"/>
                <w:szCs w:val="16"/>
              </w:rPr>
            </w:pPr>
          </w:p>
        </w:tc>
      </w:tr>
      <w:tr w:rsidR="00DA5D7B" w:rsidRPr="008A2966"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566FE" w:rsidRDefault="00DA5D7B" w:rsidP="00DA64A5">
            <w:pPr>
              <w:autoSpaceDE w:val="0"/>
              <w:autoSpaceDN w:val="0"/>
              <w:adjustRightInd w:val="0"/>
              <w:rPr>
                <w:rFonts w:ascii="Times New Roman" w:hAnsi="Times New Roman"/>
                <w:sz w:val="16"/>
                <w:szCs w:val="16"/>
              </w:rPr>
            </w:pPr>
            <w:r w:rsidRPr="002566FE">
              <w:rPr>
                <w:rFonts w:ascii="Times New Roman" w:hAnsi="Times New Roman"/>
                <w:sz w:val="16"/>
                <w:szCs w:val="16"/>
              </w:rPr>
              <w:t xml:space="preserve"> - из федерального бюджета</w:t>
            </w:r>
          </w:p>
        </w:tc>
        <w:tc>
          <w:tcPr>
            <w:tcW w:w="709"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rPr>
                <w:rFonts w:ascii="Times New Roman" w:hAnsi="Times New Roman"/>
                <w:sz w:val="16"/>
                <w:szCs w:val="16"/>
              </w:rPr>
            </w:pPr>
            <w:r w:rsidRPr="008A2966">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r w:rsidRPr="008A2966">
              <w:rPr>
                <w:rFonts w:ascii="Times New Roman" w:hAnsi="Times New Roman"/>
                <w:sz w:val="16"/>
                <w:szCs w:val="16"/>
              </w:rPr>
              <w:t>Х</w:t>
            </w:r>
          </w:p>
        </w:tc>
        <w:tc>
          <w:tcPr>
            <w:tcW w:w="992"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r w:rsidRPr="008A2966">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r w:rsidRPr="008A2966">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r w:rsidRPr="008A2966">
              <w:rPr>
                <w:rFonts w:ascii="Times New Roman" w:hAnsi="Times New Roman"/>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r w:rsidRPr="008A2966">
              <w:rPr>
                <w:rFonts w:ascii="Times New Roman" w:hAnsi="Times New Roman"/>
                <w:sz w:val="16"/>
                <w:szCs w:val="16"/>
              </w:rPr>
              <w:t>Х</w:t>
            </w:r>
          </w:p>
        </w:tc>
        <w:tc>
          <w:tcPr>
            <w:tcW w:w="565"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r w:rsidRPr="008A2966">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r w:rsidRPr="008A2966">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nil"/>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right"/>
              <w:rPr>
                <w:rFonts w:ascii="Times New Roman" w:hAnsi="Times New Roman"/>
                <w:sz w:val="16"/>
                <w:szCs w:val="16"/>
              </w:rPr>
            </w:pPr>
          </w:p>
        </w:tc>
      </w:tr>
      <w:tr w:rsidR="00DA5D7B" w:rsidRPr="008A2966"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rPr>
                <w:rFonts w:ascii="Times New Roman" w:hAnsi="Times New Roman"/>
                <w:sz w:val="16"/>
                <w:szCs w:val="16"/>
              </w:rPr>
            </w:pPr>
            <w:r w:rsidRPr="008A2966">
              <w:rPr>
                <w:rFonts w:ascii="Times New Roman" w:hAnsi="Times New Roman"/>
                <w:sz w:val="16"/>
                <w:szCs w:val="16"/>
              </w:rPr>
              <w:t xml:space="preserve"> - из </w:t>
            </w:r>
            <w:r>
              <w:rPr>
                <w:rFonts w:ascii="Times New Roman" w:hAnsi="Times New Roman"/>
                <w:sz w:val="16"/>
                <w:szCs w:val="16"/>
              </w:rPr>
              <w:t xml:space="preserve">краевого </w:t>
            </w:r>
            <w:r w:rsidRPr="008A2966">
              <w:rPr>
                <w:rFonts w:ascii="Times New Roman" w:hAnsi="Times New Roman"/>
                <w:sz w:val="16"/>
                <w:szCs w:val="16"/>
              </w:rPr>
              <w:t xml:space="preserve"> бюджет</w:t>
            </w:r>
            <w:r>
              <w:rPr>
                <w:rFonts w:ascii="Times New Roman" w:hAnsi="Times New Roman"/>
                <w:sz w:val="16"/>
                <w:szCs w:val="16"/>
              </w:rPr>
              <w:t>а</w:t>
            </w:r>
          </w:p>
        </w:tc>
        <w:tc>
          <w:tcPr>
            <w:tcW w:w="709"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rPr>
                <w:rFonts w:ascii="Times New Roman" w:hAnsi="Times New Roman"/>
                <w:sz w:val="16"/>
                <w:szCs w:val="16"/>
              </w:rPr>
            </w:pPr>
            <w:r w:rsidRPr="008A2966">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r w:rsidRPr="008A2966">
              <w:rPr>
                <w:rFonts w:ascii="Times New Roman" w:hAnsi="Times New Roman"/>
                <w:sz w:val="16"/>
                <w:szCs w:val="16"/>
              </w:rPr>
              <w:t>Х</w:t>
            </w:r>
          </w:p>
        </w:tc>
        <w:tc>
          <w:tcPr>
            <w:tcW w:w="992"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r w:rsidRPr="008A2966">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r w:rsidRPr="008A2966">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r w:rsidRPr="008A2966">
              <w:rPr>
                <w:rFonts w:ascii="Times New Roman" w:hAnsi="Times New Roman"/>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r w:rsidRPr="008A2966">
              <w:rPr>
                <w:rFonts w:ascii="Times New Roman" w:hAnsi="Times New Roman"/>
                <w:sz w:val="16"/>
                <w:szCs w:val="16"/>
              </w:rPr>
              <w:t>Х</w:t>
            </w:r>
          </w:p>
        </w:tc>
        <w:tc>
          <w:tcPr>
            <w:tcW w:w="565"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r w:rsidRPr="008A2966">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r w:rsidRPr="008A2966">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C07D5"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285030,4</w:t>
            </w:r>
          </w:p>
        </w:tc>
        <w:tc>
          <w:tcPr>
            <w:tcW w:w="855" w:type="dxa"/>
            <w:tcBorders>
              <w:top w:val="single" w:sz="6" w:space="0" w:color="auto"/>
              <w:left w:val="single" w:sz="6" w:space="0" w:color="auto"/>
              <w:bottom w:val="single" w:sz="6" w:space="0" w:color="auto"/>
              <w:right w:val="single" w:sz="6" w:space="0" w:color="auto"/>
            </w:tcBorders>
          </w:tcPr>
          <w:p w:rsidR="00DA5D7B" w:rsidRPr="002C07D5"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204374,2</w:t>
            </w:r>
          </w:p>
        </w:tc>
        <w:tc>
          <w:tcPr>
            <w:tcW w:w="851" w:type="dxa"/>
            <w:tcBorders>
              <w:top w:val="single" w:sz="6" w:space="0" w:color="auto"/>
              <w:left w:val="single" w:sz="6" w:space="0" w:color="auto"/>
              <w:bottom w:val="single" w:sz="6" w:space="0" w:color="auto"/>
              <w:right w:val="single" w:sz="6" w:space="0" w:color="auto"/>
            </w:tcBorders>
          </w:tcPr>
          <w:p w:rsidR="00DA5D7B" w:rsidRPr="002C07D5"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253972,4</w:t>
            </w:r>
          </w:p>
        </w:tc>
        <w:tc>
          <w:tcPr>
            <w:tcW w:w="850" w:type="dxa"/>
            <w:tcBorders>
              <w:top w:val="single" w:sz="6" w:space="0" w:color="auto"/>
              <w:left w:val="single" w:sz="6" w:space="0" w:color="auto"/>
              <w:bottom w:val="single" w:sz="6" w:space="0" w:color="auto"/>
              <w:right w:val="nil"/>
            </w:tcBorders>
          </w:tcPr>
          <w:p w:rsidR="00DA5D7B" w:rsidRPr="002C07D5"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443039,8</w:t>
            </w:r>
          </w:p>
        </w:tc>
        <w:tc>
          <w:tcPr>
            <w:tcW w:w="1404" w:type="dxa"/>
            <w:tcBorders>
              <w:top w:val="single" w:sz="6" w:space="0" w:color="auto"/>
              <w:left w:val="single" w:sz="6" w:space="0" w:color="auto"/>
              <w:bottom w:val="single" w:sz="6" w:space="0" w:color="auto"/>
              <w:right w:val="single" w:sz="6" w:space="0" w:color="auto"/>
            </w:tcBorders>
          </w:tcPr>
          <w:p w:rsidR="00DA5D7B" w:rsidRPr="002C07D5"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1186416,8</w:t>
            </w:r>
          </w:p>
        </w:tc>
      </w:tr>
      <w:tr w:rsidR="00DA5D7B" w:rsidRPr="008A2966"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rPr>
                <w:rFonts w:ascii="Times New Roman" w:hAnsi="Times New Roman"/>
                <w:sz w:val="16"/>
                <w:szCs w:val="16"/>
              </w:rPr>
            </w:pPr>
            <w:r w:rsidRPr="008A2966">
              <w:rPr>
                <w:rFonts w:ascii="Times New Roman" w:hAnsi="Times New Roman"/>
                <w:sz w:val="16"/>
                <w:szCs w:val="16"/>
              </w:rPr>
              <w:t xml:space="preserve"> - из внебюджетных источников</w:t>
            </w:r>
          </w:p>
        </w:tc>
        <w:tc>
          <w:tcPr>
            <w:tcW w:w="709"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rPr>
                <w:rFonts w:ascii="Times New Roman" w:hAnsi="Times New Roman"/>
                <w:sz w:val="16"/>
                <w:szCs w:val="16"/>
              </w:rPr>
            </w:pPr>
            <w:r w:rsidRPr="008A2966">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r w:rsidRPr="008A2966">
              <w:rPr>
                <w:rFonts w:ascii="Times New Roman" w:hAnsi="Times New Roman"/>
                <w:sz w:val="16"/>
                <w:szCs w:val="16"/>
              </w:rPr>
              <w:t>Х</w:t>
            </w:r>
          </w:p>
        </w:tc>
        <w:tc>
          <w:tcPr>
            <w:tcW w:w="992"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r w:rsidRPr="008A2966">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r w:rsidRPr="008A2966">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r w:rsidRPr="008A2966">
              <w:rPr>
                <w:rFonts w:ascii="Times New Roman" w:hAnsi="Times New Roman"/>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r w:rsidRPr="008A2966">
              <w:rPr>
                <w:rFonts w:ascii="Times New Roman" w:hAnsi="Times New Roman"/>
                <w:sz w:val="16"/>
                <w:szCs w:val="16"/>
              </w:rPr>
              <w:t>Х</w:t>
            </w:r>
          </w:p>
        </w:tc>
        <w:tc>
          <w:tcPr>
            <w:tcW w:w="565"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r w:rsidRPr="008A2966">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r w:rsidRPr="008A2966">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C07D5" w:rsidRDefault="00DA5D7B" w:rsidP="00DA64A5">
            <w:pPr>
              <w:autoSpaceDE w:val="0"/>
              <w:autoSpaceDN w:val="0"/>
              <w:adjustRightInd w:val="0"/>
              <w:jc w:val="right"/>
              <w:rPr>
                <w:rFonts w:ascii="Times New Roman" w:hAnsi="Times New Roman"/>
                <w:b/>
                <w:sz w:val="16"/>
                <w:szCs w:val="16"/>
              </w:rPr>
            </w:pPr>
            <w:r w:rsidRPr="002C07D5">
              <w:rPr>
                <w:rFonts w:ascii="Times New Roman" w:hAnsi="Times New Roman"/>
                <w:b/>
                <w:sz w:val="16"/>
                <w:szCs w:val="16"/>
              </w:rPr>
              <w:t>420</w:t>
            </w:r>
          </w:p>
        </w:tc>
        <w:tc>
          <w:tcPr>
            <w:tcW w:w="855" w:type="dxa"/>
            <w:tcBorders>
              <w:top w:val="single" w:sz="6" w:space="0" w:color="auto"/>
              <w:left w:val="single" w:sz="6" w:space="0" w:color="auto"/>
              <w:bottom w:val="single" w:sz="6" w:space="0" w:color="auto"/>
              <w:right w:val="single" w:sz="6" w:space="0" w:color="auto"/>
            </w:tcBorders>
          </w:tcPr>
          <w:p w:rsidR="00DA5D7B" w:rsidRPr="002C07D5" w:rsidRDefault="00DA5D7B" w:rsidP="00DA64A5">
            <w:pPr>
              <w:autoSpaceDE w:val="0"/>
              <w:autoSpaceDN w:val="0"/>
              <w:adjustRightInd w:val="0"/>
              <w:jc w:val="right"/>
              <w:rPr>
                <w:rFonts w:ascii="Times New Roman" w:hAnsi="Times New Roman"/>
                <w:b/>
                <w:sz w:val="16"/>
                <w:szCs w:val="16"/>
              </w:rPr>
            </w:pPr>
            <w:r w:rsidRPr="002C07D5">
              <w:rPr>
                <w:rFonts w:ascii="Times New Roman" w:hAnsi="Times New Roman"/>
                <w:b/>
                <w:sz w:val="16"/>
                <w:szCs w:val="16"/>
              </w:rPr>
              <w:t>420</w:t>
            </w:r>
          </w:p>
        </w:tc>
        <w:tc>
          <w:tcPr>
            <w:tcW w:w="851" w:type="dxa"/>
            <w:tcBorders>
              <w:top w:val="single" w:sz="6" w:space="0" w:color="auto"/>
              <w:left w:val="single" w:sz="6" w:space="0" w:color="auto"/>
              <w:bottom w:val="single" w:sz="6" w:space="0" w:color="auto"/>
              <w:right w:val="single" w:sz="6" w:space="0" w:color="auto"/>
            </w:tcBorders>
          </w:tcPr>
          <w:p w:rsidR="00DA5D7B" w:rsidRPr="002C07D5" w:rsidRDefault="00DA5D7B" w:rsidP="00DA64A5">
            <w:pPr>
              <w:autoSpaceDE w:val="0"/>
              <w:autoSpaceDN w:val="0"/>
              <w:adjustRightInd w:val="0"/>
              <w:jc w:val="right"/>
              <w:rPr>
                <w:rFonts w:ascii="Times New Roman" w:hAnsi="Times New Roman"/>
                <w:b/>
                <w:sz w:val="16"/>
                <w:szCs w:val="16"/>
              </w:rPr>
            </w:pPr>
            <w:r w:rsidRPr="002C07D5">
              <w:rPr>
                <w:rFonts w:ascii="Times New Roman" w:hAnsi="Times New Roman"/>
                <w:b/>
                <w:sz w:val="16"/>
                <w:szCs w:val="16"/>
              </w:rPr>
              <w:t>420</w:t>
            </w:r>
          </w:p>
        </w:tc>
        <w:tc>
          <w:tcPr>
            <w:tcW w:w="850" w:type="dxa"/>
            <w:tcBorders>
              <w:top w:val="single" w:sz="6" w:space="0" w:color="auto"/>
              <w:left w:val="single" w:sz="6" w:space="0" w:color="auto"/>
              <w:bottom w:val="single" w:sz="6" w:space="0" w:color="auto"/>
              <w:right w:val="nil"/>
            </w:tcBorders>
          </w:tcPr>
          <w:p w:rsidR="00DA5D7B" w:rsidRPr="002C07D5" w:rsidRDefault="00DA5D7B" w:rsidP="00DA64A5">
            <w:pPr>
              <w:autoSpaceDE w:val="0"/>
              <w:autoSpaceDN w:val="0"/>
              <w:adjustRightInd w:val="0"/>
              <w:jc w:val="right"/>
              <w:rPr>
                <w:rFonts w:ascii="Times New Roman" w:hAnsi="Times New Roman"/>
                <w:b/>
                <w:sz w:val="16"/>
                <w:szCs w:val="16"/>
              </w:rPr>
            </w:pPr>
            <w:r w:rsidRPr="002C07D5">
              <w:rPr>
                <w:rFonts w:ascii="Times New Roman" w:hAnsi="Times New Roman"/>
                <w:b/>
                <w:sz w:val="16"/>
                <w:szCs w:val="16"/>
              </w:rPr>
              <w:t>420</w:t>
            </w:r>
          </w:p>
        </w:tc>
        <w:tc>
          <w:tcPr>
            <w:tcW w:w="1404" w:type="dxa"/>
            <w:tcBorders>
              <w:top w:val="single" w:sz="6" w:space="0" w:color="auto"/>
              <w:left w:val="single" w:sz="6" w:space="0" w:color="auto"/>
              <w:bottom w:val="single" w:sz="6" w:space="0" w:color="auto"/>
              <w:right w:val="single" w:sz="6" w:space="0" w:color="auto"/>
            </w:tcBorders>
          </w:tcPr>
          <w:p w:rsidR="00DA5D7B" w:rsidRPr="002C07D5" w:rsidRDefault="00DA5D7B" w:rsidP="00DA64A5">
            <w:pPr>
              <w:autoSpaceDE w:val="0"/>
              <w:autoSpaceDN w:val="0"/>
              <w:adjustRightInd w:val="0"/>
              <w:jc w:val="right"/>
              <w:rPr>
                <w:rFonts w:ascii="Times New Roman" w:hAnsi="Times New Roman"/>
                <w:b/>
                <w:sz w:val="16"/>
                <w:szCs w:val="16"/>
              </w:rPr>
            </w:pPr>
            <w:r w:rsidRPr="002C07D5">
              <w:rPr>
                <w:rFonts w:ascii="Times New Roman" w:hAnsi="Times New Roman"/>
                <w:b/>
                <w:sz w:val="16"/>
                <w:szCs w:val="16"/>
              </w:rPr>
              <w:t>1680</w:t>
            </w:r>
          </w:p>
        </w:tc>
      </w:tr>
      <w:tr w:rsidR="00DA5D7B" w:rsidRPr="008A2966"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566FE" w:rsidRDefault="00DA5D7B" w:rsidP="00DA64A5">
            <w:pPr>
              <w:autoSpaceDE w:val="0"/>
              <w:autoSpaceDN w:val="0"/>
              <w:adjustRightInd w:val="0"/>
              <w:rPr>
                <w:rFonts w:ascii="Times New Roman" w:hAnsi="Times New Roman"/>
                <w:b/>
                <w:sz w:val="16"/>
                <w:szCs w:val="16"/>
              </w:rPr>
            </w:pPr>
            <w:r w:rsidRPr="002566FE">
              <w:rPr>
                <w:rFonts w:ascii="Times New Roman" w:hAnsi="Times New Roman"/>
                <w:b/>
                <w:sz w:val="16"/>
                <w:szCs w:val="16"/>
              </w:rPr>
              <w:t>Показатель 1</w:t>
            </w:r>
            <w:r w:rsidRPr="002566FE">
              <w:rPr>
                <w:rFonts w:ascii="Times New Roman" w:hAnsi="Times New Roman"/>
                <w:b/>
                <w:sz w:val="28"/>
                <w:szCs w:val="28"/>
              </w:rPr>
              <w:t xml:space="preserve"> </w:t>
            </w:r>
            <w:r>
              <w:rPr>
                <w:rFonts w:ascii="Times New Roman" w:hAnsi="Times New Roman"/>
                <w:b/>
                <w:sz w:val="16"/>
                <w:szCs w:val="16"/>
              </w:rPr>
              <w:t xml:space="preserve">«Доля а </w:t>
            </w:r>
            <w:r w:rsidRPr="002566FE">
              <w:rPr>
                <w:rFonts w:ascii="Times New Roman" w:hAnsi="Times New Roman"/>
                <w:b/>
                <w:sz w:val="16"/>
                <w:szCs w:val="16"/>
              </w:rPr>
              <w:t xml:space="preserve"> детей раннего возраста</w:t>
            </w:r>
            <w:r>
              <w:rPr>
                <w:rFonts w:ascii="Times New Roman" w:hAnsi="Times New Roman"/>
                <w:b/>
                <w:sz w:val="16"/>
                <w:szCs w:val="16"/>
              </w:rPr>
              <w:t>, охваченных</w:t>
            </w:r>
            <w:r w:rsidRPr="002566FE">
              <w:rPr>
                <w:rFonts w:ascii="Times New Roman" w:hAnsi="Times New Roman"/>
                <w:b/>
                <w:sz w:val="16"/>
                <w:szCs w:val="16"/>
              </w:rPr>
              <w:t xml:space="preserve"> дошкольным образованием</w:t>
            </w:r>
          </w:p>
        </w:tc>
        <w:tc>
          <w:tcPr>
            <w:tcW w:w="709"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rPr>
                <w:rFonts w:ascii="Times New Roman" w:hAnsi="Times New Roman"/>
                <w:sz w:val="16"/>
                <w:szCs w:val="16"/>
              </w:rPr>
            </w:pPr>
            <w:r>
              <w:rPr>
                <w:rFonts w:ascii="Times New Roman" w:hAnsi="Times New Roman"/>
                <w:sz w:val="16"/>
                <w:szCs w:val="16"/>
              </w:rPr>
              <w:t>%</w:t>
            </w:r>
          </w:p>
        </w:tc>
        <w:tc>
          <w:tcPr>
            <w:tcW w:w="851"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nil"/>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right"/>
              <w:rPr>
                <w:rFonts w:ascii="Times New Roman" w:hAnsi="Times New Roman"/>
                <w:sz w:val="16"/>
                <w:szCs w:val="16"/>
              </w:rPr>
            </w:pPr>
          </w:p>
        </w:tc>
      </w:tr>
      <w:tr w:rsidR="00DA5D7B" w:rsidRPr="008A2966"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566FE" w:rsidRDefault="00DA5D7B" w:rsidP="00DA64A5">
            <w:pPr>
              <w:autoSpaceDE w:val="0"/>
              <w:autoSpaceDN w:val="0"/>
              <w:adjustRightInd w:val="0"/>
              <w:rPr>
                <w:rFonts w:ascii="Times New Roman" w:hAnsi="Times New Roman"/>
                <w:b/>
                <w:sz w:val="16"/>
                <w:szCs w:val="16"/>
              </w:rPr>
            </w:pPr>
            <w:r w:rsidRPr="002566FE">
              <w:rPr>
                <w:rFonts w:ascii="Times New Roman" w:hAnsi="Times New Roman"/>
                <w:b/>
                <w:sz w:val="16"/>
                <w:szCs w:val="16"/>
              </w:rPr>
              <w:t>Показатель 2 "Доля воспитанников и обучающихся  муниципальных образовательных организаций, которым предоставлена возможность воспитываться и обучаться в соответствии с основными современными требованиями, в общей численности воспитанников и обучающихся</w:t>
            </w:r>
          </w:p>
        </w:tc>
        <w:tc>
          <w:tcPr>
            <w:tcW w:w="709"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rPr>
                <w:rFonts w:ascii="Times New Roman" w:hAnsi="Times New Roman"/>
                <w:sz w:val="16"/>
                <w:szCs w:val="16"/>
              </w:rPr>
            </w:pPr>
            <w:r>
              <w:rPr>
                <w:rFonts w:ascii="Times New Roman" w:hAnsi="Times New Roman"/>
                <w:sz w:val="16"/>
                <w:szCs w:val="16"/>
              </w:rPr>
              <w:t>%</w:t>
            </w:r>
          </w:p>
        </w:tc>
        <w:tc>
          <w:tcPr>
            <w:tcW w:w="851"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nil"/>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right"/>
              <w:rPr>
                <w:rFonts w:ascii="Times New Roman" w:hAnsi="Times New Roman"/>
                <w:sz w:val="16"/>
                <w:szCs w:val="16"/>
              </w:rPr>
            </w:pPr>
          </w:p>
        </w:tc>
      </w:tr>
      <w:tr w:rsidR="00DA5D7B" w:rsidRPr="008A2966"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566FE" w:rsidRDefault="00DA5D7B" w:rsidP="00DA64A5">
            <w:pPr>
              <w:autoSpaceDE w:val="0"/>
              <w:autoSpaceDN w:val="0"/>
              <w:adjustRightInd w:val="0"/>
              <w:rPr>
                <w:rFonts w:ascii="Times New Roman" w:hAnsi="Times New Roman"/>
                <w:b/>
                <w:sz w:val="16"/>
                <w:szCs w:val="16"/>
              </w:rPr>
            </w:pPr>
            <w:r w:rsidRPr="002566FE">
              <w:rPr>
                <w:rFonts w:ascii="Times New Roman" w:hAnsi="Times New Roman"/>
                <w:b/>
                <w:sz w:val="16"/>
                <w:szCs w:val="16"/>
              </w:rPr>
              <w:t xml:space="preserve">Показатель 3. </w:t>
            </w:r>
            <w:r>
              <w:rPr>
                <w:rFonts w:ascii="Times New Roman" w:hAnsi="Times New Roman"/>
                <w:b/>
                <w:sz w:val="16"/>
                <w:szCs w:val="16"/>
              </w:rPr>
              <w:t>«Удельный вес численности детей, занимающих призовые места в мероприятиях муниципального, регионального и федерального уровня, в общей численности участвующих в них»</w:t>
            </w:r>
            <w:r w:rsidRPr="002566FE">
              <w:rPr>
                <w:rFonts w:ascii="Times New Roman" w:hAnsi="Times New Roman"/>
                <w:b/>
                <w:sz w:val="16"/>
                <w:szCs w:val="16"/>
              </w:rPr>
              <w:t xml:space="preserve">  </w:t>
            </w:r>
          </w:p>
        </w:tc>
        <w:tc>
          <w:tcPr>
            <w:tcW w:w="709"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rPr>
                <w:rFonts w:ascii="Times New Roman" w:hAnsi="Times New Roman"/>
                <w:sz w:val="16"/>
                <w:szCs w:val="16"/>
              </w:rPr>
            </w:pPr>
            <w:r>
              <w:rPr>
                <w:rFonts w:ascii="Times New Roman" w:hAnsi="Times New Roman"/>
                <w:sz w:val="16"/>
                <w:szCs w:val="16"/>
              </w:rPr>
              <w:t>%</w:t>
            </w:r>
          </w:p>
        </w:tc>
        <w:tc>
          <w:tcPr>
            <w:tcW w:w="851"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nil"/>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right"/>
              <w:rPr>
                <w:rFonts w:ascii="Times New Roman" w:hAnsi="Times New Roman"/>
                <w:sz w:val="16"/>
                <w:szCs w:val="16"/>
              </w:rPr>
            </w:pPr>
          </w:p>
        </w:tc>
      </w:tr>
      <w:tr w:rsidR="00DA5D7B" w:rsidRPr="008A2966" w:rsidTr="00DA64A5">
        <w:trPr>
          <w:trHeight w:val="430"/>
        </w:trPr>
        <w:tc>
          <w:tcPr>
            <w:tcW w:w="602"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8F4F96" w:rsidRDefault="00DA5D7B" w:rsidP="00DA64A5">
            <w:pPr>
              <w:jc w:val="both"/>
              <w:rPr>
                <w:rFonts w:ascii="Times New Roman" w:hAnsi="Times New Roman"/>
                <w:b/>
                <w:sz w:val="16"/>
                <w:szCs w:val="16"/>
              </w:rPr>
            </w:pPr>
            <w:r w:rsidRPr="008F4F96">
              <w:rPr>
                <w:rFonts w:ascii="Times New Roman" w:hAnsi="Times New Roman"/>
                <w:b/>
                <w:sz w:val="16"/>
                <w:szCs w:val="16"/>
              </w:rPr>
              <w:t xml:space="preserve">Показатель </w:t>
            </w:r>
            <w:r>
              <w:rPr>
                <w:rFonts w:ascii="Times New Roman" w:hAnsi="Times New Roman"/>
                <w:b/>
                <w:sz w:val="16"/>
                <w:szCs w:val="16"/>
              </w:rPr>
              <w:t>4</w:t>
            </w:r>
            <w:r w:rsidRPr="008F4F96">
              <w:rPr>
                <w:rFonts w:ascii="Times New Roman" w:hAnsi="Times New Roman"/>
                <w:b/>
                <w:sz w:val="16"/>
                <w:szCs w:val="16"/>
              </w:rPr>
              <w:t xml:space="preserve"> "Удельный вес </w:t>
            </w:r>
            <w:r>
              <w:rPr>
                <w:rFonts w:ascii="Times New Roman" w:hAnsi="Times New Roman"/>
                <w:b/>
                <w:sz w:val="16"/>
                <w:szCs w:val="16"/>
              </w:rPr>
              <w:t>педагогических и управленческих кадров, имеющих квалификационную категорию, в общей численности»</w:t>
            </w:r>
          </w:p>
        </w:tc>
        <w:tc>
          <w:tcPr>
            <w:tcW w:w="709"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rPr>
                <w:rFonts w:ascii="Times New Roman" w:hAnsi="Times New Roman"/>
                <w:sz w:val="16"/>
                <w:szCs w:val="16"/>
              </w:rPr>
            </w:pPr>
            <w:r>
              <w:rPr>
                <w:rFonts w:ascii="Times New Roman" w:hAnsi="Times New Roman"/>
                <w:sz w:val="16"/>
                <w:szCs w:val="16"/>
              </w:rPr>
              <w:t>%</w:t>
            </w:r>
          </w:p>
        </w:tc>
        <w:tc>
          <w:tcPr>
            <w:tcW w:w="851"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r w:rsidRPr="008A2966">
              <w:rPr>
                <w:rFonts w:ascii="Times New Roman" w:hAnsi="Times New Roman"/>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r w:rsidRPr="008A2966">
              <w:rPr>
                <w:rFonts w:ascii="Times New Roman" w:hAnsi="Times New Roman"/>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r w:rsidRPr="008A2966">
              <w:rPr>
                <w:rFonts w:ascii="Times New Roman" w:hAnsi="Times New Roman"/>
                <w:sz w:val="16"/>
                <w:szCs w:val="16"/>
              </w:rPr>
              <w:t>Х</w:t>
            </w:r>
          </w:p>
        </w:tc>
        <w:tc>
          <w:tcPr>
            <w:tcW w:w="565"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r w:rsidRPr="008A2966">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r w:rsidRPr="008A2966">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nil"/>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r w:rsidRPr="008A2966">
              <w:rPr>
                <w:rFonts w:ascii="Times New Roman" w:hAnsi="Times New Roman"/>
                <w:sz w:val="16"/>
                <w:szCs w:val="16"/>
              </w:rPr>
              <w:t>Х</w:t>
            </w:r>
          </w:p>
        </w:tc>
      </w:tr>
      <w:tr w:rsidR="00DA5D7B" w:rsidRPr="008A2966" w:rsidTr="00DA64A5">
        <w:trPr>
          <w:trHeight w:val="430"/>
        </w:trPr>
        <w:tc>
          <w:tcPr>
            <w:tcW w:w="602"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Default="00DA5D7B" w:rsidP="00DA64A5">
            <w:pPr>
              <w:jc w:val="both"/>
              <w:rPr>
                <w:rFonts w:ascii="Times New Roman" w:hAnsi="Times New Roman"/>
                <w:b/>
                <w:sz w:val="16"/>
                <w:szCs w:val="16"/>
              </w:rPr>
            </w:pPr>
            <w:r w:rsidRPr="00EB155C">
              <w:rPr>
                <w:rFonts w:ascii="Times New Roman" w:hAnsi="Times New Roman"/>
                <w:b/>
                <w:sz w:val="16"/>
                <w:szCs w:val="16"/>
              </w:rPr>
              <w:t>Показатель</w:t>
            </w:r>
            <w:r>
              <w:rPr>
                <w:rFonts w:ascii="Times New Roman" w:hAnsi="Times New Roman"/>
                <w:b/>
                <w:sz w:val="16"/>
                <w:szCs w:val="16"/>
              </w:rPr>
              <w:t xml:space="preserve"> 5</w:t>
            </w:r>
            <w:r w:rsidRPr="00EB155C">
              <w:rPr>
                <w:rFonts w:ascii="Times New Roman" w:hAnsi="Times New Roman"/>
                <w:b/>
                <w:sz w:val="16"/>
                <w:szCs w:val="16"/>
              </w:rPr>
              <w:t xml:space="preserve">  «До</w:t>
            </w:r>
            <w:r>
              <w:rPr>
                <w:rFonts w:ascii="Times New Roman" w:hAnsi="Times New Roman"/>
                <w:b/>
                <w:sz w:val="16"/>
                <w:szCs w:val="16"/>
              </w:rPr>
              <w:t>ля целевого использования средств бюджета, выделенных на реализацию полномочий в сфере образования»</w:t>
            </w:r>
          </w:p>
        </w:tc>
        <w:tc>
          <w:tcPr>
            <w:tcW w:w="709"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rPr>
                <w:rFonts w:ascii="Times New Roman" w:hAnsi="Times New Roman"/>
                <w:sz w:val="16"/>
                <w:szCs w:val="16"/>
              </w:rPr>
            </w:pPr>
            <w:r>
              <w:rPr>
                <w:rFonts w:ascii="Times New Roman" w:hAnsi="Times New Roman"/>
                <w:sz w:val="16"/>
                <w:szCs w:val="16"/>
              </w:rPr>
              <w:t>%</w:t>
            </w:r>
          </w:p>
        </w:tc>
        <w:tc>
          <w:tcPr>
            <w:tcW w:w="851"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nil"/>
            </w:tcBorders>
          </w:tcPr>
          <w:p w:rsidR="00DA5D7B" w:rsidRPr="008A2966"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center"/>
              <w:rPr>
                <w:rFonts w:ascii="Times New Roman" w:hAnsi="Times New Roman"/>
                <w:sz w:val="16"/>
                <w:szCs w:val="16"/>
              </w:rPr>
            </w:pPr>
          </w:p>
        </w:tc>
      </w:tr>
      <w:tr w:rsidR="00DA5D7B" w:rsidRPr="008A2966"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B3E44"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B3E44" w:rsidRDefault="00DA5D7B" w:rsidP="00DA64A5">
            <w:pPr>
              <w:autoSpaceDE w:val="0"/>
              <w:autoSpaceDN w:val="0"/>
              <w:adjustRightInd w:val="0"/>
              <w:rPr>
                <w:rFonts w:ascii="Times New Roman" w:hAnsi="Times New Roman"/>
                <w:b/>
                <w:sz w:val="16"/>
                <w:szCs w:val="16"/>
              </w:rPr>
            </w:pPr>
            <w:r w:rsidRPr="002B3E44">
              <w:rPr>
                <w:rFonts w:ascii="Times New Roman" w:hAnsi="Times New Roman"/>
                <w:b/>
                <w:sz w:val="16"/>
                <w:szCs w:val="16"/>
              </w:rPr>
              <w:t>Задача 1 "Обеспечить права граждан на общедоступность дошкольного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DA5D7B" w:rsidRPr="001605C5"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1605C5"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1605C5"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1605C5"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1605C5" w:rsidRDefault="00DA5D7B" w:rsidP="00DA64A5">
            <w:pPr>
              <w:autoSpaceDE w:val="0"/>
              <w:autoSpaceDN w:val="0"/>
              <w:adjustRightInd w:val="0"/>
              <w:jc w:val="center"/>
              <w:rPr>
                <w:rFonts w:ascii="Times New Roman" w:hAnsi="Times New Roman"/>
                <w:sz w:val="16"/>
                <w:szCs w:val="16"/>
              </w:rPr>
            </w:pPr>
            <w:r w:rsidRPr="001605C5">
              <w:rPr>
                <w:rFonts w:ascii="Times New Roman" w:hAnsi="Times New Roman"/>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1605C5"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1605C5"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1605C5"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1605C5" w:rsidRDefault="00DA5D7B" w:rsidP="00DA64A5">
            <w:pPr>
              <w:autoSpaceDE w:val="0"/>
              <w:autoSpaceDN w:val="0"/>
              <w:adjustRightInd w:val="0"/>
              <w:jc w:val="center"/>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1605C5"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1605C5"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1605C5"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1605C5"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A23F1C" w:rsidRDefault="00DA5D7B" w:rsidP="00DA64A5">
            <w:pPr>
              <w:autoSpaceDE w:val="0"/>
              <w:autoSpaceDN w:val="0"/>
              <w:adjustRightInd w:val="0"/>
              <w:jc w:val="right"/>
              <w:rPr>
                <w:rFonts w:ascii="Times New Roman" w:hAnsi="Times New Roman"/>
                <w:sz w:val="16"/>
                <w:szCs w:val="16"/>
                <w:highlight w:val="yellow"/>
              </w:rPr>
            </w:pPr>
          </w:p>
        </w:tc>
        <w:tc>
          <w:tcPr>
            <w:tcW w:w="850" w:type="dxa"/>
            <w:tcBorders>
              <w:top w:val="single" w:sz="6" w:space="0" w:color="auto"/>
              <w:left w:val="single" w:sz="6" w:space="0" w:color="auto"/>
              <w:bottom w:val="single" w:sz="6" w:space="0" w:color="auto"/>
              <w:right w:val="nil"/>
            </w:tcBorders>
          </w:tcPr>
          <w:p w:rsidR="00DA5D7B" w:rsidRPr="00A23F1C" w:rsidRDefault="00DA5D7B" w:rsidP="00DA64A5">
            <w:pPr>
              <w:autoSpaceDE w:val="0"/>
              <w:autoSpaceDN w:val="0"/>
              <w:adjustRightInd w:val="0"/>
              <w:jc w:val="right"/>
              <w:rPr>
                <w:rFonts w:ascii="Times New Roman" w:hAnsi="Times New Roman"/>
                <w:sz w:val="16"/>
                <w:szCs w:val="16"/>
                <w:highlight w:val="yellow"/>
              </w:rPr>
            </w:pPr>
          </w:p>
        </w:tc>
        <w:tc>
          <w:tcPr>
            <w:tcW w:w="1404" w:type="dxa"/>
            <w:tcBorders>
              <w:top w:val="single" w:sz="6" w:space="0" w:color="auto"/>
              <w:left w:val="single" w:sz="6" w:space="0" w:color="auto"/>
              <w:bottom w:val="single" w:sz="6" w:space="0" w:color="auto"/>
              <w:right w:val="single" w:sz="6" w:space="0" w:color="auto"/>
            </w:tcBorders>
          </w:tcPr>
          <w:p w:rsidR="00DA5D7B" w:rsidRPr="00A23F1C" w:rsidRDefault="00DA5D7B" w:rsidP="00DA64A5">
            <w:pPr>
              <w:autoSpaceDE w:val="0"/>
              <w:autoSpaceDN w:val="0"/>
              <w:adjustRightInd w:val="0"/>
              <w:jc w:val="right"/>
              <w:rPr>
                <w:rFonts w:ascii="Times New Roman" w:hAnsi="Times New Roman"/>
                <w:sz w:val="16"/>
                <w:szCs w:val="16"/>
                <w:highlight w:val="yellow"/>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1.1</w:t>
            </w: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b/>
                <w:sz w:val="16"/>
                <w:szCs w:val="16"/>
              </w:rPr>
            </w:pPr>
            <w:r w:rsidRPr="002654F1">
              <w:rPr>
                <w:rFonts w:ascii="Times New Roman" w:hAnsi="Times New Roman"/>
                <w:b/>
                <w:sz w:val="16"/>
                <w:szCs w:val="16"/>
              </w:rPr>
              <w:t>Подпрограмма "Развитие системы дошкольного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91920,7</w:t>
            </w: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78341,6</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91940,8</w:t>
            </w:r>
          </w:p>
        </w:tc>
        <w:tc>
          <w:tcPr>
            <w:tcW w:w="850" w:type="dxa"/>
            <w:tcBorders>
              <w:top w:val="single" w:sz="6" w:space="0" w:color="auto"/>
              <w:left w:val="single" w:sz="6" w:space="0" w:color="auto"/>
              <w:bottom w:val="single" w:sz="6" w:space="0" w:color="auto"/>
              <w:right w:val="nil"/>
            </w:tcBorders>
          </w:tcPr>
          <w:p w:rsidR="00DA5D7B" w:rsidRPr="002654F1" w:rsidRDefault="00DA5D7B" w:rsidP="00DA64A5">
            <w:pPr>
              <w:autoSpaceDE w:val="0"/>
              <w:autoSpaceDN w:val="0"/>
              <w:adjustRightInd w:val="0"/>
              <w:jc w:val="right"/>
              <w:rPr>
                <w:rFonts w:ascii="Times New Roman" w:hAnsi="Times New Roman"/>
                <w:b/>
                <w:sz w:val="16"/>
                <w:szCs w:val="16"/>
              </w:rPr>
            </w:pPr>
            <w:r w:rsidRPr="002654F1">
              <w:rPr>
                <w:rFonts w:ascii="Times New Roman" w:hAnsi="Times New Roman"/>
                <w:b/>
                <w:sz w:val="16"/>
                <w:szCs w:val="16"/>
              </w:rPr>
              <w:t>15</w:t>
            </w:r>
            <w:r>
              <w:rPr>
                <w:rFonts w:ascii="Times New Roman" w:hAnsi="Times New Roman"/>
                <w:b/>
                <w:sz w:val="16"/>
                <w:szCs w:val="16"/>
              </w:rPr>
              <w:t>7</w:t>
            </w:r>
            <w:r w:rsidRPr="002654F1">
              <w:rPr>
                <w:rFonts w:ascii="Times New Roman" w:hAnsi="Times New Roman"/>
                <w:b/>
                <w:sz w:val="16"/>
                <w:szCs w:val="16"/>
              </w:rPr>
              <w:t>576,0</w:t>
            </w: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419779,1</w:t>
            </w: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финансирование за счет  бюджета муниципального района, тыс.рублей</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28641,4</w:t>
            </w: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28355</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28320,8</w:t>
            </w:r>
          </w:p>
        </w:tc>
        <w:tc>
          <w:tcPr>
            <w:tcW w:w="850" w:type="dxa"/>
            <w:tcBorders>
              <w:top w:val="single" w:sz="6" w:space="0" w:color="auto"/>
              <w:left w:val="single" w:sz="6" w:space="0" w:color="auto"/>
              <w:bottom w:val="single" w:sz="6" w:space="0" w:color="auto"/>
              <w:right w:val="nil"/>
            </w:tcBorders>
          </w:tcPr>
          <w:p w:rsidR="00DA5D7B" w:rsidRPr="002654F1" w:rsidRDefault="00DA5D7B" w:rsidP="00DA64A5">
            <w:pPr>
              <w:autoSpaceDE w:val="0"/>
              <w:autoSpaceDN w:val="0"/>
              <w:adjustRightInd w:val="0"/>
              <w:jc w:val="right"/>
              <w:rPr>
                <w:rFonts w:ascii="Times New Roman" w:hAnsi="Times New Roman"/>
                <w:b/>
                <w:sz w:val="16"/>
                <w:szCs w:val="16"/>
              </w:rPr>
            </w:pPr>
            <w:r w:rsidRPr="002654F1">
              <w:rPr>
                <w:rFonts w:ascii="Times New Roman" w:hAnsi="Times New Roman"/>
                <w:b/>
                <w:sz w:val="16"/>
                <w:szCs w:val="16"/>
              </w:rPr>
              <w:t>6</w:t>
            </w:r>
            <w:r>
              <w:rPr>
                <w:rFonts w:ascii="Times New Roman" w:hAnsi="Times New Roman"/>
                <w:b/>
                <w:sz w:val="16"/>
                <w:szCs w:val="16"/>
              </w:rPr>
              <w:t>8</w:t>
            </w:r>
            <w:r w:rsidRPr="002654F1">
              <w:rPr>
                <w:rFonts w:ascii="Times New Roman" w:hAnsi="Times New Roman"/>
                <w:b/>
                <w:sz w:val="16"/>
                <w:szCs w:val="16"/>
              </w:rPr>
              <w:t>85</w:t>
            </w:r>
            <w:r>
              <w:rPr>
                <w:rFonts w:ascii="Times New Roman" w:hAnsi="Times New Roman"/>
                <w:b/>
                <w:sz w:val="16"/>
                <w:szCs w:val="16"/>
              </w:rPr>
              <w:t>5</w:t>
            </w:r>
            <w:r w:rsidRPr="002654F1">
              <w:rPr>
                <w:rFonts w:ascii="Times New Roman" w:hAnsi="Times New Roman"/>
                <w:b/>
                <w:sz w:val="16"/>
                <w:szCs w:val="16"/>
              </w:rPr>
              <w:t>,</w:t>
            </w:r>
            <w:r>
              <w:rPr>
                <w:rFonts w:ascii="Times New Roman" w:hAnsi="Times New Roman"/>
                <w:b/>
                <w:sz w:val="16"/>
                <w:szCs w:val="16"/>
              </w:rPr>
              <w:t>3</w:t>
            </w: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155172,5</w:t>
            </w: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кроме того, финансирование из других источников:</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nil"/>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 xml:space="preserve"> - из федерального бюджета</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nil"/>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 xml:space="preserve"> - из  краевого  бюджета</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63279,3</w:t>
            </w: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49986,6</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62620</w:t>
            </w:r>
          </w:p>
        </w:tc>
        <w:tc>
          <w:tcPr>
            <w:tcW w:w="850" w:type="dxa"/>
            <w:tcBorders>
              <w:top w:val="single" w:sz="6" w:space="0" w:color="auto"/>
              <w:left w:val="single" w:sz="6" w:space="0" w:color="auto"/>
              <w:bottom w:val="single" w:sz="6" w:space="0" w:color="auto"/>
              <w:right w:val="nil"/>
            </w:tcBorders>
          </w:tcPr>
          <w:p w:rsidR="00DA5D7B" w:rsidRPr="002654F1" w:rsidRDefault="00DA5D7B" w:rsidP="00DA64A5">
            <w:pPr>
              <w:autoSpaceDE w:val="0"/>
              <w:autoSpaceDN w:val="0"/>
              <w:adjustRightInd w:val="0"/>
              <w:jc w:val="right"/>
              <w:rPr>
                <w:rFonts w:ascii="Times New Roman" w:hAnsi="Times New Roman"/>
                <w:b/>
                <w:sz w:val="16"/>
                <w:szCs w:val="16"/>
              </w:rPr>
            </w:pPr>
            <w:r w:rsidRPr="002654F1">
              <w:rPr>
                <w:rFonts w:ascii="Times New Roman" w:hAnsi="Times New Roman"/>
                <w:b/>
                <w:sz w:val="16"/>
                <w:szCs w:val="16"/>
              </w:rPr>
              <w:t>8872</w:t>
            </w:r>
            <w:r>
              <w:rPr>
                <w:rFonts w:ascii="Times New Roman" w:hAnsi="Times New Roman"/>
                <w:b/>
                <w:sz w:val="16"/>
                <w:szCs w:val="16"/>
              </w:rPr>
              <w:t>0,7</w:t>
            </w: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264606,6</w:t>
            </w: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 xml:space="preserve"> - из внебюджетных источников</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nil"/>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r>
      <w:tr w:rsidR="00DA5D7B" w:rsidRPr="002654F1" w:rsidTr="00DA64A5">
        <w:trPr>
          <w:trHeight w:val="430"/>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both"/>
              <w:rPr>
                <w:rFonts w:ascii="Times New Roman" w:hAnsi="Times New Roman"/>
                <w:sz w:val="16"/>
                <w:szCs w:val="16"/>
              </w:rPr>
            </w:pPr>
            <w:r w:rsidRPr="002654F1">
              <w:rPr>
                <w:rFonts w:ascii="Times New Roman" w:hAnsi="Times New Roman"/>
                <w:sz w:val="16"/>
                <w:szCs w:val="16"/>
              </w:rPr>
              <w:t xml:space="preserve"> </w:t>
            </w:r>
            <w:r w:rsidRPr="002654F1">
              <w:rPr>
                <w:rFonts w:ascii="Times New Roman" w:hAnsi="Times New Roman"/>
                <w:b/>
                <w:sz w:val="16"/>
                <w:szCs w:val="16"/>
              </w:rPr>
              <w:t>Показатель 1. " Охват детей раннего возраста дошкольным образованием»</w:t>
            </w:r>
            <w:r w:rsidRPr="002654F1">
              <w:rPr>
                <w:rFonts w:ascii="Times New Roman" w:hAnsi="Times New Roman"/>
                <w:sz w:val="16"/>
                <w:szCs w:val="16"/>
              </w:rPr>
              <w:t xml:space="preserve">  </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 xml:space="preserve">%  </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nil"/>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r>
      <w:tr w:rsidR="00DA5D7B" w:rsidRPr="002654F1" w:rsidTr="00DA64A5">
        <w:trPr>
          <w:trHeight w:val="430"/>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both"/>
              <w:rPr>
                <w:rFonts w:ascii="Times New Roman" w:hAnsi="Times New Roman"/>
                <w:b/>
                <w:sz w:val="16"/>
                <w:szCs w:val="16"/>
              </w:rPr>
            </w:pPr>
            <w:r w:rsidRPr="002654F1">
              <w:rPr>
                <w:rFonts w:ascii="Times New Roman" w:hAnsi="Times New Roman"/>
                <w:b/>
                <w:sz w:val="16"/>
                <w:szCs w:val="16"/>
              </w:rPr>
              <w:t>Показатель 2. «Удовлетворенность родителей качеством оказания услуг дошкольного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nil"/>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r>
      <w:tr w:rsidR="00DA5D7B" w:rsidRPr="002654F1" w:rsidTr="00DA64A5">
        <w:trPr>
          <w:trHeight w:val="430"/>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1.1.1</w:t>
            </w: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both"/>
              <w:rPr>
                <w:rFonts w:ascii="Times New Roman" w:hAnsi="Times New Roman"/>
                <w:b/>
                <w:sz w:val="16"/>
                <w:szCs w:val="16"/>
              </w:rPr>
            </w:pPr>
            <w:r w:rsidRPr="002654F1">
              <w:rPr>
                <w:rFonts w:ascii="Times New Roman" w:hAnsi="Times New Roman"/>
                <w:b/>
                <w:sz w:val="16"/>
                <w:szCs w:val="16"/>
              </w:rPr>
              <w:t>Основное мероприятие 1 "Создание условий для содержания детей в муниципальных  дошкольных образовательных учреждениях"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nil"/>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финансирование за счет бюджета муниципального района, тыс.рублей</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28228</w:t>
            </w: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27923</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28871,8</w:t>
            </w:r>
          </w:p>
        </w:tc>
        <w:tc>
          <w:tcPr>
            <w:tcW w:w="850" w:type="dxa"/>
            <w:tcBorders>
              <w:top w:val="single" w:sz="6" w:space="0" w:color="auto"/>
              <w:left w:val="single" w:sz="6" w:space="0" w:color="auto"/>
              <w:bottom w:val="single" w:sz="6" w:space="0" w:color="auto"/>
              <w:right w:val="nil"/>
            </w:tcBorders>
          </w:tcPr>
          <w:p w:rsidR="00DA5D7B" w:rsidRPr="002654F1" w:rsidRDefault="00DA5D7B" w:rsidP="00DA64A5">
            <w:pPr>
              <w:autoSpaceDE w:val="0"/>
              <w:autoSpaceDN w:val="0"/>
              <w:adjustRightInd w:val="0"/>
              <w:jc w:val="right"/>
              <w:rPr>
                <w:rFonts w:ascii="Times New Roman" w:hAnsi="Times New Roman"/>
                <w:b/>
                <w:sz w:val="16"/>
                <w:szCs w:val="16"/>
              </w:rPr>
            </w:pPr>
            <w:r w:rsidRPr="002654F1">
              <w:rPr>
                <w:rFonts w:ascii="Times New Roman" w:hAnsi="Times New Roman"/>
                <w:b/>
                <w:sz w:val="16"/>
                <w:szCs w:val="16"/>
              </w:rPr>
              <w:t>6337</w:t>
            </w:r>
            <w:r>
              <w:rPr>
                <w:rFonts w:ascii="Times New Roman" w:hAnsi="Times New Roman"/>
                <w:b/>
                <w:sz w:val="16"/>
                <w:szCs w:val="16"/>
              </w:rPr>
              <w:t>5,3</w:t>
            </w: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148398,1</w:t>
            </w: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кроме того, финансирование из других источников:</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nil"/>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 xml:space="preserve"> - из внебюджетных источников</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nil"/>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r>
      <w:tr w:rsidR="00DA5D7B" w:rsidRPr="002654F1" w:rsidTr="00DA64A5">
        <w:trPr>
          <w:trHeight w:val="430"/>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both"/>
              <w:rPr>
                <w:rFonts w:ascii="Times New Roman" w:hAnsi="Times New Roman"/>
                <w:b/>
                <w:sz w:val="16"/>
                <w:szCs w:val="16"/>
              </w:rPr>
            </w:pPr>
            <w:r w:rsidRPr="002654F1">
              <w:rPr>
                <w:rFonts w:ascii="Times New Roman" w:hAnsi="Times New Roman"/>
                <w:b/>
                <w:sz w:val="16"/>
                <w:szCs w:val="16"/>
              </w:rPr>
              <w:t>Показатель  основного мероприятия  «Доля муниципальных дошкольных учреждений, имеющих бессрочные лицензии на осуществление образовательной деятельности»</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 от общего числа</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b/>
                <w:sz w:val="16"/>
                <w:szCs w:val="16"/>
              </w:rPr>
            </w:pPr>
            <w:r w:rsidRPr="002654F1">
              <w:rPr>
                <w:rFonts w:ascii="Times New Roman" w:hAnsi="Times New Roman"/>
                <w:b/>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b/>
                <w:sz w:val="16"/>
                <w:szCs w:val="16"/>
              </w:rPr>
            </w:pPr>
            <w:r w:rsidRPr="002654F1">
              <w:rPr>
                <w:rFonts w:ascii="Times New Roman" w:hAnsi="Times New Roman"/>
                <w:b/>
                <w:sz w:val="16"/>
                <w:szCs w:val="16"/>
              </w:rPr>
              <w:t>Х</w:t>
            </w: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b/>
                <w:sz w:val="16"/>
                <w:szCs w:val="16"/>
              </w:rPr>
            </w:pPr>
            <w:r w:rsidRPr="002654F1">
              <w:rPr>
                <w:rFonts w:ascii="Times New Roman" w:hAnsi="Times New Roman"/>
                <w:b/>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b/>
                <w:sz w:val="16"/>
                <w:szCs w:val="16"/>
              </w:rPr>
            </w:pPr>
            <w:r w:rsidRPr="002654F1">
              <w:rPr>
                <w:rFonts w:ascii="Times New Roman" w:hAnsi="Times New Roman"/>
                <w:b/>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p>
        </w:tc>
        <w:tc>
          <w:tcPr>
            <w:tcW w:w="850" w:type="dxa"/>
            <w:tcBorders>
              <w:top w:val="single" w:sz="6" w:space="0" w:color="auto"/>
              <w:left w:val="single" w:sz="6" w:space="0" w:color="auto"/>
              <w:bottom w:val="single" w:sz="6" w:space="0" w:color="auto"/>
              <w:right w:val="nil"/>
            </w:tcBorders>
          </w:tcPr>
          <w:p w:rsidR="00DA5D7B" w:rsidRPr="002654F1" w:rsidRDefault="00DA5D7B" w:rsidP="00DA64A5">
            <w:pPr>
              <w:autoSpaceDE w:val="0"/>
              <w:autoSpaceDN w:val="0"/>
              <w:adjustRightInd w:val="0"/>
              <w:jc w:val="right"/>
              <w:rPr>
                <w:rFonts w:ascii="Times New Roman" w:hAnsi="Times New Roman"/>
                <w:b/>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b/>
                <w:sz w:val="16"/>
                <w:szCs w:val="16"/>
              </w:rPr>
            </w:pPr>
            <w:r w:rsidRPr="002654F1">
              <w:rPr>
                <w:rFonts w:ascii="Times New Roman" w:hAnsi="Times New Roman"/>
                <w:b/>
                <w:sz w:val="16"/>
                <w:szCs w:val="16"/>
              </w:rPr>
              <w:t>Х</w:t>
            </w:r>
          </w:p>
        </w:tc>
      </w:tr>
      <w:tr w:rsidR="00DA5D7B" w:rsidRPr="002654F1" w:rsidTr="00DA64A5">
        <w:trPr>
          <w:trHeight w:val="430"/>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both"/>
              <w:rPr>
                <w:rFonts w:ascii="Times New Roman" w:hAnsi="Times New Roman"/>
                <w:b/>
                <w:sz w:val="16"/>
                <w:szCs w:val="16"/>
              </w:rPr>
            </w:pPr>
            <w:r w:rsidRPr="002654F1">
              <w:rPr>
                <w:rFonts w:ascii="Times New Roman" w:hAnsi="Times New Roman"/>
                <w:b/>
                <w:sz w:val="16"/>
                <w:szCs w:val="16"/>
              </w:rPr>
              <w:t>Мероприятие «Осуществление присмотра и ухода за детьми, относящимися к льготной категории»</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b/>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b/>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b/>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b/>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p>
        </w:tc>
        <w:tc>
          <w:tcPr>
            <w:tcW w:w="850" w:type="dxa"/>
            <w:tcBorders>
              <w:top w:val="single" w:sz="6" w:space="0" w:color="auto"/>
              <w:left w:val="single" w:sz="6" w:space="0" w:color="auto"/>
              <w:bottom w:val="single" w:sz="6" w:space="0" w:color="auto"/>
              <w:right w:val="nil"/>
            </w:tcBorders>
          </w:tcPr>
          <w:p w:rsidR="00DA5D7B" w:rsidRPr="002654F1" w:rsidRDefault="00DA5D7B" w:rsidP="00DA64A5">
            <w:pPr>
              <w:autoSpaceDE w:val="0"/>
              <w:autoSpaceDN w:val="0"/>
              <w:adjustRightInd w:val="0"/>
              <w:jc w:val="right"/>
              <w:rPr>
                <w:rFonts w:ascii="Times New Roman" w:hAnsi="Times New Roman"/>
                <w:b/>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b/>
                <w:sz w:val="16"/>
                <w:szCs w:val="16"/>
              </w:rPr>
            </w:pPr>
          </w:p>
        </w:tc>
      </w:tr>
      <w:tr w:rsidR="00DA5D7B" w:rsidRPr="002654F1" w:rsidTr="00DA64A5">
        <w:trPr>
          <w:trHeight w:val="430"/>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финансирование за счет бюджета муниципального района, тыс.рублей</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p>
        </w:tc>
        <w:tc>
          <w:tcPr>
            <w:tcW w:w="850" w:type="dxa"/>
            <w:tcBorders>
              <w:top w:val="single" w:sz="6" w:space="0" w:color="auto"/>
              <w:left w:val="single" w:sz="6" w:space="0" w:color="auto"/>
              <w:bottom w:val="single" w:sz="6" w:space="0" w:color="auto"/>
              <w:right w:val="nil"/>
            </w:tcBorders>
          </w:tcPr>
          <w:p w:rsidR="00DA5D7B" w:rsidRPr="002654F1" w:rsidRDefault="00DA5D7B" w:rsidP="00DA64A5">
            <w:pPr>
              <w:autoSpaceDE w:val="0"/>
              <w:autoSpaceDN w:val="0"/>
              <w:adjustRightInd w:val="0"/>
              <w:jc w:val="right"/>
              <w:rPr>
                <w:rFonts w:ascii="Times New Roman" w:hAnsi="Times New Roman"/>
                <w:b/>
                <w:sz w:val="16"/>
                <w:szCs w:val="16"/>
              </w:rPr>
            </w:pPr>
            <w:r w:rsidRPr="002654F1">
              <w:rPr>
                <w:rFonts w:ascii="Times New Roman" w:hAnsi="Times New Roman"/>
                <w:b/>
                <w:sz w:val="16"/>
                <w:szCs w:val="16"/>
              </w:rPr>
              <w:t>480,0</w:t>
            </w: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b/>
                <w:sz w:val="16"/>
                <w:szCs w:val="16"/>
              </w:rPr>
            </w:pPr>
            <w:r>
              <w:rPr>
                <w:rFonts w:ascii="Times New Roman" w:hAnsi="Times New Roman"/>
                <w:b/>
                <w:sz w:val="16"/>
                <w:szCs w:val="16"/>
              </w:rPr>
              <w:t>480,0</w:t>
            </w:r>
          </w:p>
        </w:tc>
      </w:tr>
      <w:tr w:rsidR="00DA5D7B" w:rsidRPr="002654F1" w:rsidTr="00DA64A5">
        <w:trPr>
          <w:trHeight w:val="430"/>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 xml:space="preserve"> - из внебюджетных источников</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nil"/>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both"/>
              <w:rPr>
                <w:rFonts w:ascii="Times New Roman" w:hAnsi="Times New Roman"/>
                <w:b/>
                <w:sz w:val="16"/>
                <w:szCs w:val="16"/>
              </w:rPr>
            </w:pPr>
            <w:r w:rsidRPr="002654F1">
              <w:rPr>
                <w:rFonts w:ascii="Times New Roman" w:hAnsi="Times New Roman"/>
                <w:b/>
                <w:sz w:val="16"/>
                <w:szCs w:val="16"/>
              </w:rPr>
              <w:t>Показатель мероприятия  «Количество детей-инвалидов, детей, оставшихся без попечения родителей, охваченных услугами дошкольного образования »</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nil"/>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r w:rsidRPr="002654F1">
              <w:rPr>
                <w:rFonts w:ascii="Times New Roman" w:hAnsi="Times New Roman"/>
                <w:sz w:val="16"/>
                <w:szCs w:val="16"/>
              </w:rPr>
              <w:t>1.1.2.</w:t>
            </w: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both"/>
              <w:rPr>
                <w:rFonts w:ascii="Times New Roman" w:hAnsi="Times New Roman"/>
                <w:b/>
                <w:sz w:val="16"/>
                <w:szCs w:val="16"/>
              </w:rPr>
            </w:pPr>
            <w:r w:rsidRPr="002654F1">
              <w:rPr>
                <w:rFonts w:ascii="Times New Roman" w:hAnsi="Times New Roman"/>
                <w:b/>
                <w:sz w:val="16"/>
                <w:szCs w:val="16"/>
              </w:rPr>
              <w:t>Основное мероприятие 2 "Укрепление материально-технической базы дошкольных образовательных учреждений. Проведение капитального, текущего ремонта зданий. Развитие инфраструктуры дошкольного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nil"/>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финансирование за счет  бюджета муниципального района, тыс.рублей</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413,4</w:t>
            </w: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432</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449</w:t>
            </w:r>
          </w:p>
        </w:tc>
        <w:tc>
          <w:tcPr>
            <w:tcW w:w="850" w:type="dxa"/>
            <w:tcBorders>
              <w:top w:val="single" w:sz="6" w:space="0" w:color="auto"/>
              <w:left w:val="single" w:sz="6" w:space="0" w:color="auto"/>
              <w:bottom w:val="single" w:sz="6" w:space="0" w:color="auto"/>
              <w:right w:val="nil"/>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5</w:t>
            </w:r>
            <w:r w:rsidRPr="002654F1">
              <w:rPr>
                <w:rFonts w:ascii="Times New Roman" w:hAnsi="Times New Roman"/>
                <w:b/>
                <w:sz w:val="16"/>
                <w:szCs w:val="16"/>
              </w:rPr>
              <w:t>000</w:t>
            </w:r>
            <w:r>
              <w:rPr>
                <w:rFonts w:ascii="Times New Roman" w:hAnsi="Times New Roman"/>
                <w:b/>
                <w:sz w:val="16"/>
                <w:szCs w:val="16"/>
              </w:rPr>
              <w:t>,0</w:t>
            </w: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6294,4</w:t>
            </w: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кроме того, финансирование из других источников:</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nil"/>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 xml:space="preserve"> - из федерального бюджета</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nil"/>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 xml:space="preserve"> - из  краевого  бюджета</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nil"/>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 xml:space="preserve"> - из внебюджетных источников</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nil"/>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both"/>
              <w:rPr>
                <w:rFonts w:ascii="Times New Roman" w:hAnsi="Times New Roman"/>
                <w:b/>
                <w:sz w:val="16"/>
                <w:szCs w:val="16"/>
              </w:rPr>
            </w:pPr>
            <w:r w:rsidRPr="002654F1">
              <w:rPr>
                <w:rFonts w:ascii="Times New Roman" w:hAnsi="Times New Roman"/>
                <w:b/>
                <w:sz w:val="16"/>
                <w:szCs w:val="16"/>
              </w:rPr>
              <w:t>Показатель 1 основного мероприятия 2  "Доля муниципальных дошкольных образовательных учреждений, в которых устранены предписания надзорных органов</w:t>
            </w:r>
            <w:r w:rsidRPr="002654F1">
              <w:rPr>
                <w:rFonts w:ascii="Times New Roman" w:hAnsi="Times New Roman"/>
                <w:b/>
                <w:sz w:val="28"/>
                <w:szCs w:val="28"/>
              </w:rPr>
              <w:t xml:space="preserve"> </w:t>
            </w:r>
            <w:r w:rsidRPr="002654F1">
              <w:rPr>
                <w:rFonts w:ascii="Times New Roman" w:hAnsi="Times New Roman"/>
                <w:b/>
                <w:sz w:val="16"/>
                <w:szCs w:val="16"/>
              </w:rPr>
              <w:t>".</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nil"/>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both"/>
              <w:rPr>
                <w:rFonts w:ascii="Times New Roman" w:hAnsi="Times New Roman"/>
                <w:b/>
                <w:sz w:val="16"/>
                <w:szCs w:val="16"/>
              </w:rPr>
            </w:pPr>
            <w:r w:rsidRPr="002654F1">
              <w:rPr>
                <w:rFonts w:ascii="Times New Roman" w:hAnsi="Times New Roman"/>
                <w:b/>
                <w:sz w:val="16"/>
                <w:szCs w:val="16"/>
              </w:rPr>
              <w:t>Показатель 2 основного мероприятия основного мероприятия 2 «Доля муниципальных дошкольных образовательных учреждений, в которых условия образования соответствуют ФГОС»</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nil"/>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r w:rsidRPr="002654F1">
              <w:rPr>
                <w:rFonts w:ascii="Times New Roman" w:hAnsi="Times New Roman"/>
                <w:sz w:val="16"/>
                <w:szCs w:val="16"/>
              </w:rPr>
              <w:t>1.1.3.</w:t>
            </w: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both"/>
              <w:rPr>
                <w:rFonts w:ascii="Times New Roman" w:hAnsi="Times New Roman"/>
                <w:b/>
                <w:sz w:val="16"/>
                <w:szCs w:val="16"/>
              </w:rPr>
            </w:pPr>
            <w:r w:rsidRPr="002654F1">
              <w:rPr>
                <w:rFonts w:ascii="Times New Roman" w:hAnsi="Times New Roman"/>
                <w:b/>
                <w:sz w:val="16"/>
                <w:szCs w:val="16"/>
              </w:rPr>
              <w:t>Основное мероприятие 3 «Реализация образовательных программ дошкольного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b/>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nil"/>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финансирование за счет бюджета муниципального района, тыс.рублей</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nil"/>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кроме того, финансирование из других источников:</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nil"/>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 xml:space="preserve"> - из федерального бюджета</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6E7A39" w:rsidRDefault="00DA5D7B" w:rsidP="00DA64A5">
            <w:pPr>
              <w:autoSpaceDE w:val="0"/>
              <w:autoSpaceDN w:val="0"/>
              <w:adjustRightInd w:val="0"/>
              <w:jc w:val="center"/>
              <w:rPr>
                <w:rFonts w:ascii="Times New Roman" w:hAnsi="Times New Roman"/>
                <w:b/>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6E7A39" w:rsidRDefault="00DA5D7B" w:rsidP="00DA64A5">
            <w:pPr>
              <w:autoSpaceDE w:val="0"/>
              <w:autoSpaceDN w:val="0"/>
              <w:adjustRightInd w:val="0"/>
              <w:jc w:val="center"/>
              <w:rPr>
                <w:rFonts w:ascii="Times New Roman" w:hAnsi="Times New Roman"/>
                <w:b/>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6E7A39" w:rsidRDefault="00DA5D7B" w:rsidP="00DA64A5">
            <w:pPr>
              <w:autoSpaceDE w:val="0"/>
              <w:autoSpaceDN w:val="0"/>
              <w:adjustRightInd w:val="0"/>
              <w:jc w:val="center"/>
              <w:rPr>
                <w:rFonts w:ascii="Times New Roman" w:hAnsi="Times New Roman"/>
                <w:b/>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6E7A39" w:rsidRDefault="00DA5D7B" w:rsidP="00DA64A5">
            <w:pPr>
              <w:autoSpaceDE w:val="0"/>
              <w:autoSpaceDN w:val="0"/>
              <w:adjustRightInd w:val="0"/>
              <w:jc w:val="center"/>
              <w:rPr>
                <w:rFonts w:ascii="Times New Roman" w:hAnsi="Times New Roman"/>
                <w:b/>
                <w:sz w:val="16"/>
                <w:szCs w:val="16"/>
              </w:rPr>
            </w:pPr>
            <w:r w:rsidRPr="006E7A39">
              <w:rPr>
                <w:rFonts w:ascii="Times New Roman" w:hAnsi="Times New Roman"/>
                <w:b/>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6E7A39" w:rsidRDefault="00DA5D7B" w:rsidP="00DA64A5">
            <w:pPr>
              <w:autoSpaceDE w:val="0"/>
              <w:autoSpaceDN w:val="0"/>
              <w:adjustRightInd w:val="0"/>
              <w:jc w:val="right"/>
              <w:rPr>
                <w:rFonts w:ascii="Times New Roman" w:hAnsi="Times New Roman"/>
                <w:b/>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6E7A39" w:rsidRDefault="00DA5D7B" w:rsidP="00DA64A5">
            <w:pPr>
              <w:autoSpaceDE w:val="0"/>
              <w:autoSpaceDN w:val="0"/>
              <w:adjustRightInd w:val="0"/>
              <w:jc w:val="right"/>
              <w:rPr>
                <w:rFonts w:ascii="Times New Roman" w:hAnsi="Times New Roman"/>
                <w:b/>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6E7A39" w:rsidRDefault="00DA5D7B" w:rsidP="00DA64A5">
            <w:pPr>
              <w:autoSpaceDE w:val="0"/>
              <w:autoSpaceDN w:val="0"/>
              <w:adjustRightInd w:val="0"/>
              <w:jc w:val="right"/>
              <w:rPr>
                <w:rFonts w:ascii="Times New Roman" w:hAnsi="Times New Roman"/>
                <w:b/>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6E7A39" w:rsidRDefault="00DA5D7B" w:rsidP="00DA64A5">
            <w:pPr>
              <w:autoSpaceDE w:val="0"/>
              <w:autoSpaceDN w:val="0"/>
              <w:adjustRightInd w:val="0"/>
              <w:jc w:val="right"/>
              <w:rPr>
                <w:rFonts w:ascii="Times New Roman" w:hAnsi="Times New Roman"/>
                <w:b/>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6E7A39" w:rsidRDefault="00DA5D7B" w:rsidP="00DA64A5">
            <w:pPr>
              <w:autoSpaceDE w:val="0"/>
              <w:autoSpaceDN w:val="0"/>
              <w:adjustRightInd w:val="0"/>
              <w:jc w:val="right"/>
              <w:rPr>
                <w:rFonts w:ascii="Times New Roman" w:hAnsi="Times New Roman"/>
                <w:b/>
                <w:sz w:val="16"/>
                <w:szCs w:val="16"/>
              </w:rPr>
            </w:pPr>
          </w:p>
        </w:tc>
        <w:tc>
          <w:tcPr>
            <w:tcW w:w="850" w:type="dxa"/>
            <w:tcBorders>
              <w:top w:val="single" w:sz="6" w:space="0" w:color="auto"/>
              <w:left w:val="single" w:sz="6" w:space="0" w:color="auto"/>
              <w:bottom w:val="single" w:sz="6" w:space="0" w:color="auto"/>
              <w:right w:val="nil"/>
            </w:tcBorders>
          </w:tcPr>
          <w:p w:rsidR="00DA5D7B" w:rsidRPr="006E7A39" w:rsidRDefault="00DA5D7B" w:rsidP="00DA64A5">
            <w:pPr>
              <w:autoSpaceDE w:val="0"/>
              <w:autoSpaceDN w:val="0"/>
              <w:adjustRightInd w:val="0"/>
              <w:jc w:val="right"/>
              <w:rPr>
                <w:rFonts w:ascii="Times New Roman" w:hAnsi="Times New Roman"/>
                <w:b/>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6E7A39" w:rsidRDefault="00DA5D7B" w:rsidP="00DA64A5">
            <w:pPr>
              <w:autoSpaceDE w:val="0"/>
              <w:autoSpaceDN w:val="0"/>
              <w:adjustRightInd w:val="0"/>
              <w:jc w:val="right"/>
              <w:rPr>
                <w:rFonts w:ascii="Times New Roman" w:hAnsi="Times New Roman"/>
                <w:b/>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 xml:space="preserve"> - из краевого  бюджета</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6E7A39" w:rsidRDefault="00DA5D7B" w:rsidP="00DA64A5">
            <w:pPr>
              <w:autoSpaceDE w:val="0"/>
              <w:autoSpaceDN w:val="0"/>
              <w:adjustRightInd w:val="0"/>
              <w:jc w:val="center"/>
              <w:rPr>
                <w:rFonts w:ascii="Times New Roman" w:hAnsi="Times New Roman"/>
                <w:b/>
                <w:sz w:val="16"/>
                <w:szCs w:val="16"/>
              </w:rPr>
            </w:pPr>
            <w:r w:rsidRPr="006E7A39">
              <w:rPr>
                <w:rFonts w:ascii="Times New Roman" w:hAnsi="Times New Roman"/>
                <w:b/>
                <w:sz w:val="16"/>
                <w:szCs w:val="16"/>
              </w:rPr>
              <w:t>0701</w:t>
            </w:r>
          </w:p>
        </w:tc>
        <w:tc>
          <w:tcPr>
            <w:tcW w:w="763" w:type="dxa"/>
            <w:tcBorders>
              <w:top w:val="single" w:sz="6" w:space="0" w:color="auto"/>
              <w:left w:val="single" w:sz="6" w:space="0" w:color="auto"/>
              <w:bottom w:val="single" w:sz="6" w:space="0" w:color="auto"/>
              <w:right w:val="single" w:sz="6" w:space="0" w:color="auto"/>
            </w:tcBorders>
          </w:tcPr>
          <w:p w:rsidR="00DA5D7B" w:rsidRPr="006E7A39" w:rsidRDefault="00DA5D7B" w:rsidP="00DA64A5">
            <w:pPr>
              <w:autoSpaceDE w:val="0"/>
              <w:autoSpaceDN w:val="0"/>
              <w:adjustRightInd w:val="0"/>
              <w:jc w:val="center"/>
              <w:rPr>
                <w:rFonts w:ascii="Times New Roman" w:hAnsi="Times New Roman"/>
                <w:b/>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6E7A39" w:rsidRDefault="00DA5D7B" w:rsidP="00DA64A5">
            <w:pPr>
              <w:autoSpaceDE w:val="0"/>
              <w:autoSpaceDN w:val="0"/>
              <w:adjustRightInd w:val="0"/>
              <w:jc w:val="center"/>
              <w:rPr>
                <w:rFonts w:ascii="Times New Roman" w:hAnsi="Times New Roman"/>
                <w:b/>
                <w:sz w:val="16"/>
                <w:szCs w:val="16"/>
              </w:rPr>
            </w:pPr>
            <w:r w:rsidRPr="006E7A39">
              <w:rPr>
                <w:rFonts w:ascii="Times New Roman" w:hAnsi="Times New Roman"/>
                <w:b/>
                <w:sz w:val="16"/>
                <w:szCs w:val="16"/>
              </w:rPr>
              <w:t>611</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6E7A39"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61678,2</w:t>
            </w:r>
          </w:p>
        </w:tc>
        <w:tc>
          <w:tcPr>
            <w:tcW w:w="855" w:type="dxa"/>
            <w:tcBorders>
              <w:top w:val="single" w:sz="6" w:space="0" w:color="auto"/>
              <w:left w:val="single" w:sz="6" w:space="0" w:color="auto"/>
              <w:bottom w:val="single" w:sz="6" w:space="0" w:color="auto"/>
              <w:right w:val="single" w:sz="6" w:space="0" w:color="auto"/>
            </w:tcBorders>
          </w:tcPr>
          <w:p w:rsidR="00DA5D7B" w:rsidRPr="006E7A39"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49162,8</w:t>
            </w:r>
          </w:p>
        </w:tc>
        <w:tc>
          <w:tcPr>
            <w:tcW w:w="851" w:type="dxa"/>
            <w:tcBorders>
              <w:top w:val="single" w:sz="6" w:space="0" w:color="auto"/>
              <w:left w:val="single" w:sz="6" w:space="0" w:color="auto"/>
              <w:bottom w:val="single" w:sz="6" w:space="0" w:color="auto"/>
              <w:right w:val="single" w:sz="6" w:space="0" w:color="auto"/>
            </w:tcBorders>
          </w:tcPr>
          <w:p w:rsidR="00DA5D7B" w:rsidRPr="006E7A39"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61622,3</w:t>
            </w:r>
          </w:p>
        </w:tc>
        <w:tc>
          <w:tcPr>
            <w:tcW w:w="850" w:type="dxa"/>
            <w:tcBorders>
              <w:top w:val="single" w:sz="6" w:space="0" w:color="auto"/>
              <w:left w:val="single" w:sz="6" w:space="0" w:color="auto"/>
              <w:bottom w:val="single" w:sz="6" w:space="0" w:color="auto"/>
              <w:right w:val="nil"/>
            </w:tcBorders>
          </w:tcPr>
          <w:p w:rsidR="00DA5D7B" w:rsidRPr="006E7A39" w:rsidRDefault="00DA5D7B" w:rsidP="00DA64A5">
            <w:pPr>
              <w:autoSpaceDE w:val="0"/>
              <w:autoSpaceDN w:val="0"/>
              <w:adjustRightInd w:val="0"/>
              <w:jc w:val="right"/>
              <w:rPr>
                <w:rFonts w:ascii="Times New Roman" w:hAnsi="Times New Roman"/>
                <w:b/>
                <w:sz w:val="16"/>
                <w:szCs w:val="16"/>
              </w:rPr>
            </w:pPr>
            <w:r w:rsidRPr="006E7A39">
              <w:rPr>
                <w:rFonts w:ascii="Times New Roman" w:hAnsi="Times New Roman"/>
                <w:b/>
                <w:sz w:val="16"/>
                <w:szCs w:val="16"/>
              </w:rPr>
              <w:t>8439</w:t>
            </w:r>
            <w:r>
              <w:rPr>
                <w:rFonts w:ascii="Times New Roman" w:hAnsi="Times New Roman"/>
                <w:b/>
                <w:sz w:val="16"/>
                <w:szCs w:val="16"/>
              </w:rPr>
              <w:t>4,7</w:t>
            </w:r>
          </w:p>
        </w:tc>
        <w:tc>
          <w:tcPr>
            <w:tcW w:w="1404" w:type="dxa"/>
            <w:tcBorders>
              <w:top w:val="single" w:sz="6" w:space="0" w:color="auto"/>
              <w:left w:val="single" w:sz="6" w:space="0" w:color="auto"/>
              <w:bottom w:val="single" w:sz="6" w:space="0" w:color="auto"/>
              <w:right w:val="single" w:sz="6" w:space="0" w:color="auto"/>
            </w:tcBorders>
          </w:tcPr>
          <w:p w:rsidR="00DA5D7B" w:rsidRPr="006E7A39"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256858</w:t>
            </w: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 xml:space="preserve"> - из внебюджетных источников</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nil"/>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both"/>
              <w:rPr>
                <w:rFonts w:ascii="Times New Roman" w:hAnsi="Times New Roman"/>
                <w:b/>
                <w:sz w:val="16"/>
                <w:szCs w:val="16"/>
              </w:rPr>
            </w:pPr>
            <w:r w:rsidRPr="002654F1">
              <w:rPr>
                <w:rFonts w:ascii="Times New Roman" w:hAnsi="Times New Roman"/>
                <w:b/>
                <w:sz w:val="16"/>
                <w:szCs w:val="16"/>
              </w:rPr>
              <w:t xml:space="preserve">Показатель 1 основного мероприятия 3     "Удельный вес численности воспитанников дошкольных организаций, охваченных образовательными программами, соответствующими ФГОС".  </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nil"/>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r>
      <w:tr w:rsidR="00DA5D7B" w:rsidRPr="002654F1" w:rsidTr="00DA64A5">
        <w:trPr>
          <w:trHeight w:val="430"/>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both"/>
              <w:rPr>
                <w:rFonts w:ascii="Times New Roman" w:hAnsi="Times New Roman"/>
                <w:sz w:val="16"/>
                <w:szCs w:val="16"/>
              </w:rPr>
            </w:pPr>
            <w:r w:rsidRPr="002654F1">
              <w:rPr>
                <w:rFonts w:ascii="Times New Roman" w:hAnsi="Times New Roman"/>
                <w:b/>
                <w:sz w:val="16"/>
                <w:szCs w:val="16"/>
              </w:rPr>
              <w:t>Показатель 2 основного мероприятия</w:t>
            </w:r>
            <w:r w:rsidRPr="002654F1">
              <w:rPr>
                <w:rFonts w:ascii="Times New Roman" w:hAnsi="Times New Roman"/>
                <w:sz w:val="16"/>
                <w:szCs w:val="16"/>
              </w:rPr>
              <w:t xml:space="preserve"> 3 «</w:t>
            </w:r>
            <w:r w:rsidRPr="002654F1">
              <w:rPr>
                <w:rFonts w:ascii="Times New Roman" w:hAnsi="Times New Roman"/>
                <w:b/>
                <w:sz w:val="16"/>
                <w:szCs w:val="16"/>
              </w:rPr>
              <w:t>Отношение средней заработной платы педагогических работников дошкольных образовательных организаций к средней заработной плате по региону»</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nil"/>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r w:rsidRPr="002654F1">
              <w:rPr>
                <w:rFonts w:ascii="Times New Roman" w:hAnsi="Times New Roman"/>
                <w:sz w:val="16"/>
                <w:szCs w:val="16"/>
              </w:rPr>
              <w:t>1.1.4.</w:t>
            </w: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both"/>
              <w:rPr>
                <w:rFonts w:ascii="Times New Roman" w:hAnsi="Times New Roman"/>
                <w:b/>
                <w:sz w:val="16"/>
                <w:szCs w:val="16"/>
              </w:rPr>
            </w:pPr>
            <w:r w:rsidRPr="002654F1">
              <w:rPr>
                <w:rFonts w:ascii="Times New Roman" w:hAnsi="Times New Roman"/>
                <w:b/>
                <w:sz w:val="16"/>
                <w:szCs w:val="16"/>
              </w:rPr>
              <w:t>Основное мероприятие 4. «Осуществление государственных полномочий в сфере дошкольного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b/>
                <w:sz w:val="16"/>
                <w:szCs w:val="16"/>
              </w:rPr>
            </w:pPr>
            <w:r w:rsidRPr="002654F1">
              <w:rPr>
                <w:rFonts w:ascii="Times New Roman" w:hAnsi="Times New Roman"/>
                <w:b/>
                <w:sz w:val="16"/>
                <w:szCs w:val="16"/>
              </w:rPr>
              <w:t>1004</w:t>
            </w: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b/>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b/>
                <w:sz w:val="16"/>
                <w:szCs w:val="16"/>
              </w:rPr>
            </w:pPr>
            <w:r w:rsidRPr="002654F1">
              <w:rPr>
                <w:rFonts w:ascii="Times New Roman" w:hAnsi="Times New Roman"/>
                <w:b/>
                <w:sz w:val="16"/>
                <w:szCs w:val="16"/>
              </w:rPr>
              <w:t>313</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b/>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1601,1</w:t>
            </w: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823,8</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997,7</w:t>
            </w:r>
          </w:p>
        </w:tc>
        <w:tc>
          <w:tcPr>
            <w:tcW w:w="850" w:type="dxa"/>
            <w:tcBorders>
              <w:top w:val="single" w:sz="6" w:space="0" w:color="auto"/>
              <w:left w:val="single" w:sz="6" w:space="0" w:color="auto"/>
              <w:bottom w:val="single" w:sz="6" w:space="0" w:color="auto"/>
              <w:right w:val="nil"/>
            </w:tcBorders>
          </w:tcPr>
          <w:p w:rsidR="00DA5D7B" w:rsidRPr="002654F1" w:rsidRDefault="00DA5D7B" w:rsidP="00DA64A5">
            <w:pPr>
              <w:autoSpaceDE w:val="0"/>
              <w:autoSpaceDN w:val="0"/>
              <w:adjustRightInd w:val="0"/>
              <w:jc w:val="right"/>
              <w:rPr>
                <w:rFonts w:ascii="Times New Roman" w:hAnsi="Times New Roman"/>
                <w:b/>
                <w:sz w:val="16"/>
                <w:szCs w:val="16"/>
              </w:rPr>
            </w:pPr>
            <w:r w:rsidRPr="002654F1">
              <w:rPr>
                <w:rFonts w:ascii="Times New Roman" w:hAnsi="Times New Roman"/>
                <w:b/>
                <w:sz w:val="16"/>
                <w:szCs w:val="16"/>
              </w:rPr>
              <w:t>4326</w:t>
            </w:r>
            <w:r>
              <w:rPr>
                <w:rFonts w:ascii="Times New Roman" w:hAnsi="Times New Roman"/>
                <w:b/>
                <w:sz w:val="16"/>
                <w:szCs w:val="16"/>
              </w:rPr>
              <w:t>,0</w:t>
            </w: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7748,6</w:t>
            </w: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финансирование за счет  бюджета муниципального района, тыс.рублей</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nil"/>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кроме того, финансирование из других источников:</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nil"/>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 xml:space="preserve"> - из федерального бюджета</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nil"/>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 xml:space="preserve"> - из краевого бюджета</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1601,1</w:t>
            </w: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823,8</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997,7</w:t>
            </w:r>
          </w:p>
        </w:tc>
        <w:tc>
          <w:tcPr>
            <w:tcW w:w="850" w:type="dxa"/>
            <w:tcBorders>
              <w:top w:val="single" w:sz="6" w:space="0" w:color="auto"/>
              <w:left w:val="single" w:sz="6" w:space="0" w:color="auto"/>
              <w:bottom w:val="single" w:sz="6" w:space="0" w:color="auto"/>
              <w:right w:val="nil"/>
            </w:tcBorders>
          </w:tcPr>
          <w:p w:rsidR="00DA5D7B" w:rsidRPr="002654F1" w:rsidRDefault="00DA5D7B" w:rsidP="00DA64A5">
            <w:pPr>
              <w:autoSpaceDE w:val="0"/>
              <w:autoSpaceDN w:val="0"/>
              <w:adjustRightInd w:val="0"/>
              <w:jc w:val="right"/>
              <w:rPr>
                <w:rFonts w:ascii="Times New Roman" w:hAnsi="Times New Roman"/>
                <w:b/>
                <w:sz w:val="16"/>
                <w:szCs w:val="16"/>
              </w:rPr>
            </w:pPr>
            <w:r w:rsidRPr="002654F1">
              <w:rPr>
                <w:rFonts w:ascii="Times New Roman" w:hAnsi="Times New Roman"/>
                <w:b/>
                <w:sz w:val="16"/>
                <w:szCs w:val="16"/>
              </w:rPr>
              <w:t>4326</w:t>
            </w:r>
            <w:r>
              <w:rPr>
                <w:rFonts w:ascii="Times New Roman" w:hAnsi="Times New Roman"/>
                <w:b/>
                <w:sz w:val="16"/>
                <w:szCs w:val="16"/>
              </w:rPr>
              <w:t>,0</w:t>
            </w: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7748,6</w:t>
            </w: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 xml:space="preserve"> - из внебюджетных источников</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nil"/>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r>
      <w:tr w:rsidR="00DA5D7B" w:rsidRPr="002654F1" w:rsidTr="00DA64A5">
        <w:trPr>
          <w:trHeight w:val="430"/>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both"/>
              <w:rPr>
                <w:rFonts w:ascii="Times New Roman" w:hAnsi="Times New Roman"/>
                <w:b/>
                <w:sz w:val="16"/>
                <w:szCs w:val="16"/>
              </w:rPr>
            </w:pPr>
            <w:r w:rsidRPr="002654F1">
              <w:rPr>
                <w:rFonts w:ascii="Times New Roman" w:hAnsi="Times New Roman"/>
                <w:b/>
                <w:sz w:val="16"/>
                <w:szCs w:val="16"/>
              </w:rPr>
              <w:t xml:space="preserve">Показатель мероприятия 4  «Доля целевого использования средств бюджета, выделенных на реализацию государственных полномочий в сфере образования». </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Единица измерения</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nil"/>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b/>
                <w:sz w:val="16"/>
                <w:szCs w:val="16"/>
              </w:rPr>
            </w:pPr>
            <w:r w:rsidRPr="002654F1">
              <w:rPr>
                <w:rFonts w:ascii="Times New Roman" w:hAnsi="Times New Roman"/>
                <w:b/>
                <w:sz w:val="16"/>
                <w:szCs w:val="16"/>
              </w:rPr>
              <w:t>2.</w:t>
            </w:r>
          </w:p>
        </w:tc>
        <w:tc>
          <w:tcPr>
            <w:tcW w:w="1808" w:type="dxa"/>
            <w:tcBorders>
              <w:top w:val="single" w:sz="6" w:space="0" w:color="auto"/>
              <w:left w:val="single" w:sz="6" w:space="0" w:color="auto"/>
              <w:bottom w:val="single" w:sz="6" w:space="0" w:color="auto"/>
              <w:right w:val="single" w:sz="6" w:space="0" w:color="auto"/>
            </w:tcBorders>
          </w:tcPr>
          <w:p w:rsidR="00DA5D7B" w:rsidRDefault="00DA5D7B" w:rsidP="00DA64A5">
            <w:pPr>
              <w:autoSpaceDE w:val="0"/>
              <w:autoSpaceDN w:val="0"/>
              <w:adjustRightInd w:val="0"/>
              <w:rPr>
                <w:rFonts w:ascii="Times New Roman" w:hAnsi="Times New Roman"/>
                <w:b/>
                <w:sz w:val="16"/>
                <w:szCs w:val="16"/>
              </w:rPr>
            </w:pPr>
            <w:r w:rsidRPr="002654F1">
              <w:rPr>
                <w:rFonts w:ascii="Times New Roman" w:hAnsi="Times New Roman"/>
                <w:b/>
                <w:sz w:val="16"/>
                <w:szCs w:val="16"/>
              </w:rPr>
              <w:t>Задача 2 "Создать  в системе начального общего, основного общего, среднего общего образования равные возможности для современного качественного образования и позитивной социализации детей "</w:t>
            </w:r>
          </w:p>
          <w:p w:rsidR="00DA5D7B" w:rsidRPr="002654F1" w:rsidRDefault="00DA5D7B" w:rsidP="00DA64A5">
            <w:pPr>
              <w:autoSpaceDE w:val="0"/>
              <w:autoSpaceDN w:val="0"/>
              <w:adjustRightInd w:val="0"/>
              <w:rPr>
                <w:rFonts w:ascii="Times New Roman" w:hAnsi="Times New Roman"/>
                <w:b/>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nil"/>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b/>
                <w:sz w:val="16"/>
                <w:szCs w:val="16"/>
              </w:rPr>
            </w:pPr>
            <w:r w:rsidRPr="002654F1">
              <w:rPr>
                <w:rFonts w:ascii="Times New Roman" w:hAnsi="Times New Roman"/>
                <w:b/>
                <w:sz w:val="16"/>
                <w:szCs w:val="16"/>
              </w:rPr>
              <w:t>2.1.</w:t>
            </w: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b/>
                <w:sz w:val="16"/>
                <w:szCs w:val="16"/>
              </w:rPr>
            </w:pPr>
            <w:r w:rsidRPr="006E7A39">
              <w:rPr>
                <w:rFonts w:ascii="Times New Roman" w:hAnsi="Times New Roman"/>
                <w:b/>
                <w:sz w:val="16"/>
                <w:szCs w:val="16"/>
              </w:rPr>
              <w:t>Подпрограмма "Развитие системы начального общего, основного общего, среднего общего образования"</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6E7A39"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289701,7</w:t>
            </w:r>
          </w:p>
        </w:tc>
        <w:tc>
          <w:tcPr>
            <w:tcW w:w="855" w:type="dxa"/>
            <w:tcBorders>
              <w:top w:val="single" w:sz="6" w:space="0" w:color="auto"/>
              <w:left w:val="single" w:sz="6" w:space="0" w:color="auto"/>
              <w:bottom w:val="single" w:sz="6" w:space="0" w:color="auto"/>
              <w:right w:val="single" w:sz="6" w:space="0" w:color="auto"/>
            </w:tcBorders>
          </w:tcPr>
          <w:p w:rsidR="00DA5D7B" w:rsidRPr="006E7A39"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221889,1</w:t>
            </w:r>
          </w:p>
        </w:tc>
        <w:tc>
          <w:tcPr>
            <w:tcW w:w="851" w:type="dxa"/>
            <w:tcBorders>
              <w:top w:val="single" w:sz="6" w:space="0" w:color="auto"/>
              <w:left w:val="single" w:sz="6" w:space="0" w:color="auto"/>
              <w:bottom w:val="single" w:sz="6" w:space="0" w:color="auto"/>
              <w:right w:val="single" w:sz="6" w:space="0" w:color="auto"/>
            </w:tcBorders>
          </w:tcPr>
          <w:p w:rsidR="00DA5D7B" w:rsidRPr="006E7A39"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261025,8</w:t>
            </w:r>
          </w:p>
        </w:tc>
        <w:tc>
          <w:tcPr>
            <w:tcW w:w="850" w:type="dxa"/>
            <w:tcBorders>
              <w:top w:val="single" w:sz="6" w:space="0" w:color="auto"/>
              <w:left w:val="single" w:sz="6" w:space="0" w:color="auto"/>
              <w:bottom w:val="single" w:sz="6" w:space="0" w:color="auto"/>
              <w:right w:val="nil"/>
            </w:tcBorders>
          </w:tcPr>
          <w:p w:rsidR="00DA5D7B" w:rsidRPr="006E7A39" w:rsidRDefault="00DA5D7B" w:rsidP="00DA64A5">
            <w:pPr>
              <w:autoSpaceDE w:val="0"/>
              <w:autoSpaceDN w:val="0"/>
              <w:adjustRightInd w:val="0"/>
              <w:jc w:val="right"/>
              <w:rPr>
                <w:rFonts w:ascii="Times New Roman" w:hAnsi="Times New Roman"/>
                <w:b/>
                <w:sz w:val="16"/>
                <w:szCs w:val="16"/>
              </w:rPr>
            </w:pPr>
            <w:r w:rsidRPr="006E7A39">
              <w:rPr>
                <w:rFonts w:ascii="Times New Roman" w:hAnsi="Times New Roman"/>
                <w:b/>
                <w:sz w:val="16"/>
                <w:szCs w:val="16"/>
              </w:rPr>
              <w:t>450621,1</w:t>
            </w:r>
          </w:p>
        </w:tc>
        <w:tc>
          <w:tcPr>
            <w:tcW w:w="1404" w:type="dxa"/>
            <w:tcBorders>
              <w:top w:val="single" w:sz="6" w:space="0" w:color="auto"/>
              <w:left w:val="single" w:sz="6" w:space="0" w:color="auto"/>
              <w:bottom w:val="single" w:sz="6" w:space="0" w:color="auto"/>
              <w:right w:val="single" w:sz="6" w:space="0" w:color="auto"/>
            </w:tcBorders>
          </w:tcPr>
          <w:p w:rsidR="00DA5D7B" w:rsidRPr="006E7A39"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1223237,7</w:t>
            </w: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финансирование за счет  бюджета муниципального района, тыс.рублей</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71321,1</w:t>
            </w: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69672,1</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72324</w:t>
            </w:r>
          </w:p>
        </w:tc>
        <w:tc>
          <w:tcPr>
            <w:tcW w:w="850" w:type="dxa"/>
            <w:tcBorders>
              <w:top w:val="single" w:sz="6" w:space="0" w:color="auto"/>
              <w:left w:val="single" w:sz="6" w:space="0" w:color="auto"/>
              <w:bottom w:val="single" w:sz="6" w:space="0" w:color="auto"/>
              <w:right w:val="nil"/>
            </w:tcBorders>
          </w:tcPr>
          <w:p w:rsidR="00DA5D7B" w:rsidRPr="002654F1" w:rsidRDefault="00DA5D7B" w:rsidP="00DA64A5">
            <w:pPr>
              <w:autoSpaceDE w:val="0"/>
              <w:autoSpaceDN w:val="0"/>
              <w:adjustRightInd w:val="0"/>
              <w:jc w:val="right"/>
              <w:rPr>
                <w:rFonts w:ascii="Times New Roman" w:hAnsi="Times New Roman"/>
                <w:b/>
                <w:sz w:val="16"/>
                <w:szCs w:val="16"/>
              </w:rPr>
            </w:pPr>
            <w:r w:rsidRPr="002654F1">
              <w:rPr>
                <w:rFonts w:ascii="Times New Roman" w:hAnsi="Times New Roman"/>
                <w:b/>
                <w:sz w:val="16"/>
                <w:szCs w:val="16"/>
              </w:rPr>
              <w:t>97396,0</w:t>
            </w: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310713,2</w:t>
            </w: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кроме того, финансирование из других источников:</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p>
        </w:tc>
        <w:tc>
          <w:tcPr>
            <w:tcW w:w="850" w:type="dxa"/>
            <w:tcBorders>
              <w:top w:val="single" w:sz="6" w:space="0" w:color="auto"/>
              <w:left w:val="single" w:sz="6" w:space="0" w:color="auto"/>
              <w:bottom w:val="single" w:sz="6" w:space="0" w:color="auto"/>
              <w:right w:val="nil"/>
            </w:tcBorders>
          </w:tcPr>
          <w:p w:rsidR="00DA5D7B" w:rsidRPr="002654F1" w:rsidRDefault="00DA5D7B" w:rsidP="00DA64A5">
            <w:pPr>
              <w:autoSpaceDE w:val="0"/>
              <w:autoSpaceDN w:val="0"/>
              <w:adjustRightInd w:val="0"/>
              <w:jc w:val="right"/>
              <w:rPr>
                <w:rFonts w:ascii="Times New Roman" w:hAnsi="Times New Roman"/>
                <w:b/>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 xml:space="preserve"> - из краевого бюджета</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218380,6</w:t>
            </w: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152217</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188701,8</w:t>
            </w:r>
          </w:p>
        </w:tc>
        <w:tc>
          <w:tcPr>
            <w:tcW w:w="850" w:type="dxa"/>
            <w:tcBorders>
              <w:top w:val="single" w:sz="6" w:space="0" w:color="auto"/>
              <w:left w:val="single" w:sz="6" w:space="0" w:color="auto"/>
              <w:bottom w:val="single" w:sz="6" w:space="0" w:color="auto"/>
              <w:right w:val="nil"/>
            </w:tcBorders>
          </w:tcPr>
          <w:p w:rsidR="00DA5D7B" w:rsidRPr="002654F1" w:rsidRDefault="00DA5D7B" w:rsidP="00DA64A5">
            <w:pPr>
              <w:autoSpaceDE w:val="0"/>
              <w:autoSpaceDN w:val="0"/>
              <w:adjustRightInd w:val="0"/>
              <w:jc w:val="right"/>
              <w:rPr>
                <w:rFonts w:ascii="Times New Roman" w:hAnsi="Times New Roman"/>
                <w:b/>
                <w:sz w:val="16"/>
                <w:szCs w:val="16"/>
              </w:rPr>
            </w:pPr>
            <w:r w:rsidRPr="002654F1">
              <w:rPr>
                <w:rFonts w:ascii="Times New Roman" w:hAnsi="Times New Roman"/>
                <w:b/>
                <w:sz w:val="16"/>
                <w:szCs w:val="16"/>
              </w:rPr>
              <w:t>353225,1</w:t>
            </w: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912524,5</w:t>
            </w: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 xml:space="preserve"> - из федерального бюджета</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p>
        </w:tc>
        <w:tc>
          <w:tcPr>
            <w:tcW w:w="850" w:type="dxa"/>
            <w:tcBorders>
              <w:top w:val="single" w:sz="6" w:space="0" w:color="auto"/>
              <w:left w:val="single" w:sz="6" w:space="0" w:color="auto"/>
              <w:bottom w:val="single" w:sz="6" w:space="0" w:color="auto"/>
              <w:right w:val="nil"/>
            </w:tcBorders>
          </w:tcPr>
          <w:p w:rsidR="00DA5D7B" w:rsidRPr="002654F1" w:rsidRDefault="00DA5D7B" w:rsidP="00DA64A5">
            <w:pPr>
              <w:autoSpaceDE w:val="0"/>
              <w:autoSpaceDN w:val="0"/>
              <w:adjustRightInd w:val="0"/>
              <w:jc w:val="right"/>
              <w:rPr>
                <w:rFonts w:ascii="Times New Roman" w:hAnsi="Times New Roman"/>
                <w:b/>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 xml:space="preserve"> - из внебюджетных источников</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nil"/>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r>
      <w:tr w:rsidR="00DA5D7B" w:rsidRPr="002654F1" w:rsidTr="00DA64A5">
        <w:trPr>
          <w:trHeight w:val="430"/>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both"/>
              <w:rPr>
                <w:rFonts w:ascii="Times New Roman" w:hAnsi="Times New Roman"/>
                <w:b/>
                <w:sz w:val="16"/>
                <w:szCs w:val="16"/>
              </w:rPr>
            </w:pPr>
            <w:r w:rsidRPr="002654F1">
              <w:rPr>
                <w:rFonts w:ascii="Times New Roman" w:hAnsi="Times New Roman"/>
                <w:b/>
                <w:sz w:val="16"/>
                <w:szCs w:val="16"/>
              </w:rPr>
              <w:t>Показатель 1 подпрограммы 2 "Доля выпускников, получивших аттестаты об основном общем среднем общем образовании»</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nil"/>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r>
      <w:tr w:rsidR="00DA5D7B" w:rsidRPr="002654F1" w:rsidTr="00DA64A5">
        <w:trPr>
          <w:trHeight w:val="430"/>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b/>
                <w:sz w:val="16"/>
                <w:szCs w:val="16"/>
              </w:rPr>
            </w:pPr>
            <w:r w:rsidRPr="002654F1">
              <w:rPr>
                <w:rFonts w:ascii="Times New Roman" w:hAnsi="Times New Roman"/>
                <w:b/>
                <w:sz w:val="16"/>
                <w:szCs w:val="16"/>
              </w:rPr>
              <w:t>Показатель 2  подпрограммы 2 "  Удовлетворенность родителей качеством оказания услуг  общего образования</w:t>
            </w:r>
            <w:r w:rsidRPr="002654F1">
              <w:rPr>
                <w:rFonts w:ascii="Times New Roman" w:hAnsi="Times New Roman"/>
                <w:b/>
                <w:sz w:val="28"/>
                <w:szCs w:val="28"/>
              </w:rPr>
              <w:t xml:space="preserve"> </w:t>
            </w:r>
            <w:r w:rsidRPr="002654F1">
              <w:rPr>
                <w:rFonts w:ascii="Times New Roman" w:hAnsi="Times New Roman"/>
                <w:b/>
                <w:sz w:val="16"/>
                <w:szCs w:val="16"/>
              </w:rPr>
              <w:t>"</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Единица измерения 2</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nil"/>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r>
      <w:tr w:rsidR="00DA5D7B" w:rsidRPr="002654F1" w:rsidTr="00DA64A5">
        <w:trPr>
          <w:trHeight w:val="430"/>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r w:rsidRPr="002654F1">
              <w:rPr>
                <w:rFonts w:ascii="Times New Roman" w:hAnsi="Times New Roman"/>
                <w:sz w:val="16"/>
                <w:szCs w:val="16"/>
              </w:rPr>
              <w:t>2.1.1.</w:t>
            </w: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both"/>
              <w:rPr>
                <w:rFonts w:ascii="Times New Roman" w:hAnsi="Times New Roman"/>
                <w:b/>
                <w:sz w:val="16"/>
                <w:szCs w:val="16"/>
              </w:rPr>
            </w:pPr>
            <w:r w:rsidRPr="002654F1">
              <w:rPr>
                <w:rFonts w:ascii="Times New Roman" w:hAnsi="Times New Roman"/>
                <w:b/>
                <w:sz w:val="16"/>
                <w:szCs w:val="16"/>
              </w:rPr>
              <w:t>Основное мероприятие 1 "Создание условий для содержания детей в муниципальных  общеобразовательных учреждениях"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nil"/>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r>
      <w:tr w:rsidR="00DA5D7B" w:rsidRPr="002654F1" w:rsidTr="00DA64A5">
        <w:trPr>
          <w:trHeight w:val="430"/>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финансирование за счет  бюджета муниципального района, тыс.рублей</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68233,1</w:t>
            </w: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66455,1</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69968</w:t>
            </w:r>
          </w:p>
        </w:tc>
        <w:tc>
          <w:tcPr>
            <w:tcW w:w="850" w:type="dxa"/>
            <w:tcBorders>
              <w:top w:val="single" w:sz="6" w:space="0" w:color="auto"/>
              <w:left w:val="single" w:sz="6" w:space="0" w:color="auto"/>
              <w:bottom w:val="single" w:sz="6" w:space="0" w:color="auto"/>
              <w:right w:val="nil"/>
            </w:tcBorders>
          </w:tcPr>
          <w:p w:rsidR="00DA5D7B" w:rsidRPr="002654F1" w:rsidRDefault="00DA5D7B" w:rsidP="00DA64A5">
            <w:pPr>
              <w:autoSpaceDE w:val="0"/>
              <w:autoSpaceDN w:val="0"/>
              <w:adjustRightInd w:val="0"/>
              <w:jc w:val="right"/>
              <w:rPr>
                <w:rFonts w:ascii="Times New Roman" w:hAnsi="Times New Roman"/>
                <w:b/>
                <w:sz w:val="16"/>
                <w:szCs w:val="16"/>
              </w:rPr>
            </w:pPr>
            <w:r w:rsidRPr="002654F1">
              <w:rPr>
                <w:rFonts w:ascii="Times New Roman" w:hAnsi="Times New Roman"/>
                <w:b/>
                <w:sz w:val="16"/>
                <w:szCs w:val="16"/>
              </w:rPr>
              <w:t>86654,0</w:t>
            </w: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b/>
                <w:sz w:val="16"/>
                <w:szCs w:val="16"/>
              </w:rPr>
            </w:pPr>
            <w:r>
              <w:rPr>
                <w:rFonts w:ascii="Times New Roman" w:hAnsi="Times New Roman"/>
                <w:b/>
                <w:sz w:val="16"/>
                <w:szCs w:val="16"/>
              </w:rPr>
              <w:t>29031,2</w:t>
            </w:r>
          </w:p>
        </w:tc>
      </w:tr>
      <w:tr w:rsidR="00DA5D7B" w:rsidRPr="002654F1" w:rsidTr="00DA64A5">
        <w:trPr>
          <w:trHeight w:val="430"/>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кроме того, финансирование из других источников:</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nil"/>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r>
      <w:tr w:rsidR="00DA5D7B" w:rsidRPr="002654F1" w:rsidTr="00DA64A5">
        <w:trPr>
          <w:trHeight w:val="430"/>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 xml:space="preserve"> - из краевого бюджета</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nil"/>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r>
      <w:tr w:rsidR="00DA5D7B" w:rsidRPr="002654F1" w:rsidTr="00DA64A5">
        <w:trPr>
          <w:trHeight w:val="430"/>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 xml:space="preserve"> - из федерального бюджета</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nil"/>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r>
      <w:tr w:rsidR="00DA5D7B" w:rsidRPr="002654F1" w:rsidTr="00DA64A5">
        <w:trPr>
          <w:trHeight w:val="430"/>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 xml:space="preserve"> - из внебюджетных источников</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nil"/>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r>
      <w:tr w:rsidR="00DA5D7B" w:rsidRPr="002654F1" w:rsidTr="00DA64A5">
        <w:trPr>
          <w:trHeight w:val="430"/>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b/>
                <w:sz w:val="16"/>
                <w:szCs w:val="16"/>
              </w:rPr>
              <w:t>Показатель 1 основного мероприятия 1  " Доля школьников, обучающихся  в одну смену»</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nil"/>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r>
      <w:tr w:rsidR="00DA5D7B" w:rsidRPr="002654F1" w:rsidTr="00DA64A5">
        <w:trPr>
          <w:trHeight w:val="430"/>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b/>
                <w:sz w:val="16"/>
                <w:szCs w:val="16"/>
              </w:rPr>
              <w:t>Показатель 2 основного мероприятия 1 «Доля муниципальных общеобразовательных учреждений, в которых устранены предписания надзорных органов</w:t>
            </w:r>
            <w:r w:rsidRPr="002654F1">
              <w:rPr>
                <w:rFonts w:ascii="Times New Roman" w:hAnsi="Times New Roman"/>
                <w:b/>
                <w:sz w:val="28"/>
                <w:szCs w:val="28"/>
              </w:rPr>
              <w:t xml:space="preserve"> </w:t>
            </w:r>
            <w:r w:rsidRPr="002654F1">
              <w:rPr>
                <w:rFonts w:ascii="Times New Roman" w:hAnsi="Times New Roman"/>
                <w:b/>
                <w:sz w:val="16"/>
                <w:szCs w:val="16"/>
              </w:rPr>
              <w:t>".</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nil"/>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r>
      <w:tr w:rsidR="00DA5D7B" w:rsidRPr="002654F1" w:rsidTr="00DA64A5">
        <w:trPr>
          <w:trHeight w:val="430"/>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r w:rsidRPr="002654F1">
              <w:rPr>
                <w:rFonts w:ascii="Times New Roman" w:hAnsi="Times New Roman"/>
                <w:sz w:val="16"/>
                <w:szCs w:val="16"/>
              </w:rPr>
              <w:t>2.1.2.</w:t>
            </w: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b/>
                <w:sz w:val="16"/>
                <w:szCs w:val="16"/>
              </w:rPr>
            </w:pPr>
            <w:r w:rsidRPr="002654F1">
              <w:rPr>
                <w:rFonts w:ascii="Times New Roman" w:hAnsi="Times New Roman"/>
                <w:b/>
                <w:sz w:val="16"/>
                <w:szCs w:val="16"/>
              </w:rPr>
              <w:t>Основное мероприятие 2 «Укрепление материально-технической базы общеобразовательных учреждений»</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nil"/>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r>
      <w:tr w:rsidR="00DA5D7B" w:rsidRPr="002654F1" w:rsidTr="00DA64A5">
        <w:trPr>
          <w:trHeight w:val="430"/>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финансирование за счет  бюджета муниципального района, тыс.рублей</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3088</w:t>
            </w: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3217</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3356</w:t>
            </w:r>
          </w:p>
        </w:tc>
        <w:tc>
          <w:tcPr>
            <w:tcW w:w="850" w:type="dxa"/>
            <w:tcBorders>
              <w:top w:val="single" w:sz="6" w:space="0" w:color="auto"/>
              <w:left w:val="single" w:sz="6" w:space="0" w:color="auto"/>
              <w:bottom w:val="single" w:sz="6" w:space="0" w:color="auto"/>
              <w:right w:val="nil"/>
            </w:tcBorders>
          </w:tcPr>
          <w:p w:rsidR="00DA5D7B" w:rsidRPr="002654F1" w:rsidRDefault="00DA5D7B" w:rsidP="00DA64A5">
            <w:pPr>
              <w:autoSpaceDE w:val="0"/>
              <w:autoSpaceDN w:val="0"/>
              <w:adjustRightInd w:val="0"/>
              <w:jc w:val="right"/>
              <w:rPr>
                <w:rFonts w:ascii="Times New Roman" w:hAnsi="Times New Roman"/>
                <w:b/>
                <w:sz w:val="16"/>
                <w:szCs w:val="16"/>
              </w:rPr>
            </w:pPr>
            <w:r w:rsidRPr="002654F1">
              <w:rPr>
                <w:rFonts w:ascii="Times New Roman" w:hAnsi="Times New Roman"/>
                <w:b/>
                <w:sz w:val="16"/>
                <w:szCs w:val="16"/>
              </w:rPr>
              <w:t>9422,0</w:t>
            </w: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b/>
                <w:sz w:val="16"/>
                <w:szCs w:val="16"/>
              </w:rPr>
            </w:pPr>
            <w:r>
              <w:rPr>
                <w:rFonts w:ascii="Times New Roman" w:hAnsi="Times New Roman"/>
                <w:b/>
                <w:sz w:val="16"/>
                <w:szCs w:val="16"/>
              </w:rPr>
              <w:t>19083</w:t>
            </w:r>
          </w:p>
        </w:tc>
      </w:tr>
      <w:tr w:rsidR="00DA5D7B" w:rsidRPr="002654F1" w:rsidTr="00DA64A5">
        <w:trPr>
          <w:trHeight w:val="430"/>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кроме того, финансирование из других источников:</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nil"/>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r>
      <w:tr w:rsidR="00DA5D7B" w:rsidRPr="002654F1" w:rsidTr="00DA64A5">
        <w:trPr>
          <w:trHeight w:val="430"/>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 xml:space="preserve"> - из краевого бюджета</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nil"/>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r>
      <w:tr w:rsidR="00DA5D7B" w:rsidRPr="002654F1" w:rsidTr="00DA64A5">
        <w:trPr>
          <w:trHeight w:val="430"/>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 xml:space="preserve"> - из федерального бюджета</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nil"/>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r>
      <w:tr w:rsidR="00DA5D7B" w:rsidRPr="002654F1" w:rsidTr="00DA64A5">
        <w:trPr>
          <w:trHeight w:val="430"/>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 xml:space="preserve"> - из внебюджетных источников</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nil"/>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r>
      <w:tr w:rsidR="00DA5D7B" w:rsidRPr="002654F1" w:rsidTr="00DA64A5">
        <w:trPr>
          <w:trHeight w:val="430"/>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Default="00DA5D7B" w:rsidP="00DA64A5">
            <w:pPr>
              <w:autoSpaceDE w:val="0"/>
              <w:autoSpaceDN w:val="0"/>
              <w:adjustRightInd w:val="0"/>
              <w:rPr>
                <w:rFonts w:ascii="Times New Roman" w:hAnsi="Times New Roman"/>
                <w:b/>
                <w:sz w:val="16"/>
                <w:szCs w:val="16"/>
              </w:rPr>
            </w:pPr>
            <w:r w:rsidRPr="002654F1">
              <w:rPr>
                <w:rFonts w:ascii="Times New Roman" w:hAnsi="Times New Roman"/>
                <w:b/>
                <w:sz w:val="16"/>
                <w:szCs w:val="16"/>
              </w:rPr>
              <w:t>Показатель 1 основного мероприятия 2   «Доля школьников, обучающихся в современных условиях»</w:t>
            </w:r>
          </w:p>
          <w:p w:rsidR="00DA5D7B" w:rsidRPr="002654F1" w:rsidRDefault="00DA5D7B" w:rsidP="00DA64A5">
            <w:pPr>
              <w:autoSpaceDE w:val="0"/>
              <w:autoSpaceDN w:val="0"/>
              <w:adjustRightInd w:val="0"/>
              <w:rPr>
                <w:rFonts w:ascii="Times New Roman" w:hAnsi="Times New Roman"/>
                <w:b/>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nil"/>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r>
      <w:tr w:rsidR="00DA5D7B" w:rsidRPr="002654F1" w:rsidTr="00DA64A5">
        <w:trPr>
          <w:trHeight w:val="430"/>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2.1.3</w:t>
            </w: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b/>
                <w:sz w:val="16"/>
                <w:szCs w:val="16"/>
              </w:rPr>
            </w:pPr>
            <w:r w:rsidRPr="002654F1">
              <w:rPr>
                <w:rFonts w:ascii="Times New Roman" w:hAnsi="Times New Roman"/>
                <w:b/>
                <w:sz w:val="16"/>
                <w:szCs w:val="16"/>
              </w:rPr>
              <w:t>Мероприятие 1 «Создание условий для обеспечения доступной среды для лиц с ограниченными возможностями здоровья»</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p>
        </w:tc>
        <w:tc>
          <w:tcPr>
            <w:tcW w:w="850" w:type="dxa"/>
            <w:tcBorders>
              <w:top w:val="single" w:sz="6" w:space="0" w:color="auto"/>
              <w:left w:val="single" w:sz="6" w:space="0" w:color="auto"/>
              <w:bottom w:val="single" w:sz="6" w:space="0" w:color="auto"/>
              <w:right w:val="nil"/>
            </w:tcBorders>
          </w:tcPr>
          <w:p w:rsidR="00DA5D7B" w:rsidRPr="002654F1" w:rsidRDefault="00DA5D7B" w:rsidP="00DA64A5">
            <w:pPr>
              <w:autoSpaceDE w:val="0"/>
              <w:autoSpaceDN w:val="0"/>
              <w:adjustRightInd w:val="0"/>
              <w:jc w:val="right"/>
              <w:rPr>
                <w:rFonts w:ascii="Times New Roman" w:hAnsi="Times New Roman"/>
                <w:b/>
                <w:sz w:val="16"/>
                <w:szCs w:val="16"/>
              </w:rPr>
            </w:pPr>
            <w:r w:rsidRPr="002654F1">
              <w:rPr>
                <w:rFonts w:ascii="Times New Roman" w:hAnsi="Times New Roman"/>
                <w:b/>
                <w:sz w:val="16"/>
                <w:szCs w:val="16"/>
              </w:rPr>
              <w:t>1320,0</w:t>
            </w: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b/>
                <w:sz w:val="16"/>
                <w:szCs w:val="16"/>
              </w:rPr>
            </w:pPr>
            <w:r>
              <w:rPr>
                <w:rFonts w:ascii="Times New Roman" w:hAnsi="Times New Roman"/>
                <w:b/>
                <w:sz w:val="16"/>
                <w:szCs w:val="16"/>
              </w:rPr>
              <w:t>1320</w:t>
            </w:r>
          </w:p>
        </w:tc>
      </w:tr>
      <w:tr w:rsidR="00DA5D7B" w:rsidRPr="002654F1" w:rsidTr="00DA64A5">
        <w:trPr>
          <w:trHeight w:val="430"/>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финансирование за счет  бюджета муниципального района, тыс.рублей</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p>
        </w:tc>
        <w:tc>
          <w:tcPr>
            <w:tcW w:w="850" w:type="dxa"/>
            <w:tcBorders>
              <w:top w:val="single" w:sz="6" w:space="0" w:color="auto"/>
              <w:left w:val="single" w:sz="6" w:space="0" w:color="auto"/>
              <w:bottom w:val="single" w:sz="6" w:space="0" w:color="auto"/>
              <w:right w:val="nil"/>
            </w:tcBorders>
          </w:tcPr>
          <w:p w:rsidR="00DA5D7B" w:rsidRPr="002654F1" w:rsidRDefault="00DA5D7B" w:rsidP="00DA64A5">
            <w:pPr>
              <w:autoSpaceDE w:val="0"/>
              <w:autoSpaceDN w:val="0"/>
              <w:adjustRightInd w:val="0"/>
              <w:jc w:val="right"/>
              <w:rPr>
                <w:rFonts w:ascii="Times New Roman" w:hAnsi="Times New Roman"/>
                <w:b/>
                <w:sz w:val="16"/>
                <w:szCs w:val="16"/>
              </w:rPr>
            </w:pPr>
            <w:r w:rsidRPr="002654F1">
              <w:rPr>
                <w:rFonts w:ascii="Times New Roman" w:hAnsi="Times New Roman"/>
                <w:b/>
                <w:sz w:val="16"/>
                <w:szCs w:val="16"/>
              </w:rPr>
              <w:t>1320,0</w:t>
            </w: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b/>
                <w:sz w:val="16"/>
                <w:szCs w:val="16"/>
              </w:rPr>
            </w:pPr>
            <w:r>
              <w:rPr>
                <w:rFonts w:ascii="Times New Roman" w:hAnsi="Times New Roman"/>
                <w:b/>
                <w:sz w:val="16"/>
                <w:szCs w:val="16"/>
              </w:rPr>
              <w:t>1320</w:t>
            </w: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кроме того, финансирование из других источников:</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nil"/>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r>
      <w:tr w:rsidR="00DA5D7B" w:rsidRPr="002654F1" w:rsidTr="00DA64A5">
        <w:trPr>
          <w:trHeight w:val="654"/>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 xml:space="preserve"> - из краевого бюджета</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nil"/>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 xml:space="preserve"> - из федерального бюджета</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nil"/>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 xml:space="preserve"> - из внебюджетных источников</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nil"/>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b/>
                <w:sz w:val="16"/>
                <w:szCs w:val="16"/>
              </w:rPr>
              <w:t>Показатель мероприятия 1 "Количество муниципальных общеобразовательных учреждений, в которых созданы условия для лиц с ОВЗ "</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nil"/>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r w:rsidRPr="002654F1">
              <w:rPr>
                <w:rFonts w:ascii="Times New Roman" w:hAnsi="Times New Roman"/>
                <w:sz w:val="16"/>
                <w:szCs w:val="16"/>
              </w:rPr>
              <w:t>2.1.3.</w:t>
            </w: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both"/>
              <w:rPr>
                <w:rFonts w:ascii="Times New Roman" w:hAnsi="Times New Roman"/>
                <w:sz w:val="16"/>
                <w:szCs w:val="16"/>
              </w:rPr>
            </w:pPr>
            <w:r w:rsidRPr="002654F1">
              <w:rPr>
                <w:rFonts w:ascii="Times New Roman" w:hAnsi="Times New Roman"/>
                <w:b/>
                <w:sz w:val="16"/>
                <w:szCs w:val="16"/>
              </w:rPr>
              <w:t>Основное мероприятие 3 «Предоставление субвенции на реализацию начального общего, основного общего и среднего общего образования в муниципальных общеобразовательных организациях»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both"/>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финансирование за счет  бюджета муниципального района, тыс.рублей</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кроме того, финансирование из других источников:</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 xml:space="preserve"> - из краевого бюджета</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216798</w:t>
            </w: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151088,6</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187332,3</w:t>
            </w: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sidRPr="002654F1">
              <w:rPr>
                <w:rFonts w:ascii="Times New Roman" w:hAnsi="Times New Roman"/>
                <w:b/>
                <w:sz w:val="16"/>
                <w:szCs w:val="16"/>
              </w:rPr>
              <w:t>350959,1</w:t>
            </w: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906178</w:t>
            </w: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 xml:space="preserve"> - из федерального бюджета</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 xml:space="preserve"> - из внебюджетных источников</w:t>
            </w:r>
          </w:p>
          <w:p w:rsidR="00DA5D7B" w:rsidRDefault="00DA5D7B" w:rsidP="00DA64A5">
            <w:pPr>
              <w:autoSpaceDE w:val="0"/>
              <w:autoSpaceDN w:val="0"/>
              <w:adjustRightInd w:val="0"/>
              <w:rPr>
                <w:rFonts w:ascii="Times New Roman" w:hAnsi="Times New Roman"/>
                <w:sz w:val="16"/>
                <w:szCs w:val="16"/>
              </w:rPr>
            </w:pPr>
          </w:p>
          <w:p w:rsidR="00DA5D7B" w:rsidRPr="002654F1" w:rsidRDefault="00DA5D7B" w:rsidP="00DA64A5">
            <w:pPr>
              <w:autoSpaceDE w:val="0"/>
              <w:autoSpaceDN w:val="0"/>
              <w:adjustRightInd w:val="0"/>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both"/>
              <w:rPr>
                <w:rFonts w:ascii="Times New Roman" w:hAnsi="Times New Roman"/>
                <w:sz w:val="16"/>
                <w:szCs w:val="16"/>
              </w:rPr>
            </w:pPr>
            <w:r w:rsidRPr="002654F1">
              <w:rPr>
                <w:rFonts w:ascii="Times New Roman" w:hAnsi="Times New Roman"/>
                <w:b/>
                <w:sz w:val="16"/>
                <w:szCs w:val="16"/>
              </w:rPr>
              <w:t>Показатель 1 основного мероприятия 3  " Отношение средней заработной платы педагогических работников общеобразовательных организаций к средней заработной плате по региону»</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Единица измерения 1</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b/>
                <w:sz w:val="16"/>
                <w:szCs w:val="16"/>
              </w:rPr>
            </w:pPr>
            <w:r w:rsidRPr="002654F1">
              <w:rPr>
                <w:rFonts w:ascii="Times New Roman" w:hAnsi="Times New Roman"/>
                <w:b/>
                <w:sz w:val="16"/>
                <w:szCs w:val="16"/>
              </w:rPr>
              <w:t>Показатель 2 основного мероприятия 3 «Доля обучающихся по ФГОС, обеспеченных учебниками на 100%»</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Единица измерения 2</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r w:rsidRPr="002654F1">
              <w:rPr>
                <w:rFonts w:ascii="Times New Roman" w:hAnsi="Times New Roman"/>
                <w:sz w:val="16"/>
                <w:szCs w:val="16"/>
              </w:rPr>
              <w:t>2.1.4.</w:t>
            </w: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b/>
                <w:sz w:val="16"/>
                <w:szCs w:val="16"/>
              </w:rPr>
              <w:t>Основное мероприятие 4 «Осуществление государственных полномочий в сфере начального, основного, среднего общего  образования»</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финансирование за счет  бюджета муниципального района, тыс.рублей</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кроме того, финансирование из других источников:</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 xml:space="preserve"> - из краевого бюджета</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1582,6</w:t>
            </w: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1128,4</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1369,5</w:t>
            </w: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sidRPr="002654F1">
              <w:rPr>
                <w:rFonts w:ascii="Times New Roman" w:hAnsi="Times New Roman"/>
                <w:b/>
                <w:sz w:val="16"/>
                <w:szCs w:val="16"/>
              </w:rPr>
              <w:t>2266,0</w:t>
            </w: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6346,5</w:t>
            </w: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 xml:space="preserve"> - из федерального бюджета</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 xml:space="preserve"> - из внебюджетных источников</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both"/>
              <w:rPr>
                <w:rFonts w:ascii="Times New Roman" w:hAnsi="Times New Roman"/>
                <w:b/>
                <w:sz w:val="16"/>
                <w:szCs w:val="16"/>
              </w:rPr>
            </w:pPr>
            <w:r w:rsidRPr="002654F1">
              <w:rPr>
                <w:rFonts w:ascii="Times New Roman" w:hAnsi="Times New Roman"/>
                <w:b/>
                <w:sz w:val="16"/>
                <w:szCs w:val="16"/>
              </w:rPr>
              <w:t>Показатель 1 основного мероприятия 4   «Доля охвата горячим бесплатным питанием детей из малоимущих семей в общей численности детей данной категории»</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b/>
                <w:sz w:val="16"/>
                <w:szCs w:val="16"/>
              </w:rPr>
            </w:pPr>
            <w:r w:rsidRPr="002654F1">
              <w:rPr>
                <w:rFonts w:ascii="Times New Roman" w:hAnsi="Times New Roman"/>
                <w:b/>
                <w:sz w:val="16"/>
                <w:szCs w:val="16"/>
              </w:rPr>
              <w:t>Показатель 2 основного мероприятия 4 «Доля целевого использования средств бюджета, выделенных на реализацию государственных полномочий в сфере образования».</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r w:rsidRPr="002654F1">
              <w:rPr>
                <w:rFonts w:ascii="Times New Roman" w:hAnsi="Times New Roman"/>
                <w:sz w:val="16"/>
                <w:szCs w:val="16"/>
              </w:rPr>
              <w:t>3.</w:t>
            </w: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b/>
                <w:sz w:val="16"/>
                <w:szCs w:val="16"/>
              </w:rPr>
            </w:pPr>
            <w:r w:rsidRPr="002654F1">
              <w:rPr>
                <w:rFonts w:ascii="Times New Roman" w:hAnsi="Times New Roman"/>
                <w:b/>
                <w:sz w:val="16"/>
                <w:szCs w:val="16"/>
              </w:rPr>
              <w:t>Задача 3 «Обеспечить развитие системы дополнительного образования детей, выявления и поддержки одаренных детей. Создать условия для комплексного развития и воспитания детей.</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nil"/>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3.1.</w:t>
            </w: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b/>
                <w:sz w:val="16"/>
                <w:szCs w:val="16"/>
              </w:rPr>
            </w:pPr>
            <w:r w:rsidRPr="006E7A39">
              <w:rPr>
                <w:rFonts w:ascii="Times New Roman" w:hAnsi="Times New Roman"/>
                <w:b/>
                <w:sz w:val="16"/>
                <w:szCs w:val="16"/>
              </w:rPr>
              <w:t>Подпрограмма "Развитие системы дополнительного образования, отдыха, оздоровления и занятости детей и подростков "</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6E7A39"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31876,4</w:t>
            </w:r>
          </w:p>
        </w:tc>
        <w:tc>
          <w:tcPr>
            <w:tcW w:w="855" w:type="dxa"/>
            <w:tcBorders>
              <w:top w:val="single" w:sz="6" w:space="0" w:color="auto"/>
              <w:left w:val="single" w:sz="6" w:space="0" w:color="auto"/>
              <w:bottom w:val="single" w:sz="6" w:space="0" w:color="auto"/>
              <w:right w:val="single" w:sz="6" w:space="0" w:color="auto"/>
            </w:tcBorders>
          </w:tcPr>
          <w:p w:rsidR="00DA5D7B" w:rsidRPr="006E7A39"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30397,3</w:t>
            </w:r>
          </w:p>
        </w:tc>
        <w:tc>
          <w:tcPr>
            <w:tcW w:w="851" w:type="dxa"/>
            <w:tcBorders>
              <w:top w:val="single" w:sz="6" w:space="0" w:color="auto"/>
              <w:left w:val="single" w:sz="6" w:space="0" w:color="auto"/>
              <w:bottom w:val="single" w:sz="6" w:space="0" w:color="auto"/>
              <w:right w:val="single" w:sz="6" w:space="0" w:color="auto"/>
            </w:tcBorders>
          </w:tcPr>
          <w:p w:rsidR="00DA5D7B" w:rsidRPr="006E7A39"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31159,6</w:t>
            </w:r>
          </w:p>
        </w:tc>
        <w:tc>
          <w:tcPr>
            <w:tcW w:w="850" w:type="dxa"/>
            <w:tcBorders>
              <w:top w:val="single" w:sz="6" w:space="0" w:color="auto"/>
              <w:left w:val="single" w:sz="6" w:space="0" w:color="auto"/>
              <w:bottom w:val="single" w:sz="6" w:space="0" w:color="auto"/>
              <w:right w:val="nil"/>
            </w:tcBorders>
          </w:tcPr>
          <w:p w:rsidR="00DA5D7B" w:rsidRPr="006E7A39"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43523,1</w:t>
            </w:r>
          </w:p>
        </w:tc>
        <w:tc>
          <w:tcPr>
            <w:tcW w:w="1404" w:type="dxa"/>
            <w:tcBorders>
              <w:top w:val="single" w:sz="6" w:space="0" w:color="auto"/>
              <w:left w:val="single" w:sz="6" w:space="0" w:color="auto"/>
              <w:bottom w:val="single" w:sz="6" w:space="0" w:color="auto"/>
              <w:right w:val="single" w:sz="6" w:space="0" w:color="auto"/>
            </w:tcBorders>
          </w:tcPr>
          <w:p w:rsidR="00DA5D7B" w:rsidRPr="006E7A39"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140598,4</w:t>
            </w: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финансирование за счет  бюджета муниципального района, тыс.рублей</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28085,9</w:t>
            </w: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27806,7</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28089</w:t>
            </w:r>
          </w:p>
        </w:tc>
        <w:tc>
          <w:tcPr>
            <w:tcW w:w="850" w:type="dxa"/>
            <w:tcBorders>
              <w:top w:val="single" w:sz="6" w:space="0" w:color="auto"/>
              <w:left w:val="single" w:sz="6" w:space="0" w:color="auto"/>
              <w:bottom w:val="single" w:sz="6" w:space="0" w:color="auto"/>
              <w:right w:val="nil"/>
            </w:tcBorders>
          </w:tcPr>
          <w:p w:rsidR="00DA5D7B" w:rsidRPr="006E7A39"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43523,1</w:t>
            </w:r>
          </w:p>
        </w:tc>
        <w:tc>
          <w:tcPr>
            <w:tcW w:w="1404" w:type="dxa"/>
            <w:tcBorders>
              <w:top w:val="single" w:sz="6" w:space="0" w:color="auto"/>
              <w:left w:val="single" w:sz="6" w:space="0" w:color="auto"/>
              <w:bottom w:val="single" w:sz="6" w:space="0" w:color="auto"/>
              <w:right w:val="single" w:sz="6" w:space="0" w:color="auto"/>
            </w:tcBorders>
          </w:tcPr>
          <w:p w:rsidR="00DA5D7B" w:rsidRPr="006E7A39"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126664,7</w:t>
            </w: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кроме того, финансирование из других источников:</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p>
        </w:tc>
        <w:tc>
          <w:tcPr>
            <w:tcW w:w="850" w:type="dxa"/>
            <w:tcBorders>
              <w:top w:val="single" w:sz="6" w:space="0" w:color="auto"/>
              <w:left w:val="single" w:sz="6" w:space="0" w:color="auto"/>
              <w:bottom w:val="single" w:sz="6" w:space="0" w:color="auto"/>
              <w:right w:val="nil"/>
            </w:tcBorders>
          </w:tcPr>
          <w:p w:rsidR="00DA5D7B" w:rsidRPr="002654F1" w:rsidRDefault="00DA5D7B" w:rsidP="00DA64A5">
            <w:pPr>
              <w:autoSpaceDE w:val="0"/>
              <w:autoSpaceDN w:val="0"/>
              <w:adjustRightInd w:val="0"/>
              <w:jc w:val="right"/>
              <w:rPr>
                <w:rFonts w:ascii="Times New Roman" w:hAnsi="Times New Roman"/>
                <w:b/>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 xml:space="preserve"> - из федерального бюджета</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p>
        </w:tc>
        <w:tc>
          <w:tcPr>
            <w:tcW w:w="850" w:type="dxa"/>
            <w:tcBorders>
              <w:top w:val="single" w:sz="6" w:space="0" w:color="auto"/>
              <w:left w:val="single" w:sz="6" w:space="0" w:color="auto"/>
              <w:bottom w:val="single" w:sz="6" w:space="0" w:color="auto"/>
              <w:right w:val="nil"/>
            </w:tcBorders>
          </w:tcPr>
          <w:p w:rsidR="00DA5D7B" w:rsidRPr="002654F1" w:rsidRDefault="00DA5D7B" w:rsidP="00DA64A5">
            <w:pPr>
              <w:autoSpaceDE w:val="0"/>
              <w:autoSpaceDN w:val="0"/>
              <w:adjustRightInd w:val="0"/>
              <w:jc w:val="right"/>
              <w:rPr>
                <w:rFonts w:ascii="Times New Roman" w:hAnsi="Times New Roman"/>
                <w:b/>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 xml:space="preserve"> - из  краевого  бюджета</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3370,5</w:t>
            </w: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2170,6</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2650,6</w:t>
            </w:r>
          </w:p>
        </w:tc>
        <w:tc>
          <w:tcPr>
            <w:tcW w:w="850" w:type="dxa"/>
            <w:tcBorders>
              <w:top w:val="single" w:sz="6" w:space="0" w:color="auto"/>
              <w:left w:val="single" w:sz="6" w:space="0" w:color="auto"/>
              <w:bottom w:val="single" w:sz="6" w:space="0" w:color="auto"/>
              <w:right w:val="nil"/>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4062</w:t>
            </w: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12253,7</w:t>
            </w: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 xml:space="preserve"> - из внебюджетных источников</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420</w:t>
            </w: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420</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420</w:t>
            </w:r>
          </w:p>
        </w:tc>
        <w:tc>
          <w:tcPr>
            <w:tcW w:w="850" w:type="dxa"/>
            <w:tcBorders>
              <w:top w:val="single" w:sz="6" w:space="0" w:color="auto"/>
              <w:left w:val="single" w:sz="6" w:space="0" w:color="auto"/>
              <w:bottom w:val="single" w:sz="6" w:space="0" w:color="auto"/>
              <w:right w:val="nil"/>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420</w:t>
            </w: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1680</w:t>
            </w:r>
          </w:p>
        </w:tc>
      </w:tr>
      <w:tr w:rsidR="00DA5D7B" w:rsidRPr="002654F1" w:rsidTr="00DA64A5">
        <w:trPr>
          <w:trHeight w:val="430"/>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 xml:space="preserve">Показатель </w:t>
            </w:r>
            <w:r w:rsidRPr="002654F1">
              <w:rPr>
                <w:rFonts w:ascii="Times New Roman" w:hAnsi="Times New Roman"/>
                <w:b/>
                <w:sz w:val="16"/>
                <w:szCs w:val="16"/>
              </w:rPr>
              <w:t xml:space="preserve">" Удельный вес численности детей,  получающих услуги дополнительного образования в общей численности детей в возрасте от 5 до 18 лет»     </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Единица измерения 1</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nil"/>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r>
      <w:tr w:rsidR="00DA5D7B" w:rsidRPr="002654F1" w:rsidTr="00DA64A5">
        <w:trPr>
          <w:trHeight w:val="311"/>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 xml:space="preserve">Показатель "  </w:t>
            </w:r>
            <w:r w:rsidRPr="002654F1">
              <w:rPr>
                <w:rFonts w:ascii="Times New Roman" w:hAnsi="Times New Roman"/>
                <w:b/>
                <w:sz w:val="16"/>
                <w:szCs w:val="16"/>
              </w:rPr>
              <w:t>Удовлетворенность родителей качеством оказания услуг дополнительного образования</w:t>
            </w:r>
            <w:r w:rsidRPr="002654F1">
              <w:rPr>
                <w:rFonts w:ascii="Times New Roman" w:hAnsi="Times New Roman"/>
                <w:sz w:val="16"/>
                <w:szCs w:val="16"/>
              </w:rPr>
              <w:t xml:space="preserve"> ".</w:t>
            </w:r>
          </w:p>
          <w:p w:rsidR="00DA5D7B" w:rsidRDefault="00DA5D7B" w:rsidP="00DA64A5">
            <w:pPr>
              <w:autoSpaceDE w:val="0"/>
              <w:autoSpaceDN w:val="0"/>
              <w:adjustRightInd w:val="0"/>
              <w:rPr>
                <w:rFonts w:ascii="Times New Roman" w:hAnsi="Times New Roman"/>
                <w:sz w:val="16"/>
                <w:szCs w:val="16"/>
              </w:rPr>
            </w:pPr>
          </w:p>
          <w:p w:rsidR="00DA5D7B" w:rsidRDefault="00DA5D7B" w:rsidP="00DA64A5">
            <w:pPr>
              <w:autoSpaceDE w:val="0"/>
              <w:autoSpaceDN w:val="0"/>
              <w:adjustRightInd w:val="0"/>
              <w:rPr>
                <w:rFonts w:ascii="Times New Roman" w:hAnsi="Times New Roman"/>
                <w:sz w:val="16"/>
                <w:szCs w:val="16"/>
              </w:rPr>
            </w:pPr>
          </w:p>
          <w:p w:rsidR="00DA5D7B" w:rsidRDefault="00DA5D7B" w:rsidP="00DA64A5">
            <w:pPr>
              <w:autoSpaceDE w:val="0"/>
              <w:autoSpaceDN w:val="0"/>
              <w:adjustRightInd w:val="0"/>
              <w:rPr>
                <w:rFonts w:ascii="Times New Roman" w:hAnsi="Times New Roman"/>
                <w:sz w:val="16"/>
                <w:szCs w:val="16"/>
              </w:rPr>
            </w:pPr>
          </w:p>
          <w:p w:rsidR="00DA5D7B" w:rsidRPr="002654F1" w:rsidRDefault="00DA5D7B" w:rsidP="00DA64A5">
            <w:pPr>
              <w:autoSpaceDE w:val="0"/>
              <w:autoSpaceDN w:val="0"/>
              <w:adjustRightInd w:val="0"/>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Единица измерения 2</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nil"/>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r w:rsidRPr="002654F1">
              <w:rPr>
                <w:rFonts w:ascii="Times New Roman" w:hAnsi="Times New Roman"/>
                <w:sz w:val="16"/>
                <w:szCs w:val="16"/>
              </w:rPr>
              <w:t>3.1.</w:t>
            </w:r>
            <w:r>
              <w:rPr>
                <w:rFonts w:ascii="Times New Roman" w:hAnsi="Times New Roman"/>
                <w:sz w:val="16"/>
                <w:szCs w:val="16"/>
              </w:rPr>
              <w:t>1</w:t>
            </w:r>
            <w:r w:rsidRPr="002654F1">
              <w:rPr>
                <w:rFonts w:ascii="Times New Roman" w:hAnsi="Times New Roman"/>
                <w:sz w:val="16"/>
                <w:szCs w:val="16"/>
              </w:rPr>
              <w:t xml:space="preserve">. </w:t>
            </w: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both"/>
              <w:rPr>
                <w:rFonts w:ascii="Times New Roman" w:hAnsi="Times New Roman"/>
                <w:b/>
                <w:sz w:val="16"/>
                <w:szCs w:val="16"/>
              </w:rPr>
            </w:pPr>
            <w:r w:rsidRPr="002654F1">
              <w:rPr>
                <w:rFonts w:ascii="Times New Roman" w:hAnsi="Times New Roman"/>
                <w:b/>
                <w:sz w:val="16"/>
                <w:szCs w:val="16"/>
              </w:rPr>
              <w:t>Мероприятие 1 "Создание условий  для предоставления услуг дополнительного образования в муниципальных учреждениях»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финансирование за счет бюджета муниципального района, тыс.рублей</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23451,2</w:t>
            </w: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22996,7</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23105,8</w:t>
            </w: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sidRPr="002654F1">
              <w:rPr>
                <w:rFonts w:ascii="Times New Roman" w:hAnsi="Times New Roman"/>
                <w:b/>
                <w:sz w:val="16"/>
                <w:szCs w:val="16"/>
              </w:rPr>
              <w:t>36180,</w:t>
            </w:r>
            <w:r>
              <w:rPr>
                <w:rFonts w:ascii="Times New Roman" w:hAnsi="Times New Roman"/>
                <w:b/>
                <w:sz w:val="16"/>
                <w:szCs w:val="16"/>
              </w:rPr>
              <w:t>4</w:t>
            </w: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tabs>
                <w:tab w:val="center" w:pos="594"/>
                <w:tab w:val="right" w:pos="1188"/>
              </w:tabs>
              <w:autoSpaceDE w:val="0"/>
              <w:autoSpaceDN w:val="0"/>
              <w:adjustRightInd w:val="0"/>
              <w:rPr>
                <w:rFonts w:ascii="Times New Roman" w:hAnsi="Times New Roman"/>
                <w:b/>
                <w:sz w:val="16"/>
                <w:szCs w:val="16"/>
              </w:rPr>
            </w:pPr>
            <w:r>
              <w:rPr>
                <w:rFonts w:ascii="Times New Roman" w:hAnsi="Times New Roman"/>
                <w:b/>
                <w:sz w:val="16"/>
                <w:szCs w:val="16"/>
              </w:rPr>
              <w:tab/>
              <w:t>105734,1</w:t>
            </w: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кроме того, финансирование из других источников:</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 xml:space="preserve"> - из федерального бюджета</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 xml:space="preserve"> - из краевого бюджета</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3370,5</w:t>
            </w: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2170,6</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2650,6</w:t>
            </w: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sidRPr="002654F1">
              <w:rPr>
                <w:rFonts w:ascii="Times New Roman" w:hAnsi="Times New Roman"/>
                <w:b/>
                <w:sz w:val="16"/>
                <w:szCs w:val="16"/>
              </w:rPr>
              <w:t>1094,</w:t>
            </w:r>
            <w:r>
              <w:rPr>
                <w:rFonts w:ascii="Times New Roman" w:hAnsi="Times New Roman"/>
                <w:b/>
                <w:sz w:val="16"/>
                <w:szCs w:val="16"/>
              </w:rPr>
              <w:t>0</w:t>
            </w: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9285,7</w:t>
            </w: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 xml:space="preserve"> - из внебюджетных источников</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b/>
                <w:sz w:val="16"/>
                <w:szCs w:val="16"/>
              </w:rPr>
            </w:pPr>
            <w:r w:rsidRPr="002654F1">
              <w:rPr>
                <w:rFonts w:ascii="Times New Roman" w:hAnsi="Times New Roman"/>
                <w:b/>
                <w:sz w:val="16"/>
                <w:szCs w:val="16"/>
              </w:rPr>
              <w:t>Показатель</w:t>
            </w:r>
            <w:r>
              <w:rPr>
                <w:rFonts w:ascii="Times New Roman" w:hAnsi="Times New Roman"/>
                <w:b/>
                <w:sz w:val="16"/>
                <w:szCs w:val="16"/>
              </w:rPr>
              <w:t>1</w:t>
            </w:r>
            <w:r w:rsidRPr="002654F1">
              <w:rPr>
                <w:rFonts w:ascii="Times New Roman" w:hAnsi="Times New Roman"/>
                <w:b/>
                <w:sz w:val="16"/>
                <w:szCs w:val="16"/>
              </w:rPr>
              <w:t xml:space="preserve">  основного мероприятия 1</w:t>
            </w:r>
          </w:p>
          <w:p w:rsidR="00DA5D7B" w:rsidRPr="002654F1" w:rsidRDefault="00DA5D7B" w:rsidP="00DA64A5">
            <w:pPr>
              <w:autoSpaceDE w:val="0"/>
              <w:autoSpaceDN w:val="0"/>
              <w:adjustRightInd w:val="0"/>
              <w:rPr>
                <w:rFonts w:ascii="Times New Roman" w:hAnsi="Times New Roman"/>
                <w:b/>
                <w:sz w:val="16"/>
                <w:szCs w:val="16"/>
              </w:rPr>
            </w:pPr>
            <w:r w:rsidRPr="002654F1">
              <w:rPr>
                <w:rFonts w:ascii="Times New Roman" w:hAnsi="Times New Roman"/>
                <w:b/>
                <w:sz w:val="16"/>
                <w:szCs w:val="16"/>
              </w:rPr>
              <w:t>«Доля учреждений дополнительного образования , соответствующих современным требованиям к учреждениям дополнительного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Pr>
                <w:rFonts w:ascii="Times New Roman" w:hAnsi="Times New Roman"/>
                <w:sz w:val="16"/>
                <w:szCs w:val="16"/>
              </w:rPr>
              <w:t>%</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Default="00DA5D7B" w:rsidP="00DA64A5">
            <w:pPr>
              <w:autoSpaceDE w:val="0"/>
              <w:autoSpaceDN w:val="0"/>
              <w:adjustRightInd w:val="0"/>
              <w:rPr>
                <w:rFonts w:ascii="Times New Roman" w:hAnsi="Times New Roman"/>
                <w:b/>
                <w:sz w:val="16"/>
                <w:szCs w:val="16"/>
              </w:rPr>
            </w:pPr>
            <w:r w:rsidRPr="002654F1">
              <w:rPr>
                <w:rFonts w:ascii="Times New Roman" w:hAnsi="Times New Roman"/>
                <w:sz w:val="16"/>
                <w:szCs w:val="16"/>
              </w:rPr>
              <w:t xml:space="preserve">Показатель </w:t>
            </w:r>
            <w:r>
              <w:rPr>
                <w:rFonts w:ascii="Times New Roman" w:hAnsi="Times New Roman"/>
                <w:sz w:val="16"/>
                <w:szCs w:val="16"/>
              </w:rPr>
              <w:t xml:space="preserve">2 </w:t>
            </w:r>
            <w:r w:rsidRPr="002654F1">
              <w:rPr>
                <w:rFonts w:ascii="Times New Roman" w:hAnsi="Times New Roman"/>
                <w:sz w:val="16"/>
                <w:szCs w:val="16"/>
              </w:rPr>
              <w:t xml:space="preserve"> мероприятия 1</w:t>
            </w:r>
            <w:r w:rsidRPr="002654F1">
              <w:rPr>
                <w:rFonts w:ascii="Times New Roman" w:hAnsi="Times New Roman"/>
                <w:b/>
                <w:sz w:val="16"/>
                <w:szCs w:val="16"/>
              </w:rPr>
              <w:t xml:space="preserve">  «</w:t>
            </w:r>
            <w:r>
              <w:rPr>
                <w:rFonts w:ascii="Times New Roman" w:hAnsi="Times New Roman"/>
                <w:b/>
                <w:sz w:val="16"/>
                <w:szCs w:val="16"/>
              </w:rPr>
              <w:t>Отношение с</w:t>
            </w:r>
            <w:r w:rsidRPr="002654F1">
              <w:rPr>
                <w:rFonts w:ascii="Times New Roman" w:hAnsi="Times New Roman"/>
                <w:b/>
                <w:sz w:val="16"/>
                <w:szCs w:val="16"/>
              </w:rPr>
              <w:t>реднемесячн</w:t>
            </w:r>
            <w:r>
              <w:rPr>
                <w:rFonts w:ascii="Times New Roman" w:hAnsi="Times New Roman"/>
                <w:b/>
                <w:sz w:val="16"/>
                <w:szCs w:val="16"/>
              </w:rPr>
              <w:t>ой</w:t>
            </w:r>
            <w:r w:rsidRPr="002654F1">
              <w:rPr>
                <w:rFonts w:ascii="Times New Roman" w:hAnsi="Times New Roman"/>
                <w:b/>
                <w:sz w:val="16"/>
                <w:szCs w:val="16"/>
              </w:rPr>
              <w:t xml:space="preserve"> заработн</w:t>
            </w:r>
            <w:r>
              <w:rPr>
                <w:rFonts w:ascii="Times New Roman" w:hAnsi="Times New Roman"/>
                <w:b/>
                <w:sz w:val="16"/>
                <w:szCs w:val="16"/>
              </w:rPr>
              <w:t>ой</w:t>
            </w:r>
            <w:r w:rsidRPr="002654F1">
              <w:rPr>
                <w:rFonts w:ascii="Times New Roman" w:hAnsi="Times New Roman"/>
                <w:b/>
                <w:sz w:val="16"/>
                <w:szCs w:val="16"/>
              </w:rPr>
              <w:t xml:space="preserve"> плат</w:t>
            </w:r>
            <w:r>
              <w:rPr>
                <w:rFonts w:ascii="Times New Roman" w:hAnsi="Times New Roman"/>
                <w:b/>
                <w:sz w:val="16"/>
                <w:szCs w:val="16"/>
              </w:rPr>
              <w:t>ы</w:t>
            </w:r>
            <w:r w:rsidRPr="002654F1">
              <w:rPr>
                <w:rFonts w:ascii="Times New Roman" w:hAnsi="Times New Roman"/>
                <w:b/>
                <w:sz w:val="16"/>
                <w:szCs w:val="16"/>
              </w:rPr>
              <w:t xml:space="preserve"> педагогических работников учреждений дополнительного образования к средней зарплате учителей в  образовательных организациях общего образования в районе»</w:t>
            </w:r>
          </w:p>
          <w:p w:rsidR="00DA5D7B" w:rsidRDefault="00DA5D7B" w:rsidP="00DA64A5">
            <w:pPr>
              <w:autoSpaceDE w:val="0"/>
              <w:autoSpaceDN w:val="0"/>
              <w:adjustRightInd w:val="0"/>
              <w:rPr>
                <w:rFonts w:ascii="Times New Roman" w:hAnsi="Times New Roman"/>
                <w:b/>
                <w:sz w:val="16"/>
                <w:szCs w:val="16"/>
              </w:rPr>
            </w:pPr>
          </w:p>
          <w:p w:rsidR="00DA5D7B" w:rsidRDefault="00DA5D7B" w:rsidP="00DA64A5">
            <w:pPr>
              <w:autoSpaceDE w:val="0"/>
              <w:autoSpaceDN w:val="0"/>
              <w:adjustRightInd w:val="0"/>
              <w:rPr>
                <w:rFonts w:ascii="Times New Roman" w:hAnsi="Times New Roman"/>
                <w:b/>
                <w:sz w:val="16"/>
                <w:szCs w:val="16"/>
              </w:rPr>
            </w:pPr>
          </w:p>
          <w:p w:rsidR="00DA5D7B" w:rsidRDefault="00DA5D7B" w:rsidP="00DA64A5">
            <w:pPr>
              <w:autoSpaceDE w:val="0"/>
              <w:autoSpaceDN w:val="0"/>
              <w:adjustRightInd w:val="0"/>
              <w:rPr>
                <w:rFonts w:ascii="Times New Roman" w:hAnsi="Times New Roman"/>
                <w:b/>
                <w:sz w:val="16"/>
                <w:szCs w:val="16"/>
              </w:rPr>
            </w:pPr>
          </w:p>
          <w:p w:rsidR="00DA5D7B" w:rsidRDefault="00DA5D7B" w:rsidP="00DA64A5">
            <w:pPr>
              <w:autoSpaceDE w:val="0"/>
              <w:autoSpaceDN w:val="0"/>
              <w:adjustRightInd w:val="0"/>
              <w:rPr>
                <w:rFonts w:ascii="Times New Roman" w:hAnsi="Times New Roman"/>
                <w:b/>
                <w:sz w:val="16"/>
                <w:szCs w:val="16"/>
              </w:rPr>
            </w:pPr>
          </w:p>
          <w:p w:rsidR="00DA5D7B" w:rsidRDefault="00DA5D7B" w:rsidP="00DA64A5">
            <w:pPr>
              <w:autoSpaceDE w:val="0"/>
              <w:autoSpaceDN w:val="0"/>
              <w:adjustRightInd w:val="0"/>
              <w:rPr>
                <w:rFonts w:ascii="Times New Roman" w:hAnsi="Times New Roman"/>
                <w:b/>
                <w:sz w:val="16"/>
                <w:szCs w:val="16"/>
              </w:rPr>
            </w:pPr>
          </w:p>
          <w:p w:rsidR="00DA5D7B" w:rsidRDefault="00DA5D7B" w:rsidP="00DA64A5">
            <w:pPr>
              <w:autoSpaceDE w:val="0"/>
              <w:autoSpaceDN w:val="0"/>
              <w:adjustRightInd w:val="0"/>
              <w:rPr>
                <w:rFonts w:ascii="Times New Roman" w:hAnsi="Times New Roman"/>
                <w:b/>
                <w:sz w:val="16"/>
                <w:szCs w:val="16"/>
              </w:rPr>
            </w:pPr>
          </w:p>
          <w:p w:rsidR="00DA5D7B" w:rsidRDefault="00DA5D7B" w:rsidP="00DA64A5">
            <w:pPr>
              <w:autoSpaceDE w:val="0"/>
              <w:autoSpaceDN w:val="0"/>
              <w:adjustRightInd w:val="0"/>
              <w:rPr>
                <w:rFonts w:ascii="Times New Roman" w:hAnsi="Times New Roman"/>
                <w:b/>
                <w:sz w:val="16"/>
                <w:szCs w:val="16"/>
              </w:rPr>
            </w:pPr>
          </w:p>
          <w:p w:rsidR="00DA5D7B" w:rsidRPr="002654F1" w:rsidRDefault="00DA5D7B" w:rsidP="00DA64A5">
            <w:pPr>
              <w:autoSpaceDE w:val="0"/>
              <w:autoSpaceDN w:val="0"/>
              <w:adjustRightInd w:val="0"/>
              <w:rPr>
                <w:rFonts w:ascii="Times New Roman" w:hAnsi="Times New Roman"/>
                <w:b/>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Pr>
                <w:rFonts w:ascii="Times New Roman" w:hAnsi="Times New Roman"/>
                <w:sz w:val="16"/>
                <w:szCs w:val="16"/>
              </w:rPr>
              <w:t>%</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r w:rsidRPr="002654F1">
              <w:rPr>
                <w:rFonts w:ascii="Times New Roman" w:hAnsi="Times New Roman"/>
                <w:sz w:val="16"/>
                <w:szCs w:val="16"/>
              </w:rPr>
              <w:t>3.1.</w:t>
            </w:r>
            <w:r>
              <w:rPr>
                <w:rFonts w:ascii="Times New Roman" w:hAnsi="Times New Roman"/>
                <w:sz w:val="16"/>
                <w:szCs w:val="16"/>
              </w:rPr>
              <w:t>2</w:t>
            </w:r>
            <w:r w:rsidRPr="002654F1">
              <w:rPr>
                <w:rFonts w:ascii="Times New Roman" w:hAnsi="Times New Roman"/>
                <w:sz w:val="16"/>
                <w:szCs w:val="16"/>
              </w:rPr>
              <w:t>.</w:t>
            </w:r>
          </w:p>
        </w:tc>
        <w:tc>
          <w:tcPr>
            <w:tcW w:w="1808" w:type="dxa"/>
            <w:tcBorders>
              <w:top w:val="single" w:sz="6" w:space="0" w:color="auto"/>
              <w:left w:val="single" w:sz="6" w:space="0" w:color="auto"/>
              <w:bottom w:val="single" w:sz="6" w:space="0" w:color="auto"/>
              <w:right w:val="single" w:sz="6" w:space="0" w:color="auto"/>
            </w:tcBorders>
          </w:tcPr>
          <w:p w:rsidR="00DA5D7B" w:rsidRDefault="00DA5D7B" w:rsidP="00DA64A5">
            <w:pPr>
              <w:autoSpaceDE w:val="0"/>
              <w:autoSpaceDN w:val="0"/>
              <w:adjustRightInd w:val="0"/>
              <w:jc w:val="both"/>
              <w:rPr>
                <w:rFonts w:ascii="Times New Roman" w:hAnsi="Times New Roman"/>
                <w:b/>
                <w:sz w:val="16"/>
                <w:szCs w:val="16"/>
              </w:rPr>
            </w:pPr>
            <w:r w:rsidRPr="002654F1">
              <w:rPr>
                <w:rFonts w:ascii="Times New Roman" w:hAnsi="Times New Roman"/>
                <w:b/>
                <w:sz w:val="16"/>
                <w:szCs w:val="16"/>
              </w:rPr>
              <w:t xml:space="preserve"> Мероприятие 2 «Укрепление материально-технической базы учреждений дополнительного образования»</w:t>
            </w:r>
          </w:p>
          <w:p w:rsidR="00DA5D7B" w:rsidRPr="002654F1" w:rsidRDefault="00DA5D7B" w:rsidP="00DA64A5">
            <w:pPr>
              <w:autoSpaceDE w:val="0"/>
              <w:autoSpaceDN w:val="0"/>
              <w:adjustRightInd w:val="0"/>
              <w:jc w:val="both"/>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финансирование за счет бюджета муниципального района, тыс.рублей</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3125,9</w:t>
            </w: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2140</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2267,2</w:t>
            </w: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sidRPr="002654F1">
              <w:rPr>
                <w:rFonts w:ascii="Times New Roman" w:hAnsi="Times New Roman"/>
                <w:b/>
                <w:sz w:val="16"/>
                <w:szCs w:val="16"/>
              </w:rPr>
              <w:t>1313,0</w:t>
            </w: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8846,1</w:t>
            </w: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кроме того, финансирование из других источников:</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 xml:space="preserve"> - из федерального бюджета</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 xml:space="preserve"> - из краевого бюджета</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 xml:space="preserve"> - из внебюджетных источников</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b/>
                <w:sz w:val="16"/>
                <w:szCs w:val="16"/>
              </w:rPr>
            </w:pPr>
            <w:r w:rsidRPr="002654F1">
              <w:rPr>
                <w:rFonts w:ascii="Times New Roman" w:hAnsi="Times New Roman"/>
                <w:b/>
                <w:sz w:val="16"/>
                <w:szCs w:val="16"/>
              </w:rPr>
              <w:t>Показатель  мероприятия 2 «Количество учреждений дополнительного образования,  в которых улучшена материально-техническая база"</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Pr>
                <w:rFonts w:ascii="Times New Roman" w:hAnsi="Times New Roman"/>
                <w:sz w:val="16"/>
                <w:szCs w:val="16"/>
              </w:rPr>
              <w:t>Ед.</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кроме того, финансирование из других источников:</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 xml:space="preserve"> - из федерального бюджета</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 xml:space="preserve"> - из краевого бюджета</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 xml:space="preserve"> - из внебюджетных источников</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r w:rsidRPr="002654F1">
              <w:rPr>
                <w:rFonts w:ascii="Times New Roman" w:hAnsi="Times New Roman"/>
                <w:sz w:val="16"/>
                <w:szCs w:val="16"/>
              </w:rPr>
              <w:t>3.2.1</w:t>
            </w: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b/>
                <w:sz w:val="16"/>
                <w:szCs w:val="16"/>
              </w:rPr>
            </w:pPr>
            <w:r w:rsidRPr="002654F1">
              <w:rPr>
                <w:rFonts w:ascii="Times New Roman" w:hAnsi="Times New Roman"/>
                <w:b/>
                <w:sz w:val="16"/>
                <w:szCs w:val="16"/>
              </w:rPr>
              <w:t>Основное мероприятие 2 « Организация и обеспечение отдыха и оздоровления детей и подростков»</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405996" w:rsidRDefault="00DA5D7B" w:rsidP="00DA64A5">
            <w:pPr>
              <w:autoSpaceDE w:val="0"/>
              <w:autoSpaceDN w:val="0"/>
              <w:adjustRightInd w:val="0"/>
              <w:jc w:val="right"/>
              <w:rPr>
                <w:rFonts w:ascii="Times New Roman" w:hAnsi="Times New Roman"/>
                <w:b/>
                <w:sz w:val="16"/>
                <w:szCs w:val="16"/>
              </w:rPr>
            </w:pPr>
            <w:r w:rsidRPr="00405996">
              <w:rPr>
                <w:rFonts w:ascii="Times New Roman" w:hAnsi="Times New Roman"/>
                <w:b/>
                <w:sz w:val="16"/>
                <w:szCs w:val="16"/>
              </w:rPr>
              <w:t>1054,7</w:t>
            </w:r>
          </w:p>
        </w:tc>
        <w:tc>
          <w:tcPr>
            <w:tcW w:w="855" w:type="dxa"/>
            <w:tcBorders>
              <w:top w:val="single" w:sz="6" w:space="0" w:color="auto"/>
              <w:left w:val="single" w:sz="6" w:space="0" w:color="auto"/>
              <w:bottom w:val="single" w:sz="6" w:space="0" w:color="auto"/>
              <w:right w:val="single" w:sz="6" w:space="0" w:color="auto"/>
            </w:tcBorders>
          </w:tcPr>
          <w:p w:rsidR="00DA5D7B" w:rsidRPr="00405996" w:rsidRDefault="00DA5D7B" w:rsidP="00DA64A5">
            <w:pPr>
              <w:autoSpaceDE w:val="0"/>
              <w:autoSpaceDN w:val="0"/>
              <w:adjustRightInd w:val="0"/>
              <w:jc w:val="right"/>
              <w:rPr>
                <w:rFonts w:ascii="Times New Roman" w:hAnsi="Times New Roman"/>
                <w:b/>
                <w:sz w:val="16"/>
                <w:szCs w:val="16"/>
              </w:rPr>
            </w:pPr>
            <w:r w:rsidRPr="00405996">
              <w:rPr>
                <w:rFonts w:ascii="Times New Roman" w:hAnsi="Times New Roman"/>
                <w:b/>
                <w:sz w:val="16"/>
                <w:szCs w:val="16"/>
              </w:rPr>
              <w:t>1050</w:t>
            </w:r>
          </w:p>
        </w:tc>
        <w:tc>
          <w:tcPr>
            <w:tcW w:w="851" w:type="dxa"/>
            <w:tcBorders>
              <w:top w:val="single" w:sz="6" w:space="0" w:color="auto"/>
              <w:left w:val="single" w:sz="6" w:space="0" w:color="auto"/>
              <w:bottom w:val="single" w:sz="6" w:space="0" w:color="auto"/>
              <w:right w:val="single" w:sz="6" w:space="0" w:color="auto"/>
            </w:tcBorders>
          </w:tcPr>
          <w:p w:rsidR="00DA5D7B" w:rsidRPr="00405996" w:rsidRDefault="00DA5D7B" w:rsidP="00DA64A5">
            <w:pPr>
              <w:autoSpaceDE w:val="0"/>
              <w:autoSpaceDN w:val="0"/>
              <w:adjustRightInd w:val="0"/>
              <w:jc w:val="right"/>
              <w:rPr>
                <w:rFonts w:ascii="Times New Roman" w:hAnsi="Times New Roman"/>
                <w:b/>
                <w:sz w:val="16"/>
                <w:szCs w:val="16"/>
              </w:rPr>
            </w:pPr>
            <w:r w:rsidRPr="00405996">
              <w:rPr>
                <w:rFonts w:ascii="Times New Roman" w:hAnsi="Times New Roman"/>
                <w:b/>
                <w:sz w:val="16"/>
                <w:szCs w:val="16"/>
              </w:rPr>
              <w:t>1056</w:t>
            </w:r>
          </w:p>
        </w:tc>
        <w:tc>
          <w:tcPr>
            <w:tcW w:w="850" w:type="dxa"/>
            <w:tcBorders>
              <w:top w:val="single" w:sz="6" w:space="0" w:color="auto"/>
              <w:left w:val="single" w:sz="6" w:space="0" w:color="auto"/>
              <w:bottom w:val="single" w:sz="6" w:space="0" w:color="auto"/>
              <w:right w:val="single" w:sz="6" w:space="0" w:color="auto"/>
            </w:tcBorders>
          </w:tcPr>
          <w:p w:rsidR="00DA5D7B" w:rsidRPr="00405996" w:rsidRDefault="00DA5D7B" w:rsidP="00DA64A5">
            <w:pPr>
              <w:autoSpaceDE w:val="0"/>
              <w:autoSpaceDN w:val="0"/>
              <w:adjustRightInd w:val="0"/>
              <w:jc w:val="right"/>
              <w:rPr>
                <w:rFonts w:ascii="Times New Roman" w:hAnsi="Times New Roman"/>
                <w:b/>
                <w:sz w:val="16"/>
                <w:szCs w:val="16"/>
              </w:rPr>
            </w:pPr>
            <w:r w:rsidRPr="00405996">
              <w:rPr>
                <w:rFonts w:ascii="Times New Roman" w:hAnsi="Times New Roman"/>
                <w:b/>
                <w:sz w:val="16"/>
                <w:szCs w:val="16"/>
              </w:rPr>
              <w:t>7797.7</w:t>
            </w:r>
          </w:p>
        </w:tc>
        <w:tc>
          <w:tcPr>
            <w:tcW w:w="1404" w:type="dxa"/>
            <w:tcBorders>
              <w:top w:val="single" w:sz="6" w:space="0" w:color="auto"/>
              <w:left w:val="single" w:sz="6" w:space="0" w:color="auto"/>
              <w:bottom w:val="single" w:sz="6" w:space="0" w:color="auto"/>
              <w:right w:val="single" w:sz="6" w:space="0" w:color="auto"/>
            </w:tcBorders>
          </w:tcPr>
          <w:p w:rsidR="00DA5D7B" w:rsidRPr="00405996" w:rsidRDefault="00DA5D7B" w:rsidP="00DA64A5">
            <w:pPr>
              <w:autoSpaceDE w:val="0"/>
              <w:autoSpaceDN w:val="0"/>
              <w:adjustRightInd w:val="0"/>
              <w:jc w:val="center"/>
              <w:rPr>
                <w:rFonts w:ascii="Times New Roman" w:hAnsi="Times New Roman"/>
                <w:b/>
                <w:sz w:val="16"/>
                <w:szCs w:val="16"/>
              </w:rPr>
            </w:pPr>
            <w:r w:rsidRPr="00405996">
              <w:rPr>
                <w:rFonts w:ascii="Times New Roman" w:hAnsi="Times New Roman"/>
                <w:b/>
                <w:sz w:val="16"/>
                <w:szCs w:val="16"/>
              </w:rPr>
              <w:t>10958,4</w:t>
            </w: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финансирование за счет бюджета муниципального района, тыс.рублей</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405996" w:rsidRDefault="00DA5D7B" w:rsidP="00DA64A5">
            <w:pPr>
              <w:autoSpaceDE w:val="0"/>
              <w:autoSpaceDN w:val="0"/>
              <w:adjustRightInd w:val="0"/>
              <w:jc w:val="right"/>
              <w:rPr>
                <w:rFonts w:ascii="Times New Roman" w:hAnsi="Times New Roman"/>
                <w:b/>
                <w:sz w:val="16"/>
                <w:szCs w:val="16"/>
              </w:rPr>
            </w:pPr>
            <w:r w:rsidRPr="00405996">
              <w:rPr>
                <w:rFonts w:ascii="Times New Roman" w:hAnsi="Times New Roman"/>
                <w:b/>
                <w:sz w:val="16"/>
                <w:szCs w:val="16"/>
              </w:rPr>
              <w:t>634,7</w:t>
            </w:r>
          </w:p>
        </w:tc>
        <w:tc>
          <w:tcPr>
            <w:tcW w:w="855" w:type="dxa"/>
            <w:tcBorders>
              <w:top w:val="single" w:sz="6" w:space="0" w:color="auto"/>
              <w:left w:val="single" w:sz="6" w:space="0" w:color="auto"/>
              <w:bottom w:val="single" w:sz="6" w:space="0" w:color="auto"/>
              <w:right w:val="single" w:sz="6" w:space="0" w:color="auto"/>
            </w:tcBorders>
          </w:tcPr>
          <w:p w:rsidR="00DA5D7B" w:rsidRPr="00405996" w:rsidRDefault="00DA5D7B" w:rsidP="00DA64A5">
            <w:pPr>
              <w:autoSpaceDE w:val="0"/>
              <w:autoSpaceDN w:val="0"/>
              <w:adjustRightInd w:val="0"/>
              <w:jc w:val="right"/>
              <w:rPr>
                <w:rFonts w:ascii="Times New Roman" w:hAnsi="Times New Roman"/>
                <w:b/>
                <w:sz w:val="16"/>
                <w:szCs w:val="16"/>
              </w:rPr>
            </w:pPr>
            <w:r w:rsidRPr="00405996">
              <w:rPr>
                <w:rFonts w:ascii="Times New Roman" w:hAnsi="Times New Roman"/>
                <w:b/>
                <w:sz w:val="16"/>
                <w:szCs w:val="16"/>
              </w:rPr>
              <w:t>630</w:t>
            </w:r>
          </w:p>
        </w:tc>
        <w:tc>
          <w:tcPr>
            <w:tcW w:w="851" w:type="dxa"/>
            <w:tcBorders>
              <w:top w:val="single" w:sz="6" w:space="0" w:color="auto"/>
              <w:left w:val="single" w:sz="6" w:space="0" w:color="auto"/>
              <w:bottom w:val="single" w:sz="6" w:space="0" w:color="auto"/>
              <w:right w:val="single" w:sz="6" w:space="0" w:color="auto"/>
            </w:tcBorders>
          </w:tcPr>
          <w:p w:rsidR="00DA5D7B" w:rsidRPr="00405996" w:rsidRDefault="00DA5D7B" w:rsidP="00DA64A5">
            <w:pPr>
              <w:autoSpaceDE w:val="0"/>
              <w:autoSpaceDN w:val="0"/>
              <w:adjustRightInd w:val="0"/>
              <w:jc w:val="right"/>
              <w:rPr>
                <w:rFonts w:ascii="Times New Roman" w:hAnsi="Times New Roman"/>
                <w:b/>
                <w:sz w:val="16"/>
                <w:szCs w:val="16"/>
              </w:rPr>
            </w:pPr>
            <w:r w:rsidRPr="00405996">
              <w:rPr>
                <w:rFonts w:ascii="Times New Roman" w:hAnsi="Times New Roman"/>
                <w:b/>
                <w:sz w:val="16"/>
                <w:szCs w:val="16"/>
              </w:rPr>
              <w:t>636</w:t>
            </w:r>
          </w:p>
        </w:tc>
        <w:tc>
          <w:tcPr>
            <w:tcW w:w="850" w:type="dxa"/>
            <w:tcBorders>
              <w:top w:val="single" w:sz="6" w:space="0" w:color="auto"/>
              <w:left w:val="single" w:sz="6" w:space="0" w:color="auto"/>
              <w:bottom w:val="single" w:sz="6" w:space="0" w:color="auto"/>
              <w:right w:val="single" w:sz="6" w:space="0" w:color="auto"/>
            </w:tcBorders>
          </w:tcPr>
          <w:p w:rsidR="00DA5D7B" w:rsidRPr="00405996" w:rsidRDefault="00DA5D7B" w:rsidP="00DA64A5">
            <w:pPr>
              <w:autoSpaceDE w:val="0"/>
              <w:autoSpaceDN w:val="0"/>
              <w:adjustRightInd w:val="0"/>
              <w:jc w:val="right"/>
              <w:rPr>
                <w:rFonts w:ascii="Times New Roman" w:hAnsi="Times New Roman"/>
                <w:b/>
                <w:sz w:val="16"/>
                <w:szCs w:val="16"/>
              </w:rPr>
            </w:pPr>
            <w:r w:rsidRPr="00405996">
              <w:rPr>
                <w:rFonts w:ascii="Times New Roman" w:hAnsi="Times New Roman"/>
                <w:b/>
                <w:sz w:val="16"/>
                <w:szCs w:val="16"/>
              </w:rPr>
              <w:t>4409,7</w:t>
            </w:r>
          </w:p>
        </w:tc>
        <w:tc>
          <w:tcPr>
            <w:tcW w:w="1404" w:type="dxa"/>
            <w:tcBorders>
              <w:top w:val="single" w:sz="6" w:space="0" w:color="auto"/>
              <w:left w:val="single" w:sz="6" w:space="0" w:color="auto"/>
              <w:bottom w:val="single" w:sz="6" w:space="0" w:color="auto"/>
              <w:right w:val="single" w:sz="6" w:space="0" w:color="auto"/>
            </w:tcBorders>
          </w:tcPr>
          <w:p w:rsidR="00DA5D7B" w:rsidRPr="00405996" w:rsidRDefault="00DA5D7B" w:rsidP="00DA64A5">
            <w:pPr>
              <w:autoSpaceDE w:val="0"/>
              <w:autoSpaceDN w:val="0"/>
              <w:adjustRightInd w:val="0"/>
              <w:jc w:val="right"/>
              <w:rPr>
                <w:rFonts w:ascii="Times New Roman" w:hAnsi="Times New Roman"/>
                <w:b/>
                <w:sz w:val="16"/>
                <w:szCs w:val="16"/>
              </w:rPr>
            </w:pPr>
            <w:r w:rsidRPr="00405996">
              <w:rPr>
                <w:rFonts w:ascii="Times New Roman" w:hAnsi="Times New Roman"/>
                <w:b/>
                <w:sz w:val="16"/>
                <w:szCs w:val="16"/>
              </w:rPr>
              <w:t>6310,4</w:t>
            </w: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кроме того, финансирование из других источников:</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405996" w:rsidRDefault="00DA5D7B" w:rsidP="00DA64A5">
            <w:pPr>
              <w:autoSpaceDE w:val="0"/>
              <w:autoSpaceDN w:val="0"/>
              <w:adjustRightInd w:val="0"/>
              <w:jc w:val="right"/>
              <w:rPr>
                <w:rFonts w:ascii="Times New Roman" w:hAnsi="Times New Roman"/>
                <w:b/>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405996" w:rsidRDefault="00DA5D7B" w:rsidP="00DA64A5">
            <w:pPr>
              <w:autoSpaceDE w:val="0"/>
              <w:autoSpaceDN w:val="0"/>
              <w:adjustRightInd w:val="0"/>
              <w:jc w:val="right"/>
              <w:rPr>
                <w:rFonts w:ascii="Times New Roman" w:hAnsi="Times New Roman"/>
                <w:b/>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405996" w:rsidRDefault="00DA5D7B" w:rsidP="00DA64A5">
            <w:pPr>
              <w:autoSpaceDE w:val="0"/>
              <w:autoSpaceDN w:val="0"/>
              <w:adjustRightInd w:val="0"/>
              <w:jc w:val="right"/>
              <w:rPr>
                <w:rFonts w:ascii="Times New Roman" w:hAnsi="Times New Roman"/>
                <w:b/>
                <w:sz w:val="16"/>
                <w:szCs w:val="16"/>
              </w:rPr>
            </w:pPr>
          </w:p>
        </w:tc>
        <w:tc>
          <w:tcPr>
            <w:tcW w:w="850" w:type="dxa"/>
            <w:tcBorders>
              <w:top w:val="single" w:sz="6" w:space="0" w:color="auto"/>
              <w:left w:val="single" w:sz="6" w:space="0" w:color="auto"/>
              <w:bottom w:val="single" w:sz="6" w:space="0" w:color="auto"/>
              <w:right w:val="single" w:sz="6" w:space="0" w:color="auto"/>
            </w:tcBorders>
          </w:tcPr>
          <w:p w:rsidR="00DA5D7B" w:rsidRPr="00405996" w:rsidRDefault="00DA5D7B" w:rsidP="00DA64A5">
            <w:pPr>
              <w:autoSpaceDE w:val="0"/>
              <w:autoSpaceDN w:val="0"/>
              <w:adjustRightInd w:val="0"/>
              <w:jc w:val="right"/>
              <w:rPr>
                <w:rFonts w:ascii="Times New Roman" w:hAnsi="Times New Roman"/>
                <w:b/>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085525" w:rsidRDefault="00DA5D7B" w:rsidP="00DA64A5">
            <w:pPr>
              <w:autoSpaceDE w:val="0"/>
              <w:autoSpaceDN w:val="0"/>
              <w:adjustRightInd w:val="0"/>
              <w:jc w:val="right"/>
              <w:rPr>
                <w:rFonts w:ascii="Times New Roman" w:hAnsi="Times New Roman"/>
                <w:b/>
                <w:sz w:val="16"/>
                <w:szCs w:val="16"/>
                <w:highlight w:val="red"/>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 xml:space="preserve"> - из федерального бюджета</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405996" w:rsidRDefault="00DA5D7B" w:rsidP="00DA64A5">
            <w:pPr>
              <w:autoSpaceDE w:val="0"/>
              <w:autoSpaceDN w:val="0"/>
              <w:adjustRightInd w:val="0"/>
              <w:jc w:val="right"/>
              <w:rPr>
                <w:rFonts w:ascii="Times New Roman" w:hAnsi="Times New Roman"/>
                <w:b/>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405996" w:rsidRDefault="00DA5D7B" w:rsidP="00DA64A5">
            <w:pPr>
              <w:autoSpaceDE w:val="0"/>
              <w:autoSpaceDN w:val="0"/>
              <w:adjustRightInd w:val="0"/>
              <w:jc w:val="right"/>
              <w:rPr>
                <w:rFonts w:ascii="Times New Roman" w:hAnsi="Times New Roman"/>
                <w:b/>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405996" w:rsidRDefault="00DA5D7B" w:rsidP="00DA64A5">
            <w:pPr>
              <w:autoSpaceDE w:val="0"/>
              <w:autoSpaceDN w:val="0"/>
              <w:adjustRightInd w:val="0"/>
              <w:jc w:val="right"/>
              <w:rPr>
                <w:rFonts w:ascii="Times New Roman" w:hAnsi="Times New Roman"/>
                <w:b/>
                <w:sz w:val="16"/>
                <w:szCs w:val="16"/>
              </w:rPr>
            </w:pPr>
          </w:p>
        </w:tc>
        <w:tc>
          <w:tcPr>
            <w:tcW w:w="850" w:type="dxa"/>
            <w:tcBorders>
              <w:top w:val="single" w:sz="6" w:space="0" w:color="auto"/>
              <w:left w:val="single" w:sz="6" w:space="0" w:color="auto"/>
              <w:bottom w:val="single" w:sz="6" w:space="0" w:color="auto"/>
              <w:right w:val="single" w:sz="6" w:space="0" w:color="auto"/>
            </w:tcBorders>
          </w:tcPr>
          <w:p w:rsidR="00DA5D7B" w:rsidRPr="00405996" w:rsidRDefault="00DA5D7B" w:rsidP="00DA64A5">
            <w:pPr>
              <w:autoSpaceDE w:val="0"/>
              <w:autoSpaceDN w:val="0"/>
              <w:adjustRightInd w:val="0"/>
              <w:jc w:val="right"/>
              <w:rPr>
                <w:rFonts w:ascii="Times New Roman" w:hAnsi="Times New Roman"/>
                <w:b/>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085525" w:rsidRDefault="00DA5D7B" w:rsidP="00DA64A5">
            <w:pPr>
              <w:autoSpaceDE w:val="0"/>
              <w:autoSpaceDN w:val="0"/>
              <w:adjustRightInd w:val="0"/>
              <w:jc w:val="right"/>
              <w:rPr>
                <w:rFonts w:ascii="Times New Roman" w:hAnsi="Times New Roman"/>
                <w:b/>
                <w:sz w:val="16"/>
                <w:szCs w:val="16"/>
                <w:highlight w:val="red"/>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 xml:space="preserve"> - из краевого бюджета</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405996" w:rsidRDefault="00DA5D7B" w:rsidP="00DA64A5">
            <w:pPr>
              <w:autoSpaceDE w:val="0"/>
              <w:autoSpaceDN w:val="0"/>
              <w:adjustRightInd w:val="0"/>
              <w:jc w:val="right"/>
              <w:rPr>
                <w:rFonts w:ascii="Times New Roman" w:hAnsi="Times New Roman"/>
                <w:b/>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405996" w:rsidRDefault="00DA5D7B" w:rsidP="00DA64A5">
            <w:pPr>
              <w:autoSpaceDE w:val="0"/>
              <w:autoSpaceDN w:val="0"/>
              <w:adjustRightInd w:val="0"/>
              <w:jc w:val="right"/>
              <w:rPr>
                <w:rFonts w:ascii="Times New Roman" w:hAnsi="Times New Roman"/>
                <w:b/>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405996" w:rsidRDefault="00DA5D7B" w:rsidP="00DA64A5">
            <w:pPr>
              <w:autoSpaceDE w:val="0"/>
              <w:autoSpaceDN w:val="0"/>
              <w:adjustRightInd w:val="0"/>
              <w:jc w:val="right"/>
              <w:rPr>
                <w:rFonts w:ascii="Times New Roman" w:hAnsi="Times New Roman"/>
                <w:b/>
                <w:sz w:val="16"/>
                <w:szCs w:val="16"/>
              </w:rPr>
            </w:pPr>
          </w:p>
        </w:tc>
        <w:tc>
          <w:tcPr>
            <w:tcW w:w="850" w:type="dxa"/>
            <w:tcBorders>
              <w:top w:val="single" w:sz="6" w:space="0" w:color="auto"/>
              <w:left w:val="single" w:sz="6" w:space="0" w:color="auto"/>
              <w:bottom w:val="single" w:sz="6" w:space="0" w:color="auto"/>
              <w:right w:val="single" w:sz="6" w:space="0" w:color="auto"/>
            </w:tcBorders>
          </w:tcPr>
          <w:p w:rsidR="00DA5D7B" w:rsidRPr="00405996" w:rsidRDefault="00DA5D7B" w:rsidP="00DA64A5">
            <w:pPr>
              <w:autoSpaceDE w:val="0"/>
              <w:autoSpaceDN w:val="0"/>
              <w:adjustRightInd w:val="0"/>
              <w:jc w:val="right"/>
              <w:rPr>
                <w:rFonts w:ascii="Times New Roman" w:hAnsi="Times New Roman"/>
                <w:b/>
                <w:sz w:val="16"/>
                <w:szCs w:val="16"/>
              </w:rPr>
            </w:pPr>
            <w:r w:rsidRPr="00405996">
              <w:rPr>
                <w:rFonts w:ascii="Times New Roman" w:hAnsi="Times New Roman"/>
                <w:b/>
                <w:sz w:val="16"/>
                <w:szCs w:val="16"/>
              </w:rPr>
              <w:t>2968,0</w:t>
            </w:r>
          </w:p>
        </w:tc>
        <w:tc>
          <w:tcPr>
            <w:tcW w:w="1404" w:type="dxa"/>
            <w:tcBorders>
              <w:top w:val="single" w:sz="6" w:space="0" w:color="auto"/>
              <w:left w:val="single" w:sz="6" w:space="0" w:color="auto"/>
              <w:bottom w:val="single" w:sz="6" w:space="0" w:color="auto"/>
              <w:right w:val="single" w:sz="6" w:space="0" w:color="auto"/>
            </w:tcBorders>
          </w:tcPr>
          <w:p w:rsidR="00DA5D7B" w:rsidRPr="00405996" w:rsidRDefault="00DA5D7B" w:rsidP="00DA64A5">
            <w:pPr>
              <w:autoSpaceDE w:val="0"/>
              <w:autoSpaceDN w:val="0"/>
              <w:adjustRightInd w:val="0"/>
              <w:jc w:val="right"/>
              <w:rPr>
                <w:rFonts w:ascii="Times New Roman" w:hAnsi="Times New Roman"/>
                <w:b/>
                <w:sz w:val="16"/>
                <w:szCs w:val="16"/>
              </w:rPr>
            </w:pPr>
            <w:r w:rsidRPr="00405996">
              <w:rPr>
                <w:rFonts w:ascii="Times New Roman" w:hAnsi="Times New Roman"/>
                <w:b/>
                <w:sz w:val="16"/>
                <w:szCs w:val="16"/>
              </w:rPr>
              <w:t>2968</w:t>
            </w: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 xml:space="preserve"> - из внебюджетных источников</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405996" w:rsidRDefault="00DA5D7B" w:rsidP="00DA64A5">
            <w:pPr>
              <w:autoSpaceDE w:val="0"/>
              <w:autoSpaceDN w:val="0"/>
              <w:adjustRightInd w:val="0"/>
              <w:jc w:val="right"/>
              <w:rPr>
                <w:rFonts w:ascii="Times New Roman" w:hAnsi="Times New Roman"/>
                <w:b/>
                <w:sz w:val="16"/>
                <w:szCs w:val="16"/>
              </w:rPr>
            </w:pPr>
            <w:r w:rsidRPr="00405996">
              <w:rPr>
                <w:rFonts w:ascii="Times New Roman" w:hAnsi="Times New Roman"/>
                <w:b/>
                <w:sz w:val="16"/>
                <w:szCs w:val="16"/>
              </w:rPr>
              <w:t>420,0</w:t>
            </w:r>
          </w:p>
        </w:tc>
        <w:tc>
          <w:tcPr>
            <w:tcW w:w="855" w:type="dxa"/>
            <w:tcBorders>
              <w:top w:val="single" w:sz="6" w:space="0" w:color="auto"/>
              <w:left w:val="single" w:sz="6" w:space="0" w:color="auto"/>
              <w:bottom w:val="single" w:sz="6" w:space="0" w:color="auto"/>
              <w:right w:val="single" w:sz="6" w:space="0" w:color="auto"/>
            </w:tcBorders>
          </w:tcPr>
          <w:p w:rsidR="00DA5D7B" w:rsidRPr="00405996" w:rsidRDefault="00DA5D7B" w:rsidP="00DA64A5">
            <w:pPr>
              <w:autoSpaceDE w:val="0"/>
              <w:autoSpaceDN w:val="0"/>
              <w:adjustRightInd w:val="0"/>
              <w:jc w:val="right"/>
              <w:rPr>
                <w:rFonts w:ascii="Times New Roman" w:hAnsi="Times New Roman"/>
                <w:b/>
                <w:sz w:val="16"/>
                <w:szCs w:val="16"/>
              </w:rPr>
            </w:pPr>
            <w:r w:rsidRPr="00405996">
              <w:rPr>
                <w:rFonts w:ascii="Times New Roman" w:hAnsi="Times New Roman"/>
                <w:b/>
                <w:sz w:val="16"/>
                <w:szCs w:val="16"/>
              </w:rPr>
              <w:t>420,0</w:t>
            </w:r>
          </w:p>
        </w:tc>
        <w:tc>
          <w:tcPr>
            <w:tcW w:w="851" w:type="dxa"/>
            <w:tcBorders>
              <w:top w:val="single" w:sz="6" w:space="0" w:color="auto"/>
              <w:left w:val="single" w:sz="6" w:space="0" w:color="auto"/>
              <w:bottom w:val="single" w:sz="6" w:space="0" w:color="auto"/>
              <w:right w:val="single" w:sz="6" w:space="0" w:color="auto"/>
            </w:tcBorders>
          </w:tcPr>
          <w:p w:rsidR="00DA5D7B" w:rsidRPr="00405996" w:rsidRDefault="00DA5D7B" w:rsidP="00DA64A5">
            <w:pPr>
              <w:autoSpaceDE w:val="0"/>
              <w:autoSpaceDN w:val="0"/>
              <w:adjustRightInd w:val="0"/>
              <w:jc w:val="right"/>
              <w:rPr>
                <w:rFonts w:ascii="Times New Roman" w:hAnsi="Times New Roman"/>
                <w:b/>
                <w:sz w:val="16"/>
                <w:szCs w:val="16"/>
              </w:rPr>
            </w:pPr>
            <w:r w:rsidRPr="00405996">
              <w:rPr>
                <w:rFonts w:ascii="Times New Roman" w:hAnsi="Times New Roman"/>
                <w:b/>
                <w:sz w:val="16"/>
                <w:szCs w:val="16"/>
              </w:rPr>
              <w:t>420,0</w:t>
            </w:r>
          </w:p>
        </w:tc>
        <w:tc>
          <w:tcPr>
            <w:tcW w:w="850" w:type="dxa"/>
            <w:tcBorders>
              <w:top w:val="single" w:sz="6" w:space="0" w:color="auto"/>
              <w:left w:val="single" w:sz="6" w:space="0" w:color="auto"/>
              <w:bottom w:val="single" w:sz="6" w:space="0" w:color="auto"/>
              <w:right w:val="single" w:sz="6" w:space="0" w:color="auto"/>
            </w:tcBorders>
          </w:tcPr>
          <w:p w:rsidR="00DA5D7B" w:rsidRPr="00405996" w:rsidRDefault="00DA5D7B" w:rsidP="00DA64A5">
            <w:pPr>
              <w:autoSpaceDE w:val="0"/>
              <w:autoSpaceDN w:val="0"/>
              <w:adjustRightInd w:val="0"/>
              <w:jc w:val="right"/>
              <w:rPr>
                <w:rFonts w:ascii="Times New Roman" w:hAnsi="Times New Roman"/>
                <w:b/>
                <w:sz w:val="16"/>
                <w:szCs w:val="16"/>
              </w:rPr>
            </w:pPr>
            <w:r w:rsidRPr="00405996">
              <w:rPr>
                <w:rFonts w:ascii="Times New Roman" w:hAnsi="Times New Roman"/>
                <w:b/>
                <w:sz w:val="16"/>
                <w:szCs w:val="16"/>
              </w:rPr>
              <w:t>420,0</w:t>
            </w:r>
          </w:p>
        </w:tc>
        <w:tc>
          <w:tcPr>
            <w:tcW w:w="1404" w:type="dxa"/>
            <w:tcBorders>
              <w:top w:val="single" w:sz="6" w:space="0" w:color="auto"/>
              <w:left w:val="single" w:sz="6" w:space="0" w:color="auto"/>
              <w:bottom w:val="single" w:sz="6" w:space="0" w:color="auto"/>
              <w:right w:val="single" w:sz="6" w:space="0" w:color="auto"/>
            </w:tcBorders>
          </w:tcPr>
          <w:p w:rsidR="00DA5D7B" w:rsidRPr="00405996" w:rsidRDefault="00DA5D7B" w:rsidP="00DA64A5">
            <w:pPr>
              <w:autoSpaceDE w:val="0"/>
              <w:autoSpaceDN w:val="0"/>
              <w:adjustRightInd w:val="0"/>
              <w:jc w:val="right"/>
              <w:rPr>
                <w:rFonts w:ascii="Times New Roman" w:hAnsi="Times New Roman"/>
                <w:b/>
                <w:sz w:val="16"/>
                <w:szCs w:val="16"/>
              </w:rPr>
            </w:pPr>
            <w:r w:rsidRPr="00405996">
              <w:rPr>
                <w:rFonts w:ascii="Times New Roman" w:hAnsi="Times New Roman"/>
                <w:b/>
                <w:sz w:val="16"/>
                <w:szCs w:val="16"/>
              </w:rPr>
              <w:t>1680,0</w:t>
            </w: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b/>
                <w:sz w:val="16"/>
                <w:szCs w:val="16"/>
              </w:rPr>
            </w:pPr>
            <w:r w:rsidRPr="002654F1">
              <w:rPr>
                <w:rFonts w:ascii="Times New Roman" w:hAnsi="Times New Roman"/>
                <w:b/>
                <w:sz w:val="16"/>
                <w:szCs w:val="16"/>
              </w:rPr>
              <w:t>Показатель1 основного мероприятия 2  «Количество детей, охваченных разными формами отдыха и оздоровления»</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Pr>
                <w:rFonts w:ascii="Times New Roman" w:hAnsi="Times New Roman"/>
                <w:sz w:val="16"/>
                <w:szCs w:val="16"/>
              </w:rPr>
              <w:t>Чел..</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r w:rsidRPr="002654F1">
              <w:rPr>
                <w:rFonts w:ascii="Times New Roman" w:hAnsi="Times New Roman"/>
                <w:sz w:val="16"/>
                <w:szCs w:val="16"/>
              </w:rPr>
              <w:t>3.3.1</w:t>
            </w:r>
          </w:p>
        </w:tc>
        <w:tc>
          <w:tcPr>
            <w:tcW w:w="1808" w:type="dxa"/>
            <w:tcBorders>
              <w:top w:val="single" w:sz="6" w:space="0" w:color="auto"/>
              <w:left w:val="single" w:sz="6" w:space="0" w:color="auto"/>
              <w:bottom w:val="single" w:sz="6" w:space="0" w:color="auto"/>
              <w:right w:val="single" w:sz="6" w:space="0" w:color="auto"/>
            </w:tcBorders>
          </w:tcPr>
          <w:p w:rsidR="00DA5D7B" w:rsidRDefault="00DA5D7B" w:rsidP="00DA64A5">
            <w:pPr>
              <w:autoSpaceDE w:val="0"/>
              <w:autoSpaceDN w:val="0"/>
              <w:adjustRightInd w:val="0"/>
              <w:rPr>
                <w:rFonts w:ascii="Times New Roman" w:hAnsi="Times New Roman"/>
                <w:b/>
                <w:sz w:val="16"/>
                <w:szCs w:val="16"/>
              </w:rPr>
            </w:pPr>
            <w:r w:rsidRPr="002654F1">
              <w:rPr>
                <w:rFonts w:ascii="Times New Roman" w:hAnsi="Times New Roman"/>
                <w:b/>
                <w:sz w:val="16"/>
                <w:szCs w:val="16"/>
              </w:rPr>
              <w:t xml:space="preserve">Основное мероприятие 3  «Создание условий для развития и самореализации одаренных детей» </w:t>
            </w:r>
          </w:p>
          <w:p w:rsidR="00DA5D7B" w:rsidRPr="002654F1" w:rsidRDefault="00DA5D7B" w:rsidP="00DA64A5">
            <w:pPr>
              <w:autoSpaceDE w:val="0"/>
              <w:autoSpaceDN w:val="0"/>
              <w:adjustRightInd w:val="0"/>
              <w:rPr>
                <w:rFonts w:ascii="Times New Roman" w:hAnsi="Times New Roman"/>
                <w:b/>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0</w:t>
            </w: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sidRPr="002654F1">
              <w:rPr>
                <w:rFonts w:ascii="Times New Roman" w:hAnsi="Times New Roman"/>
                <w:b/>
                <w:sz w:val="16"/>
                <w:szCs w:val="16"/>
              </w:rPr>
              <w:t>810,0</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sidRPr="002654F1">
              <w:rPr>
                <w:rFonts w:ascii="Times New Roman" w:hAnsi="Times New Roman"/>
                <w:b/>
                <w:sz w:val="16"/>
                <w:szCs w:val="16"/>
              </w:rPr>
              <w:t>830,0</w:t>
            </w: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sidRPr="002654F1">
              <w:rPr>
                <w:rFonts w:ascii="Times New Roman" w:hAnsi="Times New Roman"/>
                <w:b/>
                <w:sz w:val="16"/>
                <w:szCs w:val="16"/>
              </w:rPr>
              <w:t>810,0</w:t>
            </w: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b/>
                <w:sz w:val="16"/>
                <w:szCs w:val="16"/>
              </w:rPr>
            </w:pPr>
            <w:r>
              <w:rPr>
                <w:rFonts w:ascii="Times New Roman" w:hAnsi="Times New Roman"/>
                <w:b/>
                <w:sz w:val="16"/>
                <w:szCs w:val="16"/>
              </w:rPr>
              <w:t>2450</w:t>
            </w: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финансирование за счет бюджета муниципального района, тыс.рублей</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0</w:t>
            </w: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sidRPr="002654F1">
              <w:rPr>
                <w:rFonts w:ascii="Times New Roman" w:hAnsi="Times New Roman"/>
                <w:b/>
                <w:sz w:val="16"/>
                <w:szCs w:val="16"/>
              </w:rPr>
              <w:t>810,0</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sidRPr="002654F1">
              <w:rPr>
                <w:rFonts w:ascii="Times New Roman" w:hAnsi="Times New Roman"/>
                <w:b/>
                <w:sz w:val="16"/>
                <w:szCs w:val="16"/>
              </w:rPr>
              <w:t>830,0</w:t>
            </w: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sidRPr="002654F1">
              <w:rPr>
                <w:rFonts w:ascii="Times New Roman" w:hAnsi="Times New Roman"/>
                <w:b/>
                <w:sz w:val="16"/>
                <w:szCs w:val="16"/>
              </w:rPr>
              <w:t>810,0</w:t>
            </w: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b/>
                <w:sz w:val="16"/>
                <w:szCs w:val="16"/>
              </w:rPr>
            </w:pPr>
            <w:r>
              <w:rPr>
                <w:rFonts w:ascii="Times New Roman" w:hAnsi="Times New Roman"/>
                <w:b/>
                <w:sz w:val="16"/>
                <w:szCs w:val="16"/>
              </w:rPr>
              <w:t>2450</w:t>
            </w: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кроме того, финансирование из других источников:</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 xml:space="preserve"> - из федерального бюджета</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 xml:space="preserve"> - из краевого бюджета</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 xml:space="preserve"> - из внебюджетных источников</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Default="00DA5D7B" w:rsidP="00DA64A5">
            <w:pPr>
              <w:autoSpaceDE w:val="0"/>
              <w:autoSpaceDN w:val="0"/>
              <w:adjustRightInd w:val="0"/>
              <w:jc w:val="both"/>
              <w:rPr>
                <w:rFonts w:ascii="Times New Roman" w:hAnsi="Times New Roman"/>
                <w:b/>
                <w:sz w:val="16"/>
                <w:szCs w:val="16"/>
              </w:rPr>
            </w:pPr>
            <w:r w:rsidRPr="002654F1">
              <w:rPr>
                <w:rFonts w:ascii="Times New Roman" w:hAnsi="Times New Roman"/>
                <w:b/>
                <w:sz w:val="16"/>
                <w:szCs w:val="16"/>
              </w:rPr>
              <w:t>Показатель 1 основного мероприятия 3 "Удельный вес победителей и призеров мероприятий муниципального, регионального, федерального уровней от общего количества их участников»</w:t>
            </w:r>
          </w:p>
          <w:p w:rsidR="00DA5D7B" w:rsidRPr="002654F1" w:rsidRDefault="00DA5D7B" w:rsidP="00DA64A5">
            <w:pPr>
              <w:autoSpaceDE w:val="0"/>
              <w:autoSpaceDN w:val="0"/>
              <w:adjustRightInd w:val="0"/>
              <w:jc w:val="both"/>
              <w:rPr>
                <w:rFonts w:ascii="Times New Roman" w:hAnsi="Times New Roman"/>
                <w:b/>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Pr>
                <w:rFonts w:ascii="Times New Roman" w:hAnsi="Times New Roman"/>
                <w:sz w:val="16"/>
                <w:szCs w:val="16"/>
              </w:rPr>
              <w:t>%</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both"/>
              <w:rPr>
                <w:rFonts w:ascii="Times New Roman" w:hAnsi="Times New Roman"/>
                <w:b/>
                <w:sz w:val="16"/>
                <w:szCs w:val="16"/>
              </w:rPr>
            </w:pPr>
            <w:r w:rsidRPr="002654F1">
              <w:rPr>
                <w:rFonts w:ascii="Times New Roman" w:hAnsi="Times New Roman"/>
                <w:b/>
                <w:sz w:val="16"/>
                <w:szCs w:val="16"/>
              </w:rPr>
              <w:t>Показатель 2 основного мероприятия 3 «Количество одаренных детей в районе»</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Pr>
                <w:rFonts w:ascii="Times New Roman" w:hAnsi="Times New Roman"/>
                <w:sz w:val="16"/>
                <w:szCs w:val="16"/>
              </w:rPr>
              <w:t>Чел.</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r w:rsidRPr="002654F1">
              <w:rPr>
                <w:rFonts w:ascii="Times New Roman" w:hAnsi="Times New Roman"/>
                <w:sz w:val="16"/>
                <w:szCs w:val="16"/>
              </w:rPr>
              <w:t>3.3.2.</w:t>
            </w: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both"/>
              <w:rPr>
                <w:rFonts w:ascii="Times New Roman" w:hAnsi="Times New Roman"/>
                <w:b/>
                <w:sz w:val="16"/>
                <w:szCs w:val="16"/>
              </w:rPr>
            </w:pPr>
            <w:r w:rsidRPr="002654F1">
              <w:rPr>
                <w:rFonts w:ascii="Times New Roman" w:hAnsi="Times New Roman"/>
                <w:b/>
                <w:sz w:val="16"/>
                <w:szCs w:val="16"/>
              </w:rPr>
              <w:t>Мероприятие 1 «Организация и проведение олимпиад, конкурсов, конференций, соревнований, фестивалей.»</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654,3</w:t>
            </w: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sidRPr="002654F1">
              <w:rPr>
                <w:rFonts w:ascii="Times New Roman" w:hAnsi="Times New Roman"/>
                <w:b/>
                <w:sz w:val="16"/>
                <w:szCs w:val="16"/>
              </w:rPr>
              <w:t>610,0</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sidRPr="002654F1">
              <w:rPr>
                <w:rFonts w:ascii="Times New Roman" w:hAnsi="Times New Roman"/>
                <w:b/>
                <w:sz w:val="16"/>
                <w:szCs w:val="16"/>
              </w:rPr>
              <w:t>630,0</w:t>
            </w: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sidRPr="002654F1">
              <w:rPr>
                <w:rFonts w:ascii="Times New Roman" w:hAnsi="Times New Roman"/>
                <w:b/>
                <w:sz w:val="16"/>
                <w:szCs w:val="16"/>
              </w:rPr>
              <w:t>610,0</w:t>
            </w: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2504,3</w:t>
            </w: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финансирование за счет бюджета муниципального района, тыс.рублей</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654,3</w:t>
            </w: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sidRPr="002654F1">
              <w:rPr>
                <w:rFonts w:ascii="Times New Roman" w:hAnsi="Times New Roman"/>
                <w:b/>
                <w:sz w:val="16"/>
                <w:szCs w:val="16"/>
              </w:rPr>
              <w:t>610,0</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sidRPr="002654F1">
              <w:rPr>
                <w:rFonts w:ascii="Times New Roman" w:hAnsi="Times New Roman"/>
                <w:b/>
                <w:sz w:val="16"/>
                <w:szCs w:val="16"/>
              </w:rPr>
              <w:t>630,0</w:t>
            </w: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sidRPr="002654F1">
              <w:rPr>
                <w:rFonts w:ascii="Times New Roman" w:hAnsi="Times New Roman"/>
                <w:b/>
                <w:sz w:val="16"/>
                <w:szCs w:val="16"/>
              </w:rPr>
              <w:t>610,0</w:t>
            </w: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2504,3</w:t>
            </w: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кроме того, финансирование из других источников:</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 xml:space="preserve"> - из федерального бюджета</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 xml:space="preserve"> - из краевого бюджета</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 xml:space="preserve"> - из внебюджетных источников</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both"/>
              <w:rPr>
                <w:rFonts w:ascii="Times New Roman" w:hAnsi="Times New Roman"/>
                <w:sz w:val="16"/>
                <w:szCs w:val="16"/>
              </w:rPr>
            </w:pPr>
            <w:r w:rsidRPr="002654F1">
              <w:rPr>
                <w:rFonts w:ascii="Times New Roman" w:hAnsi="Times New Roman"/>
                <w:b/>
                <w:sz w:val="16"/>
                <w:szCs w:val="16"/>
              </w:rPr>
              <w:t>Показатель 1 мероприятия 1  "Доля обучающихся, участвующих в мероприятиях муниципального, регионального и федерального уровней</w:t>
            </w:r>
            <w:r w:rsidRPr="002654F1">
              <w:rPr>
                <w:rFonts w:ascii="Times New Roman" w:hAnsi="Times New Roman"/>
                <w:sz w:val="16"/>
                <w:szCs w:val="16"/>
              </w:rPr>
              <w:t xml:space="preserve"> "</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Pr>
                <w:rFonts w:ascii="Times New Roman" w:hAnsi="Times New Roman"/>
                <w:sz w:val="16"/>
                <w:szCs w:val="16"/>
              </w:rPr>
              <w:t>%</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r w:rsidRPr="002654F1">
              <w:rPr>
                <w:rFonts w:ascii="Times New Roman" w:hAnsi="Times New Roman"/>
                <w:sz w:val="16"/>
                <w:szCs w:val="16"/>
              </w:rPr>
              <w:t>3.3.3.</w:t>
            </w: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both"/>
              <w:rPr>
                <w:rFonts w:ascii="Times New Roman" w:hAnsi="Times New Roman"/>
                <w:b/>
                <w:sz w:val="16"/>
                <w:szCs w:val="16"/>
              </w:rPr>
            </w:pPr>
            <w:r w:rsidRPr="002654F1">
              <w:rPr>
                <w:rFonts w:ascii="Times New Roman" w:hAnsi="Times New Roman"/>
                <w:b/>
                <w:sz w:val="16"/>
                <w:szCs w:val="16"/>
              </w:rPr>
              <w:t>Мероприятие 2 «Выплата  стипендий  победителям и призерам олимпиад регионального и федерального уровней; выпускникам, окончившим школу с золотой медалью»</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219,8</w:t>
            </w: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sidRPr="002654F1">
              <w:rPr>
                <w:rFonts w:ascii="Times New Roman" w:hAnsi="Times New Roman"/>
                <w:b/>
                <w:sz w:val="16"/>
                <w:szCs w:val="16"/>
              </w:rPr>
              <w:t>200,0</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sidRPr="002654F1">
              <w:rPr>
                <w:rFonts w:ascii="Times New Roman" w:hAnsi="Times New Roman"/>
                <w:b/>
                <w:sz w:val="16"/>
                <w:szCs w:val="16"/>
              </w:rPr>
              <w:t>200,0</w:t>
            </w: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sidRPr="002654F1">
              <w:rPr>
                <w:rFonts w:ascii="Times New Roman" w:hAnsi="Times New Roman"/>
                <w:b/>
                <w:sz w:val="16"/>
                <w:szCs w:val="16"/>
              </w:rPr>
              <w:t>200,0</w:t>
            </w: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b/>
                <w:sz w:val="16"/>
                <w:szCs w:val="16"/>
              </w:rPr>
            </w:pPr>
            <w:r>
              <w:rPr>
                <w:rFonts w:ascii="Times New Roman" w:hAnsi="Times New Roman"/>
                <w:b/>
                <w:sz w:val="16"/>
                <w:szCs w:val="16"/>
              </w:rPr>
              <w:t>819,8</w:t>
            </w: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финансирование за счет бюджета муниципального района, тыс.рублей</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219,8</w:t>
            </w: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sidRPr="002654F1">
              <w:rPr>
                <w:rFonts w:ascii="Times New Roman" w:hAnsi="Times New Roman"/>
                <w:b/>
                <w:sz w:val="16"/>
                <w:szCs w:val="16"/>
              </w:rPr>
              <w:t>200,0</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sidRPr="002654F1">
              <w:rPr>
                <w:rFonts w:ascii="Times New Roman" w:hAnsi="Times New Roman"/>
                <w:b/>
                <w:sz w:val="16"/>
                <w:szCs w:val="16"/>
              </w:rPr>
              <w:t>200,0</w:t>
            </w: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sidRPr="002654F1">
              <w:rPr>
                <w:rFonts w:ascii="Times New Roman" w:hAnsi="Times New Roman"/>
                <w:b/>
                <w:sz w:val="16"/>
                <w:szCs w:val="16"/>
              </w:rPr>
              <w:t>200,0</w:t>
            </w: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b/>
                <w:sz w:val="16"/>
                <w:szCs w:val="16"/>
              </w:rPr>
            </w:pPr>
            <w:r>
              <w:rPr>
                <w:rFonts w:ascii="Times New Roman" w:hAnsi="Times New Roman"/>
                <w:b/>
                <w:sz w:val="16"/>
                <w:szCs w:val="16"/>
              </w:rPr>
              <w:t>819,8</w:t>
            </w: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кроме того, финансирование из других источников:</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 xml:space="preserve"> - из федерального бюджета</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 xml:space="preserve"> - из краевого бюджета</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 xml:space="preserve"> - из внебюджетных источников</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Default="00DA5D7B" w:rsidP="00DA64A5">
            <w:pPr>
              <w:autoSpaceDE w:val="0"/>
              <w:autoSpaceDN w:val="0"/>
              <w:adjustRightInd w:val="0"/>
              <w:rPr>
                <w:rFonts w:ascii="Times New Roman" w:hAnsi="Times New Roman"/>
                <w:b/>
                <w:sz w:val="16"/>
                <w:szCs w:val="16"/>
              </w:rPr>
            </w:pPr>
            <w:r w:rsidRPr="002654F1">
              <w:rPr>
                <w:rFonts w:ascii="Times New Roman" w:hAnsi="Times New Roman"/>
                <w:b/>
                <w:sz w:val="16"/>
                <w:szCs w:val="16"/>
              </w:rPr>
              <w:t>Показатель 1 мероприятия 2  «Количество победителей олимпиады регионального и федерального уровней»</w:t>
            </w:r>
          </w:p>
          <w:p w:rsidR="00DA5D7B" w:rsidRDefault="00DA5D7B" w:rsidP="00DA64A5">
            <w:pPr>
              <w:autoSpaceDE w:val="0"/>
              <w:autoSpaceDN w:val="0"/>
              <w:adjustRightInd w:val="0"/>
              <w:rPr>
                <w:rFonts w:ascii="Times New Roman" w:hAnsi="Times New Roman"/>
                <w:b/>
                <w:sz w:val="16"/>
                <w:szCs w:val="16"/>
              </w:rPr>
            </w:pPr>
          </w:p>
          <w:p w:rsidR="00DA5D7B" w:rsidRPr="002654F1" w:rsidRDefault="00DA5D7B" w:rsidP="00DA64A5">
            <w:pPr>
              <w:autoSpaceDE w:val="0"/>
              <w:autoSpaceDN w:val="0"/>
              <w:adjustRightInd w:val="0"/>
              <w:rPr>
                <w:rFonts w:ascii="Times New Roman" w:hAnsi="Times New Roman"/>
                <w:b/>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Pr>
                <w:rFonts w:ascii="Times New Roman" w:hAnsi="Times New Roman"/>
                <w:sz w:val="16"/>
                <w:szCs w:val="16"/>
              </w:rPr>
              <w:t>Чел.</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b/>
                <w:sz w:val="16"/>
                <w:szCs w:val="16"/>
              </w:rPr>
            </w:pPr>
            <w:r w:rsidRPr="002654F1">
              <w:rPr>
                <w:rFonts w:ascii="Times New Roman" w:hAnsi="Times New Roman"/>
                <w:b/>
                <w:sz w:val="16"/>
                <w:szCs w:val="16"/>
              </w:rPr>
              <w:t>Показатель 2 мероприятия 2  «Количество  выпускников, окончивших школу с золотой медалью»</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Pr>
                <w:rFonts w:ascii="Times New Roman" w:hAnsi="Times New Roman"/>
                <w:sz w:val="16"/>
                <w:szCs w:val="16"/>
              </w:rPr>
              <w:t xml:space="preserve">Чел. </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r w:rsidRPr="002654F1">
              <w:rPr>
                <w:rFonts w:ascii="Times New Roman" w:hAnsi="Times New Roman"/>
                <w:sz w:val="16"/>
                <w:szCs w:val="16"/>
              </w:rPr>
              <w:t>4.</w:t>
            </w:r>
          </w:p>
        </w:tc>
        <w:tc>
          <w:tcPr>
            <w:tcW w:w="1808" w:type="dxa"/>
            <w:tcBorders>
              <w:top w:val="single" w:sz="6" w:space="0" w:color="auto"/>
              <w:left w:val="single" w:sz="6" w:space="0" w:color="auto"/>
              <w:bottom w:val="single" w:sz="6" w:space="0" w:color="auto"/>
              <w:right w:val="single" w:sz="6" w:space="0" w:color="auto"/>
            </w:tcBorders>
          </w:tcPr>
          <w:p w:rsidR="00DA5D7B" w:rsidRDefault="00DA5D7B" w:rsidP="00DA64A5">
            <w:pPr>
              <w:autoSpaceDE w:val="0"/>
              <w:autoSpaceDN w:val="0"/>
              <w:adjustRightInd w:val="0"/>
              <w:jc w:val="both"/>
              <w:rPr>
                <w:rFonts w:ascii="Times New Roman" w:hAnsi="Times New Roman"/>
                <w:b/>
                <w:sz w:val="16"/>
                <w:szCs w:val="16"/>
              </w:rPr>
            </w:pPr>
            <w:r w:rsidRPr="002654F1">
              <w:rPr>
                <w:rFonts w:ascii="Times New Roman" w:hAnsi="Times New Roman"/>
                <w:b/>
                <w:sz w:val="16"/>
                <w:szCs w:val="16"/>
              </w:rPr>
              <w:t>Задача 4  «Обеспечить организационно-финансовые условия развития системы образования района»</w:t>
            </w:r>
          </w:p>
          <w:p w:rsidR="00DA5D7B" w:rsidRPr="002654F1" w:rsidRDefault="00DA5D7B" w:rsidP="00DA64A5">
            <w:pPr>
              <w:autoSpaceDE w:val="0"/>
              <w:autoSpaceDN w:val="0"/>
              <w:adjustRightInd w:val="0"/>
              <w:jc w:val="both"/>
              <w:rPr>
                <w:rFonts w:ascii="Times New Roman" w:hAnsi="Times New Roman"/>
                <w:b/>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r w:rsidRPr="002654F1">
              <w:rPr>
                <w:rFonts w:ascii="Times New Roman" w:hAnsi="Times New Roman"/>
                <w:sz w:val="16"/>
                <w:szCs w:val="16"/>
              </w:rPr>
              <w:t>4.1.</w:t>
            </w:r>
          </w:p>
        </w:tc>
        <w:tc>
          <w:tcPr>
            <w:tcW w:w="1808" w:type="dxa"/>
            <w:tcBorders>
              <w:top w:val="single" w:sz="6" w:space="0" w:color="auto"/>
              <w:left w:val="single" w:sz="6" w:space="0" w:color="auto"/>
              <w:bottom w:val="single" w:sz="6" w:space="0" w:color="auto"/>
              <w:right w:val="single" w:sz="6" w:space="0" w:color="auto"/>
            </w:tcBorders>
          </w:tcPr>
          <w:p w:rsidR="00DA5D7B" w:rsidRPr="006E7A39" w:rsidRDefault="00DA5D7B" w:rsidP="00DA64A5">
            <w:pPr>
              <w:autoSpaceDE w:val="0"/>
              <w:autoSpaceDN w:val="0"/>
              <w:adjustRightInd w:val="0"/>
              <w:jc w:val="both"/>
              <w:rPr>
                <w:rFonts w:ascii="Times New Roman" w:hAnsi="Times New Roman"/>
                <w:b/>
                <w:sz w:val="16"/>
                <w:szCs w:val="16"/>
              </w:rPr>
            </w:pPr>
            <w:r w:rsidRPr="006E7A39">
              <w:rPr>
                <w:rFonts w:ascii="Times New Roman" w:hAnsi="Times New Roman"/>
                <w:b/>
                <w:sz w:val="16"/>
                <w:szCs w:val="16"/>
              </w:rPr>
              <w:t>Подпрограмма 4 «Обеспечение и совершенствование управления системой образования и прочие мероприятия в области образования»</w:t>
            </w:r>
          </w:p>
        </w:tc>
        <w:tc>
          <w:tcPr>
            <w:tcW w:w="709" w:type="dxa"/>
            <w:tcBorders>
              <w:top w:val="single" w:sz="6" w:space="0" w:color="auto"/>
              <w:left w:val="single" w:sz="6" w:space="0" w:color="auto"/>
              <w:bottom w:val="single" w:sz="6" w:space="0" w:color="auto"/>
              <w:right w:val="single" w:sz="6" w:space="0" w:color="auto"/>
            </w:tcBorders>
          </w:tcPr>
          <w:p w:rsidR="00DA5D7B" w:rsidRPr="006E7A39" w:rsidRDefault="00DA5D7B" w:rsidP="00DA64A5">
            <w:pPr>
              <w:autoSpaceDE w:val="0"/>
              <w:autoSpaceDN w:val="0"/>
              <w:adjustRightInd w:val="0"/>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10825,9</w:t>
            </w: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10715</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10831,5</w:t>
            </w: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12757,7</w:t>
            </w: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45130,1</w:t>
            </w: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финансирование за счет бюджета муниципального района, тыс.рублей</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10825,9</w:t>
            </w: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10715</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10831,5</w:t>
            </w: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12757,7</w:t>
            </w: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45130,1</w:t>
            </w: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кроме того, финансирование из других источников:</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 xml:space="preserve"> - из федерального бюджета</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 xml:space="preserve"> - из краевого бюджета</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 xml:space="preserve"> - из внебюджетных источников</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Default="00DA5D7B" w:rsidP="00DA64A5">
            <w:pPr>
              <w:autoSpaceDE w:val="0"/>
              <w:autoSpaceDN w:val="0"/>
              <w:adjustRightInd w:val="0"/>
              <w:rPr>
                <w:rFonts w:ascii="Times New Roman" w:hAnsi="Times New Roman"/>
                <w:b/>
                <w:sz w:val="16"/>
                <w:szCs w:val="16"/>
              </w:rPr>
            </w:pPr>
            <w:r w:rsidRPr="002654F1">
              <w:rPr>
                <w:rFonts w:ascii="Times New Roman" w:hAnsi="Times New Roman"/>
                <w:b/>
                <w:sz w:val="16"/>
                <w:szCs w:val="16"/>
              </w:rPr>
              <w:t xml:space="preserve">Показатель 1 подпрограммы 4 «Доля целевого использования средств бюджета, выделенных на реализацию полномочий в сфере образования» </w:t>
            </w:r>
          </w:p>
          <w:p w:rsidR="00DA5D7B" w:rsidRDefault="00DA5D7B" w:rsidP="00DA64A5">
            <w:pPr>
              <w:autoSpaceDE w:val="0"/>
              <w:autoSpaceDN w:val="0"/>
              <w:adjustRightInd w:val="0"/>
              <w:rPr>
                <w:rFonts w:ascii="Times New Roman" w:hAnsi="Times New Roman"/>
                <w:b/>
                <w:sz w:val="16"/>
                <w:szCs w:val="16"/>
              </w:rPr>
            </w:pPr>
          </w:p>
          <w:p w:rsidR="00DA5D7B" w:rsidRPr="002654F1" w:rsidRDefault="00DA5D7B" w:rsidP="00DA64A5">
            <w:pPr>
              <w:autoSpaceDE w:val="0"/>
              <w:autoSpaceDN w:val="0"/>
              <w:adjustRightInd w:val="0"/>
              <w:rPr>
                <w:rFonts w:ascii="Times New Roman" w:hAnsi="Times New Roman"/>
                <w:b/>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b/>
                <w:sz w:val="16"/>
                <w:szCs w:val="16"/>
              </w:rPr>
            </w:pPr>
            <w:r w:rsidRPr="002654F1">
              <w:rPr>
                <w:rFonts w:ascii="Times New Roman" w:hAnsi="Times New Roman"/>
                <w:b/>
                <w:sz w:val="16"/>
                <w:szCs w:val="16"/>
              </w:rPr>
              <w:t>Показатель 2 подпрограммы 4  «Доля нормативных правовых актов, разработанных с нарушением сроков реализации поручений, содержащихся в постановлениях и распоряжениях вышестоящих организаций»</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r>
              <w:rPr>
                <w:rFonts w:ascii="Times New Roman" w:hAnsi="Times New Roman"/>
                <w:sz w:val="16"/>
                <w:szCs w:val="16"/>
              </w:rPr>
              <w:t>4.1.1.</w:t>
            </w: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both"/>
              <w:rPr>
                <w:rFonts w:ascii="Times New Roman" w:hAnsi="Times New Roman"/>
                <w:b/>
                <w:sz w:val="16"/>
                <w:szCs w:val="16"/>
              </w:rPr>
            </w:pPr>
            <w:r w:rsidRPr="002654F1">
              <w:rPr>
                <w:rFonts w:ascii="Times New Roman" w:hAnsi="Times New Roman"/>
                <w:b/>
                <w:sz w:val="16"/>
                <w:szCs w:val="16"/>
              </w:rPr>
              <w:t xml:space="preserve">Основное мероприятие «Обеспечение деятельности структурных подразделений Комитета образования» </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финансирование за счет бюджета муниципального района, тыс.рублей</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10786,5</w:t>
            </w: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10701,6</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10830,3</w:t>
            </w: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12150,7</w:t>
            </w: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44469,1</w:t>
            </w: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кроме того, финансирование из других источников:</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 xml:space="preserve"> - из федерального бюджета</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 xml:space="preserve"> - из краевого бюджета</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 xml:space="preserve"> - из внебюджетных источников</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b/>
                <w:sz w:val="16"/>
                <w:szCs w:val="16"/>
              </w:rPr>
            </w:pPr>
            <w:r w:rsidRPr="002654F1">
              <w:rPr>
                <w:rFonts w:ascii="Times New Roman" w:hAnsi="Times New Roman"/>
                <w:b/>
                <w:sz w:val="16"/>
                <w:szCs w:val="16"/>
              </w:rPr>
              <w:t>Показатель 1 «Доля просроченной задолженности по заработной плате сотрудникам из-за несвоевременного получения денежных средств в общем объеме просроченной задолженности по заработной плате муниципальных учреждений»</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Pr>
                <w:rFonts w:ascii="Times New Roman" w:hAnsi="Times New Roman"/>
                <w:sz w:val="16"/>
                <w:szCs w:val="16"/>
              </w:rPr>
              <w:t>%</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b/>
                <w:sz w:val="16"/>
                <w:szCs w:val="16"/>
              </w:rPr>
            </w:pPr>
            <w:r w:rsidRPr="002654F1">
              <w:rPr>
                <w:rFonts w:ascii="Times New Roman" w:hAnsi="Times New Roman"/>
                <w:b/>
                <w:sz w:val="16"/>
                <w:szCs w:val="16"/>
              </w:rPr>
              <w:t>Показатель 2 «Отсутствие задолженности по платежам в бюджет различных уровней и просроченной бюджетной задолженности»</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Pr>
                <w:rFonts w:ascii="Times New Roman" w:hAnsi="Times New Roman"/>
                <w:sz w:val="16"/>
                <w:szCs w:val="16"/>
              </w:rPr>
              <w:t>%</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r>
              <w:rPr>
                <w:rFonts w:ascii="Times New Roman" w:hAnsi="Times New Roman"/>
                <w:sz w:val="16"/>
                <w:szCs w:val="16"/>
              </w:rPr>
              <w:t>4.1.2.</w:t>
            </w: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b/>
                <w:sz w:val="16"/>
                <w:szCs w:val="16"/>
              </w:rPr>
            </w:pPr>
            <w:r w:rsidRPr="002654F1">
              <w:rPr>
                <w:rFonts w:ascii="Times New Roman" w:hAnsi="Times New Roman"/>
                <w:b/>
                <w:sz w:val="16"/>
                <w:szCs w:val="16"/>
              </w:rPr>
              <w:t>Мероприятие 2 «Приобретение материальных запасов и оказание услуг»</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финансирование за счет бюджета муниципального района, тыс.рублей</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4E2FBD"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39,4</w:t>
            </w:r>
          </w:p>
        </w:tc>
        <w:tc>
          <w:tcPr>
            <w:tcW w:w="855" w:type="dxa"/>
            <w:tcBorders>
              <w:top w:val="single" w:sz="6" w:space="0" w:color="auto"/>
              <w:left w:val="single" w:sz="6" w:space="0" w:color="auto"/>
              <w:bottom w:val="single" w:sz="6" w:space="0" w:color="auto"/>
              <w:right w:val="single" w:sz="6" w:space="0" w:color="auto"/>
            </w:tcBorders>
          </w:tcPr>
          <w:p w:rsidR="00DA5D7B" w:rsidRPr="004E2FBD"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13,4</w:t>
            </w:r>
          </w:p>
        </w:tc>
        <w:tc>
          <w:tcPr>
            <w:tcW w:w="851" w:type="dxa"/>
            <w:tcBorders>
              <w:top w:val="single" w:sz="6" w:space="0" w:color="auto"/>
              <w:left w:val="single" w:sz="6" w:space="0" w:color="auto"/>
              <w:bottom w:val="single" w:sz="6" w:space="0" w:color="auto"/>
              <w:right w:val="single" w:sz="6" w:space="0" w:color="auto"/>
            </w:tcBorders>
          </w:tcPr>
          <w:p w:rsidR="00DA5D7B" w:rsidRPr="004E2FBD"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1,20</w:t>
            </w:r>
          </w:p>
        </w:tc>
        <w:tc>
          <w:tcPr>
            <w:tcW w:w="850" w:type="dxa"/>
            <w:tcBorders>
              <w:top w:val="single" w:sz="6" w:space="0" w:color="auto"/>
              <w:left w:val="single" w:sz="6" w:space="0" w:color="auto"/>
              <w:bottom w:val="single" w:sz="6" w:space="0" w:color="auto"/>
              <w:right w:val="single" w:sz="6" w:space="0" w:color="auto"/>
            </w:tcBorders>
          </w:tcPr>
          <w:p w:rsidR="00DA5D7B" w:rsidRPr="004E2FBD" w:rsidRDefault="00DA5D7B" w:rsidP="00DA64A5">
            <w:pPr>
              <w:tabs>
                <w:tab w:val="left" w:pos="240"/>
                <w:tab w:val="right" w:pos="634"/>
              </w:tabs>
              <w:autoSpaceDE w:val="0"/>
              <w:autoSpaceDN w:val="0"/>
              <w:adjustRightInd w:val="0"/>
              <w:rPr>
                <w:rFonts w:ascii="Times New Roman" w:hAnsi="Times New Roman"/>
                <w:b/>
                <w:sz w:val="16"/>
                <w:szCs w:val="16"/>
              </w:rPr>
            </w:pPr>
            <w:r>
              <w:rPr>
                <w:rFonts w:ascii="Times New Roman" w:hAnsi="Times New Roman"/>
                <w:b/>
                <w:sz w:val="16"/>
                <w:szCs w:val="16"/>
              </w:rPr>
              <w:t>347</w:t>
            </w:r>
          </w:p>
        </w:tc>
        <w:tc>
          <w:tcPr>
            <w:tcW w:w="1404" w:type="dxa"/>
            <w:tcBorders>
              <w:top w:val="single" w:sz="6" w:space="0" w:color="auto"/>
              <w:left w:val="single" w:sz="6" w:space="0" w:color="auto"/>
              <w:bottom w:val="single" w:sz="6" w:space="0" w:color="auto"/>
              <w:right w:val="single" w:sz="6" w:space="0" w:color="auto"/>
            </w:tcBorders>
          </w:tcPr>
          <w:p w:rsidR="00DA5D7B" w:rsidRPr="004E2FBD"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401</w:t>
            </w: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кроме того, финансирование из других источников:</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 xml:space="preserve"> - из федерального бюджета</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 xml:space="preserve"> - из краевого бюджета</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 xml:space="preserve"> - из внебюджетных источников</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b/>
                <w:sz w:val="16"/>
                <w:szCs w:val="16"/>
              </w:rPr>
              <w:t>Показатель мероприятия 2 «Среднее значение доли обращений граждан, рассмотренных без нарушений установленных сроков (в общем числе обращений)».</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Pr>
                <w:rFonts w:ascii="Times New Roman" w:hAnsi="Times New Roman"/>
                <w:sz w:val="16"/>
                <w:szCs w:val="16"/>
              </w:rPr>
              <w:t>%</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r>
              <w:rPr>
                <w:rFonts w:ascii="Times New Roman" w:hAnsi="Times New Roman"/>
                <w:sz w:val="16"/>
                <w:szCs w:val="16"/>
              </w:rPr>
              <w:t>4.2.1.</w:t>
            </w: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both"/>
              <w:rPr>
                <w:rFonts w:ascii="Times New Roman" w:hAnsi="Times New Roman"/>
                <w:b/>
                <w:sz w:val="16"/>
                <w:szCs w:val="16"/>
              </w:rPr>
            </w:pPr>
            <w:r w:rsidRPr="002654F1">
              <w:rPr>
                <w:rFonts w:ascii="Times New Roman" w:hAnsi="Times New Roman"/>
                <w:b/>
                <w:sz w:val="16"/>
                <w:szCs w:val="16"/>
              </w:rPr>
              <w:t xml:space="preserve">Основное </w:t>
            </w:r>
            <w:r w:rsidRPr="002654F1">
              <w:rPr>
                <w:rFonts w:ascii="Times New Roman" w:hAnsi="Times New Roman"/>
                <w:sz w:val="16"/>
                <w:szCs w:val="16"/>
              </w:rPr>
              <w:t>мероприятие</w:t>
            </w:r>
            <w:r w:rsidRPr="002654F1">
              <w:rPr>
                <w:rFonts w:ascii="Times New Roman" w:hAnsi="Times New Roman"/>
                <w:b/>
                <w:sz w:val="16"/>
                <w:szCs w:val="16"/>
              </w:rPr>
              <w:t xml:space="preserve"> 3 «Создание условий, способствующих повышению эффективности деятельности педагогов».</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4E2FBD" w:rsidRDefault="00DA5D7B" w:rsidP="00DA64A5">
            <w:pPr>
              <w:autoSpaceDE w:val="0"/>
              <w:autoSpaceDN w:val="0"/>
              <w:adjustRightInd w:val="0"/>
              <w:jc w:val="right"/>
              <w:rPr>
                <w:rFonts w:ascii="Times New Roman" w:hAnsi="Times New Roman"/>
                <w:b/>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4E2FBD" w:rsidRDefault="00DA5D7B" w:rsidP="00DA64A5">
            <w:pPr>
              <w:autoSpaceDE w:val="0"/>
              <w:autoSpaceDN w:val="0"/>
              <w:adjustRightInd w:val="0"/>
              <w:jc w:val="right"/>
              <w:rPr>
                <w:rFonts w:ascii="Times New Roman" w:hAnsi="Times New Roman"/>
                <w:b/>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4E2FBD" w:rsidRDefault="00DA5D7B" w:rsidP="00DA64A5">
            <w:pPr>
              <w:autoSpaceDE w:val="0"/>
              <w:autoSpaceDN w:val="0"/>
              <w:adjustRightInd w:val="0"/>
              <w:jc w:val="right"/>
              <w:rPr>
                <w:rFonts w:ascii="Times New Roman" w:hAnsi="Times New Roman"/>
                <w:b/>
                <w:sz w:val="16"/>
                <w:szCs w:val="16"/>
              </w:rPr>
            </w:pPr>
          </w:p>
        </w:tc>
        <w:tc>
          <w:tcPr>
            <w:tcW w:w="850" w:type="dxa"/>
            <w:tcBorders>
              <w:top w:val="single" w:sz="6" w:space="0" w:color="auto"/>
              <w:left w:val="single" w:sz="6" w:space="0" w:color="auto"/>
              <w:bottom w:val="single" w:sz="6" w:space="0" w:color="auto"/>
              <w:right w:val="single" w:sz="6" w:space="0" w:color="auto"/>
            </w:tcBorders>
          </w:tcPr>
          <w:p w:rsidR="00DA5D7B" w:rsidRPr="004E2FBD" w:rsidRDefault="00DA5D7B" w:rsidP="00DA64A5">
            <w:pPr>
              <w:autoSpaceDE w:val="0"/>
              <w:autoSpaceDN w:val="0"/>
              <w:adjustRightInd w:val="0"/>
              <w:jc w:val="right"/>
              <w:rPr>
                <w:rFonts w:ascii="Times New Roman" w:hAnsi="Times New Roman"/>
                <w:b/>
                <w:sz w:val="16"/>
                <w:szCs w:val="16"/>
              </w:rPr>
            </w:pPr>
            <w:r w:rsidRPr="004E2FBD">
              <w:rPr>
                <w:rFonts w:ascii="Times New Roman" w:hAnsi="Times New Roman"/>
                <w:b/>
                <w:sz w:val="16"/>
                <w:szCs w:val="16"/>
              </w:rPr>
              <w:t>260,0</w:t>
            </w:r>
          </w:p>
        </w:tc>
        <w:tc>
          <w:tcPr>
            <w:tcW w:w="1404" w:type="dxa"/>
            <w:tcBorders>
              <w:top w:val="single" w:sz="6" w:space="0" w:color="auto"/>
              <w:left w:val="single" w:sz="6" w:space="0" w:color="auto"/>
              <w:bottom w:val="single" w:sz="6" w:space="0" w:color="auto"/>
              <w:right w:val="single" w:sz="6" w:space="0" w:color="auto"/>
            </w:tcBorders>
          </w:tcPr>
          <w:p w:rsidR="00DA5D7B" w:rsidRPr="004E2FBD" w:rsidRDefault="00DA5D7B" w:rsidP="00DA64A5">
            <w:pPr>
              <w:autoSpaceDE w:val="0"/>
              <w:autoSpaceDN w:val="0"/>
              <w:adjustRightInd w:val="0"/>
              <w:jc w:val="center"/>
              <w:rPr>
                <w:rFonts w:ascii="Times New Roman" w:hAnsi="Times New Roman"/>
                <w:b/>
                <w:sz w:val="16"/>
                <w:szCs w:val="16"/>
              </w:rPr>
            </w:pPr>
            <w:r>
              <w:rPr>
                <w:rFonts w:ascii="Times New Roman" w:hAnsi="Times New Roman"/>
                <w:b/>
                <w:sz w:val="16"/>
                <w:szCs w:val="16"/>
              </w:rPr>
              <w:t>260</w:t>
            </w: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финансирование за счет бюджета муниципального района, тыс.рублей</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кроме того, финансирование из других источников:</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 xml:space="preserve"> - из федерального бюджета</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 xml:space="preserve"> - из краевого бюджета</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 xml:space="preserve"> - из внебюджетных источников</w:t>
            </w:r>
          </w:p>
          <w:p w:rsidR="00DA5D7B" w:rsidRPr="002654F1" w:rsidRDefault="00DA5D7B" w:rsidP="00DA64A5">
            <w:pPr>
              <w:autoSpaceDE w:val="0"/>
              <w:autoSpaceDN w:val="0"/>
              <w:adjustRightInd w:val="0"/>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both"/>
              <w:rPr>
                <w:rFonts w:ascii="Times New Roman" w:hAnsi="Times New Roman"/>
                <w:b/>
                <w:sz w:val="16"/>
                <w:szCs w:val="16"/>
              </w:rPr>
            </w:pPr>
            <w:r w:rsidRPr="002654F1">
              <w:rPr>
                <w:rFonts w:ascii="Times New Roman" w:hAnsi="Times New Roman"/>
                <w:b/>
                <w:sz w:val="16"/>
                <w:szCs w:val="16"/>
              </w:rPr>
              <w:t>Показатель 1 «Количество  педагогов, участвующих в конкурсах профессионального мастерства муниципального, регионального, федерального уровней»</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Pr>
                <w:rFonts w:ascii="Times New Roman" w:hAnsi="Times New Roman"/>
                <w:sz w:val="16"/>
                <w:szCs w:val="16"/>
              </w:rPr>
              <w:t>Чел.</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Default="00DA5D7B" w:rsidP="00DA64A5">
            <w:pPr>
              <w:autoSpaceDE w:val="0"/>
              <w:autoSpaceDN w:val="0"/>
              <w:adjustRightInd w:val="0"/>
              <w:jc w:val="both"/>
              <w:rPr>
                <w:rFonts w:ascii="Times New Roman" w:hAnsi="Times New Roman"/>
                <w:b/>
                <w:sz w:val="16"/>
                <w:szCs w:val="16"/>
              </w:rPr>
            </w:pPr>
            <w:r w:rsidRPr="002654F1">
              <w:rPr>
                <w:rFonts w:ascii="Times New Roman" w:hAnsi="Times New Roman"/>
                <w:b/>
                <w:sz w:val="16"/>
                <w:szCs w:val="16"/>
              </w:rPr>
              <w:t>Показатель 2 «Доля преподавателей и руководителей учреждений образования района, имеющих категорию»</w:t>
            </w:r>
          </w:p>
          <w:p w:rsidR="00DA5D7B" w:rsidRDefault="00DA5D7B" w:rsidP="00DA64A5">
            <w:pPr>
              <w:autoSpaceDE w:val="0"/>
              <w:autoSpaceDN w:val="0"/>
              <w:adjustRightInd w:val="0"/>
              <w:jc w:val="both"/>
              <w:rPr>
                <w:rFonts w:ascii="Times New Roman" w:hAnsi="Times New Roman"/>
                <w:b/>
                <w:sz w:val="16"/>
                <w:szCs w:val="16"/>
              </w:rPr>
            </w:pPr>
          </w:p>
          <w:p w:rsidR="00DA5D7B" w:rsidRDefault="00DA5D7B" w:rsidP="00DA64A5">
            <w:pPr>
              <w:autoSpaceDE w:val="0"/>
              <w:autoSpaceDN w:val="0"/>
              <w:adjustRightInd w:val="0"/>
              <w:jc w:val="both"/>
              <w:rPr>
                <w:rFonts w:ascii="Times New Roman" w:hAnsi="Times New Roman"/>
                <w:b/>
                <w:sz w:val="16"/>
                <w:szCs w:val="16"/>
              </w:rPr>
            </w:pPr>
          </w:p>
          <w:p w:rsidR="00DA5D7B" w:rsidRPr="002654F1" w:rsidRDefault="00DA5D7B" w:rsidP="00DA64A5">
            <w:pPr>
              <w:autoSpaceDE w:val="0"/>
              <w:autoSpaceDN w:val="0"/>
              <w:adjustRightInd w:val="0"/>
              <w:jc w:val="both"/>
              <w:rPr>
                <w:rFonts w:ascii="Times New Roman" w:hAnsi="Times New Roman"/>
                <w:b/>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Pr>
                <w:rFonts w:ascii="Times New Roman" w:hAnsi="Times New Roman"/>
                <w:sz w:val="16"/>
                <w:szCs w:val="16"/>
              </w:rPr>
              <w:t>%</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Default="00DA5D7B" w:rsidP="00DA64A5">
            <w:pPr>
              <w:autoSpaceDE w:val="0"/>
              <w:autoSpaceDN w:val="0"/>
              <w:adjustRightInd w:val="0"/>
              <w:jc w:val="both"/>
              <w:rPr>
                <w:rFonts w:ascii="Times New Roman" w:hAnsi="Times New Roman"/>
                <w:b/>
                <w:bCs/>
                <w:sz w:val="16"/>
                <w:szCs w:val="16"/>
              </w:rPr>
            </w:pPr>
            <w:r w:rsidRPr="002654F1">
              <w:rPr>
                <w:rFonts w:ascii="Times New Roman" w:hAnsi="Times New Roman"/>
                <w:b/>
                <w:bCs/>
                <w:sz w:val="16"/>
                <w:szCs w:val="16"/>
              </w:rPr>
              <w:t>ИТОГО общий объем финансирования муниципальной программ</w:t>
            </w:r>
            <w:r>
              <w:rPr>
                <w:rFonts w:ascii="Times New Roman" w:hAnsi="Times New Roman"/>
                <w:b/>
                <w:bCs/>
                <w:sz w:val="16"/>
                <w:szCs w:val="16"/>
              </w:rPr>
              <w:t>ы</w:t>
            </w:r>
          </w:p>
          <w:p w:rsidR="00DA5D7B" w:rsidRDefault="00DA5D7B" w:rsidP="00DA64A5">
            <w:pPr>
              <w:autoSpaceDE w:val="0"/>
              <w:autoSpaceDN w:val="0"/>
              <w:adjustRightInd w:val="0"/>
              <w:jc w:val="both"/>
              <w:rPr>
                <w:rFonts w:ascii="Times New Roman" w:hAnsi="Times New Roman"/>
                <w:b/>
                <w:bCs/>
                <w:sz w:val="16"/>
                <w:szCs w:val="16"/>
              </w:rPr>
            </w:pPr>
          </w:p>
          <w:p w:rsidR="00DA5D7B" w:rsidRPr="002654F1" w:rsidRDefault="00DA5D7B" w:rsidP="00DA64A5">
            <w:pPr>
              <w:autoSpaceDE w:val="0"/>
              <w:autoSpaceDN w:val="0"/>
              <w:adjustRightInd w:val="0"/>
              <w:jc w:val="both"/>
              <w:rPr>
                <w:rFonts w:ascii="Times New Roman" w:hAnsi="Times New Roman"/>
                <w:b/>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Pr>
                <w:rFonts w:ascii="Times New Roman" w:hAnsi="Times New Roman"/>
                <w:sz w:val="16"/>
                <w:szCs w:val="16"/>
              </w:rPr>
              <w:t>тыс. 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right"/>
              <w:rPr>
                <w:rFonts w:ascii="Times New Roman" w:hAnsi="Times New Roman"/>
                <w:b/>
                <w:bCs/>
                <w:sz w:val="16"/>
                <w:szCs w:val="16"/>
              </w:rPr>
            </w:pPr>
            <w:r>
              <w:rPr>
                <w:rFonts w:ascii="Times New Roman" w:hAnsi="Times New Roman"/>
                <w:b/>
                <w:bCs/>
                <w:sz w:val="16"/>
                <w:szCs w:val="16"/>
              </w:rPr>
              <w:t>424324,7</w:t>
            </w:r>
          </w:p>
        </w:tc>
        <w:tc>
          <w:tcPr>
            <w:tcW w:w="855"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right"/>
              <w:rPr>
                <w:rFonts w:ascii="Times New Roman" w:hAnsi="Times New Roman"/>
                <w:b/>
                <w:bCs/>
                <w:sz w:val="16"/>
                <w:szCs w:val="16"/>
              </w:rPr>
            </w:pPr>
            <w:r>
              <w:rPr>
                <w:rFonts w:ascii="Times New Roman" w:hAnsi="Times New Roman"/>
                <w:b/>
                <w:bCs/>
                <w:sz w:val="16"/>
                <w:szCs w:val="16"/>
              </w:rPr>
              <w:t>341343</w:t>
            </w:r>
          </w:p>
        </w:tc>
        <w:tc>
          <w:tcPr>
            <w:tcW w:w="851"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right"/>
              <w:rPr>
                <w:rFonts w:ascii="Times New Roman" w:hAnsi="Times New Roman"/>
                <w:b/>
                <w:bCs/>
                <w:sz w:val="16"/>
                <w:szCs w:val="16"/>
              </w:rPr>
            </w:pPr>
            <w:r>
              <w:rPr>
                <w:rFonts w:ascii="Times New Roman" w:hAnsi="Times New Roman"/>
                <w:b/>
                <w:bCs/>
                <w:sz w:val="16"/>
                <w:szCs w:val="16"/>
              </w:rPr>
              <w:t>394957,7</w:t>
            </w:r>
          </w:p>
        </w:tc>
        <w:tc>
          <w:tcPr>
            <w:tcW w:w="850"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right"/>
              <w:rPr>
                <w:rFonts w:ascii="Times New Roman" w:hAnsi="Times New Roman"/>
                <w:b/>
                <w:bCs/>
                <w:sz w:val="16"/>
                <w:szCs w:val="16"/>
              </w:rPr>
            </w:pPr>
            <w:r>
              <w:rPr>
                <w:rFonts w:ascii="Times New Roman" w:hAnsi="Times New Roman"/>
                <w:b/>
                <w:bCs/>
                <w:sz w:val="16"/>
                <w:szCs w:val="16"/>
              </w:rPr>
              <w:t>666411,9</w:t>
            </w:r>
          </w:p>
        </w:tc>
        <w:tc>
          <w:tcPr>
            <w:tcW w:w="1404"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right"/>
              <w:rPr>
                <w:rFonts w:ascii="Times New Roman" w:hAnsi="Times New Roman"/>
                <w:b/>
                <w:bCs/>
                <w:sz w:val="16"/>
                <w:szCs w:val="16"/>
              </w:rPr>
            </w:pPr>
            <w:r>
              <w:rPr>
                <w:rFonts w:ascii="Times New Roman" w:hAnsi="Times New Roman"/>
                <w:b/>
                <w:bCs/>
                <w:sz w:val="16"/>
                <w:szCs w:val="16"/>
              </w:rPr>
              <w:t>1827457,3</w:t>
            </w:r>
          </w:p>
        </w:tc>
      </w:tr>
      <w:tr w:rsidR="00DA5D7B" w:rsidRPr="002654F1" w:rsidTr="00DA64A5">
        <w:trPr>
          <w:trHeight w:val="430"/>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bCs/>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0E75D2" w:rsidRDefault="00DA5D7B" w:rsidP="00DA64A5">
            <w:pPr>
              <w:autoSpaceDE w:val="0"/>
              <w:autoSpaceDN w:val="0"/>
              <w:adjustRightInd w:val="0"/>
              <w:rPr>
                <w:rFonts w:ascii="Times New Roman" w:hAnsi="Times New Roman"/>
                <w:bCs/>
                <w:sz w:val="16"/>
                <w:szCs w:val="16"/>
              </w:rPr>
            </w:pPr>
            <w:r w:rsidRPr="000E75D2">
              <w:rPr>
                <w:rFonts w:ascii="Times New Roman" w:hAnsi="Times New Roman"/>
                <w:bCs/>
                <w:sz w:val="16"/>
                <w:szCs w:val="16"/>
              </w:rPr>
              <w:t>за счет  бюджета муниципального района</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b/>
                <w:bCs/>
                <w:sz w:val="16"/>
                <w:szCs w:val="16"/>
              </w:rPr>
            </w:pPr>
            <w:r w:rsidRPr="002654F1">
              <w:rPr>
                <w:rFonts w:ascii="Times New Roman" w:hAnsi="Times New Roman"/>
                <w:b/>
                <w:bCs/>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b/>
                <w:bCs/>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b/>
                <w:bCs/>
                <w:sz w:val="16"/>
                <w:szCs w:val="16"/>
              </w:rPr>
            </w:pPr>
            <w:r w:rsidRPr="002654F1">
              <w:rPr>
                <w:rFonts w:ascii="Times New Roman" w:hAnsi="Times New Roman"/>
                <w:b/>
                <w:bCs/>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b/>
                <w:bCs/>
                <w:sz w:val="16"/>
                <w:szCs w:val="16"/>
              </w:rPr>
            </w:pPr>
            <w:r w:rsidRPr="002654F1">
              <w:rPr>
                <w:rFonts w:ascii="Times New Roman" w:hAnsi="Times New Roman"/>
                <w:b/>
                <w:bCs/>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b/>
                <w:bCs/>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b/>
                <w:bCs/>
                <w:sz w:val="16"/>
                <w:szCs w:val="16"/>
              </w:rPr>
            </w:pPr>
            <w:r w:rsidRPr="002654F1">
              <w:rPr>
                <w:rFonts w:ascii="Times New Roman" w:hAnsi="Times New Roman"/>
                <w:b/>
                <w:bCs/>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b/>
                <w:bCs/>
                <w:sz w:val="16"/>
                <w:szCs w:val="16"/>
              </w:rPr>
            </w:pPr>
            <w:r w:rsidRPr="002654F1">
              <w:rPr>
                <w:rFonts w:ascii="Times New Roman" w:hAnsi="Times New Roman"/>
                <w:b/>
                <w:bCs/>
                <w:sz w:val="16"/>
                <w:szCs w:val="16"/>
              </w:rPr>
              <w:t>Х</w:t>
            </w: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b/>
                <w:bCs/>
                <w:sz w:val="16"/>
                <w:szCs w:val="16"/>
              </w:rPr>
            </w:pPr>
            <w:r w:rsidRPr="002654F1">
              <w:rPr>
                <w:rFonts w:ascii="Times New Roman" w:hAnsi="Times New Roman"/>
                <w:b/>
                <w:bCs/>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b/>
                <w:bCs/>
                <w:sz w:val="16"/>
                <w:szCs w:val="16"/>
              </w:rPr>
            </w:pPr>
            <w:r w:rsidRPr="002654F1">
              <w:rPr>
                <w:rFonts w:ascii="Times New Roman" w:hAnsi="Times New Roman"/>
                <w:b/>
                <w:bCs/>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bCs/>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b/>
                <w:bCs/>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right"/>
              <w:rPr>
                <w:rFonts w:ascii="Times New Roman" w:hAnsi="Times New Roman"/>
                <w:b/>
                <w:bCs/>
                <w:sz w:val="16"/>
                <w:szCs w:val="16"/>
              </w:rPr>
            </w:pPr>
            <w:r>
              <w:rPr>
                <w:rFonts w:ascii="Times New Roman" w:hAnsi="Times New Roman"/>
                <w:b/>
                <w:bCs/>
                <w:sz w:val="16"/>
                <w:szCs w:val="16"/>
              </w:rPr>
              <w:t>138874,3</w:t>
            </w:r>
          </w:p>
        </w:tc>
        <w:tc>
          <w:tcPr>
            <w:tcW w:w="855"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right"/>
              <w:rPr>
                <w:rFonts w:ascii="Times New Roman" w:hAnsi="Times New Roman"/>
                <w:b/>
                <w:bCs/>
                <w:sz w:val="16"/>
                <w:szCs w:val="16"/>
              </w:rPr>
            </w:pPr>
            <w:r>
              <w:rPr>
                <w:rFonts w:ascii="Times New Roman" w:hAnsi="Times New Roman"/>
                <w:b/>
                <w:bCs/>
                <w:sz w:val="16"/>
                <w:szCs w:val="16"/>
              </w:rPr>
              <w:t>136548,8</w:t>
            </w:r>
          </w:p>
        </w:tc>
        <w:tc>
          <w:tcPr>
            <w:tcW w:w="851"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right"/>
              <w:rPr>
                <w:rFonts w:ascii="Times New Roman" w:hAnsi="Times New Roman"/>
                <w:b/>
                <w:bCs/>
                <w:sz w:val="16"/>
                <w:szCs w:val="16"/>
              </w:rPr>
            </w:pPr>
            <w:r>
              <w:rPr>
                <w:rFonts w:ascii="Times New Roman" w:hAnsi="Times New Roman"/>
                <w:b/>
                <w:bCs/>
                <w:sz w:val="16"/>
                <w:szCs w:val="16"/>
              </w:rPr>
              <w:t>140565,3</w:t>
            </w:r>
          </w:p>
        </w:tc>
        <w:tc>
          <w:tcPr>
            <w:tcW w:w="850" w:type="dxa"/>
            <w:tcBorders>
              <w:top w:val="single" w:sz="6" w:space="0" w:color="auto"/>
              <w:left w:val="single" w:sz="6" w:space="0" w:color="auto"/>
              <w:bottom w:val="single" w:sz="6" w:space="0" w:color="auto"/>
              <w:right w:val="nil"/>
            </w:tcBorders>
          </w:tcPr>
          <w:p w:rsidR="00DA5D7B" w:rsidRPr="008A2966" w:rsidRDefault="00DA5D7B" w:rsidP="00DA64A5">
            <w:pPr>
              <w:autoSpaceDE w:val="0"/>
              <w:autoSpaceDN w:val="0"/>
              <w:adjustRightInd w:val="0"/>
              <w:jc w:val="right"/>
              <w:rPr>
                <w:rFonts w:ascii="Times New Roman" w:hAnsi="Times New Roman"/>
                <w:b/>
                <w:bCs/>
                <w:sz w:val="16"/>
                <w:szCs w:val="16"/>
              </w:rPr>
            </w:pPr>
            <w:r>
              <w:rPr>
                <w:rFonts w:ascii="Times New Roman" w:hAnsi="Times New Roman"/>
                <w:b/>
                <w:bCs/>
                <w:sz w:val="16"/>
                <w:szCs w:val="16"/>
              </w:rPr>
              <w:t>222952,1</w:t>
            </w:r>
          </w:p>
        </w:tc>
        <w:tc>
          <w:tcPr>
            <w:tcW w:w="1404" w:type="dxa"/>
            <w:tcBorders>
              <w:top w:val="single" w:sz="6" w:space="0" w:color="auto"/>
              <w:left w:val="single" w:sz="6" w:space="0" w:color="auto"/>
              <w:bottom w:val="single" w:sz="6" w:space="0" w:color="auto"/>
              <w:right w:val="single" w:sz="6" w:space="0" w:color="auto"/>
            </w:tcBorders>
          </w:tcPr>
          <w:p w:rsidR="00DA5D7B" w:rsidRPr="008A2966" w:rsidRDefault="00DA5D7B" w:rsidP="00DA64A5">
            <w:pPr>
              <w:autoSpaceDE w:val="0"/>
              <w:autoSpaceDN w:val="0"/>
              <w:adjustRightInd w:val="0"/>
              <w:jc w:val="right"/>
              <w:rPr>
                <w:rFonts w:ascii="Times New Roman" w:hAnsi="Times New Roman"/>
                <w:b/>
                <w:bCs/>
                <w:sz w:val="16"/>
                <w:szCs w:val="16"/>
              </w:rPr>
            </w:pPr>
            <w:r>
              <w:rPr>
                <w:rFonts w:ascii="Times New Roman" w:hAnsi="Times New Roman"/>
                <w:b/>
                <w:bCs/>
                <w:sz w:val="16"/>
                <w:szCs w:val="16"/>
              </w:rPr>
              <w:t>639360,5</w:t>
            </w: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кроме того, финансирование из других источников:</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0" w:type="dxa"/>
            <w:tcBorders>
              <w:top w:val="single" w:sz="6" w:space="0" w:color="auto"/>
              <w:left w:val="single" w:sz="6" w:space="0" w:color="auto"/>
              <w:bottom w:val="single" w:sz="6" w:space="0" w:color="auto"/>
              <w:right w:val="nil"/>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 xml:space="preserve"> - из федерального бюджета</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850" w:type="dxa"/>
            <w:tcBorders>
              <w:top w:val="single" w:sz="6" w:space="0" w:color="auto"/>
              <w:left w:val="single" w:sz="6" w:space="0" w:color="auto"/>
              <w:bottom w:val="single" w:sz="6" w:space="0" w:color="auto"/>
              <w:right w:val="nil"/>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 xml:space="preserve"> - из краевого  бюджета</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C07D5"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285030,4</w:t>
            </w:r>
          </w:p>
        </w:tc>
        <w:tc>
          <w:tcPr>
            <w:tcW w:w="855" w:type="dxa"/>
            <w:tcBorders>
              <w:top w:val="single" w:sz="6" w:space="0" w:color="auto"/>
              <w:left w:val="single" w:sz="6" w:space="0" w:color="auto"/>
              <w:bottom w:val="single" w:sz="6" w:space="0" w:color="auto"/>
              <w:right w:val="single" w:sz="6" w:space="0" w:color="auto"/>
            </w:tcBorders>
          </w:tcPr>
          <w:p w:rsidR="00DA5D7B" w:rsidRPr="002C07D5"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204374,2</w:t>
            </w:r>
          </w:p>
        </w:tc>
        <w:tc>
          <w:tcPr>
            <w:tcW w:w="851" w:type="dxa"/>
            <w:tcBorders>
              <w:top w:val="single" w:sz="6" w:space="0" w:color="auto"/>
              <w:left w:val="single" w:sz="6" w:space="0" w:color="auto"/>
              <w:bottom w:val="single" w:sz="6" w:space="0" w:color="auto"/>
              <w:right w:val="single" w:sz="6" w:space="0" w:color="auto"/>
            </w:tcBorders>
          </w:tcPr>
          <w:p w:rsidR="00DA5D7B" w:rsidRPr="002C07D5"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253972,4</w:t>
            </w:r>
          </w:p>
        </w:tc>
        <w:tc>
          <w:tcPr>
            <w:tcW w:w="850" w:type="dxa"/>
            <w:tcBorders>
              <w:top w:val="single" w:sz="6" w:space="0" w:color="auto"/>
              <w:left w:val="single" w:sz="6" w:space="0" w:color="auto"/>
              <w:bottom w:val="single" w:sz="6" w:space="0" w:color="auto"/>
              <w:right w:val="nil"/>
            </w:tcBorders>
          </w:tcPr>
          <w:p w:rsidR="00DA5D7B" w:rsidRPr="002C07D5"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443039,8</w:t>
            </w:r>
          </w:p>
        </w:tc>
        <w:tc>
          <w:tcPr>
            <w:tcW w:w="1404" w:type="dxa"/>
            <w:tcBorders>
              <w:top w:val="single" w:sz="6" w:space="0" w:color="auto"/>
              <w:left w:val="single" w:sz="6" w:space="0" w:color="auto"/>
              <w:bottom w:val="single" w:sz="6" w:space="0" w:color="auto"/>
              <w:right w:val="single" w:sz="6" w:space="0" w:color="auto"/>
            </w:tcBorders>
          </w:tcPr>
          <w:p w:rsidR="00DA5D7B" w:rsidRPr="002C07D5" w:rsidRDefault="00DA5D7B" w:rsidP="00DA64A5">
            <w:pPr>
              <w:autoSpaceDE w:val="0"/>
              <w:autoSpaceDN w:val="0"/>
              <w:adjustRightInd w:val="0"/>
              <w:jc w:val="right"/>
              <w:rPr>
                <w:rFonts w:ascii="Times New Roman" w:hAnsi="Times New Roman"/>
                <w:b/>
                <w:sz w:val="16"/>
                <w:szCs w:val="16"/>
              </w:rPr>
            </w:pPr>
            <w:r>
              <w:rPr>
                <w:rFonts w:ascii="Times New Roman" w:hAnsi="Times New Roman"/>
                <w:b/>
                <w:sz w:val="16"/>
                <w:szCs w:val="16"/>
              </w:rPr>
              <w:t>1186416,8</w:t>
            </w:r>
          </w:p>
        </w:tc>
      </w:tr>
      <w:tr w:rsidR="00DA5D7B" w:rsidRPr="002654F1" w:rsidTr="00DA64A5">
        <w:trPr>
          <w:trHeight w:val="216"/>
        </w:trPr>
        <w:tc>
          <w:tcPr>
            <w:tcW w:w="60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 xml:space="preserve"> - из внебюджетных источников</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rPr>
                <w:rFonts w:ascii="Times New Roman" w:hAnsi="Times New Roman"/>
                <w:sz w:val="16"/>
                <w:szCs w:val="16"/>
              </w:rPr>
            </w:pPr>
            <w:r w:rsidRPr="002654F1">
              <w:rPr>
                <w:rFonts w:ascii="Times New Roman" w:hAnsi="Times New Roman"/>
                <w:sz w:val="16"/>
                <w:szCs w:val="16"/>
              </w:rPr>
              <w:t>тыс.рублей</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851"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63"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6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70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center"/>
              <w:rPr>
                <w:rFonts w:ascii="Times New Roman" w:hAnsi="Times New Roman"/>
                <w:sz w:val="16"/>
                <w:szCs w:val="16"/>
              </w:rPr>
            </w:pPr>
            <w:r w:rsidRPr="002654F1">
              <w:rPr>
                <w:rFonts w:ascii="Times New Roman" w:hAnsi="Times New Roman"/>
                <w:sz w:val="16"/>
                <w:szCs w:val="16"/>
              </w:rPr>
              <w:t>Х</w:t>
            </w:r>
          </w:p>
        </w:tc>
        <w:tc>
          <w:tcPr>
            <w:tcW w:w="599"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single" w:sz="6" w:space="0" w:color="auto"/>
              <w:left w:val="single" w:sz="6" w:space="0" w:color="auto"/>
              <w:bottom w:val="single" w:sz="6" w:space="0" w:color="auto"/>
              <w:right w:val="single" w:sz="6" w:space="0" w:color="auto"/>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single" w:sz="6" w:space="0" w:color="auto"/>
              <w:left w:val="single" w:sz="6" w:space="0" w:color="auto"/>
              <w:bottom w:val="single" w:sz="6" w:space="0" w:color="auto"/>
              <w:right w:val="single" w:sz="6" w:space="0" w:color="auto"/>
            </w:tcBorders>
          </w:tcPr>
          <w:p w:rsidR="00DA5D7B" w:rsidRPr="002C07D5" w:rsidRDefault="00DA5D7B" w:rsidP="00DA64A5">
            <w:pPr>
              <w:autoSpaceDE w:val="0"/>
              <w:autoSpaceDN w:val="0"/>
              <w:adjustRightInd w:val="0"/>
              <w:jc w:val="right"/>
              <w:rPr>
                <w:rFonts w:ascii="Times New Roman" w:hAnsi="Times New Roman"/>
                <w:b/>
                <w:sz w:val="16"/>
                <w:szCs w:val="16"/>
              </w:rPr>
            </w:pPr>
            <w:r w:rsidRPr="002C07D5">
              <w:rPr>
                <w:rFonts w:ascii="Times New Roman" w:hAnsi="Times New Roman"/>
                <w:b/>
                <w:sz w:val="16"/>
                <w:szCs w:val="16"/>
              </w:rPr>
              <w:t>420</w:t>
            </w:r>
          </w:p>
        </w:tc>
        <w:tc>
          <w:tcPr>
            <w:tcW w:w="855" w:type="dxa"/>
            <w:tcBorders>
              <w:top w:val="single" w:sz="6" w:space="0" w:color="auto"/>
              <w:left w:val="single" w:sz="6" w:space="0" w:color="auto"/>
              <w:bottom w:val="single" w:sz="6" w:space="0" w:color="auto"/>
              <w:right w:val="single" w:sz="6" w:space="0" w:color="auto"/>
            </w:tcBorders>
          </w:tcPr>
          <w:p w:rsidR="00DA5D7B" w:rsidRPr="002C07D5" w:rsidRDefault="00DA5D7B" w:rsidP="00DA64A5">
            <w:pPr>
              <w:autoSpaceDE w:val="0"/>
              <w:autoSpaceDN w:val="0"/>
              <w:adjustRightInd w:val="0"/>
              <w:jc w:val="right"/>
              <w:rPr>
                <w:rFonts w:ascii="Times New Roman" w:hAnsi="Times New Roman"/>
                <w:b/>
                <w:sz w:val="16"/>
                <w:szCs w:val="16"/>
              </w:rPr>
            </w:pPr>
            <w:r w:rsidRPr="002C07D5">
              <w:rPr>
                <w:rFonts w:ascii="Times New Roman" w:hAnsi="Times New Roman"/>
                <w:b/>
                <w:sz w:val="16"/>
                <w:szCs w:val="16"/>
              </w:rPr>
              <w:t>420</w:t>
            </w:r>
          </w:p>
        </w:tc>
        <w:tc>
          <w:tcPr>
            <w:tcW w:w="851" w:type="dxa"/>
            <w:tcBorders>
              <w:top w:val="single" w:sz="6" w:space="0" w:color="auto"/>
              <w:left w:val="single" w:sz="6" w:space="0" w:color="auto"/>
              <w:bottom w:val="single" w:sz="6" w:space="0" w:color="auto"/>
              <w:right w:val="single" w:sz="6" w:space="0" w:color="auto"/>
            </w:tcBorders>
          </w:tcPr>
          <w:p w:rsidR="00DA5D7B" w:rsidRPr="002C07D5" w:rsidRDefault="00DA5D7B" w:rsidP="00DA64A5">
            <w:pPr>
              <w:autoSpaceDE w:val="0"/>
              <w:autoSpaceDN w:val="0"/>
              <w:adjustRightInd w:val="0"/>
              <w:jc w:val="right"/>
              <w:rPr>
                <w:rFonts w:ascii="Times New Roman" w:hAnsi="Times New Roman"/>
                <w:b/>
                <w:sz w:val="16"/>
                <w:szCs w:val="16"/>
              </w:rPr>
            </w:pPr>
            <w:r w:rsidRPr="002C07D5">
              <w:rPr>
                <w:rFonts w:ascii="Times New Roman" w:hAnsi="Times New Roman"/>
                <w:b/>
                <w:sz w:val="16"/>
                <w:szCs w:val="16"/>
              </w:rPr>
              <w:t>420</w:t>
            </w:r>
          </w:p>
        </w:tc>
        <w:tc>
          <w:tcPr>
            <w:tcW w:w="850" w:type="dxa"/>
            <w:tcBorders>
              <w:top w:val="single" w:sz="6" w:space="0" w:color="auto"/>
              <w:left w:val="single" w:sz="6" w:space="0" w:color="auto"/>
              <w:bottom w:val="single" w:sz="6" w:space="0" w:color="auto"/>
              <w:right w:val="nil"/>
            </w:tcBorders>
          </w:tcPr>
          <w:p w:rsidR="00DA5D7B" w:rsidRPr="002C07D5" w:rsidRDefault="00DA5D7B" w:rsidP="00DA64A5">
            <w:pPr>
              <w:autoSpaceDE w:val="0"/>
              <w:autoSpaceDN w:val="0"/>
              <w:adjustRightInd w:val="0"/>
              <w:jc w:val="right"/>
              <w:rPr>
                <w:rFonts w:ascii="Times New Roman" w:hAnsi="Times New Roman"/>
                <w:b/>
                <w:sz w:val="16"/>
                <w:szCs w:val="16"/>
              </w:rPr>
            </w:pPr>
            <w:r w:rsidRPr="002C07D5">
              <w:rPr>
                <w:rFonts w:ascii="Times New Roman" w:hAnsi="Times New Roman"/>
                <w:b/>
                <w:sz w:val="16"/>
                <w:szCs w:val="16"/>
              </w:rPr>
              <w:t>420</w:t>
            </w:r>
          </w:p>
        </w:tc>
        <w:tc>
          <w:tcPr>
            <w:tcW w:w="1404" w:type="dxa"/>
            <w:tcBorders>
              <w:top w:val="single" w:sz="6" w:space="0" w:color="auto"/>
              <w:left w:val="single" w:sz="6" w:space="0" w:color="auto"/>
              <w:bottom w:val="single" w:sz="6" w:space="0" w:color="auto"/>
              <w:right w:val="single" w:sz="6" w:space="0" w:color="auto"/>
            </w:tcBorders>
          </w:tcPr>
          <w:p w:rsidR="00DA5D7B" w:rsidRPr="002C07D5" w:rsidRDefault="00DA5D7B" w:rsidP="00DA64A5">
            <w:pPr>
              <w:autoSpaceDE w:val="0"/>
              <w:autoSpaceDN w:val="0"/>
              <w:adjustRightInd w:val="0"/>
              <w:jc w:val="right"/>
              <w:rPr>
                <w:rFonts w:ascii="Times New Roman" w:hAnsi="Times New Roman"/>
                <w:b/>
                <w:sz w:val="16"/>
                <w:szCs w:val="16"/>
              </w:rPr>
            </w:pPr>
            <w:r w:rsidRPr="002C07D5">
              <w:rPr>
                <w:rFonts w:ascii="Times New Roman" w:hAnsi="Times New Roman"/>
                <w:b/>
                <w:sz w:val="16"/>
                <w:szCs w:val="16"/>
              </w:rPr>
              <w:t>1680</w:t>
            </w:r>
          </w:p>
        </w:tc>
      </w:tr>
      <w:tr w:rsidR="00DA5D7B" w:rsidRPr="002654F1" w:rsidTr="00DA64A5">
        <w:trPr>
          <w:trHeight w:val="216"/>
        </w:trPr>
        <w:tc>
          <w:tcPr>
            <w:tcW w:w="602" w:type="dxa"/>
            <w:tcBorders>
              <w:top w:val="nil"/>
              <w:left w:val="nil"/>
              <w:bottom w:val="nil"/>
              <w:right w:val="nil"/>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1808" w:type="dxa"/>
            <w:tcBorders>
              <w:top w:val="nil"/>
              <w:left w:val="nil"/>
              <w:bottom w:val="nil"/>
              <w:right w:val="nil"/>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709" w:type="dxa"/>
            <w:tcBorders>
              <w:top w:val="nil"/>
              <w:left w:val="nil"/>
              <w:bottom w:val="nil"/>
              <w:right w:val="nil"/>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nil"/>
              <w:left w:val="nil"/>
              <w:bottom w:val="nil"/>
              <w:right w:val="nil"/>
            </w:tcBorders>
          </w:tcPr>
          <w:p w:rsidR="00DA5D7B" w:rsidRPr="002654F1" w:rsidRDefault="00DA5D7B" w:rsidP="00DA64A5">
            <w:pPr>
              <w:autoSpaceDE w:val="0"/>
              <w:autoSpaceDN w:val="0"/>
              <w:adjustRightInd w:val="0"/>
              <w:jc w:val="center"/>
              <w:rPr>
                <w:rFonts w:ascii="Times New Roman" w:hAnsi="Times New Roman"/>
                <w:sz w:val="16"/>
                <w:szCs w:val="16"/>
              </w:rPr>
            </w:pPr>
          </w:p>
        </w:tc>
        <w:tc>
          <w:tcPr>
            <w:tcW w:w="992" w:type="dxa"/>
            <w:tcBorders>
              <w:top w:val="nil"/>
              <w:left w:val="nil"/>
              <w:bottom w:val="nil"/>
              <w:right w:val="nil"/>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709" w:type="dxa"/>
            <w:tcBorders>
              <w:top w:val="nil"/>
              <w:left w:val="nil"/>
              <w:bottom w:val="nil"/>
              <w:right w:val="nil"/>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51" w:type="dxa"/>
            <w:tcBorders>
              <w:top w:val="nil"/>
              <w:left w:val="nil"/>
              <w:bottom w:val="nil"/>
              <w:right w:val="nil"/>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763" w:type="dxa"/>
            <w:tcBorders>
              <w:top w:val="nil"/>
              <w:left w:val="nil"/>
              <w:bottom w:val="nil"/>
              <w:right w:val="nil"/>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763" w:type="dxa"/>
            <w:tcBorders>
              <w:top w:val="nil"/>
              <w:left w:val="nil"/>
              <w:bottom w:val="nil"/>
              <w:right w:val="nil"/>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65" w:type="dxa"/>
            <w:tcBorders>
              <w:top w:val="nil"/>
              <w:left w:val="nil"/>
              <w:bottom w:val="nil"/>
              <w:right w:val="nil"/>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709" w:type="dxa"/>
            <w:tcBorders>
              <w:top w:val="nil"/>
              <w:left w:val="nil"/>
              <w:bottom w:val="nil"/>
              <w:right w:val="nil"/>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99" w:type="dxa"/>
            <w:tcBorders>
              <w:top w:val="nil"/>
              <w:left w:val="nil"/>
              <w:bottom w:val="nil"/>
              <w:right w:val="nil"/>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535" w:type="dxa"/>
            <w:tcBorders>
              <w:top w:val="nil"/>
              <w:left w:val="nil"/>
              <w:bottom w:val="nil"/>
              <w:right w:val="nil"/>
            </w:tcBorders>
          </w:tcPr>
          <w:p w:rsidR="00DA5D7B" w:rsidRPr="002654F1" w:rsidRDefault="00DA5D7B" w:rsidP="00DA64A5">
            <w:pPr>
              <w:autoSpaceDE w:val="0"/>
              <w:autoSpaceDN w:val="0"/>
              <w:adjustRightInd w:val="0"/>
              <w:jc w:val="right"/>
              <w:rPr>
                <w:rFonts w:ascii="Times New Roman" w:hAnsi="Times New Roman"/>
                <w:sz w:val="16"/>
                <w:szCs w:val="16"/>
              </w:rPr>
            </w:pPr>
          </w:p>
        </w:tc>
        <w:tc>
          <w:tcPr>
            <w:tcW w:w="846" w:type="dxa"/>
            <w:tcBorders>
              <w:top w:val="nil"/>
              <w:left w:val="nil"/>
              <w:bottom w:val="nil"/>
              <w:right w:val="nil"/>
            </w:tcBorders>
          </w:tcPr>
          <w:p w:rsidR="00DA5D7B" w:rsidRPr="004E2FBD" w:rsidRDefault="00DA5D7B" w:rsidP="00DA64A5">
            <w:pPr>
              <w:autoSpaceDE w:val="0"/>
              <w:autoSpaceDN w:val="0"/>
              <w:adjustRightInd w:val="0"/>
              <w:jc w:val="right"/>
              <w:rPr>
                <w:rFonts w:ascii="Times New Roman" w:hAnsi="Times New Roman"/>
                <w:b/>
                <w:sz w:val="16"/>
                <w:szCs w:val="16"/>
              </w:rPr>
            </w:pPr>
          </w:p>
        </w:tc>
        <w:tc>
          <w:tcPr>
            <w:tcW w:w="855" w:type="dxa"/>
            <w:tcBorders>
              <w:top w:val="nil"/>
              <w:left w:val="nil"/>
              <w:bottom w:val="nil"/>
              <w:right w:val="nil"/>
            </w:tcBorders>
          </w:tcPr>
          <w:p w:rsidR="00DA5D7B" w:rsidRPr="004E2FBD" w:rsidRDefault="00DA5D7B" w:rsidP="00DA64A5">
            <w:pPr>
              <w:autoSpaceDE w:val="0"/>
              <w:autoSpaceDN w:val="0"/>
              <w:adjustRightInd w:val="0"/>
              <w:jc w:val="right"/>
              <w:rPr>
                <w:rFonts w:ascii="Times New Roman" w:hAnsi="Times New Roman"/>
                <w:b/>
                <w:sz w:val="16"/>
                <w:szCs w:val="16"/>
              </w:rPr>
            </w:pPr>
          </w:p>
        </w:tc>
        <w:tc>
          <w:tcPr>
            <w:tcW w:w="851" w:type="dxa"/>
            <w:tcBorders>
              <w:top w:val="nil"/>
              <w:left w:val="nil"/>
              <w:bottom w:val="nil"/>
              <w:right w:val="nil"/>
            </w:tcBorders>
          </w:tcPr>
          <w:p w:rsidR="00DA5D7B" w:rsidRPr="004E2FBD" w:rsidRDefault="00DA5D7B" w:rsidP="00DA64A5">
            <w:pPr>
              <w:autoSpaceDE w:val="0"/>
              <w:autoSpaceDN w:val="0"/>
              <w:adjustRightInd w:val="0"/>
              <w:jc w:val="right"/>
              <w:rPr>
                <w:rFonts w:ascii="Times New Roman" w:hAnsi="Times New Roman"/>
                <w:b/>
                <w:sz w:val="16"/>
                <w:szCs w:val="16"/>
              </w:rPr>
            </w:pPr>
          </w:p>
        </w:tc>
        <w:tc>
          <w:tcPr>
            <w:tcW w:w="850" w:type="dxa"/>
            <w:tcBorders>
              <w:top w:val="nil"/>
              <w:left w:val="nil"/>
              <w:bottom w:val="nil"/>
              <w:right w:val="nil"/>
            </w:tcBorders>
          </w:tcPr>
          <w:p w:rsidR="00DA5D7B" w:rsidRPr="004E2FBD" w:rsidRDefault="00DA5D7B" w:rsidP="00DA64A5">
            <w:pPr>
              <w:autoSpaceDE w:val="0"/>
              <w:autoSpaceDN w:val="0"/>
              <w:adjustRightInd w:val="0"/>
              <w:jc w:val="right"/>
              <w:rPr>
                <w:rFonts w:ascii="Times New Roman" w:hAnsi="Times New Roman"/>
                <w:b/>
                <w:sz w:val="16"/>
                <w:szCs w:val="16"/>
              </w:rPr>
            </w:pPr>
          </w:p>
        </w:tc>
        <w:tc>
          <w:tcPr>
            <w:tcW w:w="1404" w:type="dxa"/>
            <w:tcBorders>
              <w:top w:val="nil"/>
              <w:left w:val="nil"/>
              <w:bottom w:val="nil"/>
              <w:right w:val="nil"/>
            </w:tcBorders>
          </w:tcPr>
          <w:p w:rsidR="00DA5D7B" w:rsidRPr="004E2FBD" w:rsidRDefault="00DA5D7B" w:rsidP="00DA64A5">
            <w:pPr>
              <w:autoSpaceDE w:val="0"/>
              <w:autoSpaceDN w:val="0"/>
              <w:adjustRightInd w:val="0"/>
              <w:jc w:val="right"/>
              <w:rPr>
                <w:rFonts w:ascii="Times New Roman" w:hAnsi="Times New Roman"/>
                <w:b/>
                <w:sz w:val="16"/>
                <w:szCs w:val="16"/>
              </w:rPr>
            </w:pPr>
          </w:p>
        </w:tc>
      </w:tr>
    </w:tbl>
    <w:p w:rsidR="00DA5D7B" w:rsidRPr="002654F1" w:rsidRDefault="00DA5D7B" w:rsidP="005D1DD4">
      <w:pPr>
        <w:rPr>
          <w:rFonts w:ascii="Times New Roman" w:hAnsi="Times New Roman"/>
          <w:sz w:val="16"/>
          <w:szCs w:val="16"/>
        </w:rPr>
      </w:pPr>
    </w:p>
    <w:p w:rsidR="00DA5D7B" w:rsidRPr="002654F1" w:rsidRDefault="00DA5D7B" w:rsidP="005D1DD4">
      <w:pPr>
        <w:rPr>
          <w:rFonts w:ascii="Times New Roman" w:hAnsi="Times New Roman"/>
          <w:sz w:val="16"/>
          <w:szCs w:val="16"/>
        </w:rPr>
      </w:pPr>
    </w:p>
    <w:p w:rsidR="00DA5D7B" w:rsidRPr="002654F1" w:rsidRDefault="00DA5D7B" w:rsidP="005D1DD4">
      <w:pPr>
        <w:rPr>
          <w:rFonts w:ascii="Times New Roman" w:hAnsi="Times New Roman"/>
          <w:sz w:val="16"/>
          <w:szCs w:val="16"/>
        </w:rPr>
      </w:pPr>
    </w:p>
    <w:p w:rsidR="00DA5D7B" w:rsidRPr="002654F1" w:rsidRDefault="00DA5D7B" w:rsidP="005D1DD4">
      <w:pPr>
        <w:rPr>
          <w:rFonts w:ascii="Times New Roman" w:hAnsi="Times New Roman"/>
          <w:sz w:val="16"/>
          <w:szCs w:val="16"/>
        </w:rPr>
      </w:pPr>
    </w:p>
    <w:p w:rsidR="00DA5D7B" w:rsidRPr="002654F1" w:rsidRDefault="00DA5D7B" w:rsidP="005D1DD4">
      <w:pPr>
        <w:rPr>
          <w:rFonts w:ascii="Times New Roman" w:hAnsi="Times New Roman"/>
          <w:sz w:val="16"/>
          <w:szCs w:val="16"/>
        </w:rPr>
      </w:pPr>
    </w:p>
    <w:p w:rsidR="00DA5D7B" w:rsidRPr="002654F1" w:rsidRDefault="00DA5D7B" w:rsidP="005D1DD4">
      <w:pPr>
        <w:rPr>
          <w:rFonts w:ascii="Times New Roman" w:hAnsi="Times New Roman"/>
          <w:sz w:val="16"/>
          <w:szCs w:val="16"/>
        </w:rPr>
      </w:pPr>
    </w:p>
    <w:p w:rsidR="00DA5D7B" w:rsidRPr="002654F1" w:rsidRDefault="00DA5D7B" w:rsidP="005D1DD4">
      <w:pPr>
        <w:rPr>
          <w:rFonts w:ascii="Times New Roman" w:hAnsi="Times New Roman"/>
          <w:sz w:val="16"/>
          <w:szCs w:val="16"/>
        </w:rPr>
      </w:pPr>
    </w:p>
    <w:p w:rsidR="00DA5D7B" w:rsidRPr="002654F1" w:rsidRDefault="00DA5D7B" w:rsidP="005D1DD4">
      <w:pPr>
        <w:rPr>
          <w:rFonts w:ascii="Times New Roman" w:hAnsi="Times New Roman"/>
          <w:sz w:val="16"/>
          <w:szCs w:val="16"/>
        </w:rPr>
      </w:pPr>
    </w:p>
    <w:p w:rsidR="00DA5D7B" w:rsidRPr="002654F1" w:rsidRDefault="00DA5D7B" w:rsidP="005D1DD4">
      <w:pPr>
        <w:rPr>
          <w:rFonts w:ascii="Times New Roman" w:hAnsi="Times New Roman"/>
          <w:sz w:val="16"/>
          <w:szCs w:val="16"/>
        </w:rPr>
      </w:pPr>
    </w:p>
    <w:p w:rsidR="00DA5D7B" w:rsidRPr="002654F1" w:rsidRDefault="00DA5D7B" w:rsidP="005D1DD4">
      <w:pPr>
        <w:rPr>
          <w:rFonts w:ascii="Times New Roman" w:hAnsi="Times New Roman"/>
          <w:sz w:val="16"/>
          <w:szCs w:val="16"/>
        </w:rPr>
      </w:pPr>
      <w:r w:rsidRPr="002654F1">
        <w:rPr>
          <w:rFonts w:ascii="Times New Roman" w:hAnsi="Times New Roman"/>
          <w:sz w:val="16"/>
          <w:szCs w:val="16"/>
        </w:rPr>
        <w:br w:type="page"/>
      </w:r>
    </w:p>
    <w:p w:rsidR="00DA5D7B" w:rsidRDefault="00DA5D7B" w:rsidP="005D1DD4">
      <w:pPr>
        <w:pStyle w:val="ConsPlusNormal"/>
        <w:ind w:firstLine="709"/>
        <w:jc w:val="center"/>
        <w:rPr>
          <w:b/>
          <w:sz w:val="36"/>
          <w:szCs w:val="36"/>
        </w:rPr>
      </w:pPr>
    </w:p>
    <w:p w:rsidR="00DA5D7B" w:rsidRDefault="00DA5D7B" w:rsidP="005D1DD4">
      <w:pPr>
        <w:pStyle w:val="ConsPlusNormal"/>
        <w:ind w:firstLine="709"/>
        <w:jc w:val="center"/>
        <w:rPr>
          <w:b/>
          <w:sz w:val="36"/>
          <w:szCs w:val="36"/>
        </w:rPr>
      </w:pPr>
      <w:r w:rsidRPr="00B04773">
        <w:rPr>
          <w:b/>
          <w:sz w:val="36"/>
          <w:szCs w:val="36"/>
        </w:rPr>
        <w:t xml:space="preserve">Основные мероприятия, мероприятия, показатели и </w:t>
      </w:r>
    </w:p>
    <w:p w:rsidR="00DA5D7B" w:rsidRDefault="00DA5D7B" w:rsidP="005D1DD4">
      <w:pPr>
        <w:pStyle w:val="ConsPlusNormal"/>
        <w:ind w:firstLine="709"/>
        <w:jc w:val="center"/>
        <w:rPr>
          <w:b/>
          <w:sz w:val="36"/>
          <w:szCs w:val="36"/>
        </w:rPr>
      </w:pPr>
      <w:r w:rsidRPr="00B04773">
        <w:rPr>
          <w:b/>
          <w:sz w:val="36"/>
          <w:szCs w:val="36"/>
        </w:rPr>
        <w:t xml:space="preserve">объемы финансирования муниципальной программы </w:t>
      </w:r>
    </w:p>
    <w:p w:rsidR="00DA5D7B" w:rsidRPr="00B04773" w:rsidRDefault="00DA5D7B" w:rsidP="005D1DD4">
      <w:pPr>
        <w:pStyle w:val="ConsPlusNormal"/>
        <w:ind w:firstLine="709"/>
        <w:jc w:val="center"/>
        <w:rPr>
          <w:b/>
          <w:sz w:val="36"/>
          <w:szCs w:val="36"/>
        </w:rPr>
      </w:pPr>
      <w:r w:rsidRPr="00B04773">
        <w:rPr>
          <w:b/>
          <w:sz w:val="36"/>
          <w:szCs w:val="36"/>
        </w:rPr>
        <w:t>«Развитие системы образования муниципального района «Карымский район»</w:t>
      </w:r>
    </w:p>
    <w:p w:rsidR="00DA5D7B" w:rsidRDefault="00DA5D7B" w:rsidP="004F0E29">
      <w:pPr>
        <w:jc w:val="center"/>
        <w:rPr>
          <w:rFonts w:ascii="Times New Roman" w:hAnsi="Times New Roman"/>
          <w:b/>
          <w:sz w:val="28"/>
          <w:szCs w:val="28"/>
        </w:rPr>
      </w:pPr>
    </w:p>
    <w:p w:rsidR="00DA5D7B" w:rsidRDefault="00DA5D7B"/>
    <w:sectPr w:rsidR="00DA5D7B" w:rsidSect="00321B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1658B"/>
    <w:multiLevelType w:val="multilevel"/>
    <w:tmpl w:val="B2EEEB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4044628"/>
    <w:multiLevelType w:val="hybridMultilevel"/>
    <w:tmpl w:val="799E3C2E"/>
    <w:lvl w:ilvl="0" w:tplc="2A5087F8">
      <w:start w:val="8"/>
      <w:numFmt w:val="decimal"/>
      <w:lvlText w:val="%1."/>
      <w:lvlJc w:val="left"/>
      <w:pPr>
        <w:ind w:left="36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4AF65C3"/>
    <w:multiLevelType w:val="hybridMultilevel"/>
    <w:tmpl w:val="CFB4EA8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59608C0"/>
    <w:multiLevelType w:val="multilevel"/>
    <w:tmpl w:val="D94CF414"/>
    <w:lvl w:ilvl="0">
      <w:start w:val="1"/>
      <w:numFmt w:val="decimal"/>
      <w:lvlText w:val="%1."/>
      <w:lvlJc w:val="left"/>
      <w:rPr>
        <w:rFonts w:ascii="Times New Roman" w:eastAsia="Times New Roman" w:hAnsi="Times New Roman" w:cs="Times New Roman"/>
        <w:b/>
        <w:bCs/>
        <w:i w:val="0"/>
        <w:iCs w:val="0"/>
        <w:smallCaps w:val="0"/>
        <w:strike w:val="0"/>
        <w:color w:val="auto"/>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77C5E0C"/>
    <w:multiLevelType w:val="hybridMultilevel"/>
    <w:tmpl w:val="35FC60B8"/>
    <w:lvl w:ilvl="0" w:tplc="C3BEF414">
      <w:start w:val="33"/>
      <w:numFmt w:val="decimal"/>
      <w:lvlText w:val="%1."/>
      <w:lvlJc w:val="left"/>
      <w:pPr>
        <w:ind w:left="1212" w:hanging="360"/>
      </w:pPr>
      <w:rPr>
        <w:rFonts w:cs="Times New Roman" w:hint="default"/>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5">
    <w:nsid w:val="07893B14"/>
    <w:multiLevelType w:val="hybridMultilevel"/>
    <w:tmpl w:val="07A481BE"/>
    <w:lvl w:ilvl="0" w:tplc="A03232CC">
      <w:start w:val="36"/>
      <w:numFmt w:val="decimal"/>
      <w:lvlText w:val="%1."/>
      <w:lvlJc w:val="left"/>
      <w:pPr>
        <w:ind w:left="1212" w:hanging="360"/>
      </w:pPr>
      <w:rPr>
        <w:rFonts w:cs="Times New Roman" w:hint="default"/>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6">
    <w:nsid w:val="07BA09BF"/>
    <w:multiLevelType w:val="multilevel"/>
    <w:tmpl w:val="4FEEE14C"/>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9EA161E"/>
    <w:multiLevelType w:val="hybridMultilevel"/>
    <w:tmpl w:val="FEC698C0"/>
    <w:lvl w:ilvl="0" w:tplc="A8708384">
      <w:start w:val="5"/>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18E5406D"/>
    <w:multiLevelType w:val="hybridMultilevel"/>
    <w:tmpl w:val="D850EC34"/>
    <w:lvl w:ilvl="0" w:tplc="9F2A80BA">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BF67225"/>
    <w:multiLevelType w:val="hybridMultilevel"/>
    <w:tmpl w:val="CAE2BC90"/>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CDE1B8B"/>
    <w:multiLevelType w:val="hybridMultilevel"/>
    <w:tmpl w:val="7350232A"/>
    <w:lvl w:ilvl="0" w:tplc="0868F526">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1DCC5A9D"/>
    <w:multiLevelType w:val="multilevel"/>
    <w:tmpl w:val="0CDE18AC"/>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8131AD5"/>
    <w:multiLevelType w:val="hybridMultilevel"/>
    <w:tmpl w:val="F94ED6E4"/>
    <w:lvl w:ilvl="0" w:tplc="1BB8A450">
      <w:start w:val="50"/>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3">
    <w:nsid w:val="2D0563FE"/>
    <w:multiLevelType w:val="multilevel"/>
    <w:tmpl w:val="CAFA8778"/>
    <w:lvl w:ilvl="0">
      <w:start w:val="18"/>
      <w:numFmt w:val="decimal"/>
      <w:lvlText w:val="%1."/>
      <w:lvlJc w:val="left"/>
      <w:pPr>
        <w:ind w:left="1422" w:hanging="570"/>
      </w:pPr>
      <w:rPr>
        <w:rFonts w:cs="Times New Roman" w:hint="default"/>
        <w:color w:val="auto"/>
      </w:rPr>
    </w:lvl>
    <w:lvl w:ilvl="1">
      <w:start w:val="1"/>
      <w:numFmt w:val="decimal"/>
      <w:lvlText w:val="%1.%2."/>
      <w:lvlJc w:val="left"/>
      <w:pPr>
        <w:ind w:left="2138" w:hanging="720"/>
      </w:pPr>
      <w:rPr>
        <w:rFonts w:cs="Times New Roman" w:hint="default"/>
        <w:color w:val="7030A0"/>
      </w:rPr>
    </w:lvl>
    <w:lvl w:ilvl="2">
      <w:start w:val="1"/>
      <w:numFmt w:val="decimal"/>
      <w:lvlText w:val="%1.%2.%3."/>
      <w:lvlJc w:val="left"/>
      <w:pPr>
        <w:ind w:left="720" w:hanging="720"/>
      </w:pPr>
      <w:rPr>
        <w:rFonts w:cs="Times New Roman" w:hint="default"/>
        <w:color w:val="7030A0"/>
      </w:rPr>
    </w:lvl>
    <w:lvl w:ilvl="3">
      <w:start w:val="1"/>
      <w:numFmt w:val="decimal"/>
      <w:lvlText w:val="%1.%2.%3.%4."/>
      <w:lvlJc w:val="left"/>
      <w:pPr>
        <w:ind w:left="1080" w:hanging="1080"/>
      </w:pPr>
      <w:rPr>
        <w:rFonts w:cs="Times New Roman" w:hint="default"/>
        <w:color w:val="7030A0"/>
      </w:rPr>
    </w:lvl>
    <w:lvl w:ilvl="4">
      <w:start w:val="1"/>
      <w:numFmt w:val="decimal"/>
      <w:lvlText w:val="%1.%2.%3.%4.%5."/>
      <w:lvlJc w:val="left"/>
      <w:pPr>
        <w:ind w:left="1080" w:hanging="1080"/>
      </w:pPr>
      <w:rPr>
        <w:rFonts w:cs="Times New Roman" w:hint="default"/>
        <w:color w:val="7030A0"/>
      </w:rPr>
    </w:lvl>
    <w:lvl w:ilvl="5">
      <w:start w:val="1"/>
      <w:numFmt w:val="decimal"/>
      <w:lvlText w:val="%1.%2.%3.%4.%5.%6."/>
      <w:lvlJc w:val="left"/>
      <w:pPr>
        <w:ind w:left="1440" w:hanging="1440"/>
      </w:pPr>
      <w:rPr>
        <w:rFonts w:cs="Times New Roman" w:hint="default"/>
        <w:color w:val="7030A0"/>
      </w:rPr>
    </w:lvl>
    <w:lvl w:ilvl="6">
      <w:start w:val="1"/>
      <w:numFmt w:val="decimal"/>
      <w:lvlText w:val="%1.%2.%3.%4.%5.%6.%7."/>
      <w:lvlJc w:val="left"/>
      <w:pPr>
        <w:ind w:left="1800" w:hanging="1800"/>
      </w:pPr>
      <w:rPr>
        <w:rFonts w:cs="Times New Roman" w:hint="default"/>
        <w:color w:val="7030A0"/>
      </w:rPr>
    </w:lvl>
    <w:lvl w:ilvl="7">
      <w:start w:val="1"/>
      <w:numFmt w:val="decimal"/>
      <w:lvlText w:val="%1.%2.%3.%4.%5.%6.%7.%8."/>
      <w:lvlJc w:val="left"/>
      <w:pPr>
        <w:ind w:left="1800" w:hanging="1800"/>
      </w:pPr>
      <w:rPr>
        <w:rFonts w:cs="Times New Roman" w:hint="default"/>
        <w:color w:val="7030A0"/>
      </w:rPr>
    </w:lvl>
    <w:lvl w:ilvl="8">
      <w:start w:val="1"/>
      <w:numFmt w:val="decimal"/>
      <w:lvlText w:val="%1.%2.%3.%4.%5.%6.%7.%8.%9."/>
      <w:lvlJc w:val="left"/>
      <w:pPr>
        <w:ind w:left="2160" w:hanging="2160"/>
      </w:pPr>
      <w:rPr>
        <w:rFonts w:cs="Times New Roman" w:hint="default"/>
        <w:color w:val="7030A0"/>
      </w:rPr>
    </w:lvl>
  </w:abstractNum>
  <w:abstractNum w:abstractNumId="14">
    <w:nsid w:val="3406188F"/>
    <w:multiLevelType w:val="hybridMultilevel"/>
    <w:tmpl w:val="80F84852"/>
    <w:lvl w:ilvl="0" w:tplc="FE584138">
      <w:start w:val="36"/>
      <w:numFmt w:val="decimal"/>
      <w:lvlText w:val="%1."/>
      <w:lvlJc w:val="left"/>
      <w:pPr>
        <w:ind w:left="1212" w:hanging="360"/>
      </w:pPr>
      <w:rPr>
        <w:rFonts w:cs="Times New Roman" w:hint="default"/>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15">
    <w:nsid w:val="42E17D30"/>
    <w:multiLevelType w:val="hybridMultilevel"/>
    <w:tmpl w:val="8312E958"/>
    <w:lvl w:ilvl="0" w:tplc="9D16BBF0">
      <w:start w:val="55"/>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6">
    <w:nsid w:val="4B552DD9"/>
    <w:multiLevelType w:val="hybridMultilevel"/>
    <w:tmpl w:val="972A99C0"/>
    <w:lvl w:ilvl="0" w:tplc="7546749A">
      <w:start w:val="58"/>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7">
    <w:nsid w:val="4B622B7C"/>
    <w:multiLevelType w:val="multilevel"/>
    <w:tmpl w:val="835241B0"/>
    <w:lvl w:ilvl="0">
      <w:start w:val="18"/>
      <w:numFmt w:val="decimal"/>
      <w:lvlText w:val="%1."/>
      <w:lvlJc w:val="left"/>
      <w:pPr>
        <w:ind w:left="1563" w:hanging="570"/>
      </w:pPr>
      <w:rPr>
        <w:rFonts w:cs="Times New Roman" w:hint="default"/>
        <w:color w:val="7030A0"/>
      </w:rPr>
    </w:lvl>
    <w:lvl w:ilvl="1">
      <w:start w:val="1"/>
      <w:numFmt w:val="decimal"/>
      <w:lvlText w:val="%1.%2."/>
      <w:lvlJc w:val="left"/>
      <w:pPr>
        <w:ind w:left="2280" w:hanging="720"/>
      </w:pPr>
      <w:rPr>
        <w:rFonts w:cs="Times New Roman" w:hint="default"/>
        <w:color w:val="7030A0"/>
      </w:rPr>
    </w:lvl>
    <w:lvl w:ilvl="2">
      <w:start w:val="1"/>
      <w:numFmt w:val="decimal"/>
      <w:lvlText w:val="%1.%2.%3."/>
      <w:lvlJc w:val="left"/>
      <w:pPr>
        <w:ind w:left="720" w:hanging="720"/>
      </w:pPr>
      <w:rPr>
        <w:rFonts w:cs="Times New Roman" w:hint="default"/>
        <w:color w:val="7030A0"/>
      </w:rPr>
    </w:lvl>
    <w:lvl w:ilvl="3">
      <w:start w:val="1"/>
      <w:numFmt w:val="decimal"/>
      <w:lvlText w:val="%1.%2.%3.%4."/>
      <w:lvlJc w:val="left"/>
      <w:pPr>
        <w:ind w:left="1080" w:hanging="1080"/>
      </w:pPr>
      <w:rPr>
        <w:rFonts w:cs="Times New Roman" w:hint="default"/>
        <w:color w:val="7030A0"/>
      </w:rPr>
    </w:lvl>
    <w:lvl w:ilvl="4">
      <w:start w:val="1"/>
      <w:numFmt w:val="decimal"/>
      <w:lvlText w:val="%1.%2.%3.%4.%5."/>
      <w:lvlJc w:val="left"/>
      <w:pPr>
        <w:ind w:left="1080" w:hanging="1080"/>
      </w:pPr>
      <w:rPr>
        <w:rFonts w:cs="Times New Roman" w:hint="default"/>
        <w:color w:val="7030A0"/>
      </w:rPr>
    </w:lvl>
    <w:lvl w:ilvl="5">
      <w:start w:val="1"/>
      <w:numFmt w:val="decimal"/>
      <w:lvlText w:val="%1.%2.%3.%4.%5.%6."/>
      <w:lvlJc w:val="left"/>
      <w:pPr>
        <w:ind w:left="1440" w:hanging="1440"/>
      </w:pPr>
      <w:rPr>
        <w:rFonts w:cs="Times New Roman" w:hint="default"/>
        <w:color w:val="7030A0"/>
      </w:rPr>
    </w:lvl>
    <w:lvl w:ilvl="6">
      <w:start w:val="1"/>
      <w:numFmt w:val="decimal"/>
      <w:lvlText w:val="%1.%2.%3.%4.%5.%6.%7."/>
      <w:lvlJc w:val="left"/>
      <w:pPr>
        <w:ind w:left="1800" w:hanging="1800"/>
      </w:pPr>
      <w:rPr>
        <w:rFonts w:cs="Times New Roman" w:hint="default"/>
        <w:color w:val="7030A0"/>
      </w:rPr>
    </w:lvl>
    <w:lvl w:ilvl="7">
      <w:start w:val="1"/>
      <w:numFmt w:val="decimal"/>
      <w:lvlText w:val="%1.%2.%3.%4.%5.%6.%7.%8."/>
      <w:lvlJc w:val="left"/>
      <w:pPr>
        <w:ind w:left="1800" w:hanging="1800"/>
      </w:pPr>
      <w:rPr>
        <w:rFonts w:cs="Times New Roman" w:hint="default"/>
        <w:color w:val="7030A0"/>
      </w:rPr>
    </w:lvl>
    <w:lvl w:ilvl="8">
      <w:start w:val="1"/>
      <w:numFmt w:val="decimal"/>
      <w:lvlText w:val="%1.%2.%3.%4.%5.%6.%7.%8.%9."/>
      <w:lvlJc w:val="left"/>
      <w:pPr>
        <w:ind w:left="2160" w:hanging="2160"/>
      </w:pPr>
      <w:rPr>
        <w:rFonts w:cs="Times New Roman" w:hint="default"/>
        <w:color w:val="7030A0"/>
      </w:rPr>
    </w:lvl>
  </w:abstractNum>
  <w:abstractNum w:abstractNumId="18">
    <w:nsid w:val="4BE67E86"/>
    <w:multiLevelType w:val="hybridMultilevel"/>
    <w:tmpl w:val="C86445CA"/>
    <w:lvl w:ilvl="0" w:tplc="5B5A215E">
      <w:start w:val="54"/>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9">
    <w:nsid w:val="50645C9C"/>
    <w:multiLevelType w:val="hybridMultilevel"/>
    <w:tmpl w:val="C9624420"/>
    <w:lvl w:ilvl="0" w:tplc="57D609E4">
      <w:start w:val="57"/>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0">
    <w:nsid w:val="56A304FE"/>
    <w:multiLevelType w:val="hybridMultilevel"/>
    <w:tmpl w:val="107A5A84"/>
    <w:lvl w:ilvl="0" w:tplc="1E1EDC32">
      <w:start w:val="55"/>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1">
    <w:nsid w:val="56BF197D"/>
    <w:multiLevelType w:val="hybridMultilevel"/>
    <w:tmpl w:val="913AF790"/>
    <w:lvl w:ilvl="0" w:tplc="3E42F5A6">
      <w:start w:val="33"/>
      <w:numFmt w:val="decimal"/>
      <w:lvlText w:val="%1."/>
      <w:lvlJc w:val="left"/>
      <w:pPr>
        <w:ind w:left="1212" w:hanging="360"/>
      </w:pPr>
      <w:rPr>
        <w:rFonts w:cs="Times New Roman" w:hint="default"/>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22">
    <w:nsid w:val="579C573F"/>
    <w:multiLevelType w:val="hybridMultilevel"/>
    <w:tmpl w:val="48E85B92"/>
    <w:lvl w:ilvl="0" w:tplc="18DE4BB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58E46F4C"/>
    <w:multiLevelType w:val="hybridMultilevel"/>
    <w:tmpl w:val="26222ED4"/>
    <w:lvl w:ilvl="0" w:tplc="D4FC6848">
      <w:start w:val="1"/>
      <w:numFmt w:val="decimal"/>
      <w:lvlText w:val="%1."/>
      <w:lvlJc w:val="left"/>
      <w:pPr>
        <w:ind w:left="1708" w:hanging="1140"/>
      </w:pPr>
      <w:rPr>
        <w:rFonts w:cs="Times New Roman" w:hint="default"/>
        <w:color w:val="auto"/>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4">
    <w:nsid w:val="5C447871"/>
    <w:multiLevelType w:val="hybridMultilevel"/>
    <w:tmpl w:val="3DEC11A6"/>
    <w:lvl w:ilvl="0" w:tplc="ABF8F0C4">
      <w:start w:val="55"/>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5">
    <w:nsid w:val="63C84870"/>
    <w:multiLevelType w:val="hybridMultilevel"/>
    <w:tmpl w:val="2A706D98"/>
    <w:lvl w:ilvl="0" w:tplc="39444DDA">
      <w:start w:val="35"/>
      <w:numFmt w:val="decimal"/>
      <w:lvlText w:val="%1."/>
      <w:lvlJc w:val="left"/>
      <w:pPr>
        <w:ind w:left="1212" w:hanging="360"/>
      </w:pPr>
      <w:rPr>
        <w:rFonts w:cs="Times New Roman" w:hint="default"/>
      </w:rPr>
    </w:lvl>
    <w:lvl w:ilvl="1" w:tplc="04190019">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26">
    <w:nsid w:val="76E74DE5"/>
    <w:multiLevelType w:val="hybridMultilevel"/>
    <w:tmpl w:val="CE321062"/>
    <w:lvl w:ilvl="0" w:tplc="DB5849CC">
      <w:start w:val="19"/>
      <w:numFmt w:val="decimal"/>
      <w:lvlText w:val="%1."/>
      <w:lvlJc w:val="left"/>
      <w:pPr>
        <w:ind w:left="1227" w:hanging="375"/>
      </w:pPr>
      <w:rPr>
        <w:rFonts w:cs="Times New Roman" w:hint="default"/>
        <w:color w:val="auto"/>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27">
    <w:nsid w:val="781472A3"/>
    <w:multiLevelType w:val="hybridMultilevel"/>
    <w:tmpl w:val="EED045E2"/>
    <w:lvl w:ilvl="0" w:tplc="0419000F">
      <w:start w:val="9"/>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99636B7"/>
    <w:multiLevelType w:val="hybridMultilevel"/>
    <w:tmpl w:val="2A706D98"/>
    <w:lvl w:ilvl="0" w:tplc="39444DDA">
      <w:start w:val="35"/>
      <w:numFmt w:val="decimal"/>
      <w:lvlText w:val="%1."/>
      <w:lvlJc w:val="left"/>
      <w:pPr>
        <w:ind w:left="1353" w:hanging="360"/>
      </w:pPr>
      <w:rPr>
        <w:rFonts w:cs="Times New Roman" w:hint="default"/>
      </w:rPr>
    </w:lvl>
    <w:lvl w:ilvl="1" w:tplc="04190019">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29">
    <w:nsid w:val="7CA04DC7"/>
    <w:multiLevelType w:val="hybridMultilevel"/>
    <w:tmpl w:val="45DEE7CA"/>
    <w:lvl w:ilvl="0" w:tplc="ABAA423C">
      <w:start w:val="5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0">
    <w:nsid w:val="7CDC531B"/>
    <w:multiLevelType w:val="multilevel"/>
    <w:tmpl w:val="D9D66FD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0"/>
  </w:num>
  <w:num w:numId="3">
    <w:abstractNumId w:val="11"/>
  </w:num>
  <w:num w:numId="4">
    <w:abstractNumId w:val="30"/>
  </w:num>
  <w:num w:numId="5">
    <w:abstractNumId w:val="6"/>
  </w:num>
  <w:num w:numId="6">
    <w:abstractNumId w:val="1"/>
  </w:num>
  <w:num w:numId="7">
    <w:abstractNumId w:val="2"/>
  </w:num>
  <w:num w:numId="8">
    <w:abstractNumId w:val="13"/>
  </w:num>
  <w:num w:numId="9">
    <w:abstractNumId w:val="28"/>
  </w:num>
  <w:num w:numId="10">
    <w:abstractNumId w:val="17"/>
  </w:num>
  <w:num w:numId="11">
    <w:abstractNumId w:val="25"/>
  </w:num>
  <w:num w:numId="12">
    <w:abstractNumId w:val="5"/>
  </w:num>
  <w:num w:numId="13">
    <w:abstractNumId w:val="9"/>
  </w:num>
  <w:num w:numId="14">
    <w:abstractNumId w:val="20"/>
  </w:num>
  <w:num w:numId="15">
    <w:abstractNumId w:val="24"/>
  </w:num>
  <w:num w:numId="16">
    <w:abstractNumId w:val="16"/>
  </w:num>
  <w:num w:numId="17">
    <w:abstractNumId w:val="26"/>
  </w:num>
  <w:num w:numId="18">
    <w:abstractNumId w:val="23"/>
  </w:num>
  <w:num w:numId="19">
    <w:abstractNumId w:val="4"/>
  </w:num>
  <w:num w:numId="20">
    <w:abstractNumId w:val="22"/>
  </w:num>
  <w:num w:numId="21">
    <w:abstractNumId w:val="29"/>
  </w:num>
  <w:num w:numId="22">
    <w:abstractNumId w:val="15"/>
  </w:num>
  <w:num w:numId="23">
    <w:abstractNumId w:val="27"/>
  </w:num>
  <w:num w:numId="24">
    <w:abstractNumId w:val="8"/>
  </w:num>
  <w:num w:numId="25">
    <w:abstractNumId w:val="14"/>
  </w:num>
  <w:num w:numId="26">
    <w:abstractNumId w:val="19"/>
  </w:num>
  <w:num w:numId="27">
    <w:abstractNumId w:val="7"/>
  </w:num>
  <w:num w:numId="28">
    <w:abstractNumId w:val="10"/>
  </w:num>
  <w:num w:numId="29">
    <w:abstractNumId w:val="21"/>
  </w:num>
  <w:num w:numId="30">
    <w:abstractNumId w:val="12"/>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0E29"/>
    <w:rsid w:val="00064C62"/>
    <w:rsid w:val="0008379B"/>
    <w:rsid w:val="00085525"/>
    <w:rsid w:val="000B1CA3"/>
    <w:rsid w:val="000E75D2"/>
    <w:rsid w:val="000F0090"/>
    <w:rsid w:val="000F49FC"/>
    <w:rsid w:val="001142B6"/>
    <w:rsid w:val="001179F1"/>
    <w:rsid w:val="001364EA"/>
    <w:rsid w:val="00150356"/>
    <w:rsid w:val="001605C5"/>
    <w:rsid w:val="001840CA"/>
    <w:rsid w:val="001B61EC"/>
    <w:rsid w:val="001C2035"/>
    <w:rsid w:val="001D567A"/>
    <w:rsid w:val="001D5C1D"/>
    <w:rsid w:val="001D7848"/>
    <w:rsid w:val="001E7766"/>
    <w:rsid w:val="002566FE"/>
    <w:rsid w:val="0026483F"/>
    <w:rsid w:val="0026500B"/>
    <w:rsid w:val="002654F1"/>
    <w:rsid w:val="00276E4A"/>
    <w:rsid w:val="00285486"/>
    <w:rsid w:val="00291A60"/>
    <w:rsid w:val="002A6727"/>
    <w:rsid w:val="002A743D"/>
    <w:rsid w:val="002B1E04"/>
    <w:rsid w:val="002B3E44"/>
    <w:rsid w:val="002C07D5"/>
    <w:rsid w:val="002D091A"/>
    <w:rsid w:val="002E7A54"/>
    <w:rsid w:val="00321B40"/>
    <w:rsid w:val="003719C3"/>
    <w:rsid w:val="003A091E"/>
    <w:rsid w:val="003A11B1"/>
    <w:rsid w:val="00405996"/>
    <w:rsid w:val="00416CBE"/>
    <w:rsid w:val="00423382"/>
    <w:rsid w:val="00425CFC"/>
    <w:rsid w:val="004A0CF3"/>
    <w:rsid w:val="004B2AC1"/>
    <w:rsid w:val="004D3107"/>
    <w:rsid w:val="004E1C5E"/>
    <w:rsid w:val="004E2FBD"/>
    <w:rsid w:val="004E41CB"/>
    <w:rsid w:val="004E4612"/>
    <w:rsid w:val="004F0E29"/>
    <w:rsid w:val="00501AD8"/>
    <w:rsid w:val="00537114"/>
    <w:rsid w:val="00580799"/>
    <w:rsid w:val="005D1DD4"/>
    <w:rsid w:val="005E0D68"/>
    <w:rsid w:val="005E2969"/>
    <w:rsid w:val="005F5947"/>
    <w:rsid w:val="00620354"/>
    <w:rsid w:val="00640CD5"/>
    <w:rsid w:val="006647CC"/>
    <w:rsid w:val="006943ED"/>
    <w:rsid w:val="006E7A39"/>
    <w:rsid w:val="0070265E"/>
    <w:rsid w:val="00707BDC"/>
    <w:rsid w:val="007C56F3"/>
    <w:rsid w:val="007D2712"/>
    <w:rsid w:val="007D453F"/>
    <w:rsid w:val="007E1409"/>
    <w:rsid w:val="007F1E8D"/>
    <w:rsid w:val="007F24ED"/>
    <w:rsid w:val="00824F20"/>
    <w:rsid w:val="008422F6"/>
    <w:rsid w:val="00855DF5"/>
    <w:rsid w:val="00885124"/>
    <w:rsid w:val="008935FC"/>
    <w:rsid w:val="008A2966"/>
    <w:rsid w:val="008B44C0"/>
    <w:rsid w:val="008C5990"/>
    <w:rsid w:val="008F4F96"/>
    <w:rsid w:val="009042E2"/>
    <w:rsid w:val="009236EE"/>
    <w:rsid w:val="00966DDC"/>
    <w:rsid w:val="00A23F1C"/>
    <w:rsid w:val="00A26271"/>
    <w:rsid w:val="00AD6B5D"/>
    <w:rsid w:val="00AE3FB2"/>
    <w:rsid w:val="00B04773"/>
    <w:rsid w:val="00B0587A"/>
    <w:rsid w:val="00B318EB"/>
    <w:rsid w:val="00B326E9"/>
    <w:rsid w:val="00B72C23"/>
    <w:rsid w:val="00B80F39"/>
    <w:rsid w:val="00B96D21"/>
    <w:rsid w:val="00BC41E5"/>
    <w:rsid w:val="00C1529C"/>
    <w:rsid w:val="00C402EB"/>
    <w:rsid w:val="00C61F84"/>
    <w:rsid w:val="00CE322A"/>
    <w:rsid w:val="00D02251"/>
    <w:rsid w:val="00D43F0D"/>
    <w:rsid w:val="00D4452D"/>
    <w:rsid w:val="00D91E8A"/>
    <w:rsid w:val="00DA5D7B"/>
    <w:rsid w:val="00DA64A5"/>
    <w:rsid w:val="00DC0BB2"/>
    <w:rsid w:val="00E11832"/>
    <w:rsid w:val="00E22A6D"/>
    <w:rsid w:val="00E57AEE"/>
    <w:rsid w:val="00EB155C"/>
    <w:rsid w:val="00ED6969"/>
    <w:rsid w:val="00F31420"/>
    <w:rsid w:val="00F66D03"/>
    <w:rsid w:val="00F670E6"/>
    <w:rsid w:val="00F8293D"/>
    <w:rsid w:val="00FB7E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B4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F0E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Без интервала"/>
    <w:link w:val="a0"/>
    <w:uiPriority w:val="99"/>
    <w:rsid w:val="001E7766"/>
    <w:rPr>
      <w:rFonts w:ascii="Times New Roman" w:hAnsi="Times New Roman"/>
      <w:sz w:val="28"/>
      <w:szCs w:val="28"/>
    </w:rPr>
  </w:style>
  <w:style w:type="character" w:customStyle="1" w:styleId="a0">
    <w:name w:val="Без интервала Знак"/>
    <w:basedOn w:val="DefaultParagraphFont"/>
    <w:link w:val="a"/>
    <w:uiPriority w:val="99"/>
    <w:locked/>
    <w:rsid w:val="001E7766"/>
    <w:rPr>
      <w:rFonts w:ascii="Times New Roman" w:hAnsi="Times New Roman" w:cs="Times New Roman"/>
      <w:sz w:val="28"/>
      <w:szCs w:val="28"/>
      <w:lang w:val="ru-RU" w:eastAsia="ru-RU" w:bidi="ar-SA"/>
    </w:rPr>
  </w:style>
  <w:style w:type="paragraph" w:customStyle="1" w:styleId="ConsPlusNormal">
    <w:name w:val="ConsPlusNormal"/>
    <w:link w:val="ConsPlusNormal0"/>
    <w:uiPriority w:val="99"/>
    <w:rsid w:val="001E7766"/>
    <w:pPr>
      <w:widowControl w:val="0"/>
      <w:autoSpaceDE w:val="0"/>
      <w:autoSpaceDN w:val="0"/>
      <w:adjustRightInd w:val="0"/>
      <w:ind w:firstLine="720"/>
    </w:pPr>
    <w:rPr>
      <w:rFonts w:ascii="Arial" w:hAnsi="Arial"/>
    </w:rPr>
  </w:style>
  <w:style w:type="paragraph" w:customStyle="1" w:styleId="a1">
    <w:name w:val="Основа_мал"/>
    <w:uiPriority w:val="99"/>
    <w:rsid w:val="001E7766"/>
    <w:pPr>
      <w:tabs>
        <w:tab w:val="left" w:pos="227"/>
        <w:tab w:val="left" w:pos="454"/>
        <w:tab w:val="left" w:pos="680"/>
      </w:tabs>
      <w:autoSpaceDE w:val="0"/>
      <w:autoSpaceDN w:val="0"/>
      <w:adjustRightInd w:val="0"/>
      <w:spacing w:line="200" w:lineRule="atLeast"/>
      <w:ind w:firstLine="227"/>
      <w:jc w:val="both"/>
    </w:pPr>
    <w:rPr>
      <w:rFonts w:ascii="Times New Roman" w:hAnsi="Times New Roman"/>
      <w:color w:val="000000"/>
      <w:sz w:val="18"/>
      <w:szCs w:val="18"/>
    </w:rPr>
  </w:style>
  <w:style w:type="character" w:customStyle="1" w:styleId="apple-converted-space">
    <w:name w:val="apple-converted-space"/>
    <w:basedOn w:val="DefaultParagraphFont"/>
    <w:uiPriority w:val="99"/>
    <w:rsid w:val="008B44C0"/>
    <w:rPr>
      <w:rFonts w:cs="Times New Roman"/>
    </w:rPr>
  </w:style>
  <w:style w:type="character" w:styleId="Strong">
    <w:name w:val="Strong"/>
    <w:basedOn w:val="DefaultParagraphFont"/>
    <w:uiPriority w:val="99"/>
    <w:qFormat/>
    <w:locked/>
    <w:rsid w:val="008B44C0"/>
    <w:rPr>
      <w:rFonts w:cs="Times New Roman"/>
      <w:b/>
      <w:bCs/>
    </w:rPr>
  </w:style>
  <w:style w:type="character" w:customStyle="1" w:styleId="fontstyle12">
    <w:name w:val="fontstyle12"/>
    <w:basedOn w:val="DefaultParagraphFont"/>
    <w:uiPriority w:val="99"/>
    <w:rsid w:val="008B44C0"/>
    <w:rPr>
      <w:rFonts w:cs="Times New Roman"/>
    </w:rPr>
  </w:style>
  <w:style w:type="paragraph" w:customStyle="1" w:styleId="a2">
    <w:name w:val="Прижатый влево"/>
    <w:basedOn w:val="Normal"/>
    <w:next w:val="Normal"/>
    <w:uiPriority w:val="99"/>
    <w:rsid w:val="0070265E"/>
    <w:pPr>
      <w:autoSpaceDE w:val="0"/>
      <w:autoSpaceDN w:val="0"/>
      <w:adjustRightInd w:val="0"/>
      <w:spacing w:after="0" w:line="240" w:lineRule="auto"/>
    </w:pPr>
    <w:rPr>
      <w:rFonts w:ascii="Arial" w:hAnsi="Arial" w:cs="Arial"/>
      <w:sz w:val="24"/>
      <w:szCs w:val="24"/>
      <w:lang w:eastAsia="en-US"/>
    </w:rPr>
  </w:style>
  <w:style w:type="paragraph" w:customStyle="1" w:styleId="a3">
    <w:name w:val="Нормальный (таблица)"/>
    <w:basedOn w:val="Normal"/>
    <w:next w:val="Normal"/>
    <w:uiPriority w:val="99"/>
    <w:rsid w:val="0070265E"/>
    <w:pPr>
      <w:widowControl w:val="0"/>
      <w:autoSpaceDE w:val="0"/>
      <w:autoSpaceDN w:val="0"/>
      <w:adjustRightInd w:val="0"/>
      <w:spacing w:after="0" w:line="240" w:lineRule="auto"/>
      <w:jc w:val="both"/>
    </w:pPr>
    <w:rPr>
      <w:rFonts w:ascii="Arial" w:hAnsi="Arial" w:cs="Arial"/>
      <w:sz w:val="24"/>
      <w:szCs w:val="24"/>
    </w:rPr>
  </w:style>
  <w:style w:type="character" w:styleId="Hyperlink">
    <w:name w:val="Hyperlink"/>
    <w:basedOn w:val="DefaultParagraphFont"/>
    <w:uiPriority w:val="99"/>
    <w:rsid w:val="005D1DD4"/>
    <w:rPr>
      <w:rFonts w:cs="Times New Roman"/>
      <w:color w:val="0066CC"/>
      <w:u w:val="single"/>
    </w:rPr>
  </w:style>
  <w:style w:type="character" w:customStyle="1" w:styleId="2">
    <w:name w:val="Основной текст (2)_"/>
    <w:basedOn w:val="DefaultParagraphFont"/>
    <w:link w:val="21"/>
    <w:uiPriority w:val="99"/>
    <w:locked/>
    <w:rsid w:val="005D1DD4"/>
    <w:rPr>
      <w:rFonts w:cs="Times New Roman"/>
      <w:sz w:val="28"/>
      <w:szCs w:val="28"/>
      <w:lang w:bidi="ar-SA"/>
    </w:rPr>
  </w:style>
  <w:style w:type="character" w:customStyle="1" w:styleId="1">
    <w:name w:val="Заголовок №1_"/>
    <w:basedOn w:val="DefaultParagraphFont"/>
    <w:link w:val="10"/>
    <w:uiPriority w:val="99"/>
    <w:locked/>
    <w:rsid w:val="005D1DD4"/>
    <w:rPr>
      <w:rFonts w:cs="Times New Roman"/>
      <w:b/>
      <w:bCs/>
      <w:sz w:val="28"/>
      <w:szCs w:val="28"/>
      <w:lang w:bidi="ar-SA"/>
    </w:rPr>
  </w:style>
  <w:style w:type="character" w:customStyle="1" w:styleId="3">
    <w:name w:val="Основной текст (3)_"/>
    <w:basedOn w:val="DefaultParagraphFont"/>
    <w:link w:val="30"/>
    <w:uiPriority w:val="99"/>
    <w:locked/>
    <w:rsid w:val="005D1DD4"/>
    <w:rPr>
      <w:rFonts w:cs="Times New Roman"/>
      <w:b/>
      <w:bCs/>
      <w:sz w:val="28"/>
      <w:szCs w:val="28"/>
      <w:lang w:bidi="ar-SA"/>
    </w:rPr>
  </w:style>
  <w:style w:type="character" w:customStyle="1" w:styleId="a4">
    <w:name w:val="Колонтитул_"/>
    <w:basedOn w:val="DefaultParagraphFont"/>
    <w:link w:val="11"/>
    <w:uiPriority w:val="99"/>
    <w:locked/>
    <w:rsid w:val="005D1DD4"/>
    <w:rPr>
      <w:rFonts w:cs="Times New Roman"/>
      <w:sz w:val="22"/>
      <w:szCs w:val="22"/>
      <w:lang w:bidi="ar-SA"/>
    </w:rPr>
  </w:style>
  <w:style w:type="character" w:customStyle="1" w:styleId="a5">
    <w:name w:val="Колонтитул"/>
    <w:basedOn w:val="a4"/>
    <w:uiPriority w:val="99"/>
    <w:rsid w:val="005D1DD4"/>
    <w:rPr>
      <w:color w:val="000000"/>
      <w:spacing w:val="0"/>
      <w:w w:val="100"/>
      <w:position w:val="0"/>
      <w:lang w:val="ru-RU" w:eastAsia="ru-RU"/>
    </w:rPr>
  </w:style>
  <w:style w:type="character" w:customStyle="1" w:styleId="a6">
    <w:name w:val="Подпись к таблице_"/>
    <w:basedOn w:val="DefaultParagraphFont"/>
    <w:link w:val="12"/>
    <w:uiPriority w:val="99"/>
    <w:locked/>
    <w:rsid w:val="005D1DD4"/>
    <w:rPr>
      <w:rFonts w:cs="Times New Roman"/>
      <w:sz w:val="28"/>
      <w:szCs w:val="28"/>
      <w:lang w:bidi="ar-SA"/>
    </w:rPr>
  </w:style>
  <w:style w:type="character" w:customStyle="1" w:styleId="a7">
    <w:name w:val="Подпись к таблице"/>
    <w:basedOn w:val="a6"/>
    <w:uiPriority w:val="99"/>
    <w:rsid w:val="005D1DD4"/>
    <w:rPr>
      <w:color w:val="000000"/>
      <w:spacing w:val="0"/>
      <w:w w:val="100"/>
      <w:position w:val="0"/>
      <w:u w:val="single"/>
      <w:lang w:val="ru-RU" w:eastAsia="ru-RU"/>
    </w:rPr>
  </w:style>
  <w:style w:type="character" w:customStyle="1" w:styleId="20">
    <w:name w:val="Основной текст (2)"/>
    <w:basedOn w:val="2"/>
    <w:uiPriority w:val="99"/>
    <w:rsid w:val="005D1DD4"/>
    <w:rPr>
      <w:color w:val="000000"/>
      <w:spacing w:val="0"/>
      <w:w w:val="100"/>
      <w:position w:val="0"/>
      <w:lang w:val="ru-RU" w:eastAsia="ru-RU"/>
    </w:rPr>
  </w:style>
  <w:style w:type="paragraph" w:customStyle="1" w:styleId="21">
    <w:name w:val="Основной текст (2)1"/>
    <w:basedOn w:val="Normal"/>
    <w:link w:val="2"/>
    <w:uiPriority w:val="99"/>
    <w:rsid w:val="005D1DD4"/>
    <w:pPr>
      <w:widowControl w:val="0"/>
      <w:shd w:val="clear" w:color="auto" w:fill="FFFFFF"/>
      <w:spacing w:after="240" w:line="240" w:lineRule="atLeast"/>
    </w:pPr>
    <w:rPr>
      <w:rFonts w:ascii="Times New Roman" w:hAnsi="Times New Roman"/>
      <w:noProof/>
      <w:sz w:val="28"/>
      <w:szCs w:val="28"/>
    </w:rPr>
  </w:style>
  <w:style w:type="paragraph" w:customStyle="1" w:styleId="10">
    <w:name w:val="Заголовок №1"/>
    <w:basedOn w:val="Normal"/>
    <w:link w:val="1"/>
    <w:uiPriority w:val="99"/>
    <w:rsid w:val="005D1DD4"/>
    <w:pPr>
      <w:widowControl w:val="0"/>
      <w:shd w:val="clear" w:color="auto" w:fill="FFFFFF"/>
      <w:spacing w:before="1260" w:after="0" w:line="322" w:lineRule="exact"/>
      <w:ind w:hanging="1720"/>
      <w:jc w:val="center"/>
      <w:outlineLvl w:val="0"/>
    </w:pPr>
    <w:rPr>
      <w:rFonts w:ascii="Times New Roman" w:hAnsi="Times New Roman"/>
      <w:b/>
      <w:bCs/>
      <w:noProof/>
      <w:sz w:val="28"/>
      <w:szCs w:val="28"/>
    </w:rPr>
  </w:style>
  <w:style w:type="paragraph" w:customStyle="1" w:styleId="30">
    <w:name w:val="Основной текст (3)"/>
    <w:basedOn w:val="Normal"/>
    <w:link w:val="3"/>
    <w:uiPriority w:val="99"/>
    <w:rsid w:val="005D1DD4"/>
    <w:pPr>
      <w:widowControl w:val="0"/>
      <w:shd w:val="clear" w:color="auto" w:fill="FFFFFF"/>
      <w:spacing w:after="240" w:line="322" w:lineRule="exact"/>
      <w:jc w:val="center"/>
    </w:pPr>
    <w:rPr>
      <w:rFonts w:ascii="Times New Roman" w:hAnsi="Times New Roman"/>
      <w:b/>
      <w:bCs/>
      <w:noProof/>
      <w:sz w:val="28"/>
      <w:szCs w:val="28"/>
    </w:rPr>
  </w:style>
  <w:style w:type="paragraph" w:customStyle="1" w:styleId="11">
    <w:name w:val="Колонтитул1"/>
    <w:basedOn w:val="Normal"/>
    <w:link w:val="a4"/>
    <w:uiPriority w:val="99"/>
    <w:rsid w:val="005D1DD4"/>
    <w:pPr>
      <w:widowControl w:val="0"/>
      <w:shd w:val="clear" w:color="auto" w:fill="FFFFFF"/>
      <w:spacing w:after="0" w:line="240" w:lineRule="atLeast"/>
    </w:pPr>
    <w:rPr>
      <w:rFonts w:ascii="Times New Roman" w:hAnsi="Times New Roman"/>
      <w:noProof/>
    </w:rPr>
  </w:style>
  <w:style w:type="paragraph" w:customStyle="1" w:styleId="12">
    <w:name w:val="Подпись к таблице1"/>
    <w:basedOn w:val="Normal"/>
    <w:link w:val="a6"/>
    <w:uiPriority w:val="99"/>
    <w:rsid w:val="005D1DD4"/>
    <w:pPr>
      <w:widowControl w:val="0"/>
      <w:shd w:val="clear" w:color="auto" w:fill="FFFFFF"/>
      <w:spacing w:after="0" w:line="240" w:lineRule="atLeast"/>
    </w:pPr>
    <w:rPr>
      <w:rFonts w:ascii="Times New Roman" w:hAnsi="Times New Roman"/>
      <w:noProof/>
      <w:sz w:val="28"/>
      <w:szCs w:val="28"/>
    </w:rPr>
  </w:style>
  <w:style w:type="paragraph" w:customStyle="1" w:styleId="13">
    <w:name w:val="Знак Знак Знак1"/>
    <w:basedOn w:val="Normal"/>
    <w:uiPriority w:val="99"/>
    <w:rsid w:val="005D1DD4"/>
    <w:pPr>
      <w:spacing w:after="160" w:line="240" w:lineRule="exact"/>
    </w:pPr>
    <w:rPr>
      <w:rFonts w:ascii="Verdana" w:hAnsi="Verdana" w:cs="Verdana"/>
      <w:sz w:val="20"/>
      <w:szCs w:val="20"/>
      <w:lang w:val="en-US" w:eastAsia="en-US"/>
    </w:rPr>
  </w:style>
  <w:style w:type="character" w:customStyle="1" w:styleId="ConsPlusNormal0">
    <w:name w:val="ConsPlusNormal Знак"/>
    <w:link w:val="ConsPlusNormal"/>
    <w:uiPriority w:val="99"/>
    <w:locked/>
    <w:rsid w:val="005D1DD4"/>
    <w:rPr>
      <w:rFonts w:ascii="Arial" w:hAnsi="Arial"/>
      <w:sz w:val="22"/>
      <w:lang w:val="ru-RU" w:eastAsia="ru-RU"/>
    </w:rPr>
  </w:style>
  <w:style w:type="paragraph" w:styleId="Header">
    <w:name w:val="header"/>
    <w:basedOn w:val="Normal"/>
    <w:link w:val="HeaderChar1"/>
    <w:uiPriority w:val="99"/>
    <w:rsid w:val="005D1DD4"/>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HeaderChar">
    <w:name w:val="Header Char"/>
    <w:basedOn w:val="DefaultParagraphFont"/>
    <w:link w:val="Header"/>
    <w:uiPriority w:val="99"/>
    <w:semiHidden/>
    <w:locked/>
    <w:rsid w:val="005E2969"/>
    <w:rPr>
      <w:rFonts w:cs="Times New Roman"/>
    </w:rPr>
  </w:style>
  <w:style w:type="character" w:customStyle="1" w:styleId="HeaderChar1">
    <w:name w:val="Header Char1"/>
    <w:basedOn w:val="DefaultParagraphFont"/>
    <w:link w:val="Header"/>
    <w:uiPriority w:val="99"/>
    <w:locked/>
    <w:rsid w:val="005D1DD4"/>
    <w:rPr>
      <w:rFonts w:ascii="Arial Unicode MS" w:eastAsia="Arial Unicode MS" w:hAnsi="Arial Unicode MS" w:cs="Arial Unicode MS"/>
      <w:color w:val="000000"/>
      <w:sz w:val="24"/>
      <w:szCs w:val="24"/>
      <w:lang w:val="ru-RU" w:eastAsia="ru-RU"/>
    </w:rPr>
  </w:style>
  <w:style w:type="paragraph" w:styleId="Footer">
    <w:name w:val="footer"/>
    <w:basedOn w:val="Normal"/>
    <w:link w:val="FooterChar1"/>
    <w:uiPriority w:val="99"/>
    <w:rsid w:val="005D1DD4"/>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FooterChar">
    <w:name w:val="Footer Char"/>
    <w:basedOn w:val="DefaultParagraphFont"/>
    <w:link w:val="Footer"/>
    <w:uiPriority w:val="99"/>
    <w:semiHidden/>
    <w:locked/>
    <w:rsid w:val="005E2969"/>
    <w:rPr>
      <w:rFonts w:cs="Times New Roman"/>
    </w:rPr>
  </w:style>
  <w:style w:type="character" w:customStyle="1" w:styleId="FooterChar1">
    <w:name w:val="Footer Char1"/>
    <w:basedOn w:val="DefaultParagraphFont"/>
    <w:link w:val="Footer"/>
    <w:uiPriority w:val="99"/>
    <w:locked/>
    <w:rsid w:val="005D1DD4"/>
    <w:rPr>
      <w:rFonts w:ascii="Arial Unicode MS" w:eastAsia="Arial Unicode MS" w:hAnsi="Arial Unicode MS" w:cs="Arial Unicode MS"/>
      <w:color w:val="000000"/>
      <w:sz w:val="24"/>
      <w:szCs w:val="24"/>
      <w:lang w:val="ru-RU" w:eastAsia="ru-RU"/>
    </w:rPr>
  </w:style>
  <w:style w:type="paragraph" w:customStyle="1" w:styleId="a8">
    <w:name w:val="Абзац списка"/>
    <w:basedOn w:val="Normal"/>
    <w:uiPriority w:val="99"/>
    <w:rsid w:val="005D1DD4"/>
    <w:pPr>
      <w:widowControl w:val="0"/>
      <w:spacing w:after="0" w:line="240" w:lineRule="auto"/>
      <w:ind w:left="720"/>
      <w:contextualSpacing/>
    </w:pPr>
    <w:rPr>
      <w:rFonts w:ascii="Arial Unicode MS" w:eastAsia="Arial Unicode MS" w:hAnsi="Arial Unicode MS" w:cs="Arial Unicode MS"/>
      <w:color w:val="000000"/>
      <w:sz w:val="24"/>
      <w:szCs w:val="24"/>
    </w:rPr>
  </w:style>
  <w:style w:type="paragraph" w:styleId="BalloonText">
    <w:name w:val="Balloon Text"/>
    <w:basedOn w:val="Normal"/>
    <w:link w:val="BalloonTextChar1"/>
    <w:uiPriority w:val="99"/>
    <w:semiHidden/>
    <w:rsid w:val="005D1DD4"/>
    <w:pPr>
      <w:widowControl w:val="0"/>
      <w:spacing w:after="0" w:line="240" w:lineRule="auto"/>
    </w:pPr>
    <w:rPr>
      <w:rFonts w:ascii="Tahoma" w:eastAsia="Arial Unicode MS" w:hAnsi="Tahoma" w:cs="Tahoma"/>
      <w:color w:val="000000"/>
      <w:sz w:val="16"/>
      <w:szCs w:val="16"/>
    </w:rPr>
  </w:style>
  <w:style w:type="character" w:customStyle="1" w:styleId="BalloonTextChar">
    <w:name w:val="Balloon Text Char"/>
    <w:basedOn w:val="DefaultParagraphFont"/>
    <w:link w:val="BalloonText"/>
    <w:uiPriority w:val="99"/>
    <w:semiHidden/>
    <w:locked/>
    <w:rsid w:val="005E2969"/>
    <w:rPr>
      <w:rFonts w:ascii="Times New Roman" w:hAnsi="Times New Roman" w:cs="Times New Roman"/>
      <w:sz w:val="2"/>
    </w:rPr>
  </w:style>
  <w:style w:type="character" w:customStyle="1" w:styleId="BalloonTextChar1">
    <w:name w:val="Balloon Text Char1"/>
    <w:basedOn w:val="DefaultParagraphFont"/>
    <w:link w:val="BalloonText"/>
    <w:uiPriority w:val="99"/>
    <w:semiHidden/>
    <w:locked/>
    <w:rsid w:val="005D1DD4"/>
    <w:rPr>
      <w:rFonts w:ascii="Tahoma" w:eastAsia="Arial Unicode MS" w:hAnsi="Tahoma" w:cs="Tahoma"/>
      <w:color w:val="000000"/>
      <w:sz w:val="16"/>
      <w:szCs w:val="16"/>
      <w:lang w:val="ru-RU" w:eastAsia="ru-RU"/>
    </w:rPr>
  </w:style>
  <w:style w:type="character" w:styleId="FollowedHyperlink">
    <w:name w:val="FollowedHyperlink"/>
    <w:basedOn w:val="DefaultParagraphFont"/>
    <w:uiPriority w:val="99"/>
    <w:semiHidden/>
    <w:rsid w:val="005D1DD4"/>
    <w:rPr>
      <w:rFonts w:cs="Times New Roman"/>
      <w:color w:val="800080"/>
      <w:u w:val="single"/>
    </w:rPr>
  </w:style>
  <w:style w:type="paragraph" w:customStyle="1" w:styleId="xl65">
    <w:name w:val="xl65"/>
    <w:basedOn w:val="Normal"/>
    <w:uiPriority w:val="99"/>
    <w:rsid w:val="005D1DD4"/>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uiPriority w:val="99"/>
    <w:rsid w:val="005D1D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7">
    <w:name w:val="xl67"/>
    <w:basedOn w:val="Normal"/>
    <w:uiPriority w:val="99"/>
    <w:rsid w:val="005D1D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8">
    <w:name w:val="xl68"/>
    <w:basedOn w:val="Normal"/>
    <w:uiPriority w:val="99"/>
    <w:rsid w:val="005D1D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69">
    <w:name w:val="xl69"/>
    <w:basedOn w:val="Normal"/>
    <w:uiPriority w:val="99"/>
    <w:rsid w:val="005D1D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0">
    <w:name w:val="xl70"/>
    <w:basedOn w:val="Normal"/>
    <w:uiPriority w:val="99"/>
    <w:rsid w:val="005D1DD4"/>
    <w:pPr>
      <w:spacing w:before="100" w:beforeAutospacing="1" w:after="100" w:afterAutospacing="1" w:line="240" w:lineRule="auto"/>
    </w:pPr>
    <w:rPr>
      <w:rFonts w:ascii="Times New Roman" w:hAnsi="Times New Roman"/>
      <w:b/>
      <w:bCs/>
      <w:sz w:val="24"/>
      <w:szCs w:val="24"/>
    </w:rPr>
  </w:style>
  <w:style w:type="paragraph" w:customStyle="1" w:styleId="xl71">
    <w:name w:val="xl71"/>
    <w:basedOn w:val="Normal"/>
    <w:uiPriority w:val="99"/>
    <w:rsid w:val="005D1D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2">
    <w:name w:val="xl72"/>
    <w:basedOn w:val="Normal"/>
    <w:uiPriority w:val="99"/>
    <w:rsid w:val="005D1DD4"/>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3">
    <w:name w:val="xl73"/>
    <w:basedOn w:val="Normal"/>
    <w:uiPriority w:val="99"/>
    <w:rsid w:val="005D1DD4"/>
    <w:pPr>
      <w:spacing w:before="100" w:beforeAutospacing="1" w:after="100" w:afterAutospacing="1" w:line="240" w:lineRule="auto"/>
      <w:jc w:val="center"/>
    </w:pPr>
    <w:rPr>
      <w:rFonts w:ascii="Times New Roman" w:hAnsi="Times New Roman"/>
      <w:sz w:val="24"/>
      <w:szCs w:val="24"/>
    </w:rPr>
  </w:style>
  <w:style w:type="paragraph" w:customStyle="1" w:styleId="xl74">
    <w:name w:val="xl74"/>
    <w:basedOn w:val="Normal"/>
    <w:uiPriority w:val="99"/>
    <w:rsid w:val="005D1DD4"/>
    <w:pP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uiPriority w:val="99"/>
    <w:rsid w:val="005D1DD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Normal"/>
    <w:uiPriority w:val="99"/>
    <w:rsid w:val="005D1D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7">
    <w:name w:val="xl77"/>
    <w:basedOn w:val="Normal"/>
    <w:uiPriority w:val="99"/>
    <w:rsid w:val="005D1D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Normal"/>
    <w:uiPriority w:val="99"/>
    <w:rsid w:val="005D1DD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hAnsi="Times New Roman"/>
      <w:sz w:val="24"/>
      <w:szCs w:val="24"/>
    </w:rPr>
  </w:style>
  <w:style w:type="paragraph" w:customStyle="1" w:styleId="xl79">
    <w:name w:val="xl79"/>
    <w:basedOn w:val="Normal"/>
    <w:uiPriority w:val="99"/>
    <w:rsid w:val="005D1DD4"/>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hAnsi="Times New Roman"/>
      <w:sz w:val="24"/>
      <w:szCs w:val="24"/>
    </w:rPr>
  </w:style>
  <w:style w:type="paragraph" w:customStyle="1" w:styleId="xl80">
    <w:name w:val="xl80"/>
    <w:basedOn w:val="Normal"/>
    <w:uiPriority w:val="99"/>
    <w:rsid w:val="005D1DD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hAnsi="Times New Roman"/>
      <w:sz w:val="24"/>
      <w:szCs w:val="24"/>
    </w:rPr>
  </w:style>
  <w:style w:type="paragraph" w:customStyle="1" w:styleId="xl81">
    <w:name w:val="xl81"/>
    <w:basedOn w:val="Normal"/>
    <w:uiPriority w:val="99"/>
    <w:rsid w:val="005D1DD4"/>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hAnsi="Times New Roman"/>
      <w:sz w:val="24"/>
      <w:szCs w:val="24"/>
    </w:rPr>
  </w:style>
  <w:style w:type="paragraph" w:customStyle="1" w:styleId="xl82">
    <w:name w:val="xl82"/>
    <w:basedOn w:val="Normal"/>
    <w:uiPriority w:val="99"/>
    <w:rsid w:val="005D1DD4"/>
    <w:pPr>
      <w:spacing w:before="100" w:beforeAutospacing="1" w:after="100" w:afterAutospacing="1" w:line="240" w:lineRule="auto"/>
      <w:jc w:val="center"/>
    </w:pPr>
    <w:rPr>
      <w:rFonts w:ascii="Times New Roman" w:hAnsi="Times New Roman"/>
      <w:sz w:val="28"/>
      <w:szCs w:val="28"/>
    </w:rPr>
  </w:style>
  <w:style w:type="paragraph" w:customStyle="1" w:styleId="xl83">
    <w:name w:val="xl83"/>
    <w:basedOn w:val="Normal"/>
    <w:uiPriority w:val="99"/>
    <w:rsid w:val="005D1DD4"/>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imes New Roman" w:hAnsi="Times New Roman"/>
      <w:sz w:val="24"/>
      <w:szCs w:val="24"/>
    </w:rPr>
  </w:style>
  <w:style w:type="paragraph" w:customStyle="1" w:styleId="xl84">
    <w:name w:val="xl84"/>
    <w:basedOn w:val="Normal"/>
    <w:uiPriority w:val="99"/>
    <w:rsid w:val="005D1DD4"/>
    <w:pPr>
      <w:pBdr>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Normal"/>
    <w:uiPriority w:val="99"/>
    <w:rsid w:val="005D1D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6">
    <w:name w:val="xl86"/>
    <w:basedOn w:val="Normal"/>
    <w:uiPriority w:val="99"/>
    <w:rsid w:val="005D1D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styleId="BodyTextIndent2">
    <w:name w:val="Body Text Indent 2"/>
    <w:basedOn w:val="Normal"/>
    <w:link w:val="BodyTextIndent2Char1"/>
    <w:uiPriority w:val="99"/>
    <w:rsid w:val="005D1DD4"/>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semiHidden/>
    <w:locked/>
    <w:rsid w:val="005E2969"/>
    <w:rPr>
      <w:rFonts w:cs="Times New Roman"/>
    </w:rPr>
  </w:style>
  <w:style w:type="character" w:customStyle="1" w:styleId="BodyTextIndent2Char1">
    <w:name w:val="Body Text Indent 2 Char1"/>
    <w:basedOn w:val="DefaultParagraphFont"/>
    <w:link w:val="BodyTextIndent2"/>
    <w:uiPriority w:val="99"/>
    <w:locked/>
    <w:rsid w:val="005D1DD4"/>
    <w:rPr>
      <w:rFonts w:cs="Times New Roman"/>
      <w:sz w:val="24"/>
      <w:szCs w:val="24"/>
      <w:lang w:val="ru-RU" w:eastAsia="ru-RU" w:bidi="ar-SA"/>
    </w:rPr>
  </w:style>
  <w:style w:type="character" w:styleId="LineNumber">
    <w:name w:val="line number"/>
    <w:basedOn w:val="DefaultParagraphFont"/>
    <w:uiPriority w:val="99"/>
    <w:semiHidden/>
    <w:rsid w:val="005D1DD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dic.academic.ru/dic.nsf/enc_tech/4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academic.ru/dic.nsf/business/10270" TargetMode="External"/><Relationship Id="rId5" Type="http://schemas.openxmlformats.org/officeDocument/2006/relationships/hyperlink" Target="http://base.garant.ru/2005173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53</Pages>
  <Words>17929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dolores 2</cp:lastModifiedBy>
  <cp:revision>13</cp:revision>
  <cp:lastPrinted>2017-05-02T06:47:00Z</cp:lastPrinted>
  <dcterms:created xsi:type="dcterms:W3CDTF">2017-05-05T07:14:00Z</dcterms:created>
  <dcterms:modified xsi:type="dcterms:W3CDTF">2017-05-22T07:28:00Z</dcterms:modified>
</cp:coreProperties>
</file>