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9" w:rsidRPr="00C11BEB" w:rsidRDefault="00F42C69" w:rsidP="00BA4AB0">
      <w:pPr>
        <w:ind w:left="4536"/>
        <w:jc w:val="center"/>
        <w:rPr>
          <w:sz w:val="28"/>
          <w:szCs w:val="28"/>
        </w:rPr>
      </w:pPr>
      <w:r w:rsidRPr="00C11BEB">
        <w:rPr>
          <w:sz w:val="28"/>
          <w:szCs w:val="28"/>
        </w:rPr>
        <w:t>УТВЕРЖДЕНА</w:t>
      </w:r>
    </w:p>
    <w:p w:rsidR="00687105" w:rsidRPr="00C11BEB" w:rsidRDefault="0082258A" w:rsidP="00BA4AB0">
      <w:pPr>
        <w:ind w:left="4536"/>
        <w:jc w:val="center"/>
        <w:rPr>
          <w:sz w:val="28"/>
          <w:szCs w:val="28"/>
        </w:rPr>
      </w:pPr>
      <w:r w:rsidRPr="00C11BEB">
        <w:rPr>
          <w:sz w:val="28"/>
          <w:szCs w:val="28"/>
        </w:rPr>
        <w:t>постановлением</w:t>
      </w:r>
      <w:r w:rsidR="009D0F18">
        <w:rPr>
          <w:sz w:val="28"/>
          <w:szCs w:val="28"/>
        </w:rPr>
        <w:t xml:space="preserve"> а</w:t>
      </w:r>
      <w:r w:rsidR="00BA4AB0" w:rsidRPr="00C11BEB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 w:rsidRPr="00C11BEB">
        <w:rPr>
          <w:sz w:val="28"/>
          <w:szCs w:val="28"/>
        </w:rPr>
        <w:t xml:space="preserve">«Карымский район» </w:t>
      </w:r>
    </w:p>
    <w:p w:rsidR="00A53BE9" w:rsidRPr="00C11BEB" w:rsidRDefault="00BA4AB0" w:rsidP="00BA4AB0">
      <w:pPr>
        <w:ind w:left="4536"/>
        <w:jc w:val="center"/>
        <w:rPr>
          <w:sz w:val="28"/>
          <w:szCs w:val="28"/>
        </w:rPr>
      </w:pPr>
      <w:r w:rsidRPr="00C11BEB">
        <w:rPr>
          <w:sz w:val="28"/>
          <w:szCs w:val="28"/>
        </w:rPr>
        <w:t>от «</w:t>
      </w:r>
      <w:r w:rsidR="00071E90">
        <w:rPr>
          <w:sz w:val="28"/>
          <w:szCs w:val="28"/>
        </w:rPr>
        <w:t>19</w:t>
      </w:r>
      <w:r w:rsidRPr="00C11BEB">
        <w:rPr>
          <w:sz w:val="28"/>
          <w:szCs w:val="28"/>
        </w:rPr>
        <w:t>»</w:t>
      </w:r>
      <w:r w:rsidR="004E5D21" w:rsidRPr="00C11BEB">
        <w:rPr>
          <w:sz w:val="28"/>
          <w:szCs w:val="28"/>
        </w:rPr>
        <w:t xml:space="preserve"> </w:t>
      </w:r>
      <w:r w:rsidR="00071E90">
        <w:rPr>
          <w:sz w:val="28"/>
          <w:szCs w:val="28"/>
        </w:rPr>
        <w:t xml:space="preserve">октября </w:t>
      </w:r>
      <w:r w:rsidR="004E5D21" w:rsidRPr="00C11BEB">
        <w:rPr>
          <w:sz w:val="28"/>
          <w:szCs w:val="28"/>
        </w:rPr>
        <w:t xml:space="preserve"> </w:t>
      </w:r>
      <w:r w:rsidRPr="00C11BEB">
        <w:rPr>
          <w:sz w:val="28"/>
          <w:szCs w:val="28"/>
        </w:rPr>
        <w:t>201</w:t>
      </w:r>
      <w:r w:rsidR="00E37A28" w:rsidRPr="00C11BEB">
        <w:rPr>
          <w:sz w:val="28"/>
          <w:szCs w:val="28"/>
        </w:rPr>
        <w:t>7</w:t>
      </w:r>
      <w:r w:rsidRPr="00C11BEB">
        <w:rPr>
          <w:sz w:val="28"/>
          <w:szCs w:val="28"/>
        </w:rPr>
        <w:t xml:space="preserve"> </w:t>
      </w:r>
      <w:r w:rsidR="00A53BE9" w:rsidRPr="00C11BEB">
        <w:rPr>
          <w:sz w:val="28"/>
          <w:szCs w:val="28"/>
        </w:rPr>
        <w:t>года</w:t>
      </w:r>
      <w:r w:rsidR="00687105" w:rsidRPr="00C11BEB">
        <w:rPr>
          <w:sz w:val="28"/>
          <w:szCs w:val="28"/>
        </w:rPr>
        <w:t xml:space="preserve"> № </w:t>
      </w:r>
      <w:r w:rsidR="00071E90">
        <w:rPr>
          <w:sz w:val="28"/>
          <w:szCs w:val="28"/>
        </w:rPr>
        <w:t>410</w:t>
      </w:r>
      <w:r w:rsidR="00E37A28" w:rsidRPr="00C11BEB">
        <w:rPr>
          <w:sz w:val="28"/>
          <w:szCs w:val="28"/>
        </w:rPr>
        <w:t xml:space="preserve">   </w:t>
      </w:r>
    </w:p>
    <w:p w:rsidR="00A53BE9" w:rsidRPr="00C11BEB" w:rsidRDefault="00A53BE9" w:rsidP="00C06A8A">
      <w:pPr>
        <w:spacing w:line="276" w:lineRule="auto"/>
        <w:jc w:val="right"/>
        <w:rPr>
          <w:sz w:val="28"/>
          <w:szCs w:val="28"/>
        </w:rPr>
      </w:pPr>
    </w:p>
    <w:p w:rsidR="00A53BE9" w:rsidRPr="00C11BEB" w:rsidRDefault="00C20DE8" w:rsidP="008B7CA7">
      <w:pPr>
        <w:spacing w:line="276" w:lineRule="auto"/>
        <w:jc w:val="center"/>
        <w:rPr>
          <w:b/>
          <w:sz w:val="28"/>
          <w:szCs w:val="28"/>
        </w:rPr>
      </w:pPr>
      <w:r w:rsidRPr="00C11BEB">
        <w:rPr>
          <w:b/>
          <w:sz w:val="28"/>
          <w:szCs w:val="28"/>
        </w:rPr>
        <w:t>МУНИЦИПАЛЬНАЯ ПРОГРАММА</w:t>
      </w:r>
    </w:p>
    <w:p w:rsidR="00A53BE9" w:rsidRPr="00C11BEB" w:rsidRDefault="00C20DE8" w:rsidP="00E545BD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C11BEB">
        <w:rPr>
          <w:b/>
          <w:sz w:val="28"/>
          <w:szCs w:val="28"/>
        </w:rPr>
        <w:t>«Р</w:t>
      </w:r>
      <w:r w:rsidR="00A53BE9" w:rsidRPr="00C11BEB">
        <w:rPr>
          <w:b/>
          <w:sz w:val="28"/>
          <w:szCs w:val="28"/>
        </w:rPr>
        <w:t>азвитие культуры</w:t>
      </w:r>
      <w:r w:rsidR="00E37A28" w:rsidRPr="00C11BEB">
        <w:rPr>
          <w:b/>
          <w:sz w:val="28"/>
          <w:szCs w:val="28"/>
        </w:rPr>
        <w:t xml:space="preserve">, молодежной политики, физической культуры и спорта </w:t>
      </w:r>
      <w:r w:rsidR="00A53BE9" w:rsidRPr="00C11BEB">
        <w:rPr>
          <w:b/>
          <w:sz w:val="28"/>
          <w:szCs w:val="28"/>
        </w:rPr>
        <w:t xml:space="preserve"> </w:t>
      </w:r>
      <w:r w:rsidRPr="00C11BEB">
        <w:rPr>
          <w:b/>
          <w:sz w:val="28"/>
          <w:szCs w:val="28"/>
        </w:rPr>
        <w:t>в муниципальном районе</w:t>
      </w:r>
      <w:r w:rsidR="00A53BE9" w:rsidRPr="00C11BEB">
        <w:rPr>
          <w:b/>
          <w:sz w:val="28"/>
          <w:szCs w:val="28"/>
        </w:rPr>
        <w:t xml:space="preserve"> </w:t>
      </w:r>
      <w:r w:rsidR="00E37A28" w:rsidRPr="00C11BEB">
        <w:rPr>
          <w:b/>
          <w:sz w:val="28"/>
          <w:szCs w:val="28"/>
        </w:rPr>
        <w:t xml:space="preserve"> </w:t>
      </w:r>
      <w:r w:rsidR="00A53BE9" w:rsidRPr="00C11BEB">
        <w:rPr>
          <w:b/>
          <w:sz w:val="28"/>
          <w:szCs w:val="28"/>
        </w:rPr>
        <w:t>«Карымский райо</w:t>
      </w:r>
      <w:r w:rsidR="00687105" w:rsidRPr="00C11BEB">
        <w:rPr>
          <w:b/>
          <w:sz w:val="28"/>
          <w:szCs w:val="28"/>
        </w:rPr>
        <w:t xml:space="preserve">н» </w:t>
      </w:r>
      <w:r w:rsidR="00E545BD">
        <w:rPr>
          <w:b/>
          <w:sz w:val="28"/>
          <w:szCs w:val="28"/>
        </w:rPr>
        <w:t xml:space="preserve">на </w:t>
      </w:r>
      <w:r w:rsidR="00687105" w:rsidRPr="00C11BEB">
        <w:rPr>
          <w:b/>
          <w:sz w:val="28"/>
          <w:szCs w:val="28"/>
        </w:rPr>
        <w:t>201</w:t>
      </w:r>
      <w:r w:rsidR="00E37A28" w:rsidRPr="00C11BEB">
        <w:rPr>
          <w:b/>
          <w:sz w:val="28"/>
          <w:szCs w:val="28"/>
        </w:rPr>
        <w:t>8</w:t>
      </w:r>
      <w:r w:rsidRPr="00C11BEB">
        <w:rPr>
          <w:b/>
          <w:sz w:val="28"/>
          <w:szCs w:val="28"/>
        </w:rPr>
        <w:t xml:space="preserve">-2020 </w:t>
      </w:r>
      <w:r w:rsidR="00A53BE9" w:rsidRPr="00C11BEB">
        <w:rPr>
          <w:b/>
          <w:sz w:val="28"/>
          <w:szCs w:val="28"/>
        </w:rPr>
        <w:t>годы</w:t>
      </w:r>
      <w:r w:rsidR="00E545BD">
        <w:rPr>
          <w:b/>
          <w:sz w:val="28"/>
          <w:szCs w:val="28"/>
        </w:rPr>
        <w:t>»</w:t>
      </w:r>
    </w:p>
    <w:p w:rsidR="00A53BE9" w:rsidRPr="00C11BEB" w:rsidRDefault="00A53BE9" w:rsidP="00C06A8A">
      <w:pPr>
        <w:spacing w:line="276" w:lineRule="auto"/>
        <w:jc w:val="center"/>
        <w:rPr>
          <w:b/>
          <w:sz w:val="28"/>
          <w:szCs w:val="28"/>
        </w:rPr>
      </w:pPr>
    </w:p>
    <w:p w:rsidR="00A53BE9" w:rsidRPr="008B7CA7" w:rsidRDefault="00C20DE8" w:rsidP="008B7CA7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ПАСПОРТ</w:t>
      </w:r>
    </w:p>
    <w:p w:rsidR="00C20DE8" w:rsidRPr="008B7CA7" w:rsidRDefault="00C20DE8" w:rsidP="008B7CA7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муниципальной</w:t>
      </w:r>
      <w:r w:rsidR="00A53BE9" w:rsidRPr="008B7CA7">
        <w:rPr>
          <w:b/>
          <w:sz w:val="28"/>
          <w:szCs w:val="28"/>
        </w:rPr>
        <w:t xml:space="preserve"> программы</w:t>
      </w:r>
    </w:p>
    <w:p w:rsidR="00C20DE8" w:rsidRDefault="00C20DE8" w:rsidP="00E545BD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«Развитие культуры</w:t>
      </w:r>
      <w:r w:rsidR="00E37A28" w:rsidRPr="008B7CA7">
        <w:rPr>
          <w:b/>
          <w:sz w:val="28"/>
          <w:szCs w:val="28"/>
        </w:rPr>
        <w:t xml:space="preserve">, молодежной политики, физической культуры и спорта </w:t>
      </w:r>
      <w:r w:rsidRPr="008B7CA7">
        <w:rPr>
          <w:b/>
          <w:sz w:val="28"/>
          <w:szCs w:val="28"/>
        </w:rPr>
        <w:t xml:space="preserve"> в муниципальном районе</w:t>
      </w:r>
      <w:r w:rsidR="00E37A28" w:rsidRPr="008B7CA7">
        <w:rPr>
          <w:b/>
          <w:sz w:val="28"/>
          <w:szCs w:val="28"/>
        </w:rPr>
        <w:t xml:space="preserve"> </w:t>
      </w:r>
      <w:r w:rsidRPr="008B7CA7">
        <w:rPr>
          <w:b/>
          <w:sz w:val="28"/>
          <w:szCs w:val="28"/>
        </w:rPr>
        <w:t xml:space="preserve"> «Карымский райо</w:t>
      </w:r>
      <w:r w:rsidR="00E37A28" w:rsidRPr="008B7CA7">
        <w:rPr>
          <w:b/>
          <w:sz w:val="28"/>
          <w:szCs w:val="28"/>
        </w:rPr>
        <w:t xml:space="preserve">н» </w:t>
      </w:r>
      <w:r w:rsidR="00E545BD">
        <w:rPr>
          <w:b/>
          <w:sz w:val="28"/>
          <w:szCs w:val="28"/>
        </w:rPr>
        <w:t xml:space="preserve">на </w:t>
      </w:r>
      <w:r w:rsidR="00E37A28" w:rsidRPr="008B7CA7">
        <w:rPr>
          <w:b/>
          <w:sz w:val="28"/>
          <w:szCs w:val="28"/>
        </w:rPr>
        <w:t>2018</w:t>
      </w:r>
      <w:r w:rsidR="00E545BD">
        <w:rPr>
          <w:b/>
          <w:sz w:val="28"/>
          <w:szCs w:val="28"/>
        </w:rPr>
        <w:t>-2020 годы</w:t>
      </w:r>
      <w:r w:rsidRPr="008B7CA7">
        <w:rPr>
          <w:b/>
          <w:sz w:val="28"/>
          <w:szCs w:val="28"/>
        </w:rPr>
        <w:t>»</w:t>
      </w:r>
    </w:p>
    <w:p w:rsidR="00496A99" w:rsidRPr="008B7CA7" w:rsidRDefault="00496A99" w:rsidP="008B7CA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Муниципальная программа «Развитие культуры, молодежной политики, физической культуры и спорта в муниципальном районе «Карымский район»</w:t>
            </w:r>
            <w:r w:rsidR="00E545BD">
              <w:rPr>
                <w:sz w:val="28"/>
                <w:szCs w:val="28"/>
              </w:rPr>
              <w:t xml:space="preserve"> </w:t>
            </w:r>
            <w:r w:rsidR="00E545BD">
              <w:rPr>
                <w:sz w:val="28"/>
                <w:szCs w:val="28"/>
              </w:rPr>
              <w:br/>
              <w:t>на 2018-2020 годы</w:t>
            </w:r>
            <w:r w:rsidR="009C1C5B">
              <w:rPr>
                <w:sz w:val="28"/>
                <w:szCs w:val="28"/>
              </w:rPr>
              <w:t>»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ind w:right="273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Структурные подразделения администрации муниципального района «Карымский район»;</w:t>
            </w:r>
          </w:p>
          <w:p w:rsidR="001F14D5" w:rsidRPr="008B7CA7" w:rsidRDefault="001F14D5" w:rsidP="008B7CA7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Муниципальное учреждение культуры «Межпоселенческий библиотечно-культурный центр» муниципального района «Карымский район»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Подпрограммы муниципальной программы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F14D5" w:rsidRPr="008B7CA7" w:rsidRDefault="001F14D5" w:rsidP="008B7CA7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>Подпрограмма 1:</w:t>
            </w:r>
            <w:r w:rsidR="005B5538" w:rsidRPr="008B7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CA7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Pr="008B7CA7">
              <w:rPr>
                <w:rFonts w:ascii="Times New Roman" w:hAnsi="Times New Roman"/>
                <w:sz w:val="28"/>
                <w:szCs w:val="28"/>
              </w:rPr>
              <w:t>азвитие  культуры в муниципальном районе «Карымский район»;</w:t>
            </w:r>
          </w:p>
          <w:p w:rsidR="001F14D5" w:rsidRPr="008B7CA7" w:rsidRDefault="008B7CA7" w:rsidP="008B7CA7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E5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4D5" w:rsidRPr="008B7CA7">
              <w:rPr>
                <w:rFonts w:ascii="Times New Roman" w:hAnsi="Times New Roman"/>
                <w:sz w:val="28"/>
                <w:szCs w:val="28"/>
              </w:rPr>
              <w:t xml:space="preserve">2: </w:t>
            </w:r>
            <w:r w:rsidR="001F14D5" w:rsidRPr="008B7CA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F14D5" w:rsidRPr="008B7CA7">
              <w:rPr>
                <w:rFonts w:ascii="Times New Roman" w:hAnsi="Times New Roman"/>
                <w:sz w:val="28"/>
                <w:szCs w:val="28"/>
              </w:rPr>
              <w:t>Пов</w:t>
            </w:r>
            <w:r w:rsidR="006E5153">
              <w:rPr>
                <w:rFonts w:ascii="Times New Roman" w:hAnsi="Times New Roman"/>
                <w:sz w:val="28"/>
                <w:szCs w:val="28"/>
              </w:rPr>
              <w:t xml:space="preserve">ышение эффективности реализации </w:t>
            </w:r>
            <w:r w:rsidR="001F14D5" w:rsidRPr="008B7CA7">
              <w:rPr>
                <w:rFonts w:ascii="Times New Roman" w:hAnsi="Times New Roman"/>
                <w:sz w:val="28"/>
                <w:szCs w:val="28"/>
              </w:rPr>
              <w:t>молодежной политики на территории муниципального района «Карымский район»;</w:t>
            </w:r>
          </w:p>
          <w:p w:rsidR="001F14D5" w:rsidRPr="008B7CA7" w:rsidRDefault="001F14D5" w:rsidP="008B7CA7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 xml:space="preserve">Подпрограмма 3: «Развитие физической культуры и спорта  в муниципальном районе </w:t>
            </w:r>
            <w:r w:rsidRPr="008B7CA7">
              <w:rPr>
                <w:rFonts w:ascii="Times New Roman" w:hAnsi="Times New Roman"/>
                <w:sz w:val="28"/>
                <w:szCs w:val="28"/>
              </w:rPr>
              <w:lastRenderedPageBreak/>
              <w:t>«Карымский район».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lastRenderedPageBreak/>
              <w:t>Цель (цели) программы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>- Повышение качества и уровня жизни населения на основе сбалансированного развития отрасли культуры в муниципальном районе «Карымский район»;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</w:t>
            </w:r>
            <w:r w:rsidRPr="008B7CA7">
              <w:rPr>
                <w:color w:val="000000"/>
                <w:sz w:val="28"/>
                <w:szCs w:val="28"/>
              </w:rPr>
              <w:t>Повышение эффективности реализации молодёжной политики в интересах социально-экономического развития     муниципального района «Карымский район»;</w:t>
            </w:r>
          </w:p>
          <w:p w:rsidR="001F14D5" w:rsidRPr="008B7CA7" w:rsidRDefault="001F14D5" w:rsidP="008B7CA7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Карымского района;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</w:t>
            </w:r>
            <w:r w:rsidRPr="008B7CA7">
              <w:rPr>
                <w:color w:val="000000"/>
                <w:sz w:val="28"/>
                <w:szCs w:val="28"/>
              </w:rPr>
              <w:t>Развитие системы социализации и самореализации молодёжи;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Проведение официальных спортивно-массовых мероприятий в муниципальном районе» Карымский район»; Развитие массовых форм физической  культуры и спорта; Формирование у населения осознанной потребности в систематических занятиях физическими упражнениями; Создание условий для развития физической культуры и массового спорта, улучшение качества физического воспитания населения.               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2018 – 2020 годы,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Объем финансирования из средств бюджета муниципального района «Карымский район» на реализацию муниципальной программы </w:t>
            </w:r>
            <w:r w:rsidRPr="008B7CA7">
              <w:rPr>
                <w:sz w:val="28"/>
                <w:szCs w:val="28"/>
              </w:rPr>
              <w:lastRenderedPageBreak/>
              <w:t xml:space="preserve">составляет </w:t>
            </w:r>
            <w:r w:rsidR="00862D9B">
              <w:rPr>
                <w:sz w:val="28"/>
                <w:szCs w:val="28"/>
              </w:rPr>
              <w:t xml:space="preserve"> </w:t>
            </w:r>
            <w:r w:rsidR="00440C76">
              <w:rPr>
                <w:sz w:val="28"/>
                <w:szCs w:val="28"/>
              </w:rPr>
              <w:t>65544,0</w:t>
            </w:r>
            <w:r w:rsidRPr="008B7C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 2018 год –</w:t>
            </w:r>
            <w:r w:rsidR="00440C76">
              <w:rPr>
                <w:sz w:val="28"/>
                <w:szCs w:val="28"/>
              </w:rPr>
              <w:t xml:space="preserve"> 21848,0</w:t>
            </w:r>
            <w:r w:rsidRPr="008B7CA7">
              <w:rPr>
                <w:sz w:val="28"/>
                <w:szCs w:val="28"/>
              </w:rPr>
              <w:t xml:space="preserve"> тыс. руб.;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2019 год – </w:t>
            </w:r>
            <w:r w:rsidR="00440C76">
              <w:rPr>
                <w:sz w:val="28"/>
                <w:szCs w:val="28"/>
              </w:rPr>
              <w:t xml:space="preserve"> 21848,0</w:t>
            </w:r>
            <w:r w:rsidR="00440C76" w:rsidRPr="008B7CA7">
              <w:rPr>
                <w:sz w:val="28"/>
                <w:szCs w:val="28"/>
              </w:rPr>
              <w:t xml:space="preserve"> </w:t>
            </w:r>
            <w:r w:rsidRPr="008B7CA7">
              <w:rPr>
                <w:sz w:val="28"/>
                <w:szCs w:val="28"/>
              </w:rPr>
              <w:t xml:space="preserve"> тыс. руб.;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2020 год – </w:t>
            </w:r>
            <w:r w:rsidR="00440C76">
              <w:rPr>
                <w:sz w:val="28"/>
                <w:szCs w:val="28"/>
              </w:rPr>
              <w:t xml:space="preserve">  21848,0</w:t>
            </w:r>
            <w:r w:rsidR="00440C76" w:rsidRPr="008B7CA7">
              <w:rPr>
                <w:sz w:val="28"/>
                <w:szCs w:val="28"/>
              </w:rPr>
              <w:t xml:space="preserve"> </w:t>
            </w:r>
            <w:r w:rsidRPr="008B7CA7">
              <w:rPr>
                <w:sz w:val="28"/>
                <w:szCs w:val="28"/>
              </w:rPr>
              <w:t xml:space="preserve"> тыс. руб.</w:t>
            </w:r>
          </w:p>
          <w:p w:rsidR="001F14D5" w:rsidRPr="008B7CA7" w:rsidRDefault="005F4706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Объемы финансирования </w:t>
            </w:r>
            <w:r w:rsidR="001F14D5" w:rsidRPr="008B7CA7">
              <w:rPr>
                <w:sz w:val="28"/>
                <w:szCs w:val="28"/>
              </w:rPr>
              <w:t>программы носят прогнозируемый характер и подлежат уточнению в установленном порядке.</w:t>
            </w:r>
          </w:p>
        </w:tc>
      </w:tr>
      <w:tr w:rsidR="001F14D5" w:rsidRPr="008B7CA7" w:rsidTr="008B7CA7">
        <w:tc>
          <w:tcPr>
            <w:tcW w:w="3936" w:type="dxa"/>
          </w:tcPr>
          <w:p w:rsidR="001F14D5" w:rsidRPr="008B7CA7" w:rsidRDefault="001F14D5" w:rsidP="008F1082">
            <w:pPr>
              <w:spacing w:line="276" w:lineRule="auto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5635" w:type="dxa"/>
          </w:tcPr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Реализация мероприятий муниципальной программы позволит достичь к 2020 году следующих показателей конечных результатов: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количество посещений культурно-досуговых мероприятий увеличится на 1 %;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прирост доли  библиографических записей  составит 3 %;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количество, предоставленных (во всех формах) зрителю музейных предметов основного фонда увеличится на 6%;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посещаемость музейных учреждений Карымского района составит 0,17 посещения на одного жителя в год;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численность участников культурно-массовых мероприятий увеличится на 1%;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уровень удовлетворенности жителей Карымского района качеством предоставления муниципальных услуг в сфере культуры повысится до 90%;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количество публичных общедоступных библиотек, подключенных к информационно-коммуникационной сети «Интернет», в общем количестве библиотек Карымского района составит 61%;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доля детей, привлекаемых к участию в творческих мероприятиях, в общем числе детей составит 0,8  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количество аттестованных специалистов </w:t>
            </w:r>
            <w:r w:rsidRPr="008B7CA7">
              <w:rPr>
                <w:sz w:val="28"/>
                <w:szCs w:val="28"/>
              </w:rPr>
              <w:lastRenderedPageBreak/>
              <w:t>учреждений культуры Карымского района с последующим их переводом на эффективный контракт увеличится до 58 человек;</w:t>
            </w:r>
          </w:p>
          <w:p w:rsidR="001F14D5" w:rsidRPr="008B7CA7" w:rsidRDefault="005F4706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</w:t>
            </w:r>
            <w:r w:rsidR="001F14D5" w:rsidRPr="008B7CA7">
              <w:rPr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 597 «О мероприятиях по реализации государственной социальной политики», и средней заработной платы в Забайкальском крае составит 100 %;</w:t>
            </w:r>
          </w:p>
          <w:p w:rsidR="001F14D5" w:rsidRPr="008B7CA7" w:rsidRDefault="005F4706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</w:t>
            </w:r>
            <w:r w:rsidR="001F14D5" w:rsidRPr="008B7CA7">
              <w:rPr>
                <w:sz w:val="28"/>
                <w:szCs w:val="28"/>
              </w:rPr>
              <w:t>количество дополнительных услуг, предоставляемых учреждениями культуры в муниципальном районе «Карымский район», составит 20 ед.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повышение уровня вовлечённости детей и молодёжи муниципального района «Карымский район» в деятельность общественных объединений до </w:t>
            </w:r>
            <w:r w:rsidRPr="008B7CA7">
              <w:rPr>
                <w:sz w:val="28"/>
                <w:szCs w:val="28"/>
                <w:shd w:val="clear" w:color="auto" w:fill="FFFFFF" w:themeFill="background1"/>
              </w:rPr>
              <w:t>13%;</w:t>
            </w:r>
          </w:p>
          <w:p w:rsidR="001F14D5" w:rsidRPr="008B7CA7" w:rsidRDefault="001F14D5" w:rsidP="008B7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количество занимающихся физической культурой и спортом в муниципальном районе «Карымский район», к 2020 году составит 25% от общего числа жителей района;                                                                                                           </w:t>
            </w:r>
          </w:p>
        </w:tc>
      </w:tr>
    </w:tbl>
    <w:p w:rsidR="001F14D5" w:rsidRPr="008B7CA7" w:rsidRDefault="001F14D5" w:rsidP="008B7CA7">
      <w:pPr>
        <w:spacing w:line="276" w:lineRule="auto"/>
        <w:jc w:val="both"/>
        <w:rPr>
          <w:b/>
          <w:sz w:val="28"/>
          <w:szCs w:val="28"/>
        </w:rPr>
      </w:pPr>
    </w:p>
    <w:p w:rsidR="00C06A8A" w:rsidRPr="008B7CA7" w:rsidRDefault="00044683" w:rsidP="008B7CA7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 xml:space="preserve">Раздел 1. </w:t>
      </w:r>
      <w:r w:rsidR="00E34F74" w:rsidRPr="008B7CA7">
        <w:rPr>
          <w:b/>
          <w:sz w:val="28"/>
          <w:szCs w:val="28"/>
        </w:rPr>
        <w:t>Характе</w:t>
      </w:r>
      <w:r w:rsidR="00C903F6" w:rsidRPr="008B7CA7">
        <w:rPr>
          <w:b/>
          <w:sz w:val="28"/>
          <w:szCs w:val="28"/>
        </w:rPr>
        <w:t>ристика текущего состояния сфер</w:t>
      </w:r>
      <w:r w:rsidR="00E34F74" w:rsidRPr="008B7CA7">
        <w:rPr>
          <w:b/>
          <w:sz w:val="28"/>
          <w:szCs w:val="28"/>
        </w:rPr>
        <w:t xml:space="preserve"> культуры</w:t>
      </w:r>
      <w:r w:rsidR="00606C0F" w:rsidRPr="008B7CA7">
        <w:rPr>
          <w:b/>
          <w:sz w:val="28"/>
          <w:szCs w:val="28"/>
        </w:rPr>
        <w:t>, молодежной политики, физической культуры и спорта</w:t>
      </w:r>
    </w:p>
    <w:p w:rsidR="00044683" w:rsidRPr="008B7CA7" w:rsidRDefault="00E34F74" w:rsidP="008B7CA7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муниципального района «Карымский район»</w:t>
      </w:r>
    </w:p>
    <w:p w:rsidR="0055030A" w:rsidRPr="008B7CA7" w:rsidRDefault="0055030A" w:rsidP="008B7C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color w:val="auto"/>
          <w:sz w:val="28"/>
          <w:szCs w:val="28"/>
        </w:rPr>
        <w:t xml:space="preserve">Одной из важных составляющих развития   муниципального района «Карымский район» является развитие сферы культуры, спорта и молодежной политики,  направленной на повышение уровня и улучшения качества жизни населения в части предоставления услуг учреждений культуры, спортивных сооружений, создание благоприятных условий для организации досуга, отдыха населения, реализации человеческого потенциала жителей района. </w:t>
      </w:r>
    </w:p>
    <w:p w:rsidR="008565CA" w:rsidRPr="008B7CA7" w:rsidRDefault="008565CA" w:rsidP="008B7CA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8B7CA7">
        <w:rPr>
          <w:b/>
          <w:color w:val="000000"/>
          <w:sz w:val="28"/>
          <w:szCs w:val="28"/>
        </w:rPr>
        <w:lastRenderedPageBreak/>
        <w:t>Культура</w:t>
      </w:r>
    </w:p>
    <w:p w:rsidR="002C29FA" w:rsidRPr="008B7CA7" w:rsidRDefault="002C29FA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Культурно - досуговая деятельность – особая сфера жизни каждого человека. Именно она, при правильной организации создает каждому человеку возможность реализовать себя, пережить чувство успеха, ощущение своей нужности и полезности, уверенности в собственных силах, что повышает нравственную устойчивость человека.  </w:t>
      </w:r>
    </w:p>
    <w:p w:rsidR="0055030A" w:rsidRPr="008B7CA7" w:rsidRDefault="0055030A" w:rsidP="008B7CA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B7CA7">
        <w:rPr>
          <w:color w:val="000000"/>
          <w:sz w:val="28"/>
          <w:szCs w:val="28"/>
        </w:rPr>
        <w:t xml:space="preserve">В настоящее время в районе функционируют 3  учреждения культуры </w:t>
      </w:r>
      <w:r w:rsidR="003F1D0F" w:rsidRPr="008B7CA7">
        <w:rPr>
          <w:color w:val="000000"/>
          <w:sz w:val="28"/>
          <w:szCs w:val="28"/>
        </w:rPr>
        <w:t xml:space="preserve">со статусом юридического лица. </w:t>
      </w:r>
      <w:r w:rsidRPr="008B7CA7">
        <w:rPr>
          <w:color w:val="000000"/>
          <w:sz w:val="28"/>
          <w:szCs w:val="28"/>
        </w:rPr>
        <w:t xml:space="preserve">Из них: </w:t>
      </w:r>
      <w:r w:rsidR="003F1D0F" w:rsidRPr="008B7CA7">
        <w:rPr>
          <w:sz w:val="28"/>
          <w:szCs w:val="28"/>
        </w:rPr>
        <w:t xml:space="preserve">УК клубного типа: 13 (сельских- 10, городских – 3); библиотек – 13 (сельских – 10, городских – 3); музей – 1. </w:t>
      </w:r>
    </w:p>
    <w:p w:rsidR="0055030A" w:rsidRPr="008B7CA7" w:rsidRDefault="0055030A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В 2017 году создано новое учреждение культуры районного уровня  -  муниципальное учреждение культуры «Межпоселенческий библиотечно-культурный центр» муниципального района «Карымский район».  </w:t>
      </w:r>
    </w:p>
    <w:p w:rsidR="0055030A" w:rsidRPr="008B7CA7" w:rsidRDefault="0055030A" w:rsidP="008B7CA7">
      <w:pPr>
        <w:spacing w:line="276" w:lineRule="auto"/>
        <w:ind w:firstLine="485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В структуру, которого (как обособленные структурные подразделения) вошли:</w:t>
      </w:r>
      <w:r w:rsidR="006D4DCB" w:rsidRPr="008B7CA7">
        <w:rPr>
          <w:sz w:val="28"/>
          <w:szCs w:val="28"/>
        </w:rPr>
        <w:t xml:space="preserve"> </w:t>
      </w:r>
      <w:r w:rsidR="002C29FA" w:rsidRPr="008B7CA7">
        <w:rPr>
          <w:sz w:val="28"/>
          <w:szCs w:val="28"/>
        </w:rPr>
        <w:t>р</w:t>
      </w:r>
      <w:r w:rsidR="006D4DCB" w:rsidRPr="008B7CA7">
        <w:rPr>
          <w:sz w:val="28"/>
          <w:szCs w:val="28"/>
        </w:rPr>
        <w:t xml:space="preserve">айонная библиотека, </w:t>
      </w:r>
      <w:r w:rsidR="002C29FA" w:rsidRPr="008B7CA7">
        <w:rPr>
          <w:sz w:val="28"/>
          <w:szCs w:val="28"/>
        </w:rPr>
        <w:t>р</w:t>
      </w:r>
      <w:r w:rsidR="006D4DCB" w:rsidRPr="008B7CA7">
        <w:rPr>
          <w:sz w:val="28"/>
          <w:szCs w:val="28"/>
        </w:rPr>
        <w:t xml:space="preserve">айонный дом культуры, </w:t>
      </w:r>
      <w:r w:rsidR="002C29FA" w:rsidRPr="008B7CA7">
        <w:rPr>
          <w:sz w:val="28"/>
          <w:szCs w:val="28"/>
        </w:rPr>
        <w:t>м</w:t>
      </w:r>
      <w:r w:rsidR="006D4DCB" w:rsidRPr="008B7CA7">
        <w:rPr>
          <w:sz w:val="28"/>
          <w:szCs w:val="28"/>
        </w:rPr>
        <w:t xml:space="preserve">узей истории и культуры, </w:t>
      </w:r>
      <w:r w:rsidR="002C29FA" w:rsidRPr="008B7CA7">
        <w:rPr>
          <w:sz w:val="28"/>
          <w:szCs w:val="28"/>
        </w:rPr>
        <w:t>с</w:t>
      </w:r>
      <w:r w:rsidR="006D4DCB" w:rsidRPr="008B7CA7">
        <w:rPr>
          <w:sz w:val="28"/>
          <w:szCs w:val="28"/>
        </w:rPr>
        <w:t xml:space="preserve">ельские клубы, </w:t>
      </w:r>
      <w:r w:rsidR="002C29FA" w:rsidRPr="008B7CA7">
        <w:rPr>
          <w:sz w:val="28"/>
          <w:szCs w:val="28"/>
        </w:rPr>
        <w:t>с</w:t>
      </w:r>
      <w:r w:rsidRPr="008B7CA7">
        <w:rPr>
          <w:sz w:val="28"/>
          <w:szCs w:val="28"/>
        </w:rPr>
        <w:t>ельские библиотеки.</w:t>
      </w:r>
      <w:r w:rsidR="006D4DCB" w:rsidRPr="008B7CA7">
        <w:rPr>
          <w:sz w:val="28"/>
          <w:szCs w:val="28"/>
        </w:rPr>
        <w:t xml:space="preserve"> </w:t>
      </w:r>
      <w:r w:rsidR="002C29FA" w:rsidRPr="008B7CA7">
        <w:rPr>
          <w:sz w:val="28"/>
          <w:szCs w:val="28"/>
        </w:rPr>
        <w:t xml:space="preserve"> </w:t>
      </w:r>
      <w:r w:rsidRPr="008B7CA7">
        <w:rPr>
          <w:sz w:val="28"/>
          <w:szCs w:val="28"/>
        </w:rPr>
        <w:t xml:space="preserve">Всего зарегистрировано 11 структурных подразделений. </w:t>
      </w:r>
    </w:p>
    <w:p w:rsidR="006D4DCB" w:rsidRPr="008B7CA7" w:rsidRDefault="006D4DCB" w:rsidP="008B7CA7">
      <w:pPr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  <w:t xml:space="preserve">За  </w:t>
      </w:r>
      <w:r w:rsidRPr="008B7CA7">
        <w:rPr>
          <w:sz w:val="28"/>
          <w:szCs w:val="28"/>
          <w:lang w:val="en-US"/>
        </w:rPr>
        <w:t>I</w:t>
      </w:r>
      <w:r w:rsidRPr="008B7CA7">
        <w:rPr>
          <w:sz w:val="28"/>
          <w:szCs w:val="28"/>
        </w:rPr>
        <w:t xml:space="preserve"> полугодие  2017 года всеми учреждениями культуры проведено 532  культурно-массовых мероприятия, кол-во посещений 47 056 чел.</w:t>
      </w:r>
    </w:p>
    <w:p w:rsidR="006D4DCB" w:rsidRPr="008B7CA7" w:rsidRDefault="006D4DCB" w:rsidP="008B7CA7">
      <w:pPr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  <w:t>С целью организации развивающего досуга детей и молод</w:t>
      </w:r>
      <w:r w:rsidR="002C29FA" w:rsidRPr="008B7CA7">
        <w:rPr>
          <w:sz w:val="28"/>
          <w:szCs w:val="28"/>
        </w:rPr>
        <w:t xml:space="preserve">ежи, а также других возрастных </w:t>
      </w:r>
      <w:r w:rsidRPr="008B7CA7">
        <w:rPr>
          <w:sz w:val="28"/>
          <w:szCs w:val="28"/>
        </w:rPr>
        <w:t xml:space="preserve">категорий действуют культурно-досуговые объединения, формирования, клубы по интересам. </w:t>
      </w:r>
      <w:r w:rsidRPr="008B7CA7">
        <w:rPr>
          <w:sz w:val="28"/>
          <w:szCs w:val="28"/>
          <w:lang w:val="en-US"/>
        </w:rPr>
        <w:t>I</w:t>
      </w:r>
      <w:r w:rsidRPr="008B7CA7">
        <w:rPr>
          <w:sz w:val="28"/>
          <w:szCs w:val="28"/>
        </w:rPr>
        <w:t xml:space="preserve"> полугодие - 50 клубных формирований, 622 участника. </w:t>
      </w:r>
    </w:p>
    <w:p w:rsidR="006D4DCB" w:rsidRPr="008B7CA7" w:rsidRDefault="006D4DCB" w:rsidP="008B7CA7">
      <w:pPr>
        <w:spacing w:line="276" w:lineRule="auto"/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  <w:t>В связи с централизацией, передачей автобуса МУК «МБКЦ»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года. За 1 полугодие 2017 год проведено 38 выездных мероприятия в поселения  района, где  средняя посещаемость составила 90 человек.</w:t>
      </w:r>
    </w:p>
    <w:p w:rsidR="00B75632" w:rsidRPr="008B7CA7" w:rsidRDefault="00B75632" w:rsidP="00B756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Молодежная политика</w:t>
      </w:r>
    </w:p>
    <w:p w:rsidR="00B75632" w:rsidRPr="008B7CA7" w:rsidRDefault="00B75632" w:rsidP="00B756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Устойчивое социально-экономическое развитие того или иного района основывается на эффективном использовании человеческого потенциала, в первую очередь, молодого поколения как стратегического ресурса территории. В связи с этим,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политики. </w:t>
      </w:r>
    </w:p>
    <w:p w:rsidR="00B75632" w:rsidRPr="008B7CA7" w:rsidRDefault="00B75632" w:rsidP="00B756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Районная молодёжная политика осуществляется в отношении молодых людей в возрасте от 14 до 30 лет, численность которых составляет более 7,1 </w:t>
      </w:r>
      <w:r w:rsidRPr="008B7CA7">
        <w:rPr>
          <w:sz w:val="28"/>
          <w:szCs w:val="28"/>
        </w:rPr>
        <w:lastRenderedPageBreak/>
        <w:t>тысяч человек или 20 % от общей численности населения муниципального района «Карымский район» (далее – район). Реализация молодёжной политики в районе осуществляется по следующим основным направлениям:</w:t>
      </w:r>
    </w:p>
    <w:p w:rsidR="00B75632" w:rsidRPr="008B7CA7" w:rsidRDefault="00B75632" w:rsidP="00B75632">
      <w:pPr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вовлечение молодёжи в социальную практику, в том числе посредством активизации деятельности детских и молодёжных общественных объединений, развития добровольческого (волонтёрского) движения;</w:t>
      </w:r>
    </w:p>
    <w:p w:rsidR="00B75632" w:rsidRPr="008B7CA7" w:rsidRDefault="00B75632" w:rsidP="00B75632">
      <w:pPr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формирование ценностных ориентиров молодёжи через реализацию мероприятий по духовно-нравственному, гражданско-патриотическому воспитанию, внедрение принципов здорового образа жизни в молодёжной среде;</w:t>
      </w:r>
    </w:p>
    <w:p w:rsidR="00B75632" w:rsidRPr="008B7CA7" w:rsidRDefault="00B75632" w:rsidP="00B75632">
      <w:pPr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информирование молодёжи о потенциальных возможностях саморазвития, поддержка творческого потенциала молодёжи.</w:t>
      </w:r>
    </w:p>
    <w:p w:rsidR="00B75632" w:rsidRPr="008B7CA7" w:rsidRDefault="00B75632" w:rsidP="00B75632">
      <w:pPr>
        <w:pStyle w:val="a3"/>
        <w:spacing w:line="276" w:lineRule="auto"/>
        <w:ind w:left="0" w:firstLine="547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С 2015 года, ведет активную деятельность Волонтерский муниципальный штаб. За два года волонтерским штабом проведено множество акций патриотической направленности, по пропаганде ЗОЖ. Не одно поселковое мероприятие, не обходится без участия волонтеров.</w:t>
      </w:r>
    </w:p>
    <w:p w:rsidR="00B75632" w:rsidRPr="008B7CA7" w:rsidRDefault="00B75632" w:rsidP="001A601B">
      <w:pPr>
        <w:pStyle w:val="a3"/>
        <w:spacing w:line="276" w:lineRule="auto"/>
        <w:ind w:left="0" w:firstLine="547"/>
        <w:jc w:val="both"/>
        <w:rPr>
          <w:b/>
          <w:sz w:val="28"/>
          <w:szCs w:val="28"/>
        </w:rPr>
      </w:pPr>
      <w:r w:rsidRPr="008B7CA7">
        <w:rPr>
          <w:sz w:val="28"/>
          <w:szCs w:val="28"/>
        </w:rPr>
        <w:t xml:space="preserve">В 2017 году -   муниципальный штаб </w:t>
      </w:r>
      <w:r w:rsidRPr="008B7CA7">
        <w:rPr>
          <w:color w:val="000000"/>
          <w:sz w:val="28"/>
          <w:szCs w:val="28"/>
        </w:rPr>
        <w:t>зарегистрирован  в установленном порядке как Местное отделение Всероссийского общественного движения «Волонтеры Победы» с общим охватом участников боле</w:t>
      </w:r>
      <w:r>
        <w:rPr>
          <w:color w:val="000000"/>
          <w:sz w:val="28"/>
          <w:szCs w:val="28"/>
        </w:rPr>
        <w:t>е 60 человек, что составляет 0,</w:t>
      </w:r>
      <w:r w:rsidRPr="008B7CA7">
        <w:rPr>
          <w:color w:val="000000"/>
          <w:sz w:val="28"/>
          <w:szCs w:val="28"/>
        </w:rPr>
        <w:t xml:space="preserve">1 % от общей численности молодежи в возрасте от 14 до 30 лет.  </w:t>
      </w:r>
      <w:r w:rsidRPr="008B7CA7">
        <w:rPr>
          <w:sz w:val="28"/>
          <w:szCs w:val="28"/>
        </w:rPr>
        <w:t xml:space="preserve">Благодаря целенаправленной поддержке различных форм молодёжного творчества, молодёжных субкультур отмечается повышение интереса молодёжи к таким формам творческой активности, как слеты, игры КВН, фестивали молодежи. </w:t>
      </w:r>
    </w:p>
    <w:p w:rsidR="00B75632" w:rsidRPr="008B7CA7" w:rsidRDefault="00B75632" w:rsidP="00B756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B7CA7">
        <w:rPr>
          <w:b/>
          <w:sz w:val="28"/>
          <w:szCs w:val="28"/>
        </w:rPr>
        <w:tab/>
      </w:r>
      <w:r w:rsidRPr="008B7CA7">
        <w:rPr>
          <w:sz w:val="28"/>
          <w:szCs w:val="28"/>
        </w:rPr>
        <w:t>Безусловной составляющей повышения конкурентоспособности отраслей культуры, физической культуры и спорта является повышение качества услуг и обеспечение их необходимого многообразия. Решение этой задачи на современном этапе тормозится опережающими темпами старения материально-технической базы, низким уровнем обеспеченности организаций культуры, физической культуры и спорта специальным оборудованием и инвентарем, недостаточным развитием информационных технологий</w:t>
      </w:r>
    </w:p>
    <w:p w:rsidR="00B75632" w:rsidRPr="008B7CA7" w:rsidRDefault="00B75632" w:rsidP="00B756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B7CA7">
        <w:rPr>
          <w:b/>
          <w:sz w:val="28"/>
          <w:szCs w:val="28"/>
        </w:rPr>
        <w:tab/>
      </w:r>
      <w:r w:rsidRPr="008B7CA7">
        <w:rPr>
          <w:sz w:val="28"/>
          <w:szCs w:val="28"/>
        </w:rPr>
        <w:t xml:space="preserve">В целях создания единого социально-культурного пространства,  улучшения качества жизни жителей района при взаимодействии органов муниципальной власти всех уровней, общественных объединений и других субъектов социо-культурной деятельности  необходимо использовать </w:t>
      </w:r>
      <w:r w:rsidRPr="008B7CA7">
        <w:rPr>
          <w:sz w:val="28"/>
          <w:szCs w:val="28"/>
        </w:rPr>
        <w:lastRenderedPageBreak/>
        <w:t>программно-целевые методы решения стоящих перед отраслью задач в рамках Программы.</w:t>
      </w:r>
    </w:p>
    <w:p w:rsidR="00C26F6E" w:rsidRPr="008B7CA7" w:rsidRDefault="008565CA" w:rsidP="00496A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Физическая</w:t>
      </w:r>
      <w:r w:rsidRPr="008B7CA7">
        <w:rPr>
          <w:sz w:val="28"/>
          <w:szCs w:val="28"/>
        </w:rPr>
        <w:t xml:space="preserve"> </w:t>
      </w:r>
      <w:r w:rsidRPr="008B7CA7">
        <w:rPr>
          <w:b/>
          <w:sz w:val="28"/>
          <w:szCs w:val="28"/>
        </w:rPr>
        <w:t>культура</w:t>
      </w:r>
    </w:p>
    <w:p w:rsidR="008565CA" w:rsidRPr="008B7CA7" w:rsidRDefault="008565CA" w:rsidP="008B7CA7">
      <w:pPr>
        <w:spacing w:line="276" w:lineRule="auto"/>
        <w:ind w:firstLine="547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спортом, создание условий для развития массового спорта и подготовки спортивного резерва, укрепление материально-технической базы физической культуры и спорта.</w:t>
      </w:r>
    </w:p>
    <w:p w:rsidR="008565CA" w:rsidRPr="008B7CA7" w:rsidRDefault="008565CA" w:rsidP="008B7CA7">
      <w:pPr>
        <w:spacing w:line="276" w:lineRule="auto"/>
        <w:ind w:firstLine="547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В настоящее время </w:t>
      </w:r>
      <w:r w:rsidR="002C29FA" w:rsidRPr="008B7CA7">
        <w:rPr>
          <w:sz w:val="28"/>
          <w:szCs w:val="28"/>
        </w:rPr>
        <w:t xml:space="preserve">в районе действуют 59 спортивных сооружений из них: 34 плоскостных сооружения, 12 спортивных залов при общеобразовательных заведениях, 11 спортзалов нестандартных размеров, стрелковый тир. Работают федерации по волейболу, футболу, легкой атлетике, пауэрлифтингу, шахматам, дарсту. </w:t>
      </w:r>
    </w:p>
    <w:p w:rsidR="0055030A" w:rsidRPr="008B7CA7" w:rsidRDefault="003F1D0F" w:rsidP="008B7CA7">
      <w:pPr>
        <w:spacing w:line="276" w:lineRule="auto"/>
        <w:ind w:firstLine="547"/>
        <w:jc w:val="both"/>
        <w:rPr>
          <w:b/>
          <w:sz w:val="28"/>
          <w:szCs w:val="28"/>
        </w:rPr>
      </w:pPr>
      <w:r w:rsidRPr="008B7CA7">
        <w:rPr>
          <w:sz w:val="28"/>
          <w:szCs w:val="28"/>
        </w:rPr>
        <w:t xml:space="preserve">Различными формами физической культуры и спорта в районе занимается 20,0 % населения. </w:t>
      </w:r>
    </w:p>
    <w:p w:rsidR="00C26F6E" w:rsidRPr="008B7CA7" w:rsidRDefault="002C29FA" w:rsidP="008B7C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За 1 полугодие 2017 года проведено 25 районных спортивно-массовых мероприятий, кол-во участников – 2 656 чел. </w:t>
      </w:r>
    </w:p>
    <w:p w:rsidR="003F1D0F" w:rsidRPr="008B7CA7" w:rsidRDefault="003F1D0F" w:rsidP="008B7CA7">
      <w:pPr>
        <w:tabs>
          <w:tab w:val="left" w:pos="990"/>
        </w:tabs>
        <w:spacing w:line="276" w:lineRule="auto"/>
        <w:jc w:val="both"/>
        <w:rPr>
          <w:b/>
          <w:sz w:val="28"/>
          <w:szCs w:val="28"/>
        </w:rPr>
      </w:pPr>
    </w:p>
    <w:p w:rsidR="00997F1B" w:rsidRPr="008B7CA7" w:rsidRDefault="00997F1B" w:rsidP="002649ED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 xml:space="preserve">Раздел 2. Перечень приоритетов </w:t>
      </w:r>
      <w:r w:rsidR="00541886" w:rsidRPr="008B7CA7">
        <w:rPr>
          <w:b/>
          <w:sz w:val="28"/>
          <w:szCs w:val="28"/>
        </w:rPr>
        <w:t>муниципальной программы</w:t>
      </w:r>
    </w:p>
    <w:p w:rsidR="00541886" w:rsidRPr="008B7CA7" w:rsidRDefault="00541886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Приоритетные направления развития культуры, молодежной политики, физической культуры и спорта в муниципальном районе «Карымский район»:</w:t>
      </w:r>
    </w:p>
    <w:p w:rsidR="00541886" w:rsidRPr="008B7CA7" w:rsidRDefault="00541886" w:rsidP="008B7CA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B7CA7">
        <w:rPr>
          <w:sz w:val="28"/>
          <w:szCs w:val="28"/>
        </w:rPr>
        <w:t>В качестве пр</w:t>
      </w:r>
      <w:r w:rsidR="005250BA" w:rsidRPr="008B7CA7">
        <w:rPr>
          <w:sz w:val="28"/>
          <w:szCs w:val="28"/>
        </w:rPr>
        <w:t>иоритетов развития отраслей</w:t>
      </w:r>
      <w:r w:rsidRPr="008B7CA7">
        <w:rPr>
          <w:sz w:val="28"/>
          <w:szCs w:val="28"/>
        </w:rPr>
        <w:t>, которые должны быть достигнуты программно-целевым методом, рассматриваются следующие направления:</w:t>
      </w:r>
    </w:p>
    <w:p w:rsidR="00541886" w:rsidRPr="008B7CA7" w:rsidRDefault="00541886" w:rsidP="008B7C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 - повышение уровня удовлетворенности жителей района качеством предоставления муниципальных услуг в сфере культуры;</w:t>
      </w:r>
    </w:p>
    <w:p w:rsidR="00541886" w:rsidRPr="008B7CA7" w:rsidRDefault="00541886" w:rsidP="008B7C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- повышение уровня вовлечённости детей и молодёжи муниципального района «Карымский район» в деятельность общественных объединений;</w:t>
      </w:r>
    </w:p>
    <w:p w:rsidR="005250BA" w:rsidRPr="008B7CA7" w:rsidRDefault="005250BA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- развитие массовых форм физической культуры и спорта.</w:t>
      </w:r>
    </w:p>
    <w:p w:rsidR="00467E10" w:rsidRPr="008B7CA7" w:rsidRDefault="00467E10" w:rsidP="008B7CA7">
      <w:pPr>
        <w:spacing w:line="276" w:lineRule="auto"/>
        <w:ind w:firstLine="709"/>
        <w:jc w:val="both"/>
        <w:rPr>
          <w:sz w:val="28"/>
          <w:szCs w:val="28"/>
        </w:rPr>
      </w:pPr>
    </w:p>
    <w:p w:rsidR="00CE57DD" w:rsidRPr="008B7CA7" w:rsidRDefault="005250BA" w:rsidP="002649ED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3. Цели</w:t>
      </w:r>
      <w:r w:rsidR="00EF7F03" w:rsidRPr="008B7CA7">
        <w:rPr>
          <w:b/>
          <w:sz w:val="28"/>
          <w:szCs w:val="28"/>
        </w:rPr>
        <w:t xml:space="preserve"> и</w:t>
      </w:r>
      <w:r w:rsidR="00CE57DD" w:rsidRPr="008B7CA7">
        <w:rPr>
          <w:b/>
          <w:sz w:val="28"/>
          <w:szCs w:val="28"/>
        </w:rPr>
        <w:t xml:space="preserve"> </w:t>
      </w:r>
      <w:r w:rsidR="00EF7F03" w:rsidRPr="008B7CA7">
        <w:rPr>
          <w:b/>
          <w:sz w:val="28"/>
          <w:szCs w:val="28"/>
        </w:rPr>
        <w:t>задачи</w:t>
      </w:r>
      <w:r w:rsidR="00CE57DD" w:rsidRPr="008B7CA7">
        <w:rPr>
          <w:b/>
          <w:sz w:val="28"/>
          <w:szCs w:val="28"/>
        </w:rPr>
        <w:t xml:space="preserve"> программы</w:t>
      </w:r>
    </w:p>
    <w:p w:rsidR="005250BA" w:rsidRPr="008B7CA7" w:rsidRDefault="005250BA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Целями муниципальной программы «Развитие культуры, молодежной политики, физической культуры и спорта в муниципа</w:t>
      </w:r>
      <w:r w:rsidR="00E545BD">
        <w:rPr>
          <w:sz w:val="28"/>
          <w:szCs w:val="28"/>
        </w:rPr>
        <w:t xml:space="preserve">льном районе «Карымский район» на </w:t>
      </w:r>
      <w:r w:rsidRPr="008B7CA7">
        <w:rPr>
          <w:sz w:val="28"/>
          <w:szCs w:val="28"/>
        </w:rPr>
        <w:t>2018-2020 годы» (далее – программа) являются:</w:t>
      </w:r>
    </w:p>
    <w:p w:rsidR="005250BA" w:rsidRPr="008B7CA7" w:rsidRDefault="00EF7F03" w:rsidP="008B7CA7">
      <w:pPr>
        <w:pStyle w:val="12"/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B7CA7">
        <w:rPr>
          <w:rFonts w:ascii="Times New Roman" w:hAnsi="Times New Roman"/>
          <w:sz w:val="28"/>
          <w:szCs w:val="28"/>
        </w:rPr>
        <w:tab/>
      </w:r>
      <w:r w:rsidR="005250BA" w:rsidRPr="008B7CA7">
        <w:rPr>
          <w:rFonts w:ascii="Times New Roman" w:hAnsi="Times New Roman"/>
          <w:sz w:val="28"/>
          <w:szCs w:val="28"/>
        </w:rPr>
        <w:t xml:space="preserve">- повышение качества и уровня жизни населения на основе </w:t>
      </w:r>
      <w:r w:rsidR="005250BA" w:rsidRPr="008B7CA7">
        <w:rPr>
          <w:rFonts w:ascii="Times New Roman" w:hAnsi="Times New Roman"/>
          <w:sz w:val="28"/>
          <w:szCs w:val="28"/>
        </w:rPr>
        <w:lastRenderedPageBreak/>
        <w:t>сбалансированного развития отрасли культуры в муниципальном районе «Карымский район»;</w:t>
      </w:r>
    </w:p>
    <w:p w:rsidR="005250BA" w:rsidRPr="008B7CA7" w:rsidRDefault="005250BA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- п</w:t>
      </w:r>
      <w:r w:rsidRPr="008B7CA7">
        <w:rPr>
          <w:color w:val="000000"/>
          <w:sz w:val="28"/>
          <w:szCs w:val="28"/>
        </w:rPr>
        <w:t>овышение эффективности реализации молодёжной политики в интересах социально-экономического развития     муниципального района «Карымский район»;</w:t>
      </w:r>
    </w:p>
    <w:p w:rsidR="005250BA" w:rsidRPr="008B7CA7" w:rsidRDefault="005250BA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- 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 </w:t>
      </w:r>
    </w:p>
    <w:p w:rsidR="00CE57DD" w:rsidRPr="008B7CA7" w:rsidRDefault="003B085C" w:rsidP="008B7CA7">
      <w:pPr>
        <w:spacing w:line="276" w:lineRule="auto"/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  <w:t>Задач</w:t>
      </w:r>
      <w:r w:rsidR="005250BA" w:rsidRPr="008B7CA7">
        <w:rPr>
          <w:sz w:val="28"/>
          <w:szCs w:val="28"/>
        </w:rPr>
        <w:t>ами программы являю</w:t>
      </w:r>
      <w:r w:rsidR="006F5536" w:rsidRPr="008B7CA7">
        <w:rPr>
          <w:sz w:val="28"/>
          <w:szCs w:val="28"/>
        </w:rPr>
        <w:t>тся</w:t>
      </w:r>
      <w:r w:rsidR="00FC2C28" w:rsidRPr="008B7CA7">
        <w:rPr>
          <w:sz w:val="28"/>
          <w:szCs w:val="28"/>
        </w:rPr>
        <w:t>:</w:t>
      </w:r>
      <w:r w:rsidR="006F5536" w:rsidRPr="008B7CA7">
        <w:rPr>
          <w:sz w:val="28"/>
          <w:szCs w:val="28"/>
        </w:rPr>
        <w:t xml:space="preserve"> </w:t>
      </w:r>
    </w:p>
    <w:p w:rsidR="00CE7A09" w:rsidRPr="008B7CA7" w:rsidRDefault="00CE7A09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Карымского района;</w:t>
      </w:r>
    </w:p>
    <w:p w:rsidR="00CE7A09" w:rsidRPr="008B7CA7" w:rsidRDefault="00CE7A09" w:rsidP="008B7CA7">
      <w:pPr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- р</w:t>
      </w:r>
      <w:r w:rsidRPr="008B7CA7">
        <w:rPr>
          <w:color w:val="000000"/>
          <w:sz w:val="28"/>
          <w:szCs w:val="28"/>
        </w:rPr>
        <w:t>азвитие</w:t>
      </w:r>
      <w:r w:rsidR="006E5153">
        <w:rPr>
          <w:color w:val="000000"/>
          <w:sz w:val="28"/>
          <w:szCs w:val="28"/>
        </w:rPr>
        <w:t xml:space="preserve"> </w:t>
      </w:r>
      <w:r w:rsidRPr="008B7CA7">
        <w:rPr>
          <w:color w:val="000000"/>
          <w:sz w:val="28"/>
          <w:szCs w:val="28"/>
        </w:rPr>
        <w:t>системы социализации и самореализации молодёжи;</w:t>
      </w:r>
    </w:p>
    <w:p w:rsidR="00DC64E0" w:rsidRPr="008B7CA7" w:rsidRDefault="00CE7A09" w:rsidP="008B7CA7">
      <w:pPr>
        <w:keepLines/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- проведение официальных спортивно-массовых мероприятий в муниципальном районе» Карымский район»; Развитие массовых форм физической  культуры и спорта; Формирование у населения осознанной потребности в систематических занятиях физическими упражнениями; Создание условий для развития физической культуры и массового спорта, улучшение качества физического воспитания населения.               </w:t>
      </w:r>
    </w:p>
    <w:p w:rsidR="005B5538" w:rsidRPr="008B7CA7" w:rsidRDefault="005B5538" w:rsidP="008B7CA7">
      <w:pPr>
        <w:keepLines/>
        <w:spacing w:line="276" w:lineRule="auto"/>
        <w:ind w:firstLine="708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Цели и задачи муниципальной программы поставлены в рамках каждой подпрограммы и направлены на максимальное решение проблем и создание условий для дальнейшего интенсивного развития отрасли культуры, молодежной политики, физической культуры, спорта на территории муниципального района «Карымский район»</w:t>
      </w:r>
    </w:p>
    <w:p w:rsidR="005B5538" w:rsidRPr="008B7CA7" w:rsidRDefault="005B5538" w:rsidP="008B7CA7">
      <w:pPr>
        <w:keepLines/>
        <w:spacing w:line="276" w:lineRule="auto"/>
        <w:jc w:val="both"/>
        <w:rPr>
          <w:b/>
          <w:sz w:val="28"/>
          <w:szCs w:val="28"/>
        </w:rPr>
      </w:pPr>
    </w:p>
    <w:p w:rsidR="00EA6D93" w:rsidRPr="008B7CA7" w:rsidRDefault="00EA6D93" w:rsidP="00DE5A38">
      <w:pPr>
        <w:keepLines/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4. Сроки и этапы реализации программы</w:t>
      </w:r>
    </w:p>
    <w:p w:rsidR="00EA6D93" w:rsidRPr="008B7CA7" w:rsidRDefault="00E84ED3" w:rsidP="008B7CA7">
      <w:pPr>
        <w:keepLines/>
        <w:spacing w:line="276" w:lineRule="auto"/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</w:r>
      <w:r w:rsidR="00687105" w:rsidRPr="008B7CA7">
        <w:rPr>
          <w:sz w:val="28"/>
          <w:szCs w:val="28"/>
        </w:rPr>
        <w:t xml:space="preserve">Срок реализации программы </w:t>
      </w:r>
      <w:r w:rsidR="001B4F41" w:rsidRPr="008B7CA7">
        <w:rPr>
          <w:sz w:val="28"/>
          <w:szCs w:val="28"/>
        </w:rPr>
        <w:t>–</w:t>
      </w:r>
      <w:r w:rsidR="00687105" w:rsidRPr="008B7CA7">
        <w:rPr>
          <w:sz w:val="28"/>
          <w:szCs w:val="28"/>
        </w:rPr>
        <w:t xml:space="preserve"> 201</w:t>
      </w:r>
      <w:r w:rsidR="005B5538" w:rsidRPr="008B7CA7">
        <w:rPr>
          <w:sz w:val="28"/>
          <w:szCs w:val="28"/>
        </w:rPr>
        <w:t>8</w:t>
      </w:r>
      <w:r w:rsidR="00EA6D93" w:rsidRPr="008B7CA7">
        <w:rPr>
          <w:sz w:val="28"/>
          <w:szCs w:val="28"/>
        </w:rPr>
        <w:t xml:space="preserve">-2020 годы. Программа реализуется в один этап. </w:t>
      </w:r>
    </w:p>
    <w:p w:rsidR="008F1082" w:rsidRPr="008B7CA7" w:rsidRDefault="008F1082" w:rsidP="008B7CA7">
      <w:pPr>
        <w:keepLines/>
        <w:spacing w:line="276" w:lineRule="auto"/>
        <w:jc w:val="both"/>
        <w:rPr>
          <w:sz w:val="28"/>
          <w:szCs w:val="28"/>
        </w:rPr>
      </w:pPr>
    </w:p>
    <w:p w:rsidR="00EA6D93" w:rsidRPr="008B7CA7" w:rsidRDefault="00EA6D93" w:rsidP="00DE5A38">
      <w:pPr>
        <w:keepLines/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5. Перечень основных мероприятий программы</w:t>
      </w:r>
    </w:p>
    <w:p w:rsidR="00573F2F" w:rsidRPr="008B7CA7" w:rsidRDefault="00573F2F" w:rsidP="008B7CA7">
      <w:pPr>
        <w:pStyle w:val="ac"/>
        <w:spacing w:line="276" w:lineRule="auto"/>
        <w:ind w:firstLine="851"/>
        <w:rPr>
          <w:color w:val="auto"/>
          <w:sz w:val="28"/>
          <w:szCs w:val="28"/>
        </w:rPr>
      </w:pPr>
      <w:r w:rsidRPr="008B7CA7">
        <w:rPr>
          <w:color w:val="auto"/>
          <w:sz w:val="28"/>
          <w:szCs w:val="28"/>
        </w:rPr>
        <w:t>Перечень основных м</w:t>
      </w:r>
      <w:r w:rsidR="002A5740">
        <w:rPr>
          <w:color w:val="auto"/>
          <w:sz w:val="28"/>
          <w:szCs w:val="28"/>
        </w:rPr>
        <w:t>ероприятий приведен в приложениях</w:t>
      </w:r>
      <w:r w:rsidRPr="008B7CA7">
        <w:rPr>
          <w:color w:val="auto"/>
          <w:sz w:val="28"/>
          <w:szCs w:val="28"/>
        </w:rPr>
        <w:t xml:space="preserve"> к </w:t>
      </w:r>
      <w:r w:rsidR="002A5740">
        <w:rPr>
          <w:color w:val="auto"/>
          <w:sz w:val="28"/>
          <w:szCs w:val="28"/>
        </w:rPr>
        <w:t xml:space="preserve">подпрограммам </w:t>
      </w:r>
      <w:r w:rsidRPr="008B7CA7">
        <w:rPr>
          <w:color w:val="auto"/>
          <w:sz w:val="28"/>
          <w:szCs w:val="28"/>
        </w:rPr>
        <w:t>настоящей муниципальной про</w:t>
      </w:r>
      <w:r w:rsidR="002A5740">
        <w:rPr>
          <w:color w:val="auto"/>
          <w:sz w:val="28"/>
          <w:szCs w:val="28"/>
        </w:rPr>
        <w:t>граммы.</w:t>
      </w:r>
    </w:p>
    <w:p w:rsidR="00B5021D" w:rsidRPr="008B7CA7" w:rsidRDefault="00B5021D" w:rsidP="008B7CA7">
      <w:pPr>
        <w:shd w:val="clear" w:color="auto" w:fill="FFFFFF"/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8B7CA7">
        <w:rPr>
          <w:color w:val="000000"/>
          <w:sz w:val="28"/>
          <w:szCs w:val="28"/>
        </w:rPr>
        <w:t>Р</w:t>
      </w:r>
      <w:r w:rsidRPr="008B7CA7">
        <w:rPr>
          <w:bCs/>
          <w:color w:val="000000"/>
          <w:sz w:val="28"/>
          <w:szCs w:val="28"/>
        </w:rPr>
        <w:t xml:space="preserve">еализация программно-целевых инструментов и мероприятий подпрограмм в комплексе помогут обеспечить достижение целей </w:t>
      </w:r>
      <w:r w:rsidR="00573F2F" w:rsidRPr="008B7CA7">
        <w:rPr>
          <w:bCs/>
          <w:color w:val="000000"/>
          <w:sz w:val="28"/>
          <w:szCs w:val="28"/>
        </w:rPr>
        <w:t xml:space="preserve">муниципальной </w:t>
      </w:r>
      <w:r w:rsidRPr="008B7CA7">
        <w:rPr>
          <w:bCs/>
          <w:color w:val="000000"/>
          <w:sz w:val="28"/>
          <w:szCs w:val="28"/>
        </w:rPr>
        <w:t xml:space="preserve"> программы и решение программных задач.</w:t>
      </w:r>
    </w:p>
    <w:p w:rsidR="00B5021D" w:rsidRPr="008B7CA7" w:rsidRDefault="00B5021D" w:rsidP="008B7CA7">
      <w:pPr>
        <w:shd w:val="clear" w:color="auto" w:fill="FFFFFF"/>
        <w:spacing w:line="276" w:lineRule="auto"/>
        <w:ind w:left="23" w:firstLine="851"/>
        <w:jc w:val="both"/>
        <w:rPr>
          <w:bCs/>
          <w:color w:val="000000"/>
          <w:sz w:val="28"/>
          <w:szCs w:val="28"/>
        </w:rPr>
      </w:pPr>
      <w:r w:rsidRPr="008B7CA7">
        <w:rPr>
          <w:bCs/>
          <w:color w:val="000000"/>
          <w:sz w:val="28"/>
          <w:szCs w:val="28"/>
        </w:rPr>
        <w:lastRenderedPageBreak/>
        <w:t xml:space="preserve"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 </w:t>
      </w:r>
      <w:r w:rsidR="003E7495" w:rsidRPr="008B7CA7">
        <w:rPr>
          <w:bCs/>
          <w:color w:val="000000"/>
          <w:sz w:val="28"/>
          <w:szCs w:val="28"/>
        </w:rPr>
        <w:t>муниципальной</w:t>
      </w:r>
      <w:r w:rsidRPr="008B7CA7">
        <w:rPr>
          <w:bCs/>
          <w:color w:val="000000"/>
          <w:sz w:val="28"/>
          <w:szCs w:val="28"/>
        </w:rPr>
        <w:t xml:space="preserve"> программы. </w:t>
      </w:r>
    </w:p>
    <w:p w:rsidR="004471F8" w:rsidRPr="008B7CA7" w:rsidRDefault="004471F8" w:rsidP="008B7CA7">
      <w:pPr>
        <w:keepLines/>
        <w:spacing w:line="276" w:lineRule="auto"/>
        <w:ind w:firstLine="708"/>
        <w:jc w:val="both"/>
        <w:rPr>
          <w:sz w:val="28"/>
          <w:szCs w:val="28"/>
        </w:rPr>
      </w:pPr>
    </w:p>
    <w:p w:rsidR="004471F8" w:rsidRPr="008B7CA7" w:rsidRDefault="004471F8" w:rsidP="00DE5A38">
      <w:pPr>
        <w:keepLines/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2A5740" w:rsidRDefault="00C06A8A" w:rsidP="008B7CA7">
      <w:pPr>
        <w:spacing w:line="276" w:lineRule="auto"/>
        <w:ind w:firstLine="547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Перечень показателей конечных результатов программы, методики их расчета и плановые значения по годам реализации программы приведены в </w:t>
      </w:r>
    </w:p>
    <w:p w:rsidR="002A5740" w:rsidRPr="008B7CA7" w:rsidRDefault="002A5740" w:rsidP="002A5740">
      <w:pPr>
        <w:pStyle w:val="ac"/>
        <w:spacing w:line="276" w:lineRule="auto"/>
        <w:ind w:firstLine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приложениях</w:t>
      </w:r>
      <w:proofErr w:type="gramEnd"/>
      <w:r w:rsidRPr="008B7CA7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 xml:space="preserve">подпрограммам </w:t>
      </w:r>
      <w:r w:rsidRPr="008B7CA7">
        <w:rPr>
          <w:color w:val="auto"/>
          <w:sz w:val="28"/>
          <w:szCs w:val="28"/>
        </w:rPr>
        <w:t>настоящей муниципальной про</w:t>
      </w:r>
      <w:r>
        <w:rPr>
          <w:color w:val="auto"/>
          <w:sz w:val="28"/>
          <w:szCs w:val="28"/>
        </w:rPr>
        <w:t>граммы.</w:t>
      </w:r>
    </w:p>
    <w:p w:rsidR="00C06A8A" w:rsidRPr="008B7CA7" w:rsidRDefault="00C06A8A" w:rsidP="008B7CA7">
      <w:pPr>
        <w:keepLines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A4AC5" w:rsidRPr="008B7CA7" w:rsidRDefault="000A4AC5" w:rsidP="00DE5A38">
      <w:pPr>
        <w:keepLines/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7. Информация о финансовом обеспечении программы за счет средств бюджета муниципального района «Карымский район»</w:t>
      </w:r>
    </w:p>
    <w:p w:rsidR="00C06A8A" w:rsidRPr="008B7CA7" w:rsidRDefault="00C06A8A" w:rsidP="008B7CA7">
      <w:pPr>
        <w:keepLines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Информация о финансовом обеспечении программы за счет средств бюджета муниципального района «Карымский район» приведена </w:t>
      </w:r>
      <w:r w:rsidR="002A5740">
        <w:rPr>
          <w:sz w:val="28"/>
          <w:szCs w:val="28"/>
        </w:rPr>
        <w:t>в приложении "О</w:t>
      </w:r>
      <w:r w:rsidRPr="008B7CA7">
        <w:rPr>
          <w:sz w:val="28"/>
          <w:szCs w:val="28"/>
        </w:rPr>
        <w:t xml:space="preserve">бъемы финансирования муниципальной программы". </w:t>
      </w:r>
    </w:p>
    <w:p w:rsidR="002E3759" w:rsidRPr="008B7CA7" w:rsidRDefault="002E3759" w:rsidP="008B7CA7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2E3759" w:rsidRPr="008B7CA7" w:rsidRDefault="002E3759" w:rsidP="00E91049">
      <w:pPr>
        <w:keepLines/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2E3759" w:rsidRPr="008B7CA7" w:rsidRDefault="002E3759" w:rsidP="008B7CA7">
      <w:pPr>
        <w:keepLines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Особое значение для успешной реализации настоящей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C06A8A" w:rsidRPr="008B7CA7" w:rsidRDefault="002E3759" w:rsidP="008B7CA7">
      <w:pPr>
        <w:keepLines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 xml:space="preserve">В рамках реализации программы могут быть выделены </w:t>
      </w:r>
      <w:r w:rsidR="00EE170E" w:rsidRPr="008B7CA7">
        <w:rPr>
          <w:sz w:val="28"/>
          <w:szCs w:val="28"/>
        </w:rPr>
        <w:t xml:space="preserve">внешние и внутренние риски.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30"/>
        <w:gridCol w:w="3193"/>
        <w:gridCol w:w="3222"/>
      </w:tblGrid>
      <w:tr w:rsidR="00C06A8A" w:rsidRPr="008B7CA7" w:rsidTr="00C06A8A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C06A8A" w:rsidRPr="008B7CA7" w:rsidTr="00C06A8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1. Внешние риски</w:t>
            </w:r>
          </w:p>
        </w:tc>
      </w:tr>
      <w:tr w:rsidR="00C06A8A" w:rsidRPr="008B7CA7" w:rsidTr="00C06A8A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 xml:space="preserve">1.1. Изменения Федерального, краевого законодательства, реализация на федеральном, краевом уровне мероприятий, влияющих на содержание, сроки и </w:t>
            </w:r>
            <w:r w:rsidRPr="008B7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мероприятий программы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Невыполнение заявленных показателей реализации муниципальной программы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федерального, краевого законодательства, реализуемых на федеральном, краевом уровне мер;</w:t>
            </w:r>
          </w:p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установленном порядке </w:t>
            </w:r>
            <w:r w:rsidRPr="008B7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по разрабатываемым на федеральном, краевом уровне проектам;</w:t>
            </w:r>
          </w:p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оперативная корректировка программы</w:t>
            </w:r>
          </w:p>
        </w:tc>
      </w:tr>
      <w:tr w:rsidR="00C06A8A" w:rsidRPr="008B7CA7" w:rsidTr="00C06A8A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Уменьшение объемов финансирования программы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Недостаточность средств для реализации мероприятий муниципальной программы;</w:t>
            </w:r>
          </w:p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федерального, краевого бюджета на реализацию программы</w:t>
            </w:r>
          </w:p>
        </w:tc>
      </w:tr>
      <w:tr w:rsidR="00C06A8A" w:rsidRPr="008B7CA7" w:rsidTr="00C06A8A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1.3. Изменение демографической ситуации в районе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Мониторинг демографической ситуации, своевременная корректировка Программы</w:t>
            </w:r>
          </w:p>
        </w:tc>
      </w:tr>
      <w:tr w:rsidR="00C06A8A" w:rsidRPr="008B7CA7" w:rsidTr="00C06A8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2. Внутренние риски</w:t>
            </w:r>
          </w:p>
        </w:tc>
      </w:tr>
      <w:tr w:rsidR="00C06A8A" w:rsidRPr="008B7CA7" w:rsidTr="00C06A8A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2.1. Недостаточная подготовка специалистов и (или) ответственного исполнителя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A" w:rsidRPr="008B7CA7" w:rsidRDefault="00C06A8A" w:rsidP="008B7CA7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CA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муниципальными районами Забайкальского края, </w:t>
            </w:r>
            <w:r w:rsidRPr="008B7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субъектами Российской Федерации</w:t>
            </w:r>
          </w:p>
        </w:tc>
      </w:tr>
    </w:tbl>
    <w:p w:rsidR="001A601B" w:rsidRDefault="001A601B" w:rsidP="00E91049">
      <w:pPr>
        <w:keepLines/>
        <w:spacing w:line="276" w:lineRule="auto"/>
        <w:jc w:val="center"/>
        <w:rPr>
          <w:b/>
          <w:sz w:val="28"/>
          <w:szCs w:val="28"/>
        </w:rPr>
      </w:pPr>
    </w:p>
    <w:p w:rsidR="001A601B" w:rsidRDefault="001A601B" w:rsidP="00E91049">
      <w:pPr>
        <w:keepLines/>
        <w:spacing w:line="276" w:lineRule="auto"/>
        <w:jc w:val="center"/>
        <w:rPr>
          <w:b/>
          <w:sz w:val="28"/>
          <w:szCs w:val="28"/>
        </w:rPr>
      </w:pPr>
    </w:p>
    <w:p w:rsidR="00F52D2F" w:rsidRPr="008B7CA7" w:rsidRDefault="00F52D2F" w:rsidP="00E91049">
      <w:pPr>
        <w:keepLines/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Раздел 9. Прогноз сводных показателей муниципальных заданий на оказание муниципальных услуг (выполнение работ)</w:t>
      </w:r>
    </w:p>
    <w:p w:rsidR="00F52D2F" w:rsidRPr="008B7CA7" w:rsidRDefault="00F52D2F" w:rsidP="008B7CA7">
      <w:pPr>
        <w:keepLines/>
        <w:spacing w:line="276" w:lineRule="auto"/>
        <w:ind w:firstLine="709"/>
        <w:jc w:val="both"/>
        <w:rPr>
          <w:b/>
          <w:sz w:val="28"/>
          <w:szCs w:val="28"/>
        </w:rPr>
      </w:pPr>
    </w:p>
    <w:p w:rsidR="00E84ED3" w:rsidRDefault="00F52D2F" w:rsidP="002A5740">
      <w:pPr>
        <w:keepLines/>
        <w:spacing w:line="276" w:lineRule="auto"/>
        <w:ind w:firstLine="709"/>
        <w:jc w:val="both"/>
        <w:rPr>
          <w:sz w:val="28"/>
          <w:szCs w:val="28"/>
        </w:rPr>
      </w:pPr>
      <w:r w:rsidRPr="008B7CA7">
        <w:rPr>
          <w:sz w:val="28"/>
          <w:szCs w:val="28"/>
        </w:rPr>
        <w:t>Прогноз сводных показателей муниципальных заданий на оказание муниципальных услуг (выполне</w:t>
      </w:r>
      <w:r w:rsidR="002A5740">
        <w:rPr>
          <w:sz w:val="28"/>
          <w:szCs w:val="28"/>
        </w:rPr>
        <w:t>ние работ) приведен в приложениях</w:t>
      </w:r>
      <w:r w:rsidR="008F1082">
        <w:rPr>
          <w:sz w:val="28"/>
          <w:szCs w:val="28"/>
        </w:rPr>
        <w:t xml:space="preserve"> </w:t>
      </w:r>
      <w:r w:rsidR="00275EE7">
        <w:rPr>
          <w:sz w:val="28"/>
          <w:szCs w:val="28"/>
        </w:rPr>
        <w:t xml:space="preserve">к </w:t>
      </w:r>
      <w:r w:rsidR="002A5740">
        <w:rPr>
          <w:sz w:val="28"/>
          <w:szCs w:val="28"/>
        </w:rPr>
        <w:t>подпрограмм</w:t>
      </w:r>
      <w:r w:rsidR="00275EE7">
        <w:rPr>
          <w:sz w:val="28"/>
          <w:szCs w:val="28"/>
        </w:rPr>
        <w:t>ам</w:t>
      </w:r>
      <w:r w:rsidR="002A5740">
        <w:rPr>
          <w:sz w:val="28"/>
          <w:szCs w:val="28"/>
        </w:rPr>
        <w:t xml:space="preserve"> настоящей муниципальной </w:t>
      </w:r>
      <w:r w:rsidRPr="008B7CA7">
        <w:rPr>
          <w:sz w:val="28"/>
          <w:szCs w:val="28"/>
        </w:rPr>
        <w:t>программ</w:t>
      </w:r>
      <w:r w:rsidR="002A5740">
        <w:rPr>
          <w:sz w:val="28"/>
          <w:szCs w:val="28"/>
        </w:rPr>
        <w:t>ы.</w:t>
      </w:r>
      <w:bookmarkStart w:id="0" w:name="_GoBack"/>
      <w:bookmarkEnd w:id="0"/>
    </w:p>
    <w:p w:rsidR="001A601B" w:rsidRDefault="001A601B" w:rsidP="002A5740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1A601B" w:rsidRDefault="001A601B" w:rsidP="002A5740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1A601B" w:rsidRDefault="001A601B" w:rsidP="002A5740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1A601B" w:rsidRPr="008B7CA7" w:rsidRDefault="001A601B" w:rsidP="001A601B">
      <w:pPr>
        <w:keepLines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4119F" w:rsidRPr="008B7CA7" w:rsidRDefault="0074119F" w:rsidP="008B7CA7">
      <w:pPr>
        <w:spacing w:line="276" w:lineRule="auto"/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</w:r>
    </w:p>
    <w:p w:rsidR="002C29FA" w:rsidRPr="008B7CA7" w:rsidRDefault="002C29FA" w:rsidP="008B7C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044683" w:rsidRPr="008B7CA7" w:rsidRDefault="00044683" w:rsidP="008B7CA7">
      <w:pPr>
        <w:spacing w:line="276" w:lineRule="auto"/>
        <w:ind w:firstLine="709"/>
        <w:jc w:val="both"/>
        <w:rPr>
          <w:sz w:val="28"/>
          <w:szCs w:val="28"/>
        </w:rPr>
      </w:pPr>
    </w:p>
    <w:sectPr w:rsidR="00044683" w:rsidRPr="008B7CA7" w:rsidSect="00467E10">
      <w:footerReference w:type="default" r:id="rId8"/>
      <w:pgSz w:w="11906" w:h="16838"/>
      <w:pgMar w:top="1134" w:right="850" w:bottom="184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67" w:rsidRDefault="001B3C67" w:rsidP="003D156D">
      <w:r>
        <w:separator/>
      </w:r>
    </w:p>
  </w:endnote>
  <w:endnote w:type="continuationSeparator" w:id="0">
    <w:p w:rsidR="001B3C67" w:rsidRDefault="001B3C67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86" w:rsidRDefault="00541886">
    <w:pPr>
      <w:pStyle w:val="a7"/>
      <w:jc w:val="right"/>
    </w:pPr>
  </w:p>
  <w:p w:rsidR="00541886" w:rsidRDefault="00541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67" w:rsidRDefault="001B3C67" w:rsidP="003D156D">
      <w:r>
        <w:separator/>
      </w:r>
    </w:p>
  </w:footnote>
  <w:footnote w:type="continuationSeparator" w:id="0">
    <w:p w:rsidR="001B3C67" w:rsidRDefault="001B3C67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EE16CA"/>
    <w:multiLevelType w:val="hybridMultilevel"/>
    <w:tmpl w:val="13A27B6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94B"/>
    <w:multiLevelType w:val="hybridMultilevel"/>
    <w:tmpl w:val="FAC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25ECE"/>
    <w:rsid w:val="000261DB"/>
    <w:rsid w:val="000311D3"/>
    <w:rsid w:val="00032310"/>
    <w:rsid w:val="000411A0"/>
    <w:rsid w:val="0004174F"/>
    <w:rsid w:val="00041B8D"/>
    <w:rsid w:val="000443E5"/>
    <w:rsid w:val="00044683"/>
    <w:rsid w:val="000501BC"/>
    <w:rsid w:val="00071E90"/>
    <w:rsid w:val="000972D8"/>
    <w:rsid w:val="000A4AC5"/>
    <w:rsid w:val="000B46E1"/>
    <w:rsid w:val="000B7092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2C7A"/>
    <w:rsid w:val="001703F4"/>
    <w:rsid w:val="00172063"/>
    <w:rsid w:val="00183932"/>
    <w:rsid w:val="001A601B"/>
    <w:rsid w:val="001B3C67"/>
    <w:rsid w:val="001B4F41"/>
    <w:rsid w:val="001F14D5"/>
    <w:rsid w:val="001F400F"/>
    <w:rsid w:val="00217A7B"/>
    <w:rsid w:val="00235D1F"/>
    <w:rsid w:val="00244012"/>
    <w:rsid w:val="00247370"/>
    <w:rsid w:val="002502F8"/>
    <w:rsid w:val="002649ED"/>
    <w:rsid w:val="00275EE7"/>
    <w:rsid w:val="002A5740"/>
    <w:rsid w:val="002C05E3"/>
    <w:rsid w:val="002C29FA"/>
    <w:rsid w:val="002C6BF0"/>
    <w:rsid w:val="002E3759"/>
    <w:rsid w:val="0032129A"/>
    <w:rsid w:val="00326075"/>
    <w:rsid w:val="00354E5B"/>
    <w:rsid w:val="00356370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3E7495"/>
    <w:rsid w:val="003F1D0F"/>
    <w:rsid w:val="004049D3"/>
    <w:rsid w:val="00404E10"/>
    <w:rsid w:val="0040757A"/>
    <w:rsid w:val="004200A0"/>
    <w:rsid w:val="00426231"/>
    <w:rsid w:val="0042787E"/>
    <w:rsid w:val="00431BBD"/>
    <w:rsid w:val="00440C76"/>
    <w:rsid w:val="004440E7"/>
    <w:rsid w:val="00446487"/>
    <w:rsid w:val="00446A8E"/>
    <w:rsid w:val="004471F8"/>
    <w:rsid w:val="00453790"/>
    <w:rsid w:val="00465688"/>
    <w:rsid w:val="00467E10"/>
    <w:rsid w:val="004960AA"/>
    <w:rsid w:val="00496A99"/>
    <w:rsid w:val="004B7574"/>
    <w:rsid w:val="004C1C8E"/>
    <w:rsid w:val="004C3751"/>
    <w:rsid w:val="004D1429"/>
    <w:rsid w:val="004E5D21"/>
    <w:rsid w:val="00500A97"/>
    <w:rsid w:val="0051149C"/>
    <w:rsid w:val="005114D7"/>
    <w:rsid w:val="005175D1"/>
    <w:rsid w:val="005250BA"/>
    <w:rsid w:val="00534488"/>
    <w:rsid w:val="00541886"/>
    <w:rsid w:val="0055030A"/>
    <w:rsid w:val="00573F2F"/>
    <w:rsid w:val="00584BB4"/>
    <w:rsid w:val="00593D96"/>
    <w:rsid w:val="005B0E2B"/>
    <w:rsid w:val="005B5538"/>
    <w:rsid w:val="005B6403"/>
    <w:rsid w:val="005B6F57"/>
    <w:rsid w:val="005D3F55"/>
    <w:rsid w:val="005E2F8F"/>
    <w:rsid w:val="005E3C71"/>
    <w:rsid w:val="005E69F8"/>
    <w:rsid w:val="005F4706"/>
    <w:rsid w:val="00603CE3"/>
    <w:rsid w:val="00606C0F"/>
    <w:rsid w:val="006073A0"/>
    <w:rsid w:val="00617EDC"/>
    <w:rsid w:val="00620D5D"/>
    <w:rsid w:val="00651E32"/>
    <w:rsid w:val="00656592"/>
    <w:rsid w:val="006711D1"/>
    <w:rsid w:val="00687105"/>
    <w:rsid w:val="006B3BF1"/>
    <w:rsid w:val="006C73E6"/>
    <w:rsid w:val="006D222B"/>
    <w:rsid w:val="006D4DCB"/>
    <w:rsid w:val="006E5153"/>
    <w:rsid w:val="006E5C4E"/>
    <w:rsid w:val="006E6CD4"/>
    <w:rsid w:val="006F005E"/>
    <w:rsid w:val="006F2909"/>
    <w:rsid w:val="006F476F"/>
    <w:rsid w:val="006F5536"/>
    <w:rsid w:val="007248F7"/>
    <w:rsid w:val="0073038F"/>
    <w:rsid w:val="00733EA5"/>
    <w:rsid w:val="00736461"/>
    <w:rsid w:val="0074119F"/>
    <w:rsid w:val="00743418"/>
    <w:rsid w:val="007610A4"/>
    <w:rsid w:val="00783B11"/>
    <w:rsid w:val="007A0BFD"/>
    <w:rsid w:val="007A7C1B"/>
    <w:rsid w:val="007D2C61"/>
    <w:rsid w:val="007E3A09"/>
    <w:rsid w:val="007E57BE"/>
    <w:rsid w:val="007E6C6D"/>
    <w:rsid w:val="00810FB3"/>
    <w:rsid w:val="0082258A"/>
    <w:rsid w:val="0082683A"/>
    <w:rsid w:val="00832351"/>
    <w:rsid w:val="00833117"/>
    <w:rsid w:val="00855178"/>
    <w:rsid w:val="008565CA"/>
    <w:rsid w:val="00862D9B"/>
    <w:rsid w:val="00870A72"/>
    <w:rsid w:val="00871747"/>
    <w:rsid w:val="0087461A"/>
    <w:rsid w:val="0087634A"/>
    <w:rsid w:val="008825DE"/>
    <w:rsid w:val="008832FC"/>
    <w:rsid w:val="008947FC"/>
    <w:rsid w:val="00896EA3"/>
    <w:rsid w:val="0089747B"/>
    <w:rsid w:val="008A54E5"/>
    <w:rsid w:val="008B7CA7"/>
    <w:rsid w:val="008E47D5"/>
    <w:rsid w:val="008E4F48"/>
    <w:rsid w:val="008F1082"/>
    <w:rsid w:val="008F351F"/>
    <w:rsid w:val="008F6012"/>
    <w:rsid w:val="008F7939"/>
    <w:rsid w:val="0090652D"/>
    <w:rsid w:val="00915564"/>
    <w:rsid w:val="00936023"/>
    <w:rsid w:val="00963BB1"/>
    <w:rsid w:val="009742AD"/>
    <w:rsid w:val="00994225"/>
    <w:rsid w:val="00996D69"/>
    <w:rsid w:val="00997F1B"/>
    <w:rsid w:val="009B082B"/>
    <w:rsid w:val="009B1FBF"/>
    <w:rsid w:val="009C1C5B"/>
    <w:rsid w:val="009D0F18"/>
    <w:rsid w:val="009F6ABB"/>
    <w:rsid w:val="00A03D18"/>
    <w:rsid w:val="00A06C04"/>
    <w:rsid w:val="00A10FAF"/>
    <w:rsid w:val="00A1754B"/>
    <w:rsid w:val="00A20890"/>
    <w:rsid w:val="00A24AAA"/>
    <w:rsid w:val="00A45CD8"/>
    <w:rsid w:val="00A53BE9"/>
    <w:rsid w:val="00A54EF0"/>
    <w:rsid w:val="00A633E4"/>
    <w:rsid w:val="00A7287A"/>
    <w:rsid w:val="00A82798"/>
    <w:rsid w:val="00A82CFB"/>
    <w:rsid w:val="00A926B5"/>
    <w:rsid w:val="00AB6807"/>
    <w:rsid w:val="00AD00A3"/>
    <w:rsid w:val="00AD1A22"/>
    <w:rsid w:val="00AE6A59"/>
    <w:rsid w:val="00AF0D4E"/>
    <w:rsid w:val="00AF4463"/>
    <w:rsid w:val="00B0034E"/>
    <w:rsid w:val="00B01844"/>
    <w:rsid w:val="00B02239"/>
    <w:rsid w:val="00B037C8"/>
    <w:rsid w:val="00B13E2C"/>
    <w:rsid w:val="00B2265F"/>
    <w:rsid w:val="00B5021D"/>
    <w:rsid w:val="00B62373"/>
    <w:rsid w:val="00B63E7C"/>
    <w:rsid w:val="00B64698"/>
    <w:rsid w:val="00B64D45"/>
    <w:rsid w:val="00B75632"/>
    <w:rsid w:val="00B81D60"/>
    <w:rsid w:val="00B90318"/>
    <w:rsid w:val="00B90E8A"/>
    <w:rsid w:val="00B964D3"/>
    <w:rsid w:val="00BA4AB0"/>
    <w:rsid w:val="00BB540D"/>
    <w:rsid w:val="00BC2D76"/>
    <w:rsid w:val="00BC63F4"/>
    <w:rsid w:val="00BC6CEA"/>
    <w:rsid w:val="00BC7940"/>
    <w:rsid w:val="00C05039"/>
    <w:rsid w:val="00C06A8A"/>
    <w:rsid w:val="00C07CE0"/>
    <w:rsid w:val="00C11BEB"/>
    <w:rsid w:val="00C152BF"/>
    <w:rsid w:val="00C20DE8"/>
    <w:rsid w:val="00C26F6E"/>
    <w:rsid w:val="00C67EB1"/>
    <w:rsid w:val="00C71FD9"/>
    <w:rsid w:val="00C7512F"/>
    <w:rsid w:val="00C903F6"/>
    <w:rsid w:val="00C935C3"/>
    <w:rsid w:val="00C97E63"/>
    <w:rsid w:val="00CA38EB"/>
    <w:rsid w:val="00CD11E6"/>
    <w:rsid w:val="00CD21C1"/>
    <w:rsid w:val="00CE57DD"/>
    <w:rsid w:val="00CE5C54"/>
    <w:rsid w:val="00CE7A09"/>
    <w:rsid w:val="00CF7E33"/>
    <w:rsid w:val="00D3494F"/>
    <w:rsid w:val="00D730FB"/>
    <w:rsid w:val="00D95DCB"/>
    <w:rsid w:val="00D96271"/>
    <w:rsid w:val="00D9693B"/>
    <w:rsid w:val="00DA2435"/>
    <w:rsid w:val="00DB45F8"/>
    <w:rsid w:val="00DC5C42"/>
    <w:rsid w:val="00DC64E0"/>
    <w:rsid w:val="00DC7844"/>
    <w:rsid w:val="00DE5A38"/>
    <w:rsid w:val="00DE6C2A"/>
    <w:rsid w:val="00E20610"/>
    <w:rsid w:val="00E25DAA"/>
    <w:rsid w:val="00E34F74"/>
    <w:rsid w:val="00E37A28"/>
    <w:rsid w:val="00E51062"/>
    <w:rsid w:val="00E545BD"/>
    <w:rsid w:val="00E60C47"/>
    <w:rsid w:val="00E74227"/>
    <w:rsid w:val="00E84ED3"/>
    <w:rsid w:val="00E91049"/>
    <w:rsid w:val="00EA293A"/>
    <w:rsid w:val="00EA6AFA"/>
    <w:rsid w:val="00EA6D93"/>
    <w:rsid w:val="00EC6D9B"/>
    <w:rsid w:val="00EC7858"/>
    <w:rsid w:val="00ED1936"/>
    <w:rsid w:val="00ED28F7"/>
    <w:rsid w:val="00EE0680"/>
    <w:rsid w:val="00EE170E"/>
    <w:rsid w:val="00EF397F"/>
    <w:rsid w:val="00EF7F03"/>
    <w:rsid w:val="00F01B10"/>
    <w:rsid w:val="00F11508"/>
    <w:rsid w:val="00F11EF2"/>
    <w:rsid w:val="00F326AA"/>
    <w:rsid w:val="00F42C69"/>
    <w:rsid w:val="00F52D2F"/>
    <w:rsid w:val="00F600F2"/>
    <w:rsid w:val="00F85153"/>
    <w:rsid w:val="00FC2C28"/>
    <w:rsid w:val="00FD4A69"/>
    <w:rsid w:val="00FF0FE9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0261DB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ConsPlusNonformat">
    <w:name w:val="ConsPlusNonformat"/>
    <w:rsid w:val="004C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5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Основа_мал"/>
    <w:rsid w:val="00573F2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00" w:lineRule="atLeast"/>
      <w:ind w:firstLine="227"/>
      <w:jc w:val="both"/>
    </w:pPr>
    <w:rPr>
      <w:color w:val="000000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C06A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06A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Без интервала Знак"/>
    <w:basedOn w:val="a0"/>
    <w:link w:val="af0"/>
    <w:uiPriority w:val="1"/>
    <w:locked/>
    <w:rsid w:val="00C11BEB"/>
    <w:rPr>
      <w:sz w:val="28"/>
      <w:szCs w:val="28"/>
    </w:rPr>
  </w:style>
  <w:style w:type="paragraph" w:styleId="af0">
    <w:name w:val="No Spacing"/>
    <w:link w:val="af"/>
    <w:uiPriority w:val="1"/>
    <w:qFormat/>
    <w:rsid w:val="00C11BEB"/>
    <w:rPr>
      <w:sz w:val="28"/>
      <w:szCs w:val="28"/>
    </w:rPr>
  </w:style>
  <w:style w:type="paragraph" w:customStyle="1" w:styleId="ConsPlusNormal">
    <w:name w:val="ConsPlusNormal"/>
    <w:rsid w:val="00C1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C876-457C-4AEF-A165-1106205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11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Валентина</cp:lastModifiedBy>
  <cp:revision>21</cp:revision>
  <cp:lastPrinted>2016-11-10T00:50:00Z</cp:lastPrinted>
  <dcterms:created xsi:type="dcterms:W3CDTF">2012-09-25T05:54:00Z</dcterms:created>
  <dcterms:modified xsi:type="dcterms:W3CDTF">2017-10-24T02:29:00Z</dcterms:modified>
</cp:coreProperties>
</file>