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EF" w:rsidRDefault="00B422EF" w:rsidP="00B422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22E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r w:rsidRPr="00B422EF">
        <w:rPr>
          <w:rFonts w:ascii="Times New Roman" w:eastAsia="Times New Roman" w:hAnsi="Times New Roman" w:cs="Times New Roman"/>
          <w:bCs/>
          <w:sz w:val="26"/>
          <w:szCs w:val="26"/>
        </w:rPr>
        <w:t xml:space="preserve">риложение № 2 </w:t>
      </w:r>
    </w:p>
    <w:p w:rsidR="009041CF" w:rsidRDefault="00D35ED0" w:rsidP="00B422E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К отчету о реализации Комплексной программы </w:t>
      </w:r>
      <w:r w:rsidR="00B422EF" w:rsidRPr="00B422EF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социально-экономического развития </w:t>
      </w:r>
    </w:p>
    <w:p w:rsidR="00B422EF" w:rsidRDefault="00B422EF" w:rsidP="00E35A0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422EF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муниципального района "Карымский район" </w:t>
      </w:r>
      <w:r w:rsidR="00E35A06">
        <w:rPr>
          <w:rFonts w:ascii="Times New Roman" w:eastAsia="Times New Roman" w:hAnsi="Times New Roman" w:cs="Times New Roman"/>
          <w:bCs/>
          <w:sz w:val="26"/>
          <w:szCs w:val="26"/>
        </w:rPr>
        <w:t>за 2017 год</w:t>
      </w:r>
    </w:p>
    <w:p w:rsidR="00E35A06" w:rsidRDefault="00E35A06" w:rsidP="00E35A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422EF" w:rsidRPr="00B422EF" w:rsidRDefault="00B422EF" w:rsidP="00B42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422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Информация об объемах и источниках финансирования основных программных мероприятий за 2017 год    </w:t>
      </w:r>
    </w:p>
    <w:tbl>
      <w:tblPr>
        <w:tblW w:w="10788" w:type="dxa"/>
        <w:tblInd w:w="93" w:type="dxa"/>
        <w:tblLayout w:type="fixed"/>
        <w:tblLook w:val="04A0"/>
      </w:tblPr>
      <w:tblGrid>
        <w:gridCol w:w="588"/>
        <w:gridCol w:w="3822"/>
        <w:gridCol w:w="1984"/>
        <w:gridCol w:w="142"/>
        <w:gridCol w:w="2410"/>
        <w:gridCol w:w="1842"/>
      </w:tblGrid>
      <w:tr w:rsidR="00B422EF" w:rsidRPr="004B1C14" w:rsidTr="00183432">
        <w:trPr>
          <w:trHeight w:val="27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мероприятия, источник финансирования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Ответственные исполнители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 том числе: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2017 план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2017 отчет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szCs w:val="26"/>
              </w:rPr>
              <w:t>I. Развитие экономического потенциала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19590,1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20830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5815,7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7610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Забайкальского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835,4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991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12939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12229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1.1. Развитие агропромышленного комплекса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19590,1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20830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5815,7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7610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Забайкальского края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835,4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991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12939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12229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6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подготовка паров под урожай будующего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7020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8767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C1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сельского хозяйства администрации муниципального района "Карымский район"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2044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3596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4866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4866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2EF" w:rsidRPr="004B1C14" w:rsidTr="00183432">
        <w:trPr>
          <w:trHeight w:val="9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обеспечение гос. поддержки в виде субсидий на животноводческую продукцию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422EF" w:rsidRPr="004B1C14" w:rsidTr="00183432">
        <w:trPr>
          <w:trHeight w:val="1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субсидии на содержание племенного  маточного поголовья КРС в с\х предприятиях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6323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7339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C1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сельского хозяйства администрации муниципального района "Карымский район"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1795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2421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краевой бюджет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492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4426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4426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2EF" w:rsidRPr="004B1C14" w:rsidTr="00183432">
        <w:trPr>
          <w:trHeight w:val="9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субсидии на  поддержку овцеводства и табунного скотоводства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4196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4680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C1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сельского хозяйства администрации муниципального района "Карымский район"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1196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1593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2937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2937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2EF" w:rsidRPr="004B1C14" w:rsidTr="00183432">
        <w:trPr>
          <w:trHeight w:val="6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кадровое обеспечение и рынок труда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2011,1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780,7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краевой 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520,4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710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15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szCs w:val="26"/>
              </w:rPr>
              <w:t>II. Инфраструктурное обеспечение развития экономики и социальной сферы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320318,31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402754,23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145451,86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240350,9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Забайкальского края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132498,5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123670,8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14899,8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12669,67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27468,15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26062,86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15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2.1. Транспорт, связь и информатизация</w:t>
            </w:r>
          </w:p>
        </w:tc>
      </w:tr>
      <w:tr w:rsidR="00B422EF" w:rsidRPr="004B1C14" w:rsidTr="00183432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127506,56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197592,37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51498,66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134683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Забайкальского края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61108,1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50239,7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14899,8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12669,67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16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автомобильных дорог общего пользования (и сооружений на них) регионального и федерального значения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97706,96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184922,7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C14">
              <w:rPr>
                <w:rFonts w:ascii="Times New Roman" w:eastAsia="Times New Roman" w:hAnsi="Times New Roman" w:cs="Times New Roman"/>
                <w:sz w:val="24"/>
                <w:szCs w:val="24"/>
              </w:rPr>
              <w:t>ФКУ "Управление федеральных автомобильных дорог на территории Забайкальского края", ГКУ "Служба единого заказчика", Администрация МР "Карымский район"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51498,66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134683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46208,3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50239,7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2EF" w:rsidRPr="004B1C14" w:rsidTr="00183432">
        <w:trPr>
          <w:trHeight w:val="1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Содержание автомобильных дорог общего пользования (и сооружений на них) муниципального значения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14899,8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12669,67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дорожный фонд (бюджет района)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C14">
              <w:rPr>
                <w:rFonts w:ascii="Times New Roman" w:eastAsia="Times New Roman" w:hAnsi="Times New Roman" w:cs="Times New Roman"/>
                <w:sz w:val="24"/>
                <w:szCs w:val="24"/>
              </w:rPr>
              <w:t>14899,8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C14">
              <w:rPr>
                <w:rFonts w:ascii="Times New Roman" w:eastAsia="Times New Roman" w:hAnsi="Times New Roman" w:cs="Times New Roman"/>
                <w:sz w:val="24"/>
                <w:szCs w:val="24"/>
              </w:rPr>
              <w:t>12669,67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2.2. Жилищно-коммунальный комплекс 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192811,75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205161,86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93953,2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105667,9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Забайкальского края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71390,4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73431,1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27468,15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26062,86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6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 п. Карымское, п. Дарасун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2124,7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 городских (сельских) поселений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Бюджет поселения  в т.ч.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73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жилищного фонда: ул.Ленинградская,87,91а кровля домов ул. Линейная, 3,5,7,10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1142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6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обустройство детских площадок: ул. Ленинградская д. 22, Читинская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9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монтаж освещения ул. Никифорова, Горького, Гагарина, Матросова,Садовая.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6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мест захоронения в п. Дарасун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6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Уличное освещение и озеленение п. Дарасун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282,7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 городских (сельских) поселений</w:t>
            </w:r>
          </w:p>
        </w:tc>
      </w:tr>
      <w:tr w:rsidR="00B422EF" w:rsidRPr="004B1C14" w:rsidTr="00183432">
        <w:trPr>
          <w:trHeight w:val="6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Уборка несанкционированных свалок в п. Дарасун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9041CF">
        <w:trPr>
          <w:trHeight w:val="660"/>
        </w:trPr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Программа "Переселение граждан из ветхого и аварийного жилья"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174282,75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179099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9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п. Карымское ул. Ленинградская 59,78,80,82,93, ул. Медицинская,6, ул. Вокзальная7, ул. Верхняя,49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164891,2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164891,2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федеральный 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89149,4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97149,4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67741,8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67741,8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25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 городских (сельских) поселений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п. Дарасун  ул.    Транспортная д.2,3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9391,55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14207,8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федеральный 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4803,8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8518,5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3648,6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5689,3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939,15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9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Программа развития дорожной деятельности  городского поселения "Карымское"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4649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7087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 городских (сельских) поселений</w:t>
            </w:r>
          </w:p>
        </w:tc>
      </w:tr>
      <w:tr w:rsidR="00B422EF" w:rsidRPr="004B1C14" w:rsidTr="00183432">
        <w:trPr>
          <w:trHeight w:val="7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муниципальный дорожный фонд в т.ч.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16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ремонт наружного освещения ул. Верхняя, Ленинградская, Гагарина, Никифорова, Горького, Садовая, Матросова       Содержание линии электропередач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2146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9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паспортизация дорог ул. Ленинградская, ул. Верхняя,ул. Шемелина, ул. Лазо в п. Карымское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7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 тротуаров по ул. Ленинградская 250 кв.м.,ул. Верхняя 3,4,5 270 кв.м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2049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 городских (сельских) поселений</w:t>
            </w:r>
          </w:p>
        </w:tc>
      </w:tr>
      <w:tr w:rsidR="00B422EF" w:rsidRPr="004B1C14" w:rsidTr="00183432">
        <w:trPr>
          <w:trHeight w:val="9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ямочный ремонт дорог, содержание пешеходных переходов, дорожных знаков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2888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грейдировка дорог с грунтовым покрытием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495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7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 тротуара по ул. Верхняя,13- ул. Верхняя,5 300 кв.м, ремонт дорог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1068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8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придомовой территории ул.  Верхняя,14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439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9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Программа "Модернизация объектов ЖКХ"  городского поселения "Карымское"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7850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11440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67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поселения в т.ч. средства краевого бюджета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городских поселений</w:t>
            </w:r>
          </w:p>
        </w:tc>
      </w:tr>
      <w:tr w:rsidR="00B422EF" w:rsidRPr="004B1C14" w:rsidTr="00183432">
        <w:trPr>
          <w:trHeight w:val="9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 теплотрассы, водовода, КНС-сети ул. Верхняя,51, ул. Ленинградская,72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6300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10213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9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постановка на кадастровый учет зем.участков под водоколонуами, объектов водоснабжения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7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установка водонапорной башни по ул. Асеева-Бр.Васильевых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10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теплотрассы ул. Пакулова,100 м.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1227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1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Программа "Комплексное развитие систем коммунальной инфраструктуры городского поселения "Дарасунское""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3708,7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70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ремонт канализационных сетей, замена емкостей ул.Лазо, 47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344,7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 городских (сельских) поселений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329,5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15,2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6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Установка оборудования с насосом на ВНС ул.Лазо, 47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314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Администрации  городских (сельских) поселений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9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ремонт участка водовода и теплосетей ул.Молодежная, от ТК1 до ТК 35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3050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1045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3050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9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Модернизация объектов ЖКХ городское поселение "Курорт Дарасунское"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1702,46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202,46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szCs w:val="26"/>
              </w:rPr>
              <w:lastRenderedPageBreak/>
              <w:t>III. Повышение качества жизни, развитие человеческого потенциала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239665,5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218934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70516,8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64890,2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Забайкальского края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143839,5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129338,3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24539,2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24285,5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420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внебюджетные источники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3.1. Труд и занятость, развитие кадрового потенциала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466,8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381,2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Забайкальского края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466,8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381,2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1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Профподготовка и повышения квалификации безработных граждан, включая обучение в другой местности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237,7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252,7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ГКУ "Центр занятости населения Карымского района"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237,7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252,7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9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Содействие самозанятости безработных граждан пособие на открытие собственного дела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70,6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6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Организация ярмарок вакансий и учебных рабочих мест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9041C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ГКУ "Центр занятости населения Карымского района"</w:t>
            </w:r>
            <w:r w:rsidR="00B422EF"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6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Временное трудоустройство несовершеннолетних граждан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141,8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114,2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141,8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114,2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6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Прочие мероприятия по поддержке безработных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14,3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15,5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14,3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3.2. Социальная поддержка населения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208401,5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189944,6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70050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64890,2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Забайкальского края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138351,5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125054,4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9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Предоставление субсидий гражданам на оплату жилья и коммунальных услуг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6679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Филиал  ГКУ "Краевой центр  социальной защиты населения"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8000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6679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1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Социальная помощь малоимущим гражданам и гражданам, находящихся в трудной жизненной ситуации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1890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1890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76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Выплаты пособий и компенсаций, ЕДВ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39120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31645,4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Филиал  ГКУ "Краевой центр  социальной защиты населения"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39120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31645,4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9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Детское пособие в т.ч. по рождению, материнский капитал  и по уходу за ребенком до 1,5 лет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69750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66147,7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44550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42861,4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25200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23286,3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109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ЕДВ на ЖКУ (объем средств на возмещение затрат поставщикакм услуг)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73700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68561,1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Филиал  ГКУ "Краевой центр  социальной защиты населения"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25500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22028,8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48200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46532,3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6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Прочие мероприятия в области социальной политики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2918,5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2164,7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2918,5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2164,7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9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Меры соц.поддержки населения по публичным нормативным обязательствам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12856,7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12913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12856,7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3.3. Образование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12970,6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7248,3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Забайкальского края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5021,2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3902,7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7529,4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2925,6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внебюджетные источники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420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1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Создание условий для обеспечения доступной среды для лиц с ограниченными возможностями здоровья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 образования администрации Карымского муниципального района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12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Укрепление материально-технической базы дошкольных образовательных учреждений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1914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 образования администрации Карымского муниципального района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1914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9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Организация и обеспечение отдыха и оздоровления детей и подростков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3574,6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2808,5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4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2755,2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1999,2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399,4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389,3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1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Организация и проведение олимпиад, конкурсов, конференций, соревнований, фестивалей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589,3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589,3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198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Выплата стипендий победителям и призерам олимпиад регионального и федерального уровней; выпускникам, окончившим школу с золотой  медалью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23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Осуществление государственных полномочий в сфере сфере начального, основного, среднего общего  образования (предоставление бесплатного питания детям из малоимущих семей)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1903,5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2266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1903,5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3.4. Молодежная политика, физическая культура и спорт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16799,8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21359,9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Забайкальского края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16799,8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21359,9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165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Совершенствование сиситемы межпоселенческого управления сферой культуры в муниципальном районе "Карымский район"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16099,8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19459,2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культуры администрации МР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16099,8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19459,2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1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Содействие деятельности культурно-досуговых учреждений на территории муниципального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1683,8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1683,8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культуры администрации МР</w:t>
            </w:r>
          </w:p>
        </w:tc>
      </w:tr>
      <w:tr w:rsidR="00B422EF" w:rsidRPr="004B1C14" w:rsidTr="00183432">
        <w:trPr>
          <w:trHeight w:val="96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организация библиотечного обслуживания в муницципальном районе "Карымский район"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216,9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216,9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69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организация музейной деятельности в районе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99FF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3.5. Жилищное строительство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 по управлению имуществом,земельным вопросам и градостроительной деятельности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Забайкальского края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5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внебюджетные источники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1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22EF" w:rsidRPr="004B1C14" w:rsidRDefault="00B422EF" w:rsidP="001834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Оказание поддержки молодым семьям в улучшении жилищных условий путем предоставления им социальных выплаты.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 по управлению имуществом,земельным вопросам и градостроительной деятельности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231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Мероприятия по улучшению жилищных условий граждан, проживающих в сельской местности, и обеспечению доступным жильем молодых семей и молодых специалистов на селе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10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CCFF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color w:val="000080"/>
                <w:sz w:val="26"/>
                <w:szCs w:val="26"/>
              </w:rPr>
              <w:t>Итого по Программе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Всего по программе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579573,91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642518,23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221784,36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312851,1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Забайкальского края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277173,4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254000,1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39439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36955,17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33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бюджет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28238,15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26482,86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422EF" w:rsidRPr="004B1C14" w:rsidTr="00183432">
        <w:trPr>
          <w:trHeight w:val="4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внебюджетные источники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12939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B1C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12229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F" w:rsidRPr="004B1C14" w:rsidRDefault="00B422EF" w:rsidP="00183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422EF" w:rsidRDefault="00B422EF" w:rsidP="00B422EF">
      <w:pPr>
        <w:ind w:left="-851"/>
      </w:pPr>
    </w:p>
    <w:sectPr w:rsidR="00B422EF" w:rsidSect="00B422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174" w:rsidRDefault="00013174" w:rsidP="003D1C58">
      <w:pPr>
        <w:spacing w:after="0" w:line="240" w:lineRule="auto"/>
      </w:pPr>
      <w:r>
        <w:separator/>
      </w:r>
    </w:p>
  </w:endnote>
  <w:endnote w:type="continuationSeparator" w:id="1">
    <w:p w:rsidR="00013174" w:rsidRDefault="00013174" w:rsidP="003D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174" w:rsidRDefault="00013174" w:rsidP="003D1C58">
      <w:pPr>
        <w:spacing w:after="0" w:line="240" w:lineRule="auto"/>
      </w:pPr>
      <w:r>
        <w:separator/>
      </w:r>
    </w:p>
  </w:footnote>
  <w:footnote w:type="continuationSeparator" w:id="1">
    <w:p w:rsidR="00013174" w:rsidRDefault="00013174" w:rsidP="003D1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22EF"/>
    <w:rsid w:val="00013174"/>
    <w:rsid w:val="001E7D16"/>
    <w:rsid w:val="003D1C58"/>
    <w:rsid w:val="0045594A"/>
    <w:rsid w:val="00870301"/>
    <w:rsid w:val="009041CF"/>
    <w:rsid w:val="00B422EF"/>
    <w:rsid w:val="00D35ED0"/>
    <w:rsid w:val="00E35A06"/>
    <w:rsid w:val="00EA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1C58"/>
  </w:style>
  <w:style w:type="paragraph" w:styleId="a5">
    <w:name w:val="footer"/>
    <w:basedOn w:val="a"/>
    <w:link w:val="a6"/>
    <w:uiPriority w:val="99"/>
    <w:unhideWhenUsed/>
    <w:rsid w:val="003D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5</cp:revision>
  <dcterms:created xsi:type="dcterms:W3CDTF">2018-03-23T01:22:00Z</dcterms:created>
  <dcterms:modified xsi:type="dcterms:W3CDTF">2018-03-23T01:51:00Z</dcterms:modified>
</cp:coreProperties>
</file>