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774C68">
        <w:t>Площадка для пляжного волейбола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9423C7">
        <w:t xml:space="preserve"> </w:t>
      </w:r>
      <w:r w:rsidR="00774C68">
        <w:t xml:space="preserve">ул. Ленинградская </w:t>
      </w:r>
    </w:p>
    <w:p w:rsidR="008813B0" w:rsidRDefault="008813B0" w:rsidP="009F3777">
      <w:pPr>
        <w:spacing w:after="0" w:line="240" w:lineRule="auto"/>
      </w:pPr>
    </w:p>
    <w:p w:rsidR="009F3777" w:rsidRDefault="00774C68" w:rsidP="009F3777">
      <w:pPr>
        <w:spacing w:after="0" w:line="240" w:lineRule="auto"/>
      </w:pPr>
      <w:r w:rsidRPr="00774C68">
        <w:drawing>
          <wp:inline distT="0" distB="0" distL="0" distR="0">
            <wp:extent cx="5099215" cy="3170711"/>
            <wp:effectExtent l="19050" t="0" r="6185" b="0"/>
            <wp:docPr id="29" name="Рисунок 29" descr="PB071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71008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755" cy="316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774C68">
        <w:t xml:space="preserve"> 2014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774C68">
        <w:t>12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774C68">
        <w:t>24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774C68">
        <w:t xml:space="preserve">12 </w:t>
      </w:r>
      <w:r w:rsidR="002339CE">
        <w:t xml:space="preserve"> м. площадь </w:t>
      </w:r>
      <w:r w:rsidR="00774C68">
        <w:t>288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 </w:t>
      </w:r>
      <w:r w:rsidR="00774C68">
        <w:t>пляжный волейбол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320662">
        <w:t xml:space="preserve"> 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774C68">
        <w:t>2014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20662"/>
    <w:rsid w:val="003370BB"/>
    <w:rsid w:val="004539A9"/>
    <w:rsid w:val="00555B38"/>
    <w:rsid w:val="005974CB"/>
    <w:rsid w:val="006074D2"/>
    <w:rsid w:val="0067466D"/>
    <w:rsid w:val="0069479A"/>
    <w:rsid w:val="006C0EE0"/>
    <w:rsid w:val="006C7534"/>
    <w:rsid w:val="0076596D"/>
    <w:rsid w:val="00774C68"/>
    <w:rsid w:val="008813B0"/>
    <w:rsid w:val="008A272B"/>
    <w:rsid w:val="008B1E5A"/>
    <w:rsid w:val="009423C7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2018-06-21T01:34:00Z</dcterms:created>
  <dcterms:modified xsi:type="dcterms:W3CDTF">2018-06-21T01:34:00Z</dcterms:modified>
</cp:coreProperties>
</file>