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E2CA4" w:rsidRPr="00CF545F" w:rsidRDefault="006E2CA4" w:rsidP="006E2CA4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Pr="00713803">
        <w:rPr>
          <w:szCs w:val="36"/>
        </w:rPr>
        <w:t xml:space="preserve"> </w:t>
      </w:r>
      <w:r>
        <w:rPr>
          <w:szCs w:val="36"/>
        </w:rPr>
        <w:t xml:space="preserve"> </w:t>
      </w:r>
    </w:p>
    <w:p w:rsidR="006E2CA4" w:rsidRDefault="006E2CA4" w:rsidP="006E2CA4">
      <w:pPr>
        <w:jc w:val="center"/>
        <w:rPr>
          <w:b/>
          <w:sz w:val="34"/>
        </w:rPr>
      </w:pPr>
    </w:p>
    <w:p w:rsidR="006E2CA4" w:rsidRDefault="004C5474" w:rsidP="006E2CA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6E2CA4" w:rsidRDefault="006E2CA4" w:rsidP="006E2CA4">
      <w:pPr>
        <w:pStyle w:val="1"/>
        <w:jc w:val="left"/>
      </w:pPr>
      <w:r>
        <w:t xml:space="preserve">  </w:t>
      </w:r>
    </w:p>
    <w:p w:rsidR="006E2CA4" w:rsidRPr="001D4EA5" w:rsidRDefault="006E2CA4" w:rsidP="006E2CA4"/>
    <w:p w:rsidR="006E2CA4" w:rsidRPr="005917BF" w:rsidRDefault="00DF60C0" w:rsidP="006E2CA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9C0B39">
        <w:rPr>
          <w:sz w:val="28"/>
          <w:szCs w:val="28"/>
        </w:rPr>
        <w:t>» июня</w:t>
      </w:r>
      <w:r w:rsidR="0056450A" w:rsidRPr="005917BF">
        <w:rPr>
          <w:sz w:val="28"/>
          <w:szCs w:val="28"/>
        </w:rPr>
        <w:t xml:space="preserve"> </w:t>
      </w:r>
      <w:r w:rsidR="00A008BE" w:rsidRPr="005917BF">
        <w:rPr>
          <w:sz w:val="28"/>
          <w:szCs w:val="28"/>
        </w:rPr>
        <w:t xml:space="preserve"> </w:t>
      </w:r>
      <w:r w:rsidR="006E2CA4" w:rsidRPr="005917BF">
        <w:rPr>
          <w:sz w:val="28"/>
          <w:szCs w:val="28"/>
        </w:rPr>
        <w:t>201</w:t>
      </w:r>
      <w:r w:rsidR="00FD10AC" w:rsidRPr="005917BF">
        <w:rPr>
          <w:sz w:val="28"/>
          <w:szCs w:val="28"/>
        </w:rPr>
        <w:t>8</w:t>
      </w:r>
      <w:r w:rsidR="00466489" w:rsidRPr="005917BF">
        <w:rPr>
          <w:sz w:val="28"/>
          <w:szCs w:val="28"/>
        </w:rPr>
        <w:t xml:space="preserve"> года</w:t>
      </w:r>
      <w:r w:rsidR="00575CEA" w:rsidRPr="005917BF">
        <w:rPr>
          <w:sz w:val="28"/>
          <w:szCs w:val="28"/>
        </w:rPr>
        <w:tab/>
      </w:r>
      <w:r w:rsidR="00575CEA" w:rsidRPr="005917BF">
        <w:rPr>
          <w:sz w:val="28"/>
          <w:szCs w:val="28"/>
        </w:rPr>
        <w:tab/>
      </w:r>
      <w:r w:rsidR="00575CEA" w:rsidRPr="005917BF">
        <w:rPr>
          <w:sz w:val="28"/>
          <w:szCs w:val="28"/>
        </w:rPr>
        <w:tab/>
      </w:r>
      <w:r w:rsidR="00575CEA" w:rsidRPr="005917BF">
        <w:rPr>
          <w:sz w:val="28"/>
          <w:szCs w:val="28"/>
        </w:rPr>
        <w:tab/>
      </w:r>
      <w:r w:rsidR="00575CEA" w:rsidRPr="005917BF">
        <w:rPr>
          <w:sz w:val="28"/>
          <w:szCs w:val="28"/>
        </w:rPr>
        <w:tab/>
      </w:r>
      <w:r w:rsidR="00575CEA" w:rsidRPr="005917BF">
        <w:rPr>
          <w:sz w:val="28"/>
          <w:szCs w:val="28"/>
        </w:rPr>
        <w:tab/>
        <w:t xml:space="preserve">           №</w:t>
      </w:r>
      <w:r>
        <w:rPr>
          <w:sz w:val="28"/>
          <w:szCs w:val="28"/>
        </w:rPr>
        <w:t xml:space="preserve"> 160</w:t>
      </w:r>
      <w:r w:rsidR="00575CEA" w:rsidRPr="005917BF">
        <w:rPr>
          <w:sz w:val="28"/>
          <w:szCs w:val="28"/>
        </w:rPr>
        <w:t xml:space="preserve"> </w:t>
      </w:r>
    </w:p>
    <w:p w:rsidR="006E2CA4" w:rsidRPr="005917BF" w:rsidRDefault="006E2CA4" w:rsidP="006E2CA4">
      <w:pPr>
        <w:pStyle w:val="a3"/>
        <w:rPr>
          <w:szCs w:val="28"/>
        </w:rPr>
      </w:pPr>
      <w:r w:rsidRPr="005917BF">
        <w:rPr>
          <w:szCs w:val="28"/>
        </w:rPr>
        <w:t xml:space="preserve">             </w:t>
      </w:r>
    </w:p>
    <w:p w:rsidR="000113CF" w:rsidRPr="005917BF" w:rsidRDefault="000113CF" w:rsidP="00F06DD7">
      <w:pPr>
        <w:jc w:val="both"/>
        <w:rPr>
          <w:sz w:val="28"/>
          <w:szCs w:val="28"/>
        </w:rPr>
      </w:pPr>
      <w:r w:rsidRPr="005917BF">
        <w:rPr>
          <w:sz w:val="28"/>
          <w:szCs w:val="28"/>
        </w:rPr>
        <w:t xml:space="preserve"> О</w:t>
      </w:r>
      <w:r w:rsidR="004973F1">
        <w:rPr>
          <w:sz w:val="28"/>
          <w:szCs w:val="28"/>
        </w:rPr>
        <w:t>б утверждении П</w:t>
      </w:r>
      <w:r w:rsidR="00F06DD7" w:rsidRPr="005917BF">
        <w:rPr>
          <w:sz w:val="28"/>
          <w:szCs w:val="28"/>
        </w:rPr>
        <w:t>еречня муниципальных услуг,</w:t>
      </w:r>
    </w:p>
    <w:p w:rsidR="00F06DD7" w:rsidRPr="005917BF" w:rsidRDefault="00F06DD7" w:rsidP="00F06DD7">
      <w:pPr>
        <w:jc w:val="both"/>
        <w:rPr>
          <w:sz w:val="28"/>
          <w:szCs w:val="28"/>
        </w:rPr>
      </w:pPr>
      <w:r w:rsidRPr="005917BF">
        <w:rPr>
          <w:sz w:val="28"/>
          <w:szCs w:val="28"/>
        </w:rPr>
        <w:t>предоставление которых в МФЦ посредством комплексного</w:t>
      </w:r>
    </w:p>
    <w:p w:rsidR="00F06DD7" w:rsidRPr="005917BF" w:rsidRDefault="00F06DD7" w:rsidP="00F06DD7">
      <w:pPr>
        <w:jc w:val="both"/>
        <w:rPr>
          <w:sz w:val="28"/>
          <w:szCs w:val="28"/>
        </w:rPr>
      </w:pPr>
      <w:r w:rsidRPr="005917BF">
        <w:rPr>
          <w:sz w:val="28"/>
          <w:szCs w:val="28"/>
        </w:rPr>
        <w:t>запроса не осуществляется</w:t>
      </w:r>
    </w:p>
    <w:p w:rsidR="00F06DD7" w:rsidRPr="005917BF" w:rsidRDefault="00F06DD7" w:rsidP="00F06DD7">
      <w:pPr>
        <w:jc w:val="both"/>
        <w:rPr>
          <w:sz w:val="28"/>
          <w:szCs w:val="28"/>
        </w:rPr>
      </w:pPr>
    </w:p>
    <w:p w:rsidR="00F06DD7" w:rsidRPr="005917BF" w:rsidRDefault="00F06DD7" w:rsidP="00F06DD7">
      <w:pPr>
        <w:jc w:val="both"/>
        <w:rPr>
          <w:sz w:val="28"/>
          <w:szCs w:val="28"/>
        </w:rPr>
      </w:pPr>
    </w:p>
    <w:p w:rsidR="000113CF" w:rsidRPr="005917BF" w:rsidRDefault="000113CF" w:rsidP="000113CF">
      <w:pPr>
        <w:jc w:val="both"/>
        <w:rPr>
          <w:sz w:val="28"/>
          <w:szCs w:val="28"/>
        </w:rPr>
      </w:pPr>
    </w:p>
    <w:p w:rsidR="000113CF" w:rsidRPr="005917BF" w:rsidRDefault="000113CF" w:rsidP="000113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ar-SA"/>
        </w:rPr>
      </w:pPr>
      <w:r w:rsidRPr="005917BF">
        <w:rPr>
          <w:sz w:val="28"/>
          <w:szCs w:val="28"/>
        </w:rPr>
        <w:t xml:space="preserve"> </w:t>
      </w:r>
      <w:r w:rsidRPr="005917BF">
        <w:rPr>
          <w:sz w:val="28"/>
          <w:szCs w:val="28"/>
        </w:rPr>
        <w:tab/>
      </w:r>
      <w:r w:rsidR="00507A5B" w:rsidRPr="005917BF">
        <w:rPr>
          <w:sz w:val="28"/>
          <w:szCs w:val="28"/>
        </w:rPr>
        <w:t>В</w:t>
      </w:r>
      <w:r w:rsidR="00F06DD7" w:rsidRPr="005917BF">
        <w:rPr>
          <w:sz w:val="28"/>
          <w:szCs w:val="28"/>
        </w:rPr>
        <w:t>о исполнение ст.15.1 Федерального закона от 27 июля 2010 года №210-ФЗ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(далее МФЦ) нескольких государственных услуг посредством подачи заявителем единого заявления (комплексного запроса), в соответствии с распоряжением Правительства Российской Федерации от 19 февраля 2018 года №260-р</w:t>
      </w:r>
      <w:r w:rsidR="009B6DC0">
        <w:rPr>
          <w:sz w:val="28"/>
          <w:szCs w:val="28"/>
        </w:rPr>
        <w:t xml:space="preserve">, </w:t>
      </w:r>
      <w:r w:rsidR="009B6DC0" w:rsidRPr="009B6DC0">
        <w:rPr>
          <w:sz w:val="28"/>
          <w:szCs w:val="28"/>
          <w:lang w:eastAsia="ar-SA"/>
        </w:rPr>
        <w:t>Соглашением о взаимодействии и организации муниципальных услуг с КГАУ «МФЦ Забайкальского края»</w:t>
      </w:r>
      <w:r w:rsidR="007256F3" w:rsidRPr="005917BF">
        <w:rPr>
          <w:sz w:val="28"/>
          <w:szCs w:val="28"/>
        </w:rPr>
        <w:t>:</w:t>
      </w:r>
    </w:p>
    <w:p w:rsidR="007E3AAF" w:rsidRPr="005917BF" w:rsidRDefault="005917BF" w:rsidP="007E3AAF">
      <w:pPr>
        <w:pStyle w:val="a7"/>
        <w:ind w:left="0" w:firstLine="708"/>
        <w:jc w:val="both"/>
        <w:rPr>
          <w:sz w:val="28"/>
          <w:szCs w:val="28"/>
        </w:rPr>
      </w:pPr>
      <w:r w:rsidRPr="005917BF">
        <w:rPr>
          <w:bCs/>
          <w:sz w:val="28"/>
          <w:szCs w:val="28"/>
          <w:lang w:eastAsia="ar-SA"/>
        </w:rPr>
        <w:t>1.</w:t>
      </w:r>
      <w:r w:rsidR="009645AD">
        <w:rPr>
          <w:bCs/>
          <w:sz w:val="28"/>
          <w:szCs w:val="28"/>
          <w:lang w:eastAsia="ar-SA"/>
        </w:rPr>
        <w:t>Утвердить прилагаемый</w:t>
      </w:r>
      <w:r w:rsidR="009B6DC0">
        <w:rPr>
          <w:bCs/>
          <w:sz w:val="28"/>
          <w:szCs w:val="28"/>
          <w:lang w:eastAsia="ar-SA"/>
        </w:rPr>
        <w:t xml:space="preserve"> П</w:t>
      </w:r>
      <w:r w:rsidR="009645AD">
        <w:rPr>
          <w:bCs/>
          <w:sz w:val="28"/>
          <w:szCs w:val="28"/>
          <w:lang w:eastAsia="ar-SA"/>
        </w:rPr>
        <w:t>еречень</w:t>
      </w:r>
      <w:r w:rsidR="007256F3" w:rsidRPr="005917BF">
        <w:rPr>
          <w:bCs/>
          <w:sz w:val="28"/>
          <w:szCs w:val="28"/>
          <w:lang w:eastAsia="ar-SA"/>
        </w:rPr>
        <w:t xml:space="preserve"> муниципальных услуг, предоставление которых в МФЦ посредством комплексного запроса не осуществляется</w:t>
      </w:r>
      <w:r w:rsidR="009645AD">
        <w:rPr>
          <w:sz w:val="28"/>
          <w:szCs w:val="28"/>
        </w:rPr>
        <w:t>.</w:t>
      </w:r>
    </w:p>
    <w:p w:rsidR="004C5474" w:rsidRPr="004C5474" w:rsidRDefault="00873686" w:rsidP="004C5474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 w:rsidRPr="005917BF">
        <w:rPr>
          <w:sz w:val="28"/>
          <w:szCs w:val="28"/>
        </w:rPr>
        <w:t xml:space="preserve">2. </w:t>
      </w:r>
      <w:r w:rsidR="004C5474" w:rsidRPr="004C5474">
        <w:rPr>
          <w:sz w:val="28"/>
          <w:szCs w:val="28"/>
        </w:rPr>
        <w:t>Настоящее постановление опубликовать в районной газете «Красное знамя» и на официальном сайте муниципального района «Карымский район».</w:t>
      </w:r>
    </w:p>
    <w:p w:rsidR="00A008BE" w:rsidRPr="005917BF" w:rsidRDefault="004C5474" w:rsidP="00FE2579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3686" w:rsidRPr="005917BF">
        <w:rPr>
          <w:sz w:val="28"/>
          <w:szCs w:val="28"/>
        </w:rPr>
        <w:t>Контроль за исп</w:t>
      </w:r>
      <w:r>
        <w:rPr>
          <w:sz w:val="28"/>
          <w:szCs w:val="28"/>
        </w:rPr>
        <w:t>олнением настоящего постановления</w:t>
      </w:r>
      <w:r w:rsidR="00873686" w:rsidRPr="005917BF">
        <w:rPr>
          <w:sz w:val="28"/>
          <w:szCs w:val="28"/>
        </w:rPr>
        <w:t xml:space="preserve"> оставляю за собой.</w:t>
      </w:r>
    </w:p>
    <w:p w:rsidR="00FC5A31" w:rsidRDefault="00FC5A31" w:rsidP="00FC5A31">
      <w:pPr>
        <w:jc w:val="both"/>
        <w:rPr>
          <w:sz w:val="28"/>
          <w:szCs w:val="28"/>
        </w:rPr>
      </w:pPr>
    </w:p>
    <w:p w:rsidR="004C5474" w:rsidRDefault="004C5474" w:rsidP="00FC5A31">
      <w:pPr>
        <w:jc w:val="both"/>
        <w:rPr>
          <w:sz w:val="28"/>
          <w:szCs w:val="28"/>
        </w:rPr>
      </w:pPr>
    </w:p>
    <w:p w:rsidR="004C5474" w:rsidRDefault="004C5474" w:rsidP="00FC5A31">
      <w:pPr>
        <w:jc w:val="both"/>
        <w:rPr>
          <w:sz w:val="28"/>
          <w:szCs w:val="28"/>
        </w:rPr>
      </w:pPr>
    </w:p>
    <w:p w:rsidR="004C5474" w:rsidRPr="005917BF" w:rsidRDefault="004C5474" w:rsidP="00FC5A31">
      <w:pPr>
        <w:jc w:val="both"/>
        <w:rPr>
          <w:sz w:val="28"/>
          <w:szCs w:val="28"/>
        </w:rPr>
      </w:pPr>
    </w:p>
    <w:p w:rsidR="006E2CA4" w:rsidRPr="005917BF" w:rsidRDefault="006E2CA4" w:rsidP="004E3A20">
      <w:pPr>
        <w:pStyle w:val="a3"/>
        <w:rPr>
          <w:szCs w:val="28"/>
        </w:rPr>
      </w:pPr>
      <w:r w:rsidRPr="005917BF">
        <w:rPr>
          <w:szCs w:val="28"/>
        </w:rPr>
        <w:t xml:space="preserve"> </w:t>
      </w:r>
    </w:p>
    <w:p w:rsidR="006E2CA4" w:rsidRPr="005917BF" w:rsidRDefault="00FD10AC" w:rsidP="006E2CA4">
      <w:pPr>
        <w:pStyle w:val="a3"/>
        <w:rPr>
          <w:szCs w:val="28"/>
        </w:rPr>
      </w:pPr>
      <w:r w:rsidRPr="005917BF">
        <w:rPr>
          <w:szCs w:val="28"/>
        </w:rPr>
        <w:t xml:space="preserve">Глава </w:t>
      </w:r>
      <w:r w:rsidR="006E2CA4" w:rsidRPr="005917BF">
        <w:rPr>
          <w:szCs w:val="28"/>
        </w:rPr>
        <w:t>муниципального района</w:t>
      </w:r>
    </w:p>
    <w:p w:rsidR="00C411F1" w:rsidRPr="005917BF" w:rsidRDefault="006E2CA4" w:rsidP="004E3A20">
      <w:pPr>
        <w:pStyle w:val="a3"/>
        <w:rPr>
          <w:szCs w:val="28"/>
        </w:rPr>
      </w:pPr>
      <w:r w:rsidRPr="005917BF">
        <w:rPr>
          <w:szCs w:val="28"/>
        </w:rPr>
        <w:t xml:space="preserve">«Карымский район»                                   </w:t>
      </w:r>
      <w:r w:rsidR="000113CF" w:rsidRPr="005917BF">
        <w:rPr>
          <w:szCs w:val="28"/>
        </w:rPr>
        <w:t xml:space="preserve">                           </w:t>
      </w:r>
      <w:r w:rsidR="00DD52C4" w:rsidRPr="005917BF">
        <w:rPr>
          <w:szCs w:val="28"/>
        </w:rPr>
        <w:t>А.С. Сидельников</w:t>
      </w:r>
    </w:p>
    <w:p w:rsidR="00C70CDA" w:rsidRPr="005917BF" w:rsidRDefault="00C70CDA" w:rsidP="004E3A20">
      <w:pPr>
        <w:pStyle w:val="a3"/>
        <w:rPr>
          <w:szCs w:val="28"/>
        </w:rPr>
      </w:pPr>
    </w:p>
    <w:p w:rsidR="00C411F1" w:rsidRPr="005917BF" w:rsidRDefault="00C411F1">
      <w:pPr>
        <w:rPr>
          <w:sz w:val="28"/>
          <w:szCs w:val="28"/>
        </w:rPr>
      </w:pPr>
    </w:p>
    <w:p w:rsidR="00FD10AC" w:rsidRDefault="00FD10AC"/>
    <w:p w:rsidR="00C411F1" w:rsidRDefault="00C411F1" w:rsidP="004E3A20"/>
    <w:p w:rsidR="004C5474" w:rsidRDefault="004C5474" w:rsidP="004E3A20"/>
    <w:p w:rsidR="004C5474" w:rsidRDefault="004C5474" w:rsidP="004E3A20"/>
    <w:p w:rsidR="004C5474" w:rsidRDefault="004C5474" w:rsidP="004E3A20"/>
    <w:p w:rsidR="004C5474" w:rsidRDefault="004C5474" w:rsidP="004E3A20"/>
    <w:tbl>
      <w:tblPr>
        <w:tblpPr w:leftFromText="180" w:rightFromText="180" w:vertAnchor="text" w:horzAnchor="margin" w:tblpXSpec="right" w:tblpY="-63"/>
        <w:tblW w:w="0" w:type="auto"/>
        <w:tblLook w:val="04A0"/>
      </w:tblPr>
      <w:tblGrid>
        <w:gridCol w:w="5070"/>
      </w:tblGrid>
      <w:tr w:rsidR="009B6DC0" w:rsidRPr="00EE0AD4" w:rsidTr="00CF248D">
        <w:trPr>
          <w:trHeight w:val="1834"/>
        </w:trPr>
        <w:tc>
          <w:tcPr>
            <w:tcW w:w="5070" w:type="dxa"/>
          </w:tcPr>
          <w:p w:rsidR="009B6DC0" w:rsidRPr="00EE0AD4" w:rsidRDefault="009B6DC0" w:rsidP="00CF24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 w:rsidRPr="00EE0AD4">
              <w:rPr>
                <w:rFonts w:eastAsiaTheme="minorHAnsi"/>
                <w:sz w:val="27"/>
                <w:szCs w:val="28"/>
                <w:lang w:eastAsia="en-US"/>
              </w:rPr>
              <w:t xml:space="preserve">Приложение к постановлению </w:t>
            </w:r>
          </w:p>
          <w:p w:rsidR="009B6DC0" w:rsidRPr="00EE0AD4" w:rsidRDefault="009B6DC0" w:rsidP="00CF24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EE0AD4">
              <w:rPr>
                <w:rFonts w:eastAsiaTheme="minorHAnsi"/>
                <w:sz w:val="27"/>
                <w:szCs w:val="28"/>
                <w:lang w:eastAsia="en-US"/>
              </w:rPr>
              <w:t>администрации</w:t>
            </w:r>
            <w:r w:rsidRPr="00EE0AD4">
              <w:rPr>
                <w:sz w:val="27"/>
                <w:szCs w:val="28"/>
              </w:rPr>
              <w:t xml:space="preserve"> муниципального</w:t>
            </w:r>
          </w:p>
          <w:p w:rsidR="009B6DC0" w:rsidRPr="00EE0AD4" w:rsidRDefault="009B6DC0" w:rsidP="00CF24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8"/>
              </w:rPr>
            </w:pPr>
            <w:r w:rsidRPr="00EE0AD4">
              <w:rPr>
                <w:sz w:val="27"/>
                <w:szCs w:val="28"/>
              </w:rPr>
              <w:t xml:space="preserve"> района «Карымский район»</w:t>
            </w:r>
          </w:p>
          <w:p w:rsidR="009B6DC0" w:rsidRPr="00EE0AD4" w:rsidRDefault="00DF60C0" w:rsidP="00CF248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7"/>
                <w:szCs w:val="28"/>
                <w:lang w:eastAsia="en-US"/>
              </w:rPr>
            </w:pPr>
            <w:r>
              <w:rPr>
                <w:sz w:val="27"/>
                <w:szCs w:val="28"/>
              </w:rPr>
              <w:t>от «01</w:t>
            </w:r>
            <w:r w:rsidR="009C0B39">
              <w:rPr>
                <w:sz w:val="27"/>
                <w:szCs w:val="28"/>
              </w:rPr>
              <w:t>» июня</w:t>
            </w:r>
            <w:r w:rsidR="009B6DC0">
              <w:rPr>
                <w:sz w:val="27"/>
                <w:szCs w:val="28"/>
              </w:rPr>
              <w:t xml:space="preserve"> 2018</w:t>
            </w:r>
            <w:r>
              <w:rPr>
                <w:sz w:val="27"/>
                <w:szCs w:val="28"/>
              </w:rPr>
              <w:t xml:space="preserve"> года №160</w:t>
            </w:r>
          </w:p>
          <w:p w:rsidR="009B6DC0" w:rsidRPr="00EE0AD4" w:rsidRDefault="009B6DC0" w:rsidP="00CF2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7"/>
                <w:szCs w:val="22"/>
                <w:lang w:eastAsia="en-US"/>
              </w:rPr>
            </w:pPr>
            <w:bookmarkStart w:id="0" w:name="Par199"/>
            <w:bookmarkEnd w:id="0"/>
          </w:p>
          <w:p w:rsidR="009B6DC0" w:rsidRPr="00EE0AD4" w:rsidRDefault="009B6DC0" w:rsidP="00CF248D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sz w:val="27"/>
                <w:szCs w:val="28"/>
              </w:rPr>
            </w:pPr>
          </w:p>
        </w:tc>
      </w:tr>
    </w:tbl>
    <w:p w:rsidR="009B6DC0" w:rsidRPr="00EE0AD4" w:rsidRDefault="009B6DC0" w:rsidP="009B6DC0">
      <w:pPr>
        <w:shd w:val="clear" w:color="auto" w:fill="FFFFFF"/>
        <w:jc w:val="center"/>
        <w:rPr>
          <w:sz w:val="27"/>
          <w:szCs w:val="28"/>
        </w:rPr>
      </w:pPr>
    </w:p>
    <w:p w:rsidR="009B6DC0" w:rsidRPr="00EE0AD4" w:rsidRDefault="009B6DC0" w:rsidP="009B6DC0">
      <w:pPr>
        <w:shd w:val="clear" w:color="auto" w:fill="FFFFFF"/>
        <w:jc w:val="center"/>
        <w:rPr>
          <w:b/>
          <w:spacing w:val="-11"/>
          <w:sz w:val="27"/>
          <w:szCs w:val="28"/>
        </w:rPr>
      </w:pPr>
    </w:p>
    <w:p w:rsidR="009B6DC0" w:rsidRPr="00EE0AD4" w:rsidRDefault="009B6DC0" w:rsidP="009B6DC0">
      <w:pPr>
        <w:rPr>
          <w:rStyle w:val="a6"/>
          <w:b w:val="0"/>
          <w:color w:val="000000"/>
          <w:sz w:val="27"/>
          <w:szCs w:val="28"/>
        </w:rPr>
      </w:pPr>
    </w:p>
    <w:p w:rsidR="009B6DC0" w:rsidRPr="00EE0AD4" w:rsidRDefault="009B6DC0" w:rsidP="009B6DC0">
      <w:pPr>
        <w:autoSpaceDE w:val="0"/>
        <w:autoSpaceDN w:val="0"/>
        <w:adjustRightInd w:val="0"/>
        <w:spacing w:line="360" w:lineRule="auto"/>
        <w:ind w:hanging="6"/>
        <w:jc w:val="center"/>
        <w:outlineLvl w:val="0"/>
        <w:rPr>
          <w:sz w:val="27"/>
          <w:szCs w:val="28"/>
        </w:rPr>
      </w:pPr>
      <w:r w:rsidRPr="00EE0AD4">
        <w:rPr>
          <w:sz w:val="27"/>
          <w:szCs w:val="28"/>
        </w:rPr>
        <w:t xml:space="preserve">                                                                                          </w:t>
      </w:r>
    </w:p>
    <w:p w:rsidR="009B6DC0" w:rsidRPr="00EE0AD4" w:rsidRDefault="009B6DC0" w:rsidP="009B6DC0">
      <w:pPr>
        <w:autoSpaceDE w:val="0"/>
        <w:autoSpaceDN w:val="0"/>
        <w:adjustRightInd w:val="0"/>
        <w:spacing w:line="360" w:lineRule="auto"/>
        <w:outlineLvl w:val="0"/>
        <w:rPr>
          <w:sz w:val="27"/>
          <w:szCs w:val="28"/>
        </w:rPr>
      </w:pPr>
    </w:p>
    <w:p w:rsidR="009B6DC0" w:rsidRPr="00EE0AD4" w:rsidRDefault="009B6DC0" w:rsidP="009B6DC0">
      <w:pPr>
        <w:rPr>
          <w:rStyle w:val="a6"/>
          <w:b w:val="0"/>
          <w:color w:val="000000"/>
          <w:sz w:val="27"/>
          <w:szCs w:val="28"/>
        </w:rPr>
      </w:pPr>
    </w:p>
    <w:p w:rsidR="009B6DC0" w:rsidRPr="00EE0AD4" w:rsidRDefault="009B6DC0" w:rsidP="009B6DC0">
      <w:pPr>
        <w:jc w:val="center"/>
        <w:rPr>
          <w:b/>
          <w:sz w:val="27"/>
          <w:szCs w:val="28"/>
        </w:rPr>
      </w:pPr>
    </w:p>
    <w:p w:rsidR="009B6DC0" w:rsidRDefault="009B6DC0" w:rsidP="009B6DC0">
      <w:pPr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Перечень</w:t>
      </w:r>
      <w:r w:rsidRPr="005917BF">
        <w:rPr>
          <w:bCs/>
          <w:sz w:val="28"/>
          <w:szCs w:val="28"/>
          <w:lang w:eastAsia="ar-SA"/>
        </w:rPr>
        <w:t xml:space="preserve"> муниципальных услуг, </w:t>
      </w:r>
    </w:p>
    <w:p w:rsidR="009B6DC0" w:rsidRDefault="009B6DC0" w:rsidP="009B6DC0">
      <w:pPr>
        <w:jc w:val="center"/>
        <w:rPr>
          <w:bCs/>
          <w:sz w:val="28"/>
          <w:szCs w:val="28"/>
          <w:lang w:eastAsia="ar-SA"/>
        </w:rPr>
      </w:pPr>
      <w:r w:rsidRPr="005917BF">
        <w:rPr>
          <w:bCs/>
          <w:sz w:val="28"/>
          <w:szCs w:val="28"/>
          <w:lang w:eastAsia="ar-SA"/>
        </w:rPr>
        <w:t xml:space="preserve">предоставление которых в МФЦ посредством комплексного запроса </w:t>
      </w:r>
    </w:p>
    <w:p w:rsidR="004C5474" w:rsidRDefault="009B6DC0" w:rsidP="009B6DC0">
      <w:pPr>
        <w:jc w:val="center"/>
        <w:rPr>
          <w:bCs/>
          <w:sz w:val="28"/>
          <w:szCs w:val="28"/>
          <w:lang w:eastAsia="ar-SA"/>
        </w:rPr>
      </w:pPr>
      <w:r w:rsidRPr="005917BF">
        <w:rPr>
          <w:bCs/>
          <w:sz w:val="28"/>
          <w:szCs w:val="28"/>
          <w:lang w:eastAsia="ar-SA"/>
        </w:rPr>
        <w:t>не осуществляется</w:t>
      </w:r>
      <w:r>
        <w:rPr>
          <w:bCs/>
          <w:sz w:val="28"/>
          <w:szCs w:val="28"/>
          <w:lang w:eastAsia="ar-SA"/>
        </w:rPr>
        <w:t>.</w:t>
      </w:r>
    </w:p>
    <w:p w:rsidR="009B6DC0" w:rsidRDefault="009B6DC0" w:rsidP="009B6DC0">
      <w:pPr>
        <w:jc w:val="center"/>
        <w:rPr>
          <w:bCs/>
          <w:sz w:val="28"/>
          <w:szCs w:val="28"/>
          <w:lang w:eastAsia="ar-SA"/>
        </w:rPr>
      </w:pPr>
    </w:p>
    <w:p w:rsidR="009B6DC0" w:rsidRDefault="009B6DC0" w:rsidP="009B6DC0">
      <w:pPr>
        <w:jc w:val="both"/>
        <w:rPr>
          <w:sz w:val="27"/>
          <w:szCs w:val="28"/>
        </w:rPr>
      </w:pPr>
      <w:r>
        <w:rPr>
          <w:bCs/>
          <w:sz w:val="28"/>
          <w:szCs w:val="28"/>
          <w:lang w:eastAsia="ar-SA"/>
        </w:rPr>
        <w:t>1.</w:t>
      </w:r>
      <w:r w:rsidRPr="009B6DC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Выдача копий архивных документов, подтверж</w:t>
      </w:r>
      <w:r>
        <w:rPr>
          <w:sz w:val="27"/>
          <w:szCs w:val="28"/>
        </w:rPr>
        <w:t>дающих право на владение землей.</w:t>
      </w:r>
    </w:p>
    <w:p w:rsidR="009B6DC0" w:rsidRPr="004E3A20" w:rsidRDefault="009B6DC0" w:rsidP="009B6DC0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</w:t>
      </w:r>
      <w:r w:rsidRPr="004E3A20">
        <w:rPr>
          <w:sz w:val="27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 w:rsidR="009B6DC0" w:rsidRDefault="009B6DC0" w:rsidP="009B6DC0">
      <w:pPr>
        <w:jc w:val="both"/>
        <w:rPr>
          <w:sz w:val="27"/>
          <w:szCs w:val="28"/>
        </w:rPr>
      </w:pPr>
      <w:r>
        <w:rPr>
          <w:sz w:val="27"/>
          <w:szCs w:val="28"/>
        </w:rPr>
        <w:t>3.</w:t>
      </w:r>
      <w:r w:rsidRPr="009B6DC0">
        <w:rPr>
          <w:sz w:val="27"/>
          <w:szCs w:val="28"/>
        </w:rPr>
        <w:t xml:space="preserve"> </w:t>
      </w:r>
      <w:r w:rsidRPr="004E3A20">
        <w:rPr>
          <w:sz w:val="27"/>
          <w:szCs w:val="28"/>
        </w:rPr>
        <w:t>Предоставление информации о времени и месте театральных представлений, филармонических  и эстрадных концертов и гастрольных мероприятий театров и филармоний, киносеансов, анонсы данных мероприятий.</w:t>
      </w:r>
    </w:p>
    <w:p w:rsidR="009B6DC0" w:rsidRDefault="009B6DC0" w:rsidP="009B6DC0">
      <w:pPr>
        <w:tabs>
          <w:tab w:val="left" w:pos="426"/>
        </w:tabs>
        <w:jc w:val="both"/>
        <w:rPr>
          <w:sz w:val="27"/>
          <w:szCs w:val="28"/>
        </w:rPr>
      </w:pPr>
      <w:r>
        <w:rPr>
          <w:sz w:val="27"/>
          <w:szCs w:val="28"/>
        </w:rPr>
        <w:t>4.</w:t>
      </w:r>
      <w:r w:rsidRPr="009B6DC0">
        <w:rPr>
          <w:sz w:val="27"/>
          <w:szCs w:val="28"/>
        </w:rPr>
        <w:t xml:space="preserve"> </w:t>
      </w:r>
      <w:r w:rsidRPr="008A53CD">
        <w:rPr>
          <w:sz w:val="27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  <w:r>
        <w:rPr>
          <w:sz w:val="27"/>
          <w:szCs w:val="28"/>
        </w:rPr>
        <w:t>.</w:t>
      </w:r>
    </w:p>
    <w:p w:rsidR="009B6DC0" w:rsidRPr="004E3A20" w:rsidRDefault="009B6DC0" w:rsidP="009B6DC0">
      <w:pPr>
        <w:jc w:val="both"/>
        <w:rPr>
          <w:sz w:val="27"/>
          <w:szCs w:val="28"/>
        </w:rPr>
      </w:pPr>
    </w:p>
    <w:p w:rsidR="009B6DC0" w:rsidRDefault="009B6DC0" w:rsidP="009B6DC0">
      <w:pPr>
        <w:jc w:val="both"/>
      </w:pPr>
    </w:p>
    <w:p w:rsidR="009B6DC0" w:rsidRDefault="009B6DC0" w:rsidP="009B6DC0">
      <w:pPr>
        <w:jc w:val="both"/>
      </w:pPr>
    </w:p>
    <w:p w:rsidR="009B6DC0" w:rsidRDefault="009B6DC0" w:rsidP="009B6DC0">
      <w:pPr>
        <w:jc w:val="both"/>
      </w:pPr>
    </w:p>
    <w:p w:rsidR="009B6DC0" w:rsidRDefault="009B6DC0" w:rsidP="009B6DC0">
      <w:pPr>
        <w:jc w:val="both"/>
      </w:pPr>
    </w:p>
    <w:sectPr w:rsidR="009B6DC0" w:rsidSect="00E3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7C2"/>
    <w:multiLevelType w:val="hybridMultilevel"/>
    <w:tmpl w:val="91165BA2"/>
    <w:lvl w:ilvl="0" w:tplc="3126ED1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4ED264A"/>
    <w:multiLevelType w:val="hybridMultilevel"/>
    <w:tmpl w:val="088A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90865"/>
    <w:multiLevelType w:val="hybridMultilevel"/>
    <w:tmpl w:val="ED3CC9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B4FA1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66F56"/>
    <w:multiLevelType w:val="hybridMultilevel"/>
    <w:tmpl w:val="829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16806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F202E"/>
    <w:multiLevelType w:val="hybridMultilevel"/>
    <w:tmpl w:val="87182440"/>
    <w:lvl w:ilvl="0" w:tplc="3170E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CA4"/>
    <w:rsid w:val="000056E5"/>
    <w:rsid w:val="000113CF"/>
    <w:rsid w:val="0004381A"/>
    <w:rsid w:val="000551B7"/>
    <w:rsid w:val="00056E4F"/>
    <w:rsid w:val="00070DB8"/>
    <w:rsid w:val="0009049B"/>
    <w:rsid w:val="000B22E2"/>
    <w:rsid w:val="000E1DA8"/>
    <w:rsid w:val="0010105B"/>
    <w:rsid w:val="001314EC"/>
    <w:rsid w:val="00131EF4"/>
    <w:rsid w:val="00155488"/>
    <w:rsid w:val="001B3CAF"/>
    <w:rsid w:val="001D4228"/>
    <w:rsid w:val="001F2A2B"/>
    <w:rsid w:val="00251ED9"/>
    <w:rsid w:val="00265C97"/>
    <w:rsid w:val="002707BF"/>
    <w:rsid w:val="00292240"/>
    <w:rsid w:val="003334EC"/>
    <w:rsid w:val="00361351"/>
    <w:rsid w:val="00393512"/>
    <w:rsid w:val="0039477D"/>
    <w:rsid w:val="00425FB8"/>
    <w:rsid w:val="00436044"/>
    <w:rsid w:val="00457FF5"/>
    <w:rsid w:val="00466489"/>
    <w:rsid w:val="004973F1"/>
    <w:rsid w:val="004C5474"/>
    <w:rsid w:val="004E3A20"/>
    <w:rsid w:val="00506789"/>
    <w:rsid w:val="00507A5B"/>
    <w:rsid w:val="0053525C"/>
    <w:rsid w:val="00541AF3"/>
    <w:rsid w:val="0056450A"/>
    <w:rsid w:val="00575CEA"/>
    <w:rsid w:val="005917BF"/>
    <w:rsid w:val="005920B8"/>
    <w:rsid w:val="00592F35"/>
    <w:rsid w:val="005D6995"/>
    <w:rsid w:val="005E388D"/>
    <w:rsid w:val="00653889"/>
    <w:rsid w:val="0066260C"/>
    <w:rsid w:val="006E2CA4"/>
    <w:rsid w:val="0072531D"/>
    <w:rsid w:val="007256F3"/>
    <w:rsid w:val="007B2F25"/>
    <w:rsid w:val="007C746A"/>
    <w:rsid w:val="007E3AAF"/>
    <w:rsid w:val="007E7D94"/>
    <w:rsid w:val="008142EB"/>
    <w:rsid w:val="00866C1F"/>
    <w:rsid w:val="00873686"/>
    <w:rsid w:val="008A53CD"/>
    <w:rsid w:val="008C5938"/>
    <w:rsid w:val="00951B84"/>
    <w:rsid w:val="009645AD"/>
    <w:rsid w:val="00965C2A"/>
    <w:rsid w:val="00991CED"/>
    <w:rsid w:val="009B5200"/>
    <w:rsid w:val="009B6DC0"/>
    <w:rsid w:val="009C0B39"/>
    <w:rsid w:val="009F7468"/>
    <w:rsid w:val="00A008BE"/>
    <w:rsid w:val="00A2683F"/>
    <w:rsid w:val="00A75D04"/>
    <w:rsid w:val="00A77682"/>
    <w:rsid w:val="00A876A4"/>
    <w:rsid w:val="00AB5440"/>
    <w:rsid w:val="00AB7E85"/>
    <w:rsid w:val="00AF6A2D"/>
    <w:rsid w:val="00B0033D"/>
    <w:rsid w:val="00B02F8B"/>
    <w:rsid w:val="00B0388A"/>
    <w:rsid w:val="00B23F2A"/>
    <w:rsid w:val="00B24AD9"/>
    <w:rsid w:val="00B729DA"/>
    <w:rsid w:val="00B9186F"/>
    <w:rsid w:val="00B9574C"/>
    <w:rsid w:val="00BB05EE"/>
    <w:rsid w:val="00C411F1"/>
    <w:rsid w:val="00C47473"/>
    <w:rsid w:val="00C657B9"/>
    <w:rsid w:val="00C70CDA"/>
    <w:rsid w:val="00C8747E"/>
    <w:rsid w:val="00CB1E4E"/>
    <w:rsid w:val="00CF1274"/>
    <w:rsid w:val="00D04B22"/>
    <w:rsid w:val="00D1299E"/>
    <w:rsid w:val="00D35D60"/>
    <w:rsid w:val="00D454A5"/>
    <w:rsid w:val="00D6321F"/>
    <w:rsid w:val="00D9316F"/>
    <w:rsid w:val="00D936A9"/>
    <w:rsid w:val="00DD52C4"/>
    <w:rsid w:val="00DE38B3"/>
    <w:rsid w:val="00DE404D"/>
    <w:rsid w:val="00DF60C0"/>
    <w:rsid w:val="00E3636E"/>
    <w:rsid w:val="00E41B64"/>
    <w:rsid w:val="00E450DE"/>
    <w:rsid w:val="00E608AD"/>
    <w:rsid w:val="00E9026C"/>
    <w:rsid w:val="00E94BA2"/>
    <w:rsid w:val="00EB14C8"/>
    <w:rsid w:val="00EF160A"/>
    <w:rsid w:val="00F06DD7"/>
    <w:rsid w:val="00F07A70"/>
    <w:rsid w:val="00F5008E"/>
    <w:rsid w:val="00F63F53"/>
    <w:rsid w:val="00FC5A31"/>
    <w:rsid w:val="00FD10AC"/>
    <w:rsid w:val="00FE2579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CA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E2CA4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CA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E2C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B1E4E"/>
    <w:rPr>
      <w:b/>
      <w:color w:val="008000"/>
      <w:sz w:val="20"/>
      <w:u w:val="single"/>
    </w:rPr>
  </w:style>
  <w:style w:type="character" w:customStyle="1" w:styleId="a6">
    <w:name w:val="Цветовое выделение"/>
    <w:uiPriority w:val="99"/>
    <w:rsid w:val="00CB1E4E"/>
    <w:rPr>
      <w:b/>
      <w:color w:val="000080"/>
      <w:sz w:val="20"/>
    </w:rPr>
  </w:style>
  <w:style w:type="paragraph" w:styleId="a7">
    <w:name w:val="List Paragraph"/>
    <w:basedOn w:val="a"/>
    <w:uiPriority w:val="34"/>
    <w:qFormat/>
    <w:rsid w:val="000113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Zabelina T</cp:lastModifiedBy>
  <cp:revision>52</cp:revision>
  <cp:lastPrinted>2018-06-01T00:53:00Z</cp:lastPrinted>
  <dcterms:created xsi:type="dcterms:W3CDTF">2013-07-02T05:36:00Z</dcterms:created>
  <dcterms:modified xsi:type="dcterms:W3CDTF">2018-06-04T05:19:00Z</dcterms:modified>
</cp:coreProperties>
</file>