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9" w:rsidRPr="0083333B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за </w:t>
      </w:r>
      <w:r w:rsidR="00986A37" w:rsidRPr="0083333B">
        <w:rPr>
          <w:b/>
          <w:sz w:val="26"/>
          <w:szCs w:val="26"/>
        </w:rPr>
        <w:t>2017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83333B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83333B">
        <w:rPr>
          <w:rStyle w:val="a4"/>
          <w:b w:val="0"/>
          <w:sz w:val="26"/>
          <w:szCs w:val="26"/>
        </w:rPr>
        <w:t>.</w:t>
      </w:r>
      <w:r w:rsidRPr="0083333B">
        <w:rPr>
          <w:rStyle w:val="a4"/>
          <w:b w:val="0"/>
          <w:sz w:val="26"/>
          <w:szCs w:val="26"/>
        </w:rPr>
        <w:t xml:space="preserve"> </w:t>
      </w:r>
    </w:p>
    <w:p w:rsidR="00DE7F0A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rStyle w:val="a4"/>
          <w:b w:val="0"/>
          <w:color w:val="000000" w:themeColor="text1"/>
          <w:sz w:val="26"/>
          <w:szCs w:val="26"/>
        </w:rPr>
        <w:t>19</w:t>
      </w:r>
      <w:r w:rsidR="00023808" w:rsidRPr="0083333B">
        <w:rPr>
          <w:rStyle w:val="a4"/>
          <w:b w:val="0"/>
          <w:sz w:val="26"/>
          <w:szCs w:val="26"/>
        </w:rPr>
        <w:t xml:space="preserve"> муниципальных услуг </w:t>
      </w:r>
      <w:proofErr w:type="gramStart"/>
      <w:r w:rsidR="00023808" w:rsidRPr="0083333B">
        <w:rPr>
          <w:rStyle w:val="a4"/>
          <w:b w:val="0"/>
          <w:sz w:val="26"/>
          <w:szCs w:val="26"/>
        </w:rPr>
        <w:t>включены</w:t>
      </w:r>
      <w:proofErr w:type="gramEnd"/>
      <w:r w:rsidR="00023808" w:rsidRPr="0083333B">
        <w:rPr>
          <w:rStyle w:val="a4"/>
          <w:b w:val="0"/>
          <w:sz w:val="26"/>
          <w:szCs w:val="26"/>
        </w:rPr>
        <w:t xml:space="preserve"> в  </w:t>
      </w:r>
      <w:r w:rsidR="000412A9" w:rsidRPr="0083333B">
        <w:rPr>
          <w:rStyle w:val="a4"/>
          <w:b w:val="0"/>
          <w:sz w:val="26"/>
          <w:szCs w:val="26"/>
        </w:rPr>
        <w:t>с</w:t>
      </w:r>
      <w:r w:rsidR="00023808" w:rsidRPr="0083333B">
        <w:rPr>
          <w:sz w:val="26"/>
          <w:szCs w:val="26"/>
        </w:rPr>
        <w:t>водный перечень</w:t>
      </w:r>
      <w:r w:rsidR="000412A9" w:rsidRPr="0083333B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83333B">
        <w:rPr>
          <w:sz w:val="26"/>
          <w:szCs w:val="26"/>
        </w:rPr>
        <w:t>льного района «Карымский район»</w:t>
      </w:r>
      <w:r w:rsidR="0004241F" w:rsidRPr="0083333B">
        <w:rPr>
          <w:sz w:val="26"/>
          <w:szCs w:val="26"/>
        </w:rPr>
        <w:t>.</w:t>
      </w:r>
      <w:r w:rsidR="00023808" w:rsidRPr="0083333B">
        <w:rPr>
          <w:sz w:val="26"/>
          <w:szCs w:val="26"/>
        </w:rPr>
        <w:t xml:space="preserve"> </w:t>
      </w:r>
    </w:p>
    <w:p w:rsidR="00023808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sz w:val="26"/>
          <w:szCs w:val="26"/>
        </w:rPr>
        <w:t>10</w:t>
      </w:r>
      <w:r w:rsidR="00023808" w:rsidRPr="0083333B">
        <w:rPr>
          <w:sz w:val="26"/>
          <w:szCs w:val="26"/>
        </w:rPr>
        <w:t xml:space="preserve"> </w:t>
      </w:r>
      <w:r w:rsidR="000412A9" w:rsidRPr="0083333B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83333B">
        <w:rPr>
          <w:sz w:val="26"/>
          <w:szCs w:val="26"/>
        </w:rPr>
        <w:t>.</w:t>
      </w:r>
      <w:r w:rsidR="000412A9" w:rsidRPr="0083333B">
        <w:rPr>
          <w:sz w:val="26"/>
          <w:szCs w:val="26"/>
        </w:rPr>
        <w:t xml:space="preserve"> </w:t>
      </w:r>
    </w:p>
    <w:p w:rsidR="000412A9" w:rsidRPr="0083333B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10</w:t>
      </w:r>
      <w:r w:rsidR="00023808"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83333B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 xml:space="preserve">0 </w:t>
      </w:r>
      <w:r w:rsidR="000412A9" w:rsidRPr="0083333B">
        <w:rPr>
          <w:rStyle w:val="a4"/>
          <w:b w:val="0"/>
          <w:sz w:val="26"/>
          <w:szCs w:val="26"/>
        </w:rPr>
        <w:t>муниципальных услуг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83333B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>нформаци</w:t>
      </w:r>
      <w:r w:rsidR="00C707B5" w:rsidRPr="0083333B">
        <w:rPr>
          <w:rStyle w:val="a4"/>
          <w:b w:val="0"/>
          <w:sz w:val="26"/>
          <w:szCs w:val="26"/>
        </w:rPr>
        <w:t>я</w:t>
      </w:r>
      <w:r w:rsidR="000412A9" w:rsidRPr="0083333B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83333B">
        <w:rPr>
          <w:rStyle w:val="a4"/>
          <w:b w:val="0"/>
          <w:sz w:val="26"/>
          <w:szCs w:val="26"/>
        </w:rPr>
        <w:t xml:space="preserve"> размещена </w:t>
      </w:r>
      <w:r w:rsidRPr="0083333B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83333B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83333B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Б</w:t>
      </w:r>
      <w:r w:rsidR="000412A9" w:rsidRPr="0083333B">
        <w:rPr>
          <w:rStyle w:val="a4"/>
          <w:b w:val="0"/>
          <w:sz w:val="26"/>
          <w:szCs w:val="26"/>
        </w:rPr>
        <w:t>ланк</w:t>
      </w: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83333B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83333B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83333B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Услуги предоставляются в течени</w:t>
      </w:r>
      <w:proofErr w:type="gramStart"/>
      <w:r w:rsidRPr="0083333B">
        <w:rPr>
          <w:rStyle w:val="a4"/>
          <w:b w:val="0"/>
          <w:sz w:val="26"/>
          <w:szCs w:val="26"/>
        </w:rPr>
        <w:t>и</w:t>
      </w:r>
      <w:proofErr w:type="gramEnd"/>
      <w:r w:rsidRPr="0083333B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83333B">
        <w:rPr>
          <w:rStyle w:val="a4"/>
          <w:b w:val="0"/>
          <w:sz w:val="26"/>
          <w:szCs w:val="26"/>
        </w:rPr>
        <w:t>и, в течени</w:t>
      </w:r>
      <w:r w:rsidR="00F751A8" w:rsidRPr="0083333B">
        <w:rPr>
          <w:rStyle w:val="a4"/>
          <w:b w:val="0"/>
          <w:sz w:val="26"/>
          <w:szCs w:val="26"/>
        </w:rPr>
        <w:t>е</w:t>
      </w:r>
      <w:r w:rsidR="00921500" w:rsidRPr="0083333B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83333B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Помещение, в котор</w:t>
      </w:r>
      <w:r w:rsidR="00921500" w:rsidRPr="0083333B">
        <w:rPr>
          <w:rStyle w:val="a4"/>
          <w:b w:val="0"/>
          <w:sz w:val="26"/>
          <w:szCs w:val="26"/>
        </w:rPr>
        <w:t>ом</w:t>
      </w:r>
      <w:r w:rsidRPr="0083333B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83333B">
        <w:rPr>
          <w:rStyle w:val="a4"/>
          <w:b w:val="0"/>
          <w:sz w:val="26"/>
          <w:szCs w:val="26"/>
        </w:rPr>
        <w:t xml:space="preserve">соответствует </w:t>
      </w:r>
      <w:r w:rsidRPr="0083333B">
        <w:rPr>
          <w:rStyle w:val="a4"/>
          <w:b w:val="0"/>
          <w:sz w:val="26"/>
          <w:szCs w:val="26"/>
        </w:rPr>
        <w:t>установленным требованиям (</w:t>
      </w:r>
      <w:r w:rsidRPr="0083333B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3333B">
        <w:rPr>
          <w:rStyle w:val="a4"/>
          <w:b w:val="0"/>
          <w:sz w:val="26"/>
          <w:szCs w:val="26"/>
        </w:rPr>
        <w:t>)</w:t>
      </w:r>
      <w:r w:rsidR="00921500" w:rsidRPr="0083333B">
        <w:rPr>
          <w:rStyle w:val="a4"/>
          <w:b w:val="0"/>
          <w:sz w:val="26"/>
          <w:szCs w:val="26"/>
        </w:rPr>
        <w:t>.</w:t>
      </w:r>
    </w:p>
    <w:p w:rsidR="004C4C8A" w:rsidRPr="0083333B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Жалоб</w:t>
      </w:r>
      <w:r w:rsidR="004C4C8A" w:rsidRPr="0083333B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83333B">
        <w:rPr>
          <w:rStyle w:val="a4"/>
          <w:b w:val="0"/>
          <w:sz w:val="26"/>
          <w:szCs w:val="26"/>
        </w:rPr>
        <w:t>ых</w:t>
      </w:r>
      <w:r w:rsidR="004C4C8A" w:rsidRPr="0083333B">
        <w:rPr>
          <w:rStyle w:val="a4"/>
          <w:b w:val="0"/>
          <w:sz w:val="26"/>
          <w:szCs w:val="26"/>
        </w:rPr>
        <w:t xml:space="preserve"> услуг в 201</w:t>
      </w:r>
      <w:r w:rsidR="00986A37" w:rsidRPr="0083333B">
        <w:rPr>
          <w:rStyle w:val="a4"/>
          <w:b w:val="0"/>
          <w:sz w:val="26"/>
          <w:szCs w:val="26"/>
        </w:rPr>
        <w:t>7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4C4C8A" w:rsidRPr="0083333B">
        <w:rPr>
          <w:rStyle w:val="a4"/>
          <w:b w:val="0"/>
          <w:sz w:val="26"/>
          <w:szCs w:val="26"/>
        </w:rPr>
        <w:t>г</w:t>
      </w:r>
      <w:r w:rsidRPr="0083333B">
        <w:rPr>
          <w:rStyle w:val="a4"/>
          <w:b w:val="0"/>
          <w:sz w:val="26"/>
          <w:szCs w:val="26"/>
        </w:rPr>
        <w:t>оду не имеется.</w:t>
      </w:r>
    </w:p>
    <w:p w:rsidR="00C23D09" w:rsidRPr="0083333B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83333B">
        <w:rPr>
          <w:rStyle w:val="a4"/>
          <w:b w:val="0"/>
          <w:sz w:val="26"/>
          <w:szCs w:val="26"/>
        </w:rPr>
        <w:t>:</w:t>
      </w:r>
      <w:r w:rsidR="005F690F" w:rsidRPr="0083333B">
        <w:rPr>
          <w:rStyle w:val="a4"/>
          <w:b w:val="0"/>
          <w:sz w:val="26"/>
          <w:szCs w:val="26"/>
        </w:rPr>
        <w:tab/>
      </w:r>
      <w:r w:rsidR="005F690F" w:rsidRPr="0083333B">
        <w:rPr>
          <w:rStyle w:val="a4"/>
          <w:b w:val="0"/>
          <w:sz w:val="26"/>
          <w:szCs w:val="26"/>
        </w:rPr>
        <w:br/>
        <w:t xml:space="preserve">  </w:t>
      </w:r>
      <w:r w:rsidR="005F690F" w:rsidRPr="0083333B">
        <w:rPr>
          <w:rStyle w:val="a4"/>
          <w:b w:val="0"/>
          <w:sz w:val="26"/>
          <w:szCs w:val="26"/>
        </w:rPr>
        <w:tab/>
        <w:t xml:space="preserve">- 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986A37" w:rsidRPr="0083333B">
        <w:rPr>
          <w:color w:val="000000" w:themeColor="text1"/>
          <w:sz w:val="26"/>
          <w:szCs w:val="26"/>
          <w:shd w:val="clear" w:color="auto" w:fill="FFFFFF"/>
        </w:rPr>
        <w:t>сложность в понимании порядка получения услуги</w:t>
      </w:r>
      <w:r w:rsidR="005F690F" w:rsidRPr="0083333B">
        <w:rPr>
          <w:color w:val="000000" w:themeColor="text1"/>
          <w:sz w:val="26"/>
          <w:szCs w:val="26"/>
          <w:shd w:val="clear" w:color="auto" w:fill="FFFFFF"/>
        </w:rPr>
        <w:t>;</w:t>
      </w:r>
      <w:r w:rsidR="005F690F" w:rsidRPr="0083333B">
        <w:rPr>
          <w:color w:val="000000" w:themeColor="text1"/>
          <w:sz w:val="26"/>
          <w:szCs w:val="26"/>
          <w:shd w:val="clear" w:color="auto" w:fill="FFFFFF"/>
        </w:rPr>
        <w:tab/>
      </w:r>
      <w:r w:rsidR="005F690F" w:rsidRPr="0083333B">
        <w:rPr>
          <w:color w:val="000000" w:themeColor="text1"/>
          <w:sz w:val="26"/>
          <w:szCs w:val="26"/>
          <w:shd w:val="clear" w:color="auto" w:fill="FFFFFF"/>
        </w:rPr>
        <w:br/>
        <w:t xml:space="preserve"> </w:t>
      </w:r>
      <w:r w:rsidR="005F690F" w:rsidRPr="0083333B">
        <w:rPr>
          <w:color w:val="000000" w:themeColor="text1"/>
          <w:sz w:val="26"/>
          <w:szCs w:val="26"/>
          <w:shd w:val="clear" w:color="auto" w:fill="FFFFFF"/>
        </w:rPr>
        <w:tab/>
        <w:t xml:space="preserve">- </w:t>
      </w:r>
      <w:r w:rsidR="00175B1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83333B" w:rsidRPr="0083333B">
        <w:rPr>
          <w:rStyle w:val="a4"/>
          <w:b w:val="0"/>
          <w:sz w:val="26"/>
          <w:szCs w:val="26"/>
        </w:rPr>
        <w:t>нарушение сроков предоставления услуг.</w:t>
      </w:r>
      <w:r w:rsidRPr="0083333B">
        <w:rPr>
          <w:rStyle w:val="a4"/>
          <w:b w:val="0"/>
          <w:sz w:val="26"/>
          <w:szCs w:val="26"/>
        </w:rPr>
        <w:t xml:space="preserve"> </w:t>
      </w:r>
    </w:p>
    <w:p w:rsidR="000412A9" w:rsidRPr="0083333B" w:rsidRDefault="00915754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33B">
        <w:rPr>
          <w:rFonts w:ascii="Times New Roman" w:hAnsi="Times New Roman" w:cs="Times New Roman"/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83333B">
        <w:rPr>
          <w:rFonts w:ascii="Times New Roman" w:hAnsi="Times New Roman" w:cs="Times New Roman"/>
          <w:i/>
          <w:sz w:val="26"/>
          <w:szCs w:val="26"/>
          <w:u w:val="single"/>
        </w:rPr>
        <w:t>в основном удовлетворен</w:t>
      </w:r>
      <w:r w:rsidR="003E5CE4" w:rsidRPr="0083333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04241F" w:rsidRPr="0083333B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83333B" w:rsidRPr="0083333B" w:rsidRDefault="0083333B" w:rsidP="0083333B">
      <w:pPr>
        <w:pStyle w:val="ConsPlusNonformat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устранения нарушений сроков предоставления муниципальных услуг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 сложности в понимании порядка получения услуг</w:t>
      </w: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предполагается вести разъяснительную работу с получателями услуг (респондентами при опросе);</w:t>
      </w:r>
    </w:p>
    <w:p w:rsidR="0083333B" w:rsidRPr="0083333B" w:rsidRDefault="0083333B" w:rsidP="0083333B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</w:p>
    <w:p w:rsidR="00A673F6" w:rsidRPr="0041369A" w:rsidRDefault="002D2F8E" w:rsidP="00E208A9">
      <w:pPr>
        <w:pStyle w:val="ConsPlusNonformat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41369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41369A" w:rsidSect="008333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9"/>
    <w:rsid w:val="00004D9E"/>
    <w:rsid w:val="00023808"/>
    <w:rsid w:val="000412A9"/>
    <w:rsid w:val="0004241F"/>
    <w:rsid w:val="00097A02"/>
    <w:rsid w:val="000C25C8"/>
    <w:rsid w:val="00104EDC"/>
    <w:rsid w:val="00175B13"/>
    <w:rsid w:val="001B1F65"/>
    <w:rsid w:val="00212F74"/>
    <w:rsid w:val="00237DB7"/>
    <w:rsid w:val="002B0308"/>
    <w:rsid w:val="002D2F8E"/>
    <w:rsid w:val="003E5CE4"/>
    <w:rsid w:val="0041369A"/>
    <w:rsid w:val="004659BA"/>
    <w:rsid w:val="004B5647"/>
    <w:rsid w:val="004C4C8A"/>
    <w:rsid w:val="0057231A"/>
    <w:rsid w:val="005E071A"/>
    <w:rsid w:val="005F690F"/>
    <w:rsid w:val="00686F9B"/>
    <w:rsid w:val="006D3D53"/>
    <w:rsid w:val="00757ECD"/>
    <w:rsid w:val="0083333B"/>
    <w:rsid w:val="00915754"/>
    <w:rsid w:val="00921500"/>
    <w:rsid w:val="00953B88"/>
    <w:rsid w:val="009758FB"/>
    <w:rsid w:val="00986A37"/>
    <w:rsid w:val="00A4459D"/>
    <w:rsid w:val="00A673F6"/>
    <w:rsid w:val="00B24977"/>
    <w:rsid w:val="00C23D09"/>
    <w:rsid w:val="00C707B5"/>
    <w:rsid w:val="00DE7F0A"/>
    <w:rsid w:val="00E208A9"/>
    <w:rsid w:val="00E20D36"/>
    <w:rsid w:val="00EC1EC1"/>
    <w:rsid w:val="00F7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2017-08-30T01:15:00Z</cp:lastPrinted>
  <dcterms:created xsi:type="dcterms:W3CDTF">2017-08-30T01:17:00Z</dcterms:created>
  <dcterms:modified xsi:type="dcterms:W3CDTF">2017-08-30T01:17:00Z</dcterms:modified>
</cp:coreProperties>
</file>