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92289" w:rsidRPr="00B92289" w:rsidRDefault="00B7678B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B92289">
        <w:rPr>
          <w:rFonts w:ascii="Segoe UI" w:hAnsi="Segoe UI" w:cs="Segoe UI"/>
          <w:sz w:val="30"/>
          <w:szCs w:val="30"/>
        </w:rPr>
        <w:t>Управлени</w:t>
      </w:r>
      <w:r w:rsidR="00B92289" w:rsidRPr="00B92289">
        <w:rPr>
          <w:rFonts w:ascii="Segoe UI" w:hAnsi="Segoe UI" w:cs="Segoe UI"/>
          <w:sz w:val="30"/>
          <w:szCs w:val="30"/>
        </w:rPr>
        <w:t>е</w:t>
      </w:r>
      <w:r w:rsidRPr="00B92289">
        <w:rPr>
          <w:rFonts w:ascii="Segoe UI" w:hAnsi="Segoe UI" w:cs="Segoe UI"/>
          <w:sz w:val="30"/>
          <w:szCs w:val="30"/>
        </w:rPr>
        <w:t xml:space="preserve"> </w:t>
      </w:r>
      <w:proofErr w:type="spellStart"/>
      <w:r w:rsidRPr="00B92289">
        <w:rPr>
          <w:rFonts w:ascii="Segoe UI" w:hAnsi="Segoe UI" w:cs="Segoe UI"/>
          <w:sz w:val="30"/>
          <w:szCs w:val="30"/>
        </w:rPr>
        <w:t>Росреестра</w:t>
      </w:r>
      <w:proofErr w:type="spellEnd"/>
      <w:r w:rsidR="00B92289" w:rsidRPr="00B92289">
        <w:rPr>
          <w:rFonts w:ascii="Segoe UI" w:hAnsi="Segoe UI" w:cs="Segoe UI"/>
          <w:sz w:val="30"/>
          <w:szCs w:val="30"/>
        </w:rPr>
        <w:t xml:space="preserve">: </w:t>
      </w:r>
      <w:r w:rsidR="00B92289" w:rsidRPr="00B92289">
        <w:rPr>
          <w:rFonts w:ascii="Segoe UI" w:eastAsia="Times New Roman" w:hAnsi="Segoe UI" w:cs="Segoe UI"/>
          <w:sz w:val="30"/>
          <w:szCs w:val="30"/>
          <w:lang w:eastAsia="ru-RU"/>
        </w:rPr>
        <w:t>как согласовать и узаконить антресоли</w:t>
      </w:r>
    </w:p>
    <w:p w:rsidR="00B92289" w:rsidRDefault="00B92289" w:rsidP="00C20B03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FF02CF" w:rsidRDefault="00C20B03" w:rsidP="00C20B03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8D016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необходимых действиях по узакониванию </w:t>
      </w:r>
      <w:r w:rsidR="00321E9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вспомогательных помещений - </w:t>
      </w:r>
      <w:bookmarkStart w:id="0" w:name="_GoBack"/>
      <w:bookmarkEnd w:id="0"/>
      <w:r w:rsidR="008D0168">
        <w:rPr>
          <w:rStyle w:val="ad"/>
          <w:rFonts w:ascii="Segoe UI" w:hAnsi="Segoe UI" w:cs="Segoe UI"/>
          <w:b w:val="0"/>
          <w:i/>
          <w:sz w:val="24"/>
          <w:szCs w:val="24"/>
        </w:rPr>
        <w:t>антресолей.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F27820" w:rsidRDefault="00F27820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2289" w:rsidRPr="00B92289" w:rsidRDefault="00B92289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Современные проектные решения при возведении жилых сооружений становятся причиной необходимости увеличения полезной площади в домах и квартирах. Нередко высокие потолки помогают выделить часть пространства под небольшие площадки для размещения вспомогательных помещений. Они называются антресолями. Также данный термин применяется в отношении полуэтажей, занимающих верхнюю часть помещения. Поскольку данные площадки могут нарушить безопасность проживания при неправильном обустройстве, на их возведение необходимо получить разрешение.</w:t>
      </w:r>
    </w:p>
    <w:p w:rsidR="002042A7" w:rsidRDefault="002042A7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2289" w:rsidRPr="00B92289" w:rsidRDefault="005D3F02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Особенности конструкции и оформления документов</w:t>
      </w:r>
    </w:p>
    <w:p w:rsidR="00B92289" w:rsidRPr="00B92289" w:rsidRDefault="00B92289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Устройство антресоли и ее согласование имеют отличительные особенности. Если конструкция занимает больше 40% общей площади помещения, пристройка относится к антресольному этажу. Для узаконивания такой конструкции потребуются специальные документы, включающие проектную документацию с точными расчетами нагрузки и других характеристик. При этом процесс возведения антресолей значительно проще согласования. Количество документов варьируется с учетом типа сооружения, условий работы и других факторов.</w:t>
      </w:r>
    </w:p>
    <w:p w:rsidR="00F27820" w:rsidRDefault="00C20A67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этой связи н</w:t>
      </w:r>
      <w:r w:rsidR="00EF7B10">
        <w:rPr>
          <w:rFonts w:ascii="Segoe UI" w:eastAsia="Times New Roman" w:hAnsi="Segoe UI" w:cs="Segoe UI"/>
          <w:sz w:val="24"/>
          <w:szCs w:val="24"/>
          <w:lang w:eastAsia="ru-RU"/>
        </w:rPr>
        <w:t xml:space="preserve">еобходимо провести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оценку допустимых работ;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составление проекта по возведению антресоли;</w:t>
      </w:r>
      <w:r w:rsidR="00EF7B1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согласование проектной документации;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сбор бумаг для обращения в регистрационные учреждения;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сопровождение клиентов на этапе согласования;</w:t>
      </w:r>
      <w:r w:rsidR="00EF7B1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2289" w:rsidRPr="00B92289">
        <w:rPr>
          <w:rFonts w:ascii="Segoe UI" w:eastAsia="Times New Roman" w:hAnsi="Segoe UI" w:cs="Segoe UI"/>
          <w:sz w:val="24"/>
          <w:szCs w:val="24"/>
          <w:lang w:eastAsia="ru-RU"/>
        </w:rPr>
        <w:t>решение сопутствующих проблем в ходе получения разрешения.</w:t>
      </w:r>
    </w:p>
    <w:p w:rsidR="005D3F02" w:rsidRDefault="005D3F02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2289" w:rsidRPr="00B92289" w:rsidRDefault="005D3F02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Условия возведения антресолей</w:t>
      </w:r>
    </w:p>
    <w:p w:rsidR="00B92289" w:rsidRPr="00B92289" w:rsidRDefault="00B92289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При самовольном решении изменить проект сооружения или дополнить его определенными постройками (антресолями, перегородками и так далее), необходимо соблюсти следующие требования:</w:t>
      </w:r>
    </w:p>
    <w:p w:rsidR="00B92289" w:rsidRPr="00B92289" w:rsidRDefault="00B92289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работы должны проводиться на объекте, принадлежащем обращающемуся лицу;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в проект можно вносить изменения;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субъект законно оформляет возведение антресоли;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 xml:space="preserve">работы выполняются в строгом соответствии с установленными нормами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 правилами.</w:t>
      </w:r>
      <w:r w:rsidR="00F27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При выполнении всех вышеуказанных требований, узаконивание антресолей пройдет без лишних проблем.</w:t>
      </w:r>
    </w:p>
    <w:p w:rsidR="005D3F02" w:rsidRDefault="005D3F02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2289" w:rsidRPr="00B92289" w:rsidRDefault="005D3F02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Необходимая документация</w:t>
      </w:r>
    </w:p>
    <w:p w:rsidR="00B92289" w:rsidRPr="00B92289" w:rsidRDefault="00B92289" w:rsidP="00B9228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Помимо следования правилам, владельцу также потребуется собрать ряд документов, основными из которых являются:</w:t>
      </w:r>
    </w:p>
    <w:p w:rsidR="00C20B03" w:rsidRPr="00B92289" w:rsidRDefault="00B92289" w:rsidP="00B9228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подтверждение права собственности на объект;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 xml:space="preserve">справка из бюро </w:t>
      </w:r>
      <w:proofErr w:type="spellStart"/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техинвентаризации</w:t>
      </w:r>
      <w:proofErr w:type="spellEnd"/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разрешение от ЖКХ на проведение работ;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план сооружения и проектная перепланировка помещения;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согласие соседей на возведение конструкции (в жилых зданиях);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характеристики от сотрудников коммунальных служб;</w:t>
      </w:r>
      <w:r w:rsidR="00DB1EC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 от </w:t>
      </w:r>
      <w:proofErr w:type="spellStart"/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санэпидемстанции</w:t>
      </w:r>
      <w:proofErr w:type="spellEnd"/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8249C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2289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по завершению работ необходимо будет предоставить фотоотчет по возведенной конструкции. </w:t>
      </w:r>
    </w:p>
    <w:sectPr w:rsidR="00C20B03" w:rsidRPr="00B9228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0D" w:rsidRDefault="00F9680D" w:rsidP="003577E5">
      <w:pPr>
        <w:spacing w:after="0" w:line="240" w:lineRule="auto"/>
      </w:pPr>
      <w:r>
        <w:separator/>
      </w:r>
    </w:p>
  </w:endnote>
  <w:endnote w:type="continuationSeparator" w:id="0">
    <w:p w:rsidR="00F9680D" w:rsidRDefault="00F9680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21E95" w:rsidRPr="00321E9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0D" w:rsidRDefault="00F9680D" w:rsidP="003577E5">
      <w:pPr>
        <w:spacing w:after="0" w:line="240" w:lineRule="auto"/>
      </w:pPr>
      <w:r>
        <w:separator/>
      </w:r>
    </w:p>
  </w:footnote>
  <w:footnote w:type="continuationSeparator" w:id="0">
    <w:p w:rsidR="00F9680D" w:rsidRDefault="00F9680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42A7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1E95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3F02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38A1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249CD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0168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2289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0A67"/>
    <w:rsid w:val="00C20B03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1EC7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EF7B10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27820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80D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27D5-F4AC-41E0-9ECF-1766761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2018-09-10T00:56:00Z</cp:lastPrinted>
  <dcterms:created xsi:type="dcterms:W3CDTF">2015-10-26T06:42:00Z</dcterms:created>
  <dcterms:modified xsi:type="dcterms:W3CDTF">2018-09-10T00:58:00Z</dcterms:modified>
</cp:coreProperties>
</file>