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15" w:rsidRPr="001F7A64" w:rsidRDefault="00727F15" w:rsidP="00727F15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727F15" w:rsidRPr="001F7A64" w:rsidRDefault="00727F15" w:rsidP="00727F1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</w:t>
      </w:r>
      <w:r>
        <w:rPr>
          <w:rFonts w:ascii="Times New Roman" w:hAnsi="Times New Roman"/>
          <w:b/>
          <w:sz w:val="36"/>
        </w:rPr>
        <w:t xml:space="preserve">мский район» </w:t>
      </w:r>
    </w:p>
    <w:p w:rsidR="00727F15" w:rsidRPr="001F7A64" w:rsidRDefault="00727F15" w:rsidP="00727F1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27F15" w:rsidRDefault="00727F15" w:rsidP="00727F15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1F7A64">
        <w:rPr>
          <w:rFonts w:ascii="Times New Roman" w:hAnsi="Times New Roman"/>
          <w:b/>
          <w:sz w:val="52"/>
        </w:rPr>
        <w:t>П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727F15" w:rsidRPr="001F7A64" w:rsidRDefault="00727F15" w:rsidP="00727F15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727F15" w:rsidRPr="001F7A64" w:rsidRDefault="00727F15" w:rsidP="00727F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“ __</w:t>
      </w:r>
      <w:r w:rsidRPr="001F7A6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</w:t>
      </w:r>
      <w:r w:rsidRPr="001F7A64">
        <w:rPr>
          <w:rFonts w:ascii="Times New Roman" w:hAnsi="Times New Roman"/>
          <w:sz w:val="28"/>
        </w:rPr>
        <w:t xml:space="preserve">  2</w:t>
      </w:r>
      <w:r>
        <w:rPr>
          <w:rFonts w:ascii="Times New Roman" w:hAnsi="Times New Roman"/>
          <w:sz w:val="28"/>
        </w:rPr>
        <w:t>018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№____</w:t>
      </w:r>
    </w:p>
    <w:p w:rsidR="00AC7115" w:rsidRDefault="00AC71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727F15" w:rsidTr="00727F15">
        <w:tc>
          <w:tcPr>
            <w:tcW w:w="4850" w:type="dxa"/>
          </w:tcPr>
          <w:p w:rsidR="00727F15" w:rsidRDefault="00727F15" w:rsidP="00727F15">
            <w:pPr>
              <w:pStyle w:val="ConsPlusTitle"/>
              <w:suppressAutoHyphens/>
              <w:jc w:val="both"/>
            </w:pPr>
            <w:r w:rsidRPr="00F45982">
              <w:rPr>
                <w:b w:val="0"/>
              </w:rPr>
              <w:t>О некоторых вопросах реализации законодательства</w:t>
            </w:r>
            <w:r>
              <w:rPr>
                <w:b w:val="0"/>
              </w:rPr>
              <w:t xml:space="preserve"> </w:t>
            </w:r>
            <w:r w:rsidRPr="00F45982">
              <w:rPr>
                <w:b w:val="0"/>
              </w:rPr>
              <w:t>об обеспечении доступа к информации о деятельности</w:t>
            </w:r>
            <w:r>
              <w:rPr>
                <w:b w:val="0"/>
              </w:rPr>
              <w:t xml:space="preserve"> администрации муниципального района «Карымский район»</w:t>
            </w:r>
          </w:p>
        </w:tc>
        <w:tc>
          <w:tcPr>
            <w:tcW w:w="4851" w:type="dxa"/>
          </w:tcPr>
          <w:p w:rsidR="00727F15" w:rsidRDefault="0072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71E" w:rsidRDefault="0065071E" w:rsidP="00727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F15" w:rsidRDefault="00F45982" w:rsidP="00727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администрации муниципального района «Карымский район» (далее Администрация района)</w:t>
      </w:r>
      <w:r w:rsidR="00727F1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27F15" w:rsidRPr="00E1252C">
        <w:rPr>
          <w:rFonts w:ascii="Times New Roman" w:hAnsi="Times New Roman" w:cs="Times New Roman"/>
          <w:sz w:val="28"/>
          <w:szCs w:val="28"/>
        </w:rPr>
        <w:t xml:space="preserve">статьей 25 Устава </w:t>
      </w:r>
      <w:r w:rsidR="00727F15" w:rsidRPr="00E1252C">
        <w:rPr>
          <w:rFonts w:ascii="Times New Roman" w:hAnsi="Times New Roman" w:cs="Times New Roman"/>
          <w:bCs/>
          <w:sz w:val="28"/>
          <w:szCs w:val="28"/>
        </w:rPr>
        <w:t>муниципального района «Карымский район»</w:t>
      </w:r>
      <w:r w:rsidR="00727F15" w:rsidRPr="00E1252C">
        <w:rPr>
          <w:rFonts w:ascii="Times New Roman" w:hAnsi="Times New Roman" w:cs="Times New Roman"/>
          <w:sz w:val="28"/>
          <w:szCs w:val="28"/>
        </w:rPr>
        <w:t xml:space="preserve">, </w:t>
      </w:r>
      <w:r w:rsidR="00727F1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727F15" w:rsidRPr="001841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598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</w:t>
      </w:r>
      <w:r w:rsidR="00D7678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согласно приложению № 1.</w:t>
      </w:r>
    </w:p>
    <w:p w:rsidR="00F4598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администрации муниципального района «Карымский район», размещаемой на официальном сайте </w:t>
      </w:r>
      <w:r w:rsidR="004779C2" w:rsidRPr="004779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том числе в форме открытых данных</w:t>
      </w:r>
      <w:r w:rsidR="00F85A22">
        <w:rPr>
          <w:rFonts w:ascii="Times New Roman" w:hAnsi="Times New Roman" w:cs="Times New Roman"/>
          <w:sz w:val="28"/>
          <w:szCs w:val="28"/>
        </w:rPr>
        <w:t xml:space="preserve"> (далее Перечень информации)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F4598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Требования к технологическим, программным и лингвистическим средствам обеспечения пользования официальным сайтом Администрации района согласно приложению № 3.</w:t>
      </w:r>
    </w:p>
    <w:p w:rsidR="00F4598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ответственным(и) за обеспечением доступа пользователей информации к информации о деятельности Администрации района, ее достоверностью и своевременностью в пределах своей компетенции</w:t>
      </w:r>
      <w:r w:rsidR="00F803BC" w:rsidRPr="00F803BC">
        <w:rPr>
          <w:rFonts w:ascii="Times New Roman" w:hAnsi="Times New Roman" w:cs="Times New Roman"/>
          <w:sz w:val="28"/>
          <w:szCs w:val="28"/>
        </w:rPr>
        <w:t xml:space="preserve"> </w:t>
      </w:r>
      <w:r w:rsidR="00F803BC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F803BC" w:rsidRPr="00FD704C">
        <w:rPr>
          <w:rFonts w:ascii="Times New Roman" w:hAnsi="Times New Roman" w:cs="Times New Roman"/>
          <w:sz w:val="28"/>
          <w:szCs w:val="28"/>
        </w:rPr>
        <w:t xml:space="preserve"> «Центр бухгалтерского обслуживания и материально-технического обеспечения» муниципального района «Карымский район»</w:t>
      </w:r>
      <w:r w:rsidR="00270AD8">
        <w:rPr>
          <w:rFonts w:ascii="Times New Roman" w:hAnsi="Times New Roman" w:cs="Times New Roman"/>
          <w:sz w:val="28"/>
          <w:szCs w:val="28"/>
        </w:rPr>
        <w:t xml:space="preserve"> </w:t>
      </w:r>
      <w:r w:rsidR="00F85A22">
        <w:rPr>
          <w:rFonts w:ascii="Times New Roman" w:hAnsi="Times New Roman" w:cs="Times New Roman"/>
          <w:sz w:val="28"/>
          <w:szCs w:val="28"/>
        </w:rPr>
        <w:t xml:space="preserve">(ЮрьеваА.А.) (далее </w:t>
      </w:r>
      <w:r w:rsidR="00F85A22" w:rsidRPr="00CD51EE">
        <w:rPr>
          <w:rFonts w:ascii="Times New Roman" w:hAnsi="Times New Roman" w:cs="Times New Roman"/>
          <w:sz w:val="28"/>
          <w:szCs w:val="28"/>
        </w:rPr>
        <w:t>М</w:t>
      </w:r>
      <w:r w:rsidR="007010A9" w:rsidRPr="00CD51EE">
        <w:rPr>
          <w:rFonts w:ascii="Times New Roman" w:hAnsi="Times New Roman" w:cs="Times New Roman"/>
          <w:sz w:val="28"/>
          <w:szCs w:val="28"/>
        </w:rPr>
        <w:t>КУ</w:t>
      </w:r>
      <w:r w:rsidR="00F85A22" w:rsidRPr="00CD51EE">
        <w:rPr>
          <w:rFonts w:ascii="Times New Roman" w:hAnsi="Times New Roman" w:cs="Times New Roman"/>
          <w:sz w:val="28"/>
          <w:szCs w:val="28"/>
        </w:rPr>
        <w:t xml:space="preserve"> «ЦБО</w:t>
      </w:r>
      <w:r w:rsidR="007010A9" w:rsidRPr="00CD51EE">
        <w:rPr>
          <w:rFonts w:ascii="Times New Roman" w:hAnsi="Times New Roman" w:cs="Times New Roman"/>
          <w:sz w:val="28"/>
          <w:szCs w:val="28"/>
        </w:rPr>
        <w:t xml:space="preserve"> и МТО</w:t>
      </w:r>
      <w:r w:rsidR="00F85A22" w:rsidRPr="00CD51EE">
        <w:rPr>
          <w:rFonts w:ascii="Times New Roman" w:hAnsi="Times New Roman" w:cs="Times New Roman"/>
          <w:sz w:val="28"/>
          <w:szCs w:val="28"/>
        </w:rPr>
        <w:t>»</w:t>
      </w:r>
      <w:r w:rsidR="007010A9" w:rsidRPr="00CD51EE">
        <w:rPr>
          <w:rFonts w:ascii="Times New Roman" w:hAnsi="Times New Roman" w:cs="Times New Roman"/>
          <w:sz w:val="28"/>
          <w:szCs w:val="28"/>
        </w:rPr>
        <w:t>)</w:t>
      </w:r>
      <w:r w:rsidR="00F803BC" w:rsidRPr="00CD51EE">
        <w:rPr>
          <w:rFonts w:ascii="Times New Roman" w:hAnsi="Times New Roman" w:cs="Times New Roman"/>
          <w:sz w:val="28"/>
          <w:szCs w:val="28"/>
        </w:rPr>
        <w:t>.</w:t>
      </w:r>
    </w:p>
    <w:p w:rsidR="001D2013" w:rsidRDefault="001D2013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Установить что</w:t>
      </w:r>
      <w:r w:rsidR="00F85A22">
        <w:rPr>
          <w:rFonts w:ascii="Times New Roman" w:hAnsi="Times New Roman" w:cs="Times New Roman"/>
          <w:sz w:val="28"/>
          <w:szCs w:val="28"/>
        </w:rPr>
        <w:t>:</w:t>
      </w:r>
    </w:p>
    <w:p w:rsidR="00F85A22" w:rsidRDefault="00F85A2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4.1.1. Информация, указанная в Перечне, относящаяся к компетенции Администрации района, предоставляется уполномоченному специалисту </w:t>
      </w:r>
      <w:r w:rsidR="00CD51EE" w:rsidRPr="00CD51EE">
        <w:rPr>
          <w:rFonts w:ascii="Times New Roman" w:hAnsi="Times New Roman" w:cs="Times New Roman"/>
          <w:sz w:val="28"/>
          <w:szCs w:val="28"/>
        </w:rPr>
        <w:t>МКУ «ЦБО и МТО»</w:t>
      </w:r>
      <w:r w:rsidR="00CD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сопроводительным письмом на бумажном носителе и в электронном виде;</w:t>
      </w:r>
    </w:p>
    <w:p w:rsidR="00F85A22" w:rsidRDefault="00F85A2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F85A22">
        <w:rPr>
          <w:rFonts w:ascii="Times New Roman" w:hAnsi="Times New Roman" w:cs="Times New Roman"/>
          <w:sz w:val="28"/>
          <w:szCs w:val="28"/>
        </w:rPr>
        <w:t xml:space="preserve"> </w:t>
      </w:r>
      <w:r w:rsidR="00270AD8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EE" w:rsidRPr="00CD51EE">
        <w:rPr>
          <w:rFonts w:ascii="Times New Roman" w:hAnsi="Times New Roman" w:cs="Times New Roman"/>
          <w:sz w:val="28"/>
          <w:szCs w:val="28"/>
        </w:rPr>
        <w:t>МКУ «ЦБО и МТО»</w:t>
      </w:r>
      <w:r w:rsidR="00CD51EE">
        <w:rPr>
          <w:rFonts w:ascii="Times New Roman" w:hAnsi="Times New Roman" w:cs="Times New Roman"/>
          <w:sz w:val="28"/>
          <w:szCs w:val="28"/>
        </w:rPr>
        <w:t xml:space="preserve"> </w:t>
      </w:r>
      <w:r w:rsidR="00270AD8">
        <w:rPr>
          <w:rFonts w:ascii="Times New Roman" w:hAnsi="Times New Roman" w:cs="Times New Roman"/>
          <w:sz w:val="28"/>
          <w:szCs w:val="28"/>
        </w:rPr>
        <w:t>в течение 1 рабочего дня с момента поступления информации размещает ее (или вносит соответствующие изменения) на официальном сайте Администрации района.</w:t>
      </w:r>
    </w:p>
    <w:p w:rsidR="00F45982" w:rsidRPr="004779C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7DCC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D704C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79C2"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="00F803BC" w:rsidRPr="004779C2">
        <w:rPr>
          <w:rFonts w:ascii="Times New Roman" w:hAnsi="Times New Roman" w:cs="Times New Roman"/>
          <w:sz w:val="28"/>
          <w:szCs w:val="28"/>
        </w:rPr>
        <w:t>,</w:t>
      </w:r>
      <w:r w:rsidRPr="004779C2">
        <w:rPr>
          <w:rFonts w:ascii="Times New Roman" w:hAnsi="Times New Roman" w:cs="Times New Roman"/>
          <w:sz w:val="28"/>
          <w:szCs w:val="28"/>
        </w:rPr>
        <w:t xml:space="preserve"> </w:t>
      </w:r>
      <w:r w:rsidR="00FD704C" w:rsidRPr="004779C2">
        <w:rPr>
          <w:rFonts w:ascii="Times New Roman" w:hAnsi="Times New Roman" w:cs="Times New Roman"/>
          <w:sz w:val="28"/>
          <w:szCs w:val="28"/>
        </w:rPr>
        <w:t>расположенные на территории Карымского района</w:t>
      </w:r>
      <w:r w:rsidRPr="0047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9C2">
        <w:rPr>
          <w:rFonts w:ascii="Times New Roman" w:hAnsi="Times New Roman" w:cs="Times New Roman"/>
          <w:sz w:val="28"/>
          <w:szCs w:val="28"/>
        </w:rPr>
        <w:t xml:space="preserve">самостоятельно определяют места размещения информации о своей деятельности в занимаемых помещениях. </w:t>
      </w:r>
    </w:p>
    <w:p w:rsidR="00727F15" w:rsidRPr="004779C2" w:rsidRDefault="00270AD8" w:rsidP="00270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6</w:t>
      </w:r>
      <w:r w:rsidR="00F45982" w:rsidRPr="004779C2">
        <w:rPr>
          <w:rFonts w:ascii="Times New Roman" w:hAnsi="Times New Roman" w:cs="Times New Roman"/>
          <w:sz w:val="28"/>
          <w:szCs w:val="28"/>
        </w:rPr>
        <w:t xml:space="preserve">. </w:t>
      </w:r>
      <w:r w:rsidR="00727F15" w:rsidRPr="004779C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</w:t>
      </w:r>
      <w:r w:rsidR="00727F15" w:rsidRPr="004073B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857DE" w:rsidRPr="004073B0">
        <w:rPr>
          <w:rFonts w:ascii="Times New Roman" w:hAnsi="Times New Roman" w:cs="Times New Roman"/>
          <w:sz w:val="28"/>
          <w:szCs w:val="28"/>
        </w:rPr>
        <w:t>администрации</w:t>
      </w:r>
      <w:r w:rsidR="002857DE" w:rsidRPr="004779C2">
        <w:rPr>
          <w:rFonts w:ascii="Times New Roman" w:hAnsi="Times New Roman" w:cs="Times New Roman"/>
          <w:sz w:val="28"/>
          <w:szCs w:val="28"/>
        </w:rPr>
        <w:t xml:space="preserve"> </w:t>
      </w:r>
      <w:r w:rsidR="00727F15" w:rsidRPr="004779C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информационно-телекоммуникационной сети «Интернет»:http://карымское.рф.</w:t>
      </w:r>
    </w:p>
    <w:p w:rsidR="008A37B8" w:rsidRPr="004779C2" w:rsidRDefault="00270AD8" w:rsidP="00C57036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1216A" w:rsidRPr="004779C2">
        <w:rPr>
          <w:rFonts w:ascii="Times New Roman" w:hAnsi="Times New Roman" w:cs="Times New Roman"/>
          <w:sz w:val="28"/>
          <w:szCs w:val="28"/>
        </w:rPr>
        <w:t>.</w:t>
      </w:r>
      <w:r w:rsidR="00727F15" w:rsidRPr="004779C2">
        <w:rPr>
          <w:rFonts w:ascii="Times New Roman" w:hAnsi="Times New Roman" w:cs="Times New Roman"/>
          <w:sz w:val="28"/>
          <w:szCs w:val="28"/>
        </w:rPr>
        <w:t xml:space="preserve"> </w:t>
      </w:r>
      <w:r w:rsidR="00B1216A" w:rsidRPr="004779C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</w:t>
      </w:r>
      <w:r w:rsidR="008A37B8" w:rsidRPr="004779C2">
        <w:rPr>
          <w:rFonts w:ascii="Times New Roman" w:hAnsi="Times New Roman" w:cs="Times New Roman"/>
          <w:sz w:val="28"/>
          <w:szCs w:val="28"/>
        </w:rPr>
        <w:t xml:space="preserve"> </w:t>
      </w:r>
      <w:r w:rsidR="00B1216A" w:rsidRPr="004779C2">
        <w:rPr>
          <w:rFonts w:ascii="Times New Roman" w:hAnsi="Times New Roman" w:cs="Times New Roman"/>
          <w:sz w:val="28"/>
          <w:szCs w:val="28"/>
        </w:rPr>
        <w:t>Кузнецову В.А.</w:t>
      </w:r>
    </w:p>
    <w:p w:rsidR="006675FE" w:rsidRPr="006675FE" w:rsidRDefault="006675FE" w:rsidP="00F45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CCF" w:rsidRPr="007F5CCF" w:rsidRDefault="007F5CCF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CCF" w:rsidRPr="007F5CCF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121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216A">
        <w:rPr>
          <w:rFonts w:ascii="Times New Roman" w:hAnsi="Times New Roman" w:cs="Times New Roman"/>
          <w:sz w:val="28"/>
          <w:szCs w:val="28"/>
        </w:rPr>
        <w:t xml:space="preserve"> </w:t>
      </w:r>
      <w:r w:rsidR="007F5CCF">
        <w:rPr>
          <w:rFonts w:ascii="Times New Roman" w:hAnsi="Times New Roman" w:cs="Times New Roman"/>
          <w:sz w:val="28"/>
          <w:szCs w:val="28"/>
        </w:rPr>
        <w:t>м</w:t>
      </w:r>
      <w:r w:rsidR="007F5CCF" w:rsidRPr="007F5CCF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7F5CCF" w:rsidRDefault="007F5CCF" w:rsidP="007F5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CCF">
        <w:rPr>
          <w:rFonts w:ascii="Times New Roman" w:hAnsi="Times New Roman" w:cs="Times New Roman"/>
          <w:sz w:val="28"/>
          <w:szCs w:val="28"/>
        </w:rPr>
        <w:t xml:space="preserve">«Карымский район»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23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7036">
        <w:rPr>
          <w:rFonts w:ascii="Times New Roman" w:hAnsi="Times New Roman" w:cs="Times New Roman"/>
          <w:sz w:val="28"/>
          <w:szCs w:val="28"/>
        </w:rPr>
        <w:t xml:space="preserve">                        О.А. Павлов</w:t>
      </w:r>
    </w:p>
    <w:p w:rsidR="00664583" w:rsidRDefault="00664583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583" w:rsidRDefault="00664583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583" w:rsidRDefault="00664583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57DE" w:rsidRPr="002857DE" w:rsidTr="002857DE">
        <w:tc>
          <w:tcPr>
            <w:tcW w:w="4785" w:type="dxa"/>
          </w:tcPr>
          <w:p w:rsidR="002857DE" w:rsidRDefault="002857DE" w:rsidP="002857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57DE" w:rsidRPr="002857DE" w:rsidRDefault="002857DE" w:rsidP="002857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857DE" w:rsidRDefault="002857DE" w:rsidP="002857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2857DE" w:rsidRDefault="002857DE" w:rsidP="002857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</w:t>
            </w:r>
          </w:p>
          <w:p w:rsidR="002857DE" w:rsidRPr="002857DE" w:rsidRDefault="002857DE" w:rsidP="002857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20__ года № ___</w:t>
            </w:r>
          </w:p>
        </w:tc>
      </w:tr>
    </w:tbl>
    <w:p w:rsidR="00F803BC" w:rsidRDefault="00F803BC" w:rsidP="002857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285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57DE" w:rsidRDefault="00C57036" w:rsidP="00285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доступа пользователей информации к информации о деятельности администрации муниципального района </w:t>
      </w:r>
    </w:p>
    <w:p w:rsidR="00C57036" w:rsidRDefault="00C57036" w:rsidP="00285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«Карымский район»</w:t>
      </w:r>
    </w:p>
    <w:p w:rsidR="00C57036" w:rsidRDefault="00C57036" w:rsidP="002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2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2857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DE" w:rsidRDefault="00C57036" w:rsidP="0028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F803BC">
        <w:rPr>
          <w:rFonts w:ascii="Times New Roman" w:hAnsi="Times New Roman" w:cs="Times New Roman"/>
          <w:sz w:val="28"/>
          <w:szCs w:val="28"/>
        </w:rPr>
        <w:t>администрации</w:t>
      </w:r>
      <w:r w:rsidR="007132A7">
        <w:rPr>
          <w:rFonts w:ascii="Times New Roman" w:hAnsi="Times New Roman" w:cs="Times New Roman"/>
          <w:sz w:val="28"/>
          <w:szCs w:val="28"/>
        </w:rPr>
        <w:t xml:space="preserve"> </w:t>
      </w:r>
      <w:r w:rsidR="00F803B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район», ее структурных подразделений (далее Администрация района).</w:t>
      </w:r>
    </w:p>
    <w:p w:rsidR="002857DE" w:rsidRDefault="00C57036" w:rsidP="0028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К информации о деятельност</w:t>
      </w:r>
      <w:r w:rsidR="00F803BC">
        <w:rPr>
          <w:rFonts w:ascii="Times New Roman" w:hAnsi="Times New Roman" w:cs="Times New Roman"/>
          <w:sz w:val="28"/>
          <w:szCs w:val="28"/>
        </w:rPr>
        <w:t>и 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857DE" w:rsidRDefault="00C57036" w:rsidP="0028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7132A7" w:rsidRPr="007132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132A7"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28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D2083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</w:t>
      </w:r>
      <w:r w:rsidR="007132A7">
        <w:rPr>
          <w:rFonts w:ascii="Times New Roman" w:hAnsi="Times New Roman" w:cs="Times New Roman"/>
          <w:sz w:val="28"/>
          <w:szCs w:val="28"/>
        </w:rPr>
        <w:t>ск информации о деятельности 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7036" w:rsidRPr="00685ECC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7132A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7132A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7132A7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7036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202FC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02FC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hyperlink r:id="rId7" w:history="1">
        <w:r w:rsidR="00202FCB">
          <w:rPr>
            <w:rStyle w:val="a4"/>
            <w:rFonts w:ascii="Times New Roman" w:hAnsi="Times New Roman"/>
            <w:sz w:val="28"/>
            <w:szCs w:val="28"/>
          </w:rPr>
          <w:t>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5. Действие настоящего Положения не распространяется на: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A088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C57036" w:rsidRPr="00685ECC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Правовое регулирование отношений, связанных с обеспечением доступа к информации о деятельности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Конституцией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09 февраля 2009 года № 8-ФЗ 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C57036" w:rsidRPr="00685ECC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района, предоставляется на бесплатной основе.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>2. ОСНОВНЫЕ ПРИНЦИПЫ ОБЕСПЕЧЕНИЯ ДОСТУПА</w:t>
      </w:r>
    </w:p>
    <w:p w:rsidR="00C57036" w:rsidRDefault="00C57036" w:rsidP="00D20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К ИНФОРМАЦИИ О ДЕЯТЕЛЬНОСТ</w:t>
      </w:r>
      <w:r w:rsidR="008A088F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757550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Основными принципами обеспечения доступа к информации о деятельности </w:t>
      </w:r>
      <w:r w:rsidR="008A088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C57036">
        <w:rPr>
          <w:rFonts w:ascii="Times New Roman" w:hAnsi="Times New Roman" w:cs="Times New Roman"/>
          <w:sz w:val="28"/>
          <w:szCs w:val="28"/>
        </w:rPr>
        <w:t>являются: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действующим законодательством;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своевременность ее предоставления;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324B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D324B7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324B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7036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D324B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на официальном сайте;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D324B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в помещениях, занимаемых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ознакомление пользователей информацией с информацией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помещениях, занимаемых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а также через библиотечные и архивные фонды;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D324B7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1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2</w:t>
      </w:r>
      <w:r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устанавливается настоящим Положением в соответствии с действующим законодательством.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3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5006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55006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C57036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4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может быть передана по сетям связи общего пользования.</w:t>
      </w:r>
    </w:p>
    <w:p w:rsidR="00C57036" w:rsidRPr="004A3064" w:rsidRDefault="00C57036" w:rsidP="00D20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Перечень информации о деятельности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>
        <w:rPr>
          <w:rFonts w:ascii="Times New Roman" w:hAnsi="Times New Roman" w:cs="Times New Roman"/>
          <w:sz w:val="28"/>
          <w:szCs w:val="28"/>
        </w:rPr>
        <w:t>«Интернет</w:t>
      </w:r>
      <w:r w:rsidRPr="004A30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55006B" w:rsidRPr="005500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периодичности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C57036" w:rsidRPr="00685ECC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55006B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не обосновывать необходимость получения запрашиваемой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района, ее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507D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установленный порядок его реализации;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1507DF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507D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обеспечивается в пределах своих полномочий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C57036">
        <w:rPr>
          <w:rFonts w:ascii="Times New Roman" w:hAnsi="Times New Roman" w:cs="Times New Roman"/>
          <w:sz w:val="28"/>
          <w:szCs w:val="28"/>
        </w:rPr>
        <w:t>В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4276D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276DA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4276D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57036">
        <w:rPr>
          <w:rFonts w:ascii="Times New Roman" w:hAnsi="Times New Roman" w:cs="Times New Roman"/>
          <w:sz w:val="28"/>
          <w:szCs w:val="28"/>
        </w:rPr>
        <w:t xml:space="preserve">: </w:t>
      </w:r>
      <w:r w:rsidR="004276D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4276DA" w:rsidRPr="00FD704C">
        <w:rPr>
          <w:rFonts w:ascii="Times New Roman" w:hAnsi="Times New Roman" w:cs="Times New Roman"/>
          <w:sz w:val="28"/>
          <w:szCs w:val="28"/>
        </w:rPr>
        <w:t xml:space="preserve"> «Центр бухгалтерского обслуживания и материально-технического обеспечения» муниципального района «Карымский район»</w:t>
      </w:r>
      <w:r w:rsidR="00C57036"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4276D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осуществляется с учетом требований действующего законодательства и в порядке, установленном настоящим Положением.</w:t>
      </w:r>
    </w:p>
    <w:p w:rsidR="00C57036" w:rsidRDefault="00C57036" w:rsidP="00D2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C57036" w:rsidRPr="00757550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4276DA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4276D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C57036">
        <w:rPr>
          <w:rFonts w:ascii="Times New Roman" w:hAnsi="Times New Roman" w:cs="Times New Roman"/>
          <w:sz w:val="28"/>
          <w:szCs w:val="28"/>
        </w:rPr>
        <w:t>«Интернет»</w:t>
      </w:r>
      <w:r w:rsidR="00C57036" w:rsidRPr="00685ECC">
        <w:rPr>
          <w:rFonts w:ascii="Times New Roman" w:hAnsi="Times New Roman" w:cs="Times New Roman"/>
          <w:sz w:val="28"/>
          <w:szCs w:val="28"/>
        </w:rPr>
        <w:t>:</w:t>
      </w:r>
    </w:p>
    <w:p w:rsidR="00C57036" w:rsidRPr="00A47D56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4276DA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4276DA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4276DA" w:rsidRPr="004276DA">
        <w:rPr>
          <w:rFonts w:ascii="Times New Roman" w:hAnsi="Times New Roman" w:cs="Times New Roman"/>
          <w:sz w:val="28"/>
          <w:szCs w:val="28"/>
          <w:u w:val="single"/>
        </w:rPr>
        <w:t>карымское.рф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276DA" w:rsidRPr="004276DA">
        <w:rPr>
          <w:rFonts w:ascii="Times New Roman" w:hAnsi="Times New Roman" w:cs="Times New Roman"/>
          <w:sz w:val="28"/>
          <w:szCs w:val="28"/>
          <w:u w:val="single"/>
        </w:rPr>
        <w:t>pochta@karimskaya.e-zab.ru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>
        <w:rPr>
          <w:rFonts w:ascii="Times New Roman" w:hAnsi="Times New Roman" w:cs="Times New Roman"/>
          <w:sz w:val="28"/>
          <w:szCs w:val="28"/>
        </w:rPr>
        <w:t>информация;</w:t>
      </w:r>
    </w:p>
    <w:p w:rsidR="00C57036" w:rsidRPr="004276DA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="004B7DC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4276DA">
        <w:rPr>
          <w:rFonts w:ascii="Times New Roman" w:hAnsi="Times New Roman" w:cs="Times New Roman"/>
          <w:sz w:val="28"/>
          <w:szCs w:val="28"/>
        </w:rPr>
        <w:t xml:space="preserve"> и территориальных орган</w:t>
      </w:r>
      <w:r w:rsidR="004276DA" w:rsidRPr="004276DA">
        <w:rPr>
          <w:rFonts w:ascii="Times New Roman" w:hAnsi="Times New Roman" w:cs="Times New Roman"/>
          <w:sz w:val="28"/>
          <w:szCs w:val="28"/>
        </w:rPr>
        <w:t>ов</w:t>
      </w:r>
      <w:r w:rsidRPr="00A47D56">
        <w:rPr>
          <w:rFonts w:ascii="Times New Roman" w:hAnsi="Times New Roman" w:cs="Times New Roman"/>
          <w:sz w:val="28"/>
          <w:szCs w:val="28"/>
        </w:rPr>
        <w:t xml:space="preserve"> по их представлению </w:t>
      </w:r>
      <w:r w:rsidR="004B7DCC">
        <w:rPr>
          <w:rFonts w:ascii="Times New Roman" w:hAnsi="Times New Roman" w:cs="Times New Roman"/>
          <w:sz w:val="28"/>
          <w:szCs w:val="28"/>
        </w:rPr>
        <w:t xml:space="preserve">в </w:t>
      </w:r>
      <w:r w:rsidR="005416A2">
        <w:rPr>
          <w:rFonts w:ascii="Times New Roman" w:hAnsi="Times New Roman" w:cs="Times New Roman"/>
          <w:sz w:val="28"/>
          <w:szCs w:val="28"/>
        </w:rPr>
        <w:t>МКУ «ЦБО и МТО»</w:t>
      </w:r>
      <w:r w:rsidRPr="004276DA">
        <w:rPr>
          <w:rFonts w:ascii="Times New Roman" w:hAnsi="Times New Roman" w:cs="Times New Roman"/>
          <w:i/>
          <w:sz w:val="28"/>
          <w:szCs w:val="28"/>
        </w:rPr>
        <w:t>.</w:t>
      </w: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B8195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B5F5B">
        <w:rPr>
          <w:rFonts w:ascii="Times New Roman" w:hAnsi="Times New Roman" w:cs="Times New Roman"/>
          <w:sz w:val="28"/>
          <w:szCs w:val="28"/>
        </w:rPr>
        <w:t>2</w:t>
      </w:r>
      <w:r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95B">
        <w:rPr>
          <w:rFonts w:ascii="Times New Roman" w:hAnsi="Times New Roman" w:cs="Times New Roman"/>
          <w:sz w:val="28"/>
          <w:szCs w:val="28"/>
        </w:rPr>
        <w:t>Администрация района (</w:t>
      </w:r>
      <w:r w:rsidR="00E657A0">
        <w:rPr>
          <w:rFonts w:ascii="Times New Roman" w:hAnsi="Times New Roman" w:cs="Times New Roman"/>
          <w:sz w:val="28"/>
          <w:szCs w:val="28"/>
        </w:rPr>
        <w:t>уполномоченные исполнители, организаторы коллегиального заседания)</w:t>
      </w:r>
      <w:r w:rsidR="00B8195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C57036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4</w:t>
      </w:r>
      <w:r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E657A0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 </w:t>
      </w:r>
      <w:r w:rsidR="00E657A0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C57036" w:rsidRPr="00DD7039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</w:t>
      </w:r>
      <w:r w:rsidR="00E657A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</w:t>
      </w:r>
      <w:r w:rsidR="00E657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E657A0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вправе размещать в помещениях, занимаемых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7A0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иные сведения, необходимые для оперативного информирования пользователей информацией.</w:t>
      </w:r>
    </w:p>
    <w:p w:rsidR="00C57036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C814E8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>8. ЗАПРОС ИНФОРМАЦИИ О ДЕЯТЕЛЬНОСТ</w:t>
      </w:r>
      <w:r w:rsidR="00E657A0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E6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5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E657A0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C57036" w:rsidRPr="00685ECC" w:rsidRDefault="00C57036" w:rsidP="00FB3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6</w:t>
      </w:r>
      <w:r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C57036" w:rsidRPr="00685ECC" w:rsidRDefault="00C57036" w:rsidP="00FB3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7</w:t>
      </w:r>
      <w:r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C57036" w:rsidRPr="00685ECC" w:rsidRDefault="009B5F5B" w:rsidP="00FB3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FB3EC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D20834" w:rsidRDefault="009B5F5B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C57036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0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случае, если </w:t>
      </w:r>
      <w:r w:rsidR="00FB3EC5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1</w:t>
      </w:r>
      <w:r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FB3EC5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2</w:t>
      </w:r>
      <w:r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FB3EC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FB3EC5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C57036" w:rsidRPr="00685ECC" w:rsidRDefault="00C57036" w:rsidP="00D2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ПОРЯДОК ПРЕДОСТАВЛЕНИЯ ИНФОРМАЦИИ</w:t>
      </w: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FB3EC5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3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B3EC5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</w:t>
      </w:r>
      <w:r w:rsidR="00D20834">
        <w:rPr>
          <w:rFonts w:ascii="Times New Roman" w:hAnsi="Times New Roman" w:cs="Times New Roman"/>
          <w:sz w:val="28"/>
          <w:szCs w:val="28"/>
        </w:rPr>
        <w:t>ается запрашиваемая информация);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4</w:t>
      </w:r>
      <w:r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5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При запросе информации о деятельности </w:t>
      </w:r>
      <w:r w:rsidR="00470BA8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опубликованной в средствах массовой информации</w:t>
      </w:r>
      <w:r w:rsidR="00470BA8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либо размещенной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в ответе на запрос 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5F5B">
        <w:rPr>
          <w:rFonts w:ascii="Times New Roman" w:hAnsi="Times New Roman" w:cs="Times New Roman"/>
          <w:sz w:val="28"/>
          <w:szCs w:val="28"/>
        </w:rPr>
        <w:t>6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470BA8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обяза</w:t>
      </w:r>
      <w:r w:rsidR="00470BA8">
        <w:rPr>
          <w:rFonts w:ascii="Times New Roman" w:hAnsi="Times New Roman" w:cs="Times New Roman"/>
          <w:sz w:val="28"/>
          <w:szCs w:val="28"/>
        </w:rPr>
        <w:t>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7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470BA8"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9B5F5B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470BA8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470BA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7036"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 обяза</w:t>
      </w:r>
      <w:r w:rsidR="00470BA8">
        <w:rPr>
          <w:rFonts w:ascii="Times New Roman" w:hAnsi="Times New Roman" w:cs="Times New Roman"/>
          <w:sz w:val="28"/>
          <w:szCs w:val="28"/>
        </w:rPr>
        <w:t>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3354EA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 ИНФОРМАЦИИ О ДЕЯТЕЛЬНОСТ</w:t>
      </w:r>
      <w:r w:rsidR="00470BA8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D8" w:rsidRDefault="009B5F5B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470B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не предоставляется в случае, если: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D544D8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470B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C57036" w:rsidRPr="00685ECC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</w:t>
      </w:r>
      <w:r w:rsidR="00470BA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1814AC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0</w:t>
      </w:r>
      <w:r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1814AC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3354EA" w:rsidRDefault="00C57036" w:rsidP="000F0DC7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>11. ОЗНАКОМ</w:t>
      </w:r>
      <w:r>
        <w:rPr>
          <w:rFonts w:ascii="Times New Roman" w:hAnsi="Times New Roman" w:cs="Times New Roman"/>
          <w:sz w:val="28"/>
          <w:szCs w:val="28"/>
        </w:rPr>
        <w:t xml:space="preserve">ЛЕНИЕ ПОЛЬЗОВАТЕЛЕЙ </w:t>
      </w: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="001814AC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НАХОДЯЩЕЙСЯ В БИБЛИОТЕЧНЫХ И АРХИВНЫХ ФОНДАХ</w:t>
      </w:r>
    </w:p>
    <w:p w:rsidR="00C57036" w:rsidRPr="00131CFF" w:rsidRDefault="00C57036" w:rsidP="00C57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4AC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1814A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C57036" w:rsidRPr="00131CFF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</w:t>
      </w:r>
      <w:r w:rsidR="000F0DC7">
        <w:rPr>
          <w:rFonts w:ascii="Times New Roman" w:hAnsi="Times New Roman" w:cs="Times New Roman"/>
          <w:sz w:val="28"/>
          <w:szCs w:val="28"/>
        </w:rPr>
        <w:t xml:space="preserve"> данных, периодических изданиях.</w:t>
      </w:r>
    </w:p>
    <w:p w:rsidR="00C57036" w:rsidRPr="00131CFF" w:rsidRDefault="00C57036" w:rsidP="00E12A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CFF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деятельности, находящейся в библиотечных фондах</w:t>
      </w:r>
      <w:r w:rsidR="00225ECE">
        <w:rPr>
          <w:rFonts w:ascii="Times New Roman" w:hAnsi="Times New Roman" w:cs="Times New Roman"/>
          <w:sz w:val="28"/>
          <w:szCs w:val="28"/>
        </w:rPr>
        <w:t xml:space="preserve"> и</w:t>
      </w:r>
      <w:r w:rsidR="009B5F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225ECE">
        <w:rPr>
          <w:rFonts w:ascii="Times New Roman" w:hAnsi="Times New Roman" w:cs="Times New Roman"/>
          <w:sz w:val="28"/>
          <w:szCs w:val="28"/>
        </w:rPr>
        <w:t xml:space="preserve"> архивных фондах Администрации района</w:t>
      </w:r>
      <w:r w:rsidR="00E12A3E">
        <w:rPr>
          <w:rFonts w:ascii="Times New Roman" w:hAnsi="Times New Roman" w:cs="Times New Roman"/>
          <w:sz w:val="28"/>
          <w:szCs w:val="28"/>
        </w:rPr>
        <w:t>, осуществляется в муниципальной библиотеке по адресу п.</w:t>
      </w:r>
      <w:r w:rsidR="00225ECE">
        <w:rPr>
          <w:rFonts w:ascii="Times New Roman" w:hAnsi="Times New Roman" w:cs="Times New Roman"/>
          <w:sz w:val="28"/>
          <w:szCs w:val="28"/>
        </w:rPr>
        <w:t xml:space="preserve"> Карымское, ул. Ленинградская</w:t>
      </w:r>
      <w:r w:rsidR="000F0DC7">
        <w:rPr>
          <w:rFonts w:ascii="Times New Roman" w:hAnsi="Times New Roman" w:cs="Times New Roman"/>
          <w:sz w:val="28"/>
          <w:szCs w:val="28"/>
        </w:rPr>
        <w:t>,</w:t>
      </w:r>
      <w:r w:rsidR="00225ECE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C57036" w:rsidRPr="00131CFF" w:rsidRDefault="00C57036" w:rsidP="00E12A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3</w:t>
      </w:r>
      <w:r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</w:t>
      </w:r>
      <w:r w:rsidR="00225ECE">
        <w:rPr>
          <w:rFonts w:ascii="Times New Roman" w:hAnsi="Times New Roman" w:cs="Times New Roman"/>
          <w:sz w:val="28"/>
          <w:szCs w:val="28"/>
        </w:rPr>
        <w:t xml:space="preserve"> и архивными</w:t>
      </w:r>
      <w:r w:rsidRPr="00131CFF">
        <w:rPr>
          <w:rFonts w:ascii="Times New Roman" w:hAnsi="Times New Roman" w:cs="Times New Roman"/>
          <w:sz w:val="28"/>
          <w:szCs w:val="28"/>
        </w:rPr>
        <w:t xml:space="preserve"> фондами и услугами предоставляется всем гражданам Российской Федерации и других государств.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CFF">
        <w:rPr>
          <w:rFonts w:ascii="Times New Roman" w:hAnsi="Times New Roman" w:cs="Times New Roman"/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="00225EC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</w:t>
      </w:r>
      <w:r w:rsidR="00225ECE">
        <w:rPr>
          <w:rFonts w:ascii="Times New Roman" w:hAnsi="Times New Roman" w:cs="Times New Roman"/>
          <w:sz w:val="28"/>
          <w:szCs w:val="28"/>
        </w:rPr>
        <w:t xml:space="preserve">и архивных </w:t>
      </w:r>
      <w:r w:rsidRPr="00131CFF">
        <w:rPr>
          <w:rFonts w:ascii="Times New Roman" w:hAnsi="Times New Roman" w:cs="Times New Roman"/>
          <w:sz w:val="28"/>
          <w:szCs w:val="28"/>
        </w:rPr>
        <w:t>фондах</w:t>
      </w:r>
      <w:r w:rsidR="00225ECE">
        <w:rPr>
          <w:rFonts w:ascii="Times New Roman" w:hAnsi="Times New Roman" w:cs="Times New Roman"/>
          <w:sz w:val="28"/>
          <w:szCs w:val="28"/>
        </w:rPr>
        <w:t xml:space="preserve"> (включая архивы Администрации района)</w:t>
      </w:r>
      <w:r w:rsidRPr="00131CFF">
        <w:rPr>
          <w:rFonts w:ascii="Times New Roman" w:hAnsi="Times New Roman" w:cs="Times New Roman"/>
          <w:sz w:val="28"/>
          <w:szCs w:val="28"/>
        </w:rPr>
        <w:t xml:space="preserve"> конкретного документа через </w:t>
      </w:r>
      <w:r w:rsidR="00225ECE">
        <w:rPr>
          <w:rFonts w:ascii="Times New Roman" w:hAnsi="Times New Roman" w:cs="Times New Roman"/>
          <w:sz w:val="28"/>
          <w:szCs w:val="28"/>
        </w:rPr>
        <w:t>различные</w:t>
      </w:r>
      <w:r w:rsidRPr="00131CFF">
        <w:rPr>
          <w:rFonts w:ascii="Times New Roman" w:hAnsi="Times New Roman" w:cs="Times New Roman"/>
          <w:sz w:val="28"/>
          <w:szCs w:val="28"/>
        </w:rPr>
        <w:t xml:space="preserve"> формы библиотечного информирования;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</w:t>
      </w:r>
      <w:r w:rsidR="00225ECE">
        <w:rPr>
          <w:rFonts w:ascii="Times New Roman" w:hAnsi="Times New Roman" w:cs="Times New Roman"/>
          <w:sz w:val="28"/>
          <w:szCs w:val="28"/>
        </w:rPr>
        <w:t xml:space="preserve"> и</w:t>
      </w:r>
      <w:r w:rsidR="009B5F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225ECE">
        <w:rPr>
          <w:rFonts w:ascii="Times New Roman" w:hAnsi="Times New Roman" w:cs="Times New Roman"/>
          <w:sz w:val="28"/>
          <w:szCs w:val="28"/>
        </w:rPr>
        <w:t xml:space="preserve"> архивных фондов 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 xml:space="preserve"> для ознакомления в читальных залах библиотек;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31CFF">
        <w:rPr>
          <w:rFonts w:ascii="Times New Roman" w:hAnsi="Times New Roman" w:cs="Times New Roman"/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="00225EC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;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225EC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25ECE" w:rsidRPr="00131CFF">
        <w:rPr>
          <w:rFonts w:ascii="Times New Roman" w:hAnsi="Times New Roman" w:cs="Times New Roman"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>(и/или их копии) по межбиблиотечному абонементу из других библиотек;</w:t>
      </w:r>
    </w:p>
    <w:p w:rsidR="00C57036" w:rsidRPr="00131CFF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C57036" w:rsidRPr="00131CFF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C57036" w:rsidRPr="00131CFF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414D8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.</w:t>
      </w:r>
    </w:p>
    <w:p w:rsidR="00C57036" w:rsidRPr="00131CFF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</w:t>
      </w:r>
      <w:r w:rsidRPr="00131CF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наличии в библиотечных фондах конкретного документа, структуре информации о деятельности </w:t>
      </w:r>
      <w:r w:rsidR="00414D8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C57036" w:rsidRPr="00131CFF" w:rsidRDefault="009B5F5B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57036">
        <w:rPr>
          <w:rFonts w:ascii="Times New Roman" w:hAnsi="Times New Roman" w:cs="Times New Roman"/>
          <w:sz w:val="28"/>
          <w:szCs w:val="28"/>
        </w:rPr>
        <w:t>.</w:t>
      </w:r>
      <w:r w:rsidR="00C57036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C57036" w:rsidRPr="00131CFF" w:rsidRDefault="009B5F5B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57036">
        <w:rPr>
          <w:rFonts w:ascii="Times New Roman" w:hAnsi="Times New Roman" w:cs="Times New Roman"/>
          <w:sz w:val="28"/>
          <w:szCs w:val="28"/>
        </w:rPr>
        <w:t>.</w:t>
      </w:r>
      <w:r w:rsidR="00C57036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C57036" w:rsidRPr="00131CFF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C57036" w:rsidRPr="00131CFF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C57036" w:rsidRPr="00812E63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C57036" w:rsidRPr="00812E63" w:rsidRDefault="00C57036" w:rsidP="00B06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3</w:t>
      </w:r>
      <w:r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414D8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C57036" w:rsidRDefault="00C57036" w:rsidP="00C5703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7036" w:rsidRPr="00710F1E" w:rsidRDefault="00C57036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12. ОТВЕТСТВЕННОСТЬ ЗА НАРУШЕНИЕ ПОРЯДКА ДОСТУПА</w:t>
      </w:r>
    </w:p>
    <w:p w:rsidR="00C57036" w:rsidRPr="00710F1E" w:rsidRDefault="00C57036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 ИНФОРМАЦИИ О ДЕЯТЕЛЬНОСТ</w:t>
      </w:r>
      <w:r w:rsidR="00414D8E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B06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B065FD">
        <w:rPr>
          <w:rFonts w:ascii="Times New Roman" w:hAnsi="Times New Roman" w:cs="Times New Roman"/>
          <w:sz w:val="28"/>
          <w:szCs w:val="28"/>
        </w:rPr>
        <w:t>Администрации района, ее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B06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Pr="004F215C">
        <w:rPr>
          <w:rFonts w:ascii="Times New Roman" w:hAnsi="Times New Roman" w:cs="Times New Roman"/>
          <w:sz w:val="28"/>
          <w:szCs w:val="28"/>
        </w:rPr>
        <w:t>законом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710F1E" w:rsidRDefault="00C57036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13. КОНТРОЛЬ И НАДЗОР ЗА ОБЕСПЕЧЕНИЕМ ДОСТУПА</w:t>
      </w:r>
    </w:p>
    <w:p w:rsidR="00C57036" w:rsidRPr="00C40AC7" w:rsidRDefault="00C57036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 ИНФОРМАЦИИ О ДЕЯТЕЛЬНОСТ</w:t>
      </w:r>
      <w:r w:rsidR="00B065FD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CC" w:rsidRDefault="00C57036" w:rsidP="00275C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5</w:t>
      </w:r>
      <w:r w:rsidR="00915341">
        <w:rPr>
          <w:rFonts w:ascii="Times New Roman" w:hAnsi="Times New Roman" w:cs="Times New Roman"/>
          <w:sz w:val="28"/>
          <w:szCs w:val="28"/>
        </w:rPr>
        <w:t>. Контроль над</w:t>
      </w:r>
      <w:r w:rsidRPr="007859D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B06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065FD" w:rsidRPr="007859D2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275CCC" w:rsidRDefault="00C57036" w:rsidP="00275C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B06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065FD" w:rsidRPr="007859D2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873F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>
        <w:rPr>
          <w:rFonts w:ascii="Times New Roman" w:hAnsi="Times New Roman" w:cs="Times New Roman"/>
          <w:sz w:val="28"/>
          <w:szCs w:val="28"/>
        </w:rPr>
        <w:t>Инте</w:t>
      </w:r>
      <w:r w:rsidR="00A873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275CCC" w:rsidRDefault="00C57036" w:rsidP="00275C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A873F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873FE" w:rsidRPr="007859D2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в помещении, занимаемом </w:t>
      </w:r>
      <w:r w:rsidR="00A873F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C57036" w:rsidRPr="007859D2" w:rsidRDefault="00C57036" w:rsidP="00275C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A873FE" w:rsidRDefault="00C57036" w:rsidP="00A8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5ECC">
        <w:rPr>
          <w:rFonts w:ascii="Times New Roman" w:hAnsi="Times New Roman" w:cs="Times New Roman"/>
          <w:sz w:val="28"/>
          <w:szCs w:val="28"/>
        </w:rPr>
        <w:t>Контроль за обеспечением доступа к информации</w:t>
      </w:r>
      <w:r w:rsidR="0091534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A873F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685ECC">
        <w:rPr>
          <w:rFonts w:ascii="Times New Roman" w:hAnsi="Times New Roman" w:cs="Times New Roman"/>
          <w:sz w:val="28"/>
          <w:szCs w:val="28"/>
        </w:rPr>
        <w:t>осуществляют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Par218"/>
      <w:bookmarkEnd w:id="15"/>
      <w:r w:rsidR="00A873FE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A873FE" w:rsidRPr="00FD704C">
        <w:rPr>
          <w:rFonts w:ascii="Times New Roman" w:hAnsi="Times New Roman" w:cs="Times New Roman"/>
          <w:sz w:val="28"/>
          <w:szCs w:val="28"/>
        </w:rPr>
        <w:t xml:space="preserve"> «Центр бухгалтерского обслуживания и материально-технического обеспечения» муниципального района «Карымский район»</w:t>
      </w:r>
      <w:r w:rsidR="00A873FE">
        <w:rPr>
          <w:rFonts w:ascii="Times New Roman" w:hAnsi="Times New Roman" w:cs="Times New Roman"/>
          <w:sz w:val="28"/>
          <w:szCs w:val="28"/>
        </w:rPr>
        <w:t>.</w:t>
      </w:r>
    </w:p>
    <w:p w:rsidR="00A873FE" w:rsidRDefault="00A873FE" w:rsidP="00A8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своевременность</w:t>
      </w:r>
      <w:r w:rsidR="00915341">
        <w:rPr>
          <w:rFonts w:ascii="Times New Roman" w:hAnsi="Times New Roman" w:cs="Times New Roman"/>
          <w:sz w:val="28"/>
          <w:szCs w:val="28"/>
        </w:rPr>
        <w:t>, достоверность</w:t>
      </w:r>
      <w:r>
        <w:rPr>
          <w:rFonts w:ascii="Times New Roman" w:hAnsi="Times New Roman" w:cs="Times New Roman"/>
          <w:sz w:val="28"/>
          <w:szCs w:val="28"/>
        </w:rPr>
        <w:t>, полноту и качество размещаемых материалов</w:t>
      </w:r>
      <w:r w:rsidR="001858DE">
        <w:rPr>
          <w:rFonts w:ascii="Times New Roman" w:hAnsi="Times New Roman" w:cs="Times New Roman"/>
          <w:sz w:val="28"/>
          <w:szCs w:val="28"/>
        </w:rPr>
        <w:t>, своевременное рассмотрение жалоб</w:t>
      </w:r>
      <w:r w:rsidR="00915341">
        <w:rPr>
          <w:rFonts w:ascii="Times New Roman" w:hAnsi="Times New Roman" w:cs="Times New Roman"/>
          <w:sz w:val="28"/>
          <w:szCs w:val="28"/>
        </w:rPr>
        <w:t xml:space="preserve"> несут руководители </w:t>
      </w:r>
      <w:r w:rsidR="00915341" w:rsidRPr="004073B0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915341">
        <w:rPr>
          <w:rFonts w:ascii="Times New Roman" w:hAnsi="Times New Roman" w:cs="Times New Roman"/>
          <w:sz w:val="28"/>
          <w:szCs w:val="28"/>
        </w:rPr>
        <w:t>ответственных за предоставление информации, в пределах своей компетенции.</w:t>
      </w:r>
    </w:p>
    <w:p w:rsidR="00275CCC" w:rsidRDefault="00275CCC" w:rsidP="00A8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710F1E" w:rsidRDefault="00C57036" w:rsidP="00275C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14. ОТВЕТСТВЕННОСТЬ ЗА НАРУШЕНИЕ ПРАВА НА ДОСТУП</w:t>
      </w:r>
    </w:p>
    <w:p w:rsidR="00C57036" w:rsidRDefault="00EC1EB5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ИНФОРМАЦИИ О ДЕЯТЕЛЬНОСТИ АДМИНИСТРАЦИИ РАЙОНА</w:t>
      </w:r>
    </w:p>
    <w:p w:rsidR="00EC1EB5" w:rsidRPr="00685ECC" w:rsidRDefault="00EC1EB5" w:rsidP="00C5703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7036" w:rsidRDefault="009B5F5B" w:rsidP="009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57036">
        <w:rPr>
          <w:rFonts w:ascii="Times New Roman" w:hAnsi="Times New Roman" w:cs="Times New Roman"/>
          <w:sz w:val="28"/>
          <w:szCs w:val="28"/>
        </w:rPr>
        <w:t xml:space="preserve">. </w:t>
      </w:r>
      <w:r w:rsidR="00C57036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C1EB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, виновные в нарушении права на доступ к информации о деятельности </w:t>
      </w:r>
      <w:r w:rsidR="00EC1EB5">
        <w:rPr>
          <w:rFonts w:ascii="Times New Roman" w:hAnsi="Times New Roman" w:cs="Times New Roman"/>
          <w:sz w:val="28"/>
          <w:szCs w:val="28"/>
        </w:rPr>
        <w:t>Администрации района, в пределах своей компетенции</w:t>
      </w:r>
      <w:r w:rsidR="00C57036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C5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41" w:rsidRDefault="009B6741" w:rsidP="009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741" w:rsidRDefault="009B6741" w:rsidP="009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9B6741" w:rsidP="00275CC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pacing w:after="0" w:line="240" w:lineRule="auto"/>
        <w:jc w:val="both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5CCC" w:rsidRPr="002857DE" w:rsidTr="007E5AAB">
        <w:tc>
          <w:tcPr>
            <w:tcW w:w="4785" w:type="dxa"/>
          </w:tcPr>
          <w:p w:rsidR="00275CCC" w:rsidRDefault="00275CCC" w:rsidP="007E5AA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4786" w:type="dxa"/>
          </w:tcPr>
          <w:p w:rsidR="00275CCC" w:rsidRPr="002857DE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CCC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275CCC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</w:t>
            </w:r>
          </w:p>
          <w:p w:rsidR="00275CCC" w:rsidRPr="002857DE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20__ года № ___</w:t>
            </w:r>
          </w:p>
        </w:tc>
      </w:tr>
    </w:tbl>
    <w:p w:rsidR="001858DE" w:rsidRDefault="001858DE" w:rsidP="0018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1858DE">
      <w:pPr>
        <w:pStyle w:val="ConsPlusTitle"/>
        <w:jc w:val="right"/>
      </w:pPr>
    </w:p>
    <w:p w:rsidR="001858DE" w:rsidRDefault="001858DE" w:rsidP="00C57036">
      <w:pPr>
        <w:pStyle w:val="ConsPlusTitle"/>
        <w:jc w:val="both"/>
      </w:pPr>
    </w:p>
    <w:p w:rsidR="00C57036" w:rsidRPr="00121B0E" w:rsidRDefault="00C57036" w:rsidP="001858DE">
      <w:pPr>
        <w:pStyle w:val="ConsPlusTitle"/>
        <w:jc w:val="center"/>
      </w:pPr>
      <w:r w:rsidRPr="00121B0E">
        <w:t>ПЕРЕЧЕНЬ</w:t>
      </w:r>
    </w:p>
    <w:p w:rsidR="00C57036" w:rsidRDefault="00C57036" w:rsidP="001858DE">
      <w:pPr>
        <w:pStyle w:val="ConsPlusTitle"/>
        <w:jc w:val="center"/>
      </w:pPr>
      <w:r>
        <w:t>информации о деятельност</w:t>
      </w:r>
      <w:r w:rsidR="001858DE">
        <w:t>и Администрации района</w:t>
      </w:r>
      <w:r>
        <w:t>, размещаемой на официальном сайте в информационно-телекоммуникационной сети «Интернет», в том числе в форме открытых данных</w:t>
      </w:r>
    </w:p>
    <w:p w:rsidR="00C57036" w:rsidRPr="00121B0E" w:rsidRDefault="00C57036" w:rsidP="00C57036">
      <w:pPr>
        <w:pStyle w:val="ConsPlusTitle"/>
        <w:jc w:val="both"/>
      </w:pPr>
    </w:p>
    <w:p w:rsidR="00C57036" w:rsidRPr="00405DFA" w:rsidRDefault="00C57036" w:rsidP="00C57036">
      <w:pPr>
        <w:spacing w:after="0" w:line="240" w:lineRule="auto"/>
        <w:jc w:val="both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822FB2" w:rsidRPr="009B6741" w:rsidTr="004276DA">
        <w:trPr>
          <w:tblHeader/>
          <w:jc w:val="center"/>
        </w:trPr>
        <w:tc>
          <w:tcPr>
            <w:tcW w:w="4077" w:type="dxa"/>
          </w:tcPr>
          <w:p w:rsidR="00C57036" w:rsidRPr="00453DD8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C57036" w:rsidRPr="00453DD8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D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C57036" w:rsidRPr="00453DD8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D8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822FB2" w:rsidRPr="009B6741" w:rsidTr="004276DA">
        <w:trPr>
          <w:tblHeader/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7036" w:rsidRPr="009B6741" w:rsidRDefault="00C57036" w:rsidP="009B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Общая информация о</w:t>
            </w:r>
            <w:r w:rsidR="00025FAA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администрации муниципального района «Карымский район»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25FAA" w:rsidRPr="009B6741">
              <w:rPr>
                <w:rFonts w:ascii="Times New Roman" w:hAnsi="Times New Roman" w:cs="Times New Roman"/>
                <w:sz w:val="24"/>
                <w:szCs w:val="24"/>
              </w:rPr>
              <w:t>(Администрация района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наименование, почтовый адрес, адрес электронной почты для направления пользователями информации запросов и получения запрашиваемой информации, номера тел</w:t>
            </w:r>
            <w:r w:rsidR="00B624FF" w:rsidRPr="009B6741">
              <w:rPr>
                <w:rFonts w:ascii="Times New Roman" w:hAnsi="Times New Roman" w:cs="Times New Roman"/>
                <w:sz w:val="24"/>
                <w:szCs w:val="24"/>
              </w:rPr>
              <w:t>ефонов справочной службы, секретаря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r w:rsidR="00B624FF" w:rsidRPr="009B6741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CD0F99" w:rsidP="004C3A0F">
            <w:pPr>
              <w:tabs>
                <w:tab w:val="left" w:pos="49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 w:rsidR="00B624FF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функциях,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B624FF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«Карымский район»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C57036" w:rsidRPr="009B6741" w:rsidRDefault="00CD0F99" w:rsidP="004C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руководителе, его заместителях, руководителях структурн</w:t>
            </w:r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>ых подразделений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назначения. Поддерживается в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57036" w:rsidRPr="009B6741" w:rsidRDefault="00CD0F99" w:rsidP="004C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Перечень подведомственных </w:t>
            </w:r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>организаций, либо ссылки на официальные сайты этих организаций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CD0F99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являющихся кураторами подведомственных организаций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</w:t>
            </w:r>
            <w:r w:rsidR="00A00CD1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учрежденных органами местного самоуправления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адрес, адрес электронной почты (при наличии), номера телефонов и адреса официальных сайтов 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A00CD1" w:rsidP="004C3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741">
              <w:rPr>
                <w:rFonts w:ascii="Times New Roman" w:hAnsi="Times New Roman" w:cs="Times New Roman"/>
                <w:b/>
                <w:sz w:val="24"/>
                <w:szCs w:val="24"/>
              </w:rPr>
              <w:t>. Нормотворческая деятельност</w:t>
            </w:r>
            <w:r w:rsidR="00A00CD1" w:rsidRPr="009B6741">
              <w:rPr>
                <w:rFonts w:ascii="Times New Roman" w:hAnsi="Times New Roman" w:cs="Times New Roman"/>
                <w:b/>
                <w:sz w:val="24"/>
                <w:szCs w:val="24"/>
              </w:rPr>
              <w:t>ь Администрации района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7. Муниципальные правовые акты, изданные (принятые) </w:t>
            </w:r>
            <w:r w:rsidR="00A00CD1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C57036" w:rsidRPr="009B6741" w:rsidRDefault="00057876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07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труктурных подразделений, в рамках установленных полномочий,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над специалистами – исполнителями рабочих документов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внесения</w:t>
            </w:r>
          </w:p>
        </w:tc>
        <w:tc>
          <w:tcPr>
            <w:tcW w:w="2977" w:type="dxa"/>
          </w:tcPr>
          <w:p w:rsidR="00C57036" w:rsidRPr="009B6741" w:rsidRDefault="00057876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в рамках установленных полномочий,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над специалистами – исполнителями рабочих документов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B70134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10. Административные регламенты,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 муниципальных услуг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70134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 момента при</w:t>
            </w:r>
            <w:r w:rsidR="006F64AD" w:rsidRPr="009B67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ятия. 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B70134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структурных подразделений,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полномочий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88078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Установленные формы обращений, заявлений и иных документов, принимаемы</w:t>
            </w:r>
            <w:r w:rsidR="006F64AD" w:rsidRPr="009B6741">
              <w:rPr>
                <w:rFonts w:ascii="Times New Roman" w:hAnsi="Times New Roman" w:cs="Times New Roman"/>
                <w:sz w:val="24"/>
                <w:szCs w:val="24"/>
              </w:rPr>
              <w:t>х Администрацией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B70134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822FB2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12.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C57036" w:rsidRPr="009B6741" w:rsidRDefault="00C57036" w:rsidP="009B67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6F64AD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в рамках установленных полномочий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Информация о текущей деятельност</w:t>
            </w:r>
            <w:r w:rsidR="00B70134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Администрации района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13. Информация об участи</w:t>
            </w:r>
            <w:r w:rsidR="006F64AD" w:rsidRPr="009B6741">
              <w:rPr>
                <w:rFonts w:ascii="Times New Roman" w:hAnsi="Times New Roman" w:cs="Times New Roman"/>
                <w:sz w:val="24"/>
                <w:szCs w:val="24"/>
              </w:rPr>
              <w:t>и Администрации района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 </w:t>
            </w:r>
            <w:r w:rsidR="006F64AD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C66CCB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в рамках установленных полномочий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66CCB" w:rsidRPr="009B6741" w:rsidRDefault="00C66CCB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мобилизационной подготовки, ГО и ЧС</w:t>
            </w:r>
          </w:p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15. Информация о результатах контрольных проверок, проведенных </w:t>
            </w:r>
            <w:r w:rsidR="00B70134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полномочий, а также о результатах проверок, проведенных в подведомственных организациях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C57036" w:rsidRPr="009B6741" w:rsidRDefault="00C66CCB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полномочий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Тексты </w:t>
            </w:r>
            <w:r w:rsidR="00C66CCB" w:rsidRPr="009B6741">
              <w:rPr>
                <w:rFonts w:ascii="Times New Roman" w:hAnsi="Times New Roman" w:cs="Times New Roman"/>
                <w:sz w:val="24"/>
                <w:szCs w:val="24"/>
              </w:rPr>
              <w:t>публичных докладов, выступлений главы муниципального района «Карымский район»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57036" w:rsidRPr="009B6741" w:rsidRDefault="00B70134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рабочих дней </w:t>
            </w:r>
          </w:p>
        </w:tc>
        <w:tc>
          <w:tcPr>
            <w:tcW w:w="2977" w:type="dxa"/>
          </w:tcPr>
          <w:p w:rsidR="00C57036" w:rsidRPr="009B6741" w:rsidRDefault="00C66CCB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руководителями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делами </w:t>
            </w:r>
            <w:r w:rsidR="00EA6D51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44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17.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 w:rsidR="00447CC8" w:rsidRPr="00447CC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</w:tcPr>
          <w:p w:rsidR="00EA6D51" w:rsidRPr="009B6741" w:rsidRDefault="00EA6D51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экономики и инвестиционной политики</w:t>
            </w:r>
          </w:p>
          <w:p w:rsidR="00C57036" w:rsidRPr="009B6741" w:rsidRDefault="00EA6D51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44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18. Сведения об использовании </w:t>
            </w:r>
            <w:r w:rsidR="00447CC8" w:rsidRPr="00447CC8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Не позднее I квартала года, следующего за отчетным</w:t>
            </w:r>
          </w:p>
        </w:tc>
        <w:tc>
          <w:tcPr>
            <w:tcW w:w="2977" w:type="dxa"/>
          </w:tcPr>
          <w:p w:rsidR="00EA6D51" w:rsidRPr="009B6741" w:rsidRDefault="00EA6D51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19.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C57036" w:rsidRPr="009B6741" w:rsidRDefault="00EA6D51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</w:tcPr>
          <w:p w:rsidR="00EA6D51" w:rsidRPr="009B6741" w:rsidRDefault="00E27890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89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A6D51"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экономики и инвестиционной политики</w:t>
            </w:r>
          </w:p>
          <w:p w:rsidR="00C57036" w:rsidRPr="009B6741" w:rsidRDefault="00EA6D51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«Карымский район»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Информация о кадровом обеспечени</w:t>
            </w:r>
            <w:r w:rsidR="00822FB2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Администрации района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20.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822FB2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21. Номера телефонов по которым можно получить информацию по вопросу замещения вакантных должностей в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822FB2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Сведения о вакантных должностях муниципальной службы, имеющихся в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Одновременно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C57036" w:rsidRPr="009B6741" w:rsidRDefault="00822FB2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Размещаются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C57036" w:rsidRPr="009B6741" w:rsidRDefault="00822FB2" w:rsidP="0005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24.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C57036" w:rsidRPr="009B6741" w:rsidRDefault="00822FB2" w:rsidP="0005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C4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25. Порядок работы комиссии по урег</w:t>
            </w:r>
            <w:r w:rsidR="00C4498B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улированию конфликта интересов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C57036" w:rsidRPr="009B6741" w:rsidRDefault="00822FB2" w:rsidP="0005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26. Информация о принимаемых мерах по противодействию коррупции в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822FB2" w:rsidP="0005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175A67" w:rsidRPr="009B67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27.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1D2013" w:rsidRPr="009B6741" w:rsidRDefault="001D2013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</w:t>
            </w:r>
            <w:r w:rsidR="00C72A54">
              <w:rPr>
                <w:rFonts w:ascii="Times New Roman" w:hAnsi="Times New Roman" w:cs="Times New Roman"/>
                <w:sz w:val="24"/>
                <w:szCs w:val="24"/>
              </w:rPr>
              <w:t>истрации по социальным вопросам;</w:t>
            </w:r>
          </w:p>
          <w:p w:rsidR="00C57036" w:rsidRPr="009B6741" w:rsidRDefault="00822FB2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муниципального района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1D2013" w:rsidRPr="009B6741" w:rsidRDefault="001D2013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</w:t>
            </w:r>
            <w:r w:rsidR="00C72A54">
              <w:rPr>
                <w:rFonts w:ascii="Times New Roman" w:hAnsi="Times New Roman" w:cs="Times New Roman"/>
                <w:sz w:val="24"/>
                <w:szCs w:val="24"/>
              </w:rPr>
              <w:t>истрации по социальным вопросам;</w:t>
            </w:r>
          </w:p>
          <w:p w:rsidR="00C57036" w:rsidRPr="009B6741" w:rsidRDefault="00822FB2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29. Фамилия, имя и отчество руководителя структурного подразделения </w:t>
            </w:r>
            <w:r w:rsidR="00C36267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</w:t>
            </w:r>
          </w:p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2977" w:type="dxa"/>
          </w:tcPr>
          <w:p w:rsidR="00C57036" w:rsidRPr="009B6741" w:rsidRDefault="00175A67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C57036" w:rsidRPr="009B6741" w:rsidTr="004276DA">
        <w:trPr>
          <w:trHeight w:val="375"/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Иная информация о деятельност</w:t>
            </w:r>
            <w:r w:rsidR="00175A67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Администрации района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822FB2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036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подведомственны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х Администрации района</w:t>
            </w:r>
            <w:r w:rsidR="00C57036" w:rsidRPr="009B6741">
              <w:rPr>
                <w:rFonts w:ascii="Times New Roman" w:hAnsi="Times New Roman" w:cs="Times New Roman"/>
                <w:sz w:val="24"/>
                <w:szCs w:val="24"/>
              </w:rPr>
      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822FB2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013" w:rsidRPr="009B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175A67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2013" w:rsidRPr="009B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.Иная информация</w:t>
            </w:r>
            <w:r w:rsidR="0088078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информационно-телекоммуникационной сети «Интернет» в соответствии с федеральными законами, актами Президента Российской Федерации, Правительства Российской Федерации 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C57036" w:rsidRPr="00C72A54" w:rsidRDefault="00175A67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Исполнители документов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013" w:rsidRPr="009B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4073B0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C57036" w:rsidRDefault="00C57036" w:rsidP="00C5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9B674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5703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7036" w:rsidRDefault="00C57036" w:rsidP="00C57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7036" w:rsidSect="0065071E">
          <w:headerReference w:type="default" r:id="rId8"/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5CCC" w:rsidRPr="002857DE" w:rsidTr="007E5AAB">
        <w:tc>
          <w:tcPr>
            <w:tcW w:w="4785" w:type="dxa"/>
          </w:tcPr>
          <w:p w:rsidR="00275CCC" w:rsidRDefault="00275CCC" w:rsidP="007E5AA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5CCC" w:rsidRPr="002857DE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5CCC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275CCC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</w:t>
            </w:r>
          </w:p>
          <w:p w:rsidR="00275CCC" w:rsidRPr="002857DE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20__ года № ___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785"/>
      </w:tblGrid>
      <w:tr w:rsidR="00C57036" w:rsidRPr="004C7040" w:rsidTr="004276DA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57036" w:rsidRPr="004C7040" w:rsidRDefault="00C57036" w:rsidP="00C5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57036" w:rsidRPr="004C7040" w:rsidRDefault="00C57036" w:rsidP="00C57036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3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F77DC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036" w:rsidRPr="00F77DC6" w:rsidRDefault="00C57036" w:rsidP="001D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57036" w:rsidRPr="00F77DC6" w:rsidRDefault="00C57036" w:rsidP="001D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к технологическим, программным и лингвистическим средствам обеспечения пользования официальным сайто</w:t>
      </w:r>
      <w:r w:rsidR="001D2013">
        <w:rPr>
          <w:rFonts w:ascii="Times New Roman" w:hAnsi="Times New Roman" w:cs="Times New Roman"/>
          <w:b/>
          <w:sz w:val="28"/>
          <w:szCs w:val="28"/>
        </w:rPr>
        <w:t>м Администрации района</w:t>
      </w:r>
    </w:p>
    <w:p w:rsidR="00C57036" w:rsidRDefault="00C57036" w:rsidP="001D2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</w:t>
      </w:r>
      <w:r w:rsidR="001D2013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«Карымский район»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D2013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1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2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lastRenderedPageBreak/>
        <w:t>5. Навигационные средства официального сайта должны соответствовать следующим требованиям: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Pr="00C444B6">
        <w:rPr>
          <w:rFonts w:ascii="Times New Roman" w:hAnsi="Times New Roman" w:cs="Times New Roman"/>
          <w:sz w:val="28"/>
          <w:szCs w:val="28"/>
        </w:rPr>
        <w:t>пункта 4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62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сайте на русском языке. </w:t>
      </w:r>
      <w:r w:rsidRPr="004073B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073B0" w:rsidRPr="004073B0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«Карымский район» </w:t>
      </w:r>
      <w:r w:rsidRPr="004073B0">
        <w:rPr>
          <w:rFonts w:ascii="Times New Roman" w:hAnsi="Times New Roman" w:cs="Times New Roman"/>
          <w:sz w:val="28"/>
          <w:szCs w:val="28"/>
        </w:rPr>
        <w:t>отдельная</w:t>
      </w:r>
      <w:r w:rsidRPr="00590DB4">
        <w:rPr>
          <w:rFonts w:ascii="Times New Roman" w:hAnsi="Times New Roman" w:cs="Times New Roman"/>
          <w:sz w:val="28"/>
          <w:szCs w:val="28"/>
        </w:rPr>
        <w:t xml:space="preserve">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C57036" w:rsidRDefault="00C57036" w:rsidP="009B67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275CC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57036" w:rsidRPr="00701F2F" w:rsidRDefault="00C57036" w:rsidP="00C57036">
      <w:pPr>
        <w:suppressAutoHyphens/>
        <w:spacing w:after="0" w:line="240" w:lineRule="auto"/>
        <w:ind w:firstLine="709"/>
        <w:jc w:val="both"/>
      </w:pPr>
    </w:p>
    <w:p w:rsidR="00664583" w:rsidRPr="00664583" w:rsidRDefault="00664583" w:rsidP="00C57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64583" w:rsidRPr="00664583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85" w:rsidRDefault="006F1285" w:rsidP="009C7071">
      <w:pPr>
        <w:spacing w:after="0" w:line="240" w:lineRule="auto"/>
      </w:pPr>
      <w:r>
        <w:separator/>
      </w:r>
    </w:p>
  </w:endnote>
  <w:endnote w:type="continuationSeparator" w:id="0">
    <w:p w:rsidR="006F1285" w:rsidRDefault="006F1285" w:rsidP="009C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85" w:rsidRDefault="006F1285" w:rsidP="009C7071">
      <w:pPr>
        <w:spacing w:after="0" w:line="240" w:lineRule="auto"/>
      </w:pPr>
      <w:r>
        <w:separator/>
      </w:r>
    </w:p>
  </w:footnote>
  <w:footnote w:type="continuationSeparator" w:id="0">
    <w:p w:rsidR="006F1285" w:rsidRDefault="006F1285" w:rsidP="009C7071">
      <w:pPr>
        <w:spacing w:after="0" w:line="240" w:lineRule="auto"/>
      </w:pPr>
      <w:r>
        <w:continuationSeparator/>
      </w:r>
    </w:p>
  </w:footnote>
  <w:footnote w:id="1">
    <w:p w:rsidR="0088078B" w:rsidRPr="00453DD8" w:rsidRDefault="0088078B" w:rsidP="00E07BA3">
      <w:pPr>
        <w:pStyle w:val="a8"/>
        <w:jc w:val="both"/>
        <w:rPr>
          <w:rFonts w:ascii="Times New Roman" w:hAnsi="Times New Roman" w:cs="Times New Roman"/>
        </w:rPr>
      </w:pPr>
      <w:r w:rsidRPr="00453DD8">
        <w:rPr>
          <w:rStyle w:val="aa"/>
          <w:rFonts w:ascii="Times New Roman" w:hAnsi="Times New Roman" w:cs="Times New Roman"/>
        </w:rPr>
        <w:footnoteRef/>
      </w:r>
      <w:r w:rsidRPr="00453DD8">
        <w:rPr>
          <w:rFonts w:ascii="Times New Roman" w:hAnsi="Times New Roman" w:cs="Times New Roman"/>
        </w:rPr>
        <w:t xml:space="preserve"> 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67" w:rsidRPr="00DB5657" w:rsidRDefault="00BC58BD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C36267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E07BA3">
      <w:rPr>
        <w:rFonts w:ascii="Times New Roman" w:hAnsi="Times New Roman" w:cs="Times New Roman"/>
        <w:noProof/>
        <w:sz w:val="24"/>
        <w:szCs w:val="24"/>
      </w:rPr>
      <w:t>24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C36267" w:rsidRPr="00DB5657" w:rsidRDefault="00C36267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CCF"/>
    <w:rsid w:val="00001EC3"/>
    <w:rsid w:val="00002BF4"/>
    <w:rsid w:val="0000331E"/>
    <w:rsid w:val="000039AF"/>
    <w:rsid w:val="00005C85"/>
    <w:rsid w:val="00006FAA"/>
    <w:rsid w:val="0000724F"/>
    <w:rsid w:val="00010027"/>
    <w:rsid w:val="00011345"/>
    <w:rsid w:val="00012229"/>
    <w:rsid w:val="00012943"/>
    <w:rsid w:val="00015598"/>
    <w:rsid w:val="00025E91"/>
    <w:rsid w:val="00025FAA"/>
    <w:rsid w:val="000325AD"/>
    <w:rsid w:val="0003532C"/>
    <w:rsid w:val="00037138"/>
    <w:rsid w:val="00040B54"/>
    <w:rsid w:val="000411F9"/>
    <w:rsid w:val="00041440"/>
    <w:rsid w:val="00045664"/>
    <w:rsid w:val="000465C7"/>
    <w:rsid w:val="00047C1D"/>
    <w:rsid w:val="00047D14"/>
    <w:rsid w:val="00050441"/>
    <w:rsid w:val="000504E8"/>
    <w:rsid w:val="000510E0"/>
    <w:rsid w:val="00052165"/>
    <w:rsid w:val="0005391C"/>
    <w:rsid w:val="00057876"/>
    <w:rsid w:val="00062F8E"/>
    <w:rsid w:val="00070C55"/>
    <w:rsid w:val="0007523B"/>
    <w:rsid w:val="000823BC"/>
    <w:rsid w:val="00083783"/>
    <w:rsid w:val="00084DD0"/>
    <w:rsid w:val="000910C3"/>
    <w:rsid w:val="0009127E"/>
    <w:rsid w:val="000926C7"/>
    <w:rsid w:val="000934C9"/>
    <w:rsid w:val="00094ABC"/>
    <w:rsid w:val="000A024C"/>
    <w:rsid w:val="000A26EE"/>
    <w:rsid w:val="000A3FD3"/>
    <w:rsid w:val="000A68BB"/>
    <w:rsid w:val="000B3A49"/>
    <w:rsid w:val="000B6BB0"/>
    <w:rsid w:val="000B6EE8"/>
    <w:rsid w:val="000C1F54"/>
    <w:rsid w:val="000C250E"/>
    <w:rsid w:val="000C2C49"/>
    <w:rsid w:val="000C6FE8"/>
    <w:rsid w:val="000D0737"/>
    <w:rsid w:val="000D13FC"/>
    <w:rsid w:val="000D65BA"/>
    <w:rsid w:val="000E0F95"/>
    <w:rsid w:val="000E10A4"/>
    <w:rsid w:val="000E1356"/>
    <w:rsid w:val="000E1890"/>
    <w:rsid w:val="000F0DC7"/>
    <w:rsid w:val="000F2583"/>
    <w:rsid w:val="000F46E3"/>
    <w:rsid w:val="000F5F08"/>
    <w:rsid w:val="000F6737"/>
    <w:rsid w:val="000F6D05"/>
    <w:rsid w:val="000F7703"/>
    <w:rsid w:val="000F791D"/>
    <w:rsid w:val="001046C4"/>
    <w:rsid w:val="00105643"/>
    <w:rsid w:val="001059AA"/>
    <w:rsid w:val="00107AE0"/>
    <w:rsid w:val="00107F1C"/>
    <w:rsid w:val="00110756"/>
    <w:rsid w:val="00111848"/>
    <w:rsid w:val="0011188F"/>
    <w:rsid w:val="00111AA5"/>
    <w:rsid w:val="001138C0"/>
    <w:rsid w:val="0011409E"/>
    <w:rsid w:val="00114FD4"/>
    <w:rsid w:val="00121A99"/>
    <w:rsid w:val="001228DD"/>
    <w:rsid w:val="001229CB"/>
    <w:rsid w:val="00132B72"/>
    <w:rsid w:val="00132EB0"/>
    <w:rsid w:val="00136F72"/>
    <w:rsid w:val="001408FD"/>
    <w:rsid w:val="00141EE2"/>
    <w:rsid w:val="0014213A"/>
    <w:rsid w:val="00142B6A"/>
    <w:rsid w:val="00142FB8"/>
    <w:rsid w:val="00145BD3"/>
    <w:rsid w:val="001464D7"/>
    <w:rsid w:val="001467F7"/>
    <w:rsid w:val="001507DF"/>
    <w:rsid w:val="0015091C"/>
    <w:rsid w:val="00150B22"/>
    <w:rsid w:val="001560D4"/>
    <w:rsid w:val="00157DE0"/>
    <w:rsid w:val="001623D7"/>
    <w:rsid w:val="0017492D"/>
    <w:rsid w:val="00175A67"/>
    <w:rsid w:val="00176268"/>
    <w:rsid w:val="0018022A"/>
    <w:rsid w:val="0018059F"/>
    <w:rsid w:val="001814AC"/>
    <w:rsid w:val="00182639"/>
    <w:rsid w:val="00183A66"/>
    <w:rsid w:val="001847DB"/>
    <w:rsid w:val="00184907"/>
    <w:rsid w:val="001858DE"/>
    <w:rsid w:val="00185D44"/>
    <w:rsid w:val="001863DA"/>
    <w:rsid w:val="0019354A"/>
    <w:rsid w:val="00194285"/>
    <w:rsid w:val="00194DDB"/>
    <w:rsid w:val="0019536F"/>
    <w:rsid w:val="001973EF"/>
    <w:rsid w:val="001B1359"/>
    <w:rsid w:val="001B2ED0"/>
    <w:rsid w:val="001C017B"/>
    <w:rsid w:val="001C1770"/>
    <w:rsid w:val="001C2CA4"/>
    <w:rsid w:val="001C3F36"/>
    <w:rsid w:val="001C43EA"/>
    <w:rsid w:val="001C61E6"/>
    <w:rsid w:val="001C739D"/>
    <w:rsid w:val="001D02D3"/>
    <w:rsid w:val="001D2013"/>
    <w:rsid w:val="001D21E1"/>
    <w:rsid w:val="001D751C"/>
    <w:rsid w:val="001D7DC1"/>
    <w:rsid w:val="001D7E0A"/>
    <w:rsid w:val="001E2808"/>
    <w:rsid w:val="001E3A75"/>
    <w:rsid w:val="001E47E1"/>
    <w:rsid w:val="001E52BA"/>
    <w:rsid w:val="001F0098"/>
    <w:rsid w:val="001F2960"/>
    <w:rsid w:val="001F575E"/>
    <w:rsid w:val="001F5EF4"/>
    <w:rsid w:val="001F5F81"/>
    <w:rsid w:val="001F6A5D"/>
    <w:rsid w:val="00201306"/>
    <w:rsid w:val="002014EB"/>
    <w:rsid w:val="00202FCB"/>
    <w:rsid w:val="00207287"/>
    <w:rsid w:val="00210103"/>
    <w:rsid w:val="002109B5"/>
    <w:rsid w:val="00210DA7"/>
    <w:rsid w:val="00211FC9"/>
    <w:rsid w:val="00212191"/>
    <w:rsid w:val="00213166"/>
    <w:rsid w:val="00214772"/>
    <w:rsid w:val="00216449"/>
    <w:rsid w:val="0022023D"/>
    <w:rsid w:val="00225ECE"/>
    <w:rsid w:val="00227EB9"/>
    <w:rsid w:val="00232BEF"/>
    <w:rsid w:val="00233EB9"/>
    <w:rsid w:val="0023714B"/>
    <w:rsid w:val="002407C0"/>
    <w:rsid w:val="002429F7"/>
    <w:rsid w:val="00242C51"/>
    <w:rsid w:val="00246049"/>
    <w:rsid w:val="002473CA"/>
    <w:rsid w:val="00247653"/>
    <w:rsid w:val="002516DC"/>
    <w:rsid w:val="00253B8E"/>
    <w:rsid w:val="0025673F"/>
    <w:rsid w:val="00256D5F"/>
    <w:rsid w:val="00260F7D"/>
    <w:rsid w:val="002613C4"/>
    <w:rsid w:val="002650EA"/>
    <w:rsid w:val="00270AD8"/>
    <w:rsid w:val="002729C6"/>
    <w:rsid w:val="00274E7F"/>
    <w:rsid w:val="00275CCC"/>
    <w:rsid w:val="00276349"/>
    <w:rsid w:val="0027743F"/>
    <w:rsid w:val="00277E0D"/>
    <w:rsid w:val="002835D7"/>
    <w:rsid w:val="002857DE"/>
    <w:rsid w:val="002877AF"/>
    <w:rsid w:val="0029085B"/>
    <w:rsid w:val="002913B1"/>
    <w:rsid w:val="00293093"/>
    <w:rsid w:val="002A18B2"/>
    <w:rsid w:val="002A22A2"/>
    <w:rsid w:val="002A2990"/>
    <w:rsid w:val="002A4454"/>
    <w:rsid w:val="002A7492"/>
    <w:rsid w:val="002A7923"/>
    <w:rsid w:val="002A7982"/>
    <w:rsid w:val="002B282E"/>
    <w:rsid w:val="002B2D67"/>
    <w:rsid w:val="002B3B21"/>
    <w:rsid w:val="002B52AC"/>
    <w:rsid w:val="002B750E"/>
    <w:rsid w:val="002B774B"/>
    <w:rsid w:val="002C49E8"/>
    <w:rsid w:val="002D28B1"/>
    <w:rsid w:val="002D36FC"/>
    <w:rsid w:val="002D4372"/>
    <w:rsid w:val="002E2A46"/>
    <w:rsid w:val="002E7AE4"/>
    <w:rsid w:val="002E7B6A"/>
    <w:rsid w:val="002E7FC8"/>
    <w:rsid w:val="002F6678"/>
    <w:rsid w:val="002F66CA"/>
    <w:rsid w:val="002F6E1B"/>
    <w:rsid w:val="00302EC9"/>
    <w:rsid w:val="00303392"/>
    <w:rsid w:val="0030664E"/>
    <w:rsid w:val="003106ED"/>
    <w:rsid w:val="00310DED"/>
    <w:rsid w:val="00310F93"/>
    <w:rsid w:val="00311A73"/>
    <w:rsid w:val="0031209C"/>
    <w:rsid w:val="00313865"/>
    <w:rsid w:val="003148DE"/>
    <w:rsid w:val="00316259"/>
    <w:rsid w:val="003162B8"/>
    <w:rsid w:val="00316AFE"/>
    <w:rsid w:val="00316B4A"/>
    <w:rsid w:val="00321251"/>
    <w:rsid w:val="003222B8"/>
    <w:rsid w:val="00323266"/>
    <w:rsid w:val="00332355"/>
    <w:rsid w:val="0033374C"/>
    <w:rsid w:val="003343DF"/>
    <w:rsid w:val="00335C48"/>
    <w:rsid w:val="00336066"/>
    <w:rsid w:val="0034251F"/>
    <w:rsid w:val="00345F07"/>
    <w:rsid w:val="0034646A"/>
    <w:rsid w:val="00350307"/>
    <w:rsid w:val="003509AA"/>
    <w:rsid w:val="003511D6"/>
    <w:rsid w:val="00353F2C"/>
    <w:rsid w:val="00354E62"/>
    <w:rsid w:val="00356BBD"/>
    <w:rsid w:val="00357B1A"/>
    <w:rsid w:val="00360D9B"/>
    <w:rsid w:val="00360EF3"/>
    <w:rsid w:val="003612E7"/>
    <w:rsid w:val="0036322F"/>
    <w:rsid w:val="00367A56"/>
    <w:rsid w:val="0037104B"/>
    <w:rsid w:val="00371C30"/>
    <w:rsid w:val="00373740"/>
    <w:rsid w:val="00373FFB"/>
    <w:rsid w:val="00387AEA"/>
    <w:rsid w:val="00387D7D"/>
    <w:rsid w:val="00391E47"/>
    <w:rsid w:val="003938B0"/>
    <w:rsid w:val="0039407A"/>
    <w:rsid w:val="00395A4F"/>
    <w:rsid w:val="00397D00"/>
    <w:rsid w:val="003A00FD"/>
    <w:rsid w:val="003A15E3"/>
    <w:rsid w:val="003A27FB"/>
    <w:rsid w:val="003B2B1E"/>
    <w:rsid w:val="003B6B6F"/>
    <w:rsid w:val="003C198E"/>
    <w:rsid w:val="003C30C5"/>
    <w:rsid w:val="003C3409"/>
    <w:rsid w:val="003C37F9"/>
    <w:rsid w:val="003C5591"/>
    <w:rsid w:val="003C76E1"/>
    <w:rsid w:val="003C7B43"/>
    <w:rsid w:val="003D06E2"/>
    <w:rsid w:val="003D27AB"/>
    <w:rsid w:val="003E0A03"/>
    <w:rsid w:val="003E0EF5"/>
    <w:rsid w:val="003E1F48"/>
    <w:rsid w:val="003E3372"/>
    <w:rsid w:val="003E41DC"/>
    <w:rsid w:val="003E5A9A"/>
    <w:rsid w:val="003F011B"/>
    <w:rsid w:val="003F15D5"/>
    <w:rsid w:val="003F372D"/>
    <w:rsid w:val="003F3B9B"/>
    <w:rsid w:val="003F4246"/>
    <w:rsid w:val="003F56CC"/>
    <w:rsid w:val="003F5AFB"/>
    <w:rsid w:val="003F6990"/>
    <w:rsid w:val="00401B93"/>
    <w:rsid w:val="00403EE0"/>
    <w:rsid w:val="00404774"/>
    <w:rsid w:val="00405B84"/>
    <w:rsid w:val="004060CC"/>
    <w:rsid w:val="004073B0"/>
    <w:rsid w:val="00407952"/>
    <w:rsid w:val="00414D8E"/>
    <w:rsid w:val="0042158C"/>
    <w:rsid w:val="00424B8A"/>
    <w:rsid w:val="004251E5"/>
    <w:rsid w:val="00427232"/>
    <w:rsid w:val="004276DA"/>
    <w:rsid w:val="004309D7"/>
    <w:rsid w:val="00431E1A"/>
    <w:rsid w:val="004324F5"/>
    <w:rsid w:val="0043294E"/>
    <w:rsid w:val="00433691"/>
    <w:rsid w:val="004364B3"/>
    <w:rsid w:val="00440536"/>
    <w:rsid w:val="00440C60"/>
    <w:rsid w:val="0044112C"/>
    <w:rsid w:val="0044747C"/>
    <w:rsid w:val="00447CC8"/>
    <w:rsid w:val="00447F3F"/>
    <w:rsid w:val="00450926"/>
    <w:rsid w:val="00452ADF"/>
    <w:rsid w:val="004536D9"/>
    <w:rsid w:val="00453DD8"/>
    <w:rsid w:val="0045678D"/>
    <w:rsid w:val="00457DA1"/>
    <w:rsid w:val="004614BE"/>
    <w:rsid w:val="0046627B"/>
    <w:rsid w:val="00470503"/>
    <w:rsid w:val="00470BA8"/>
    <w:rsid w:val="00471ACF"/>
    <w:rsid w:val="0047287C"/>
    <w:rsid w:val="0047360F"/>
    <w:rsid w:val="00474234"/>
    <w:rsid w:val="004768BD"/>
    <w:rsid w:val="004779C2"/>
    <w:rsid w:val="00480681"/>
    <w:rsid w:val="0048186B"/>
    <w:rsid w:val="004850FC"/>
    <w:rsid w:val="004869E6"/>
    <w:rsid w:val="00491B89"/>
    <w:rsid w:val="00493674"/>
    <w:rsid w:val="00495FA6"/>
    <w:rsid w:val="004A0065"/>
    <w:rsid w:val="004A08C0"/>
    <w:rsid w:val="004A14D4"/>
    <w:rsid w:val="004A2F50"/>
    <w:rsid w:val="004A5731"/>
    <w:rsid w:val="004A625A"/>
    <w:rsid w:val="004A7EF2"/>
    <w:rsid w:val="004B5E93"/>
    <w:rsid w:val="004B7517"/>
    <w:rsid w:val="004B7DCC"/>
    <w:rsid w:val="004C03B7"/>
    <w:rsid w:val="004C201F"/>
    <w:rsid w:val="004C3A0F"/>
    <w:rsid w:val="004C4BEB"/>
    <w:rsid w:val="004C71A5"/>
    <w:rsid w:val="004D3205"/>
    <w:rsid w:val="004D5200"/>
    <w:rsid w:val="004D5C3D"/>
    <w:rsid w:val="004E0222"/>
    <w:rsid w:val="004E1102"/>
    <w:rsid w:val="004E5D11"/>
    <w:rsid w:val="004F341B"/>
    <w:rsid w:val="004F3EDB"/>
    <w:rsid w:val="0050002B"/>
    <w:rsid w:val="00502FD2"/>
    <w:rsid w:val="00505B5B"/>
    <w:rsid w:val="005068CE"/>
    <w:rsid w:val="00511346"/>
    <w:rsid w:val="00513174"/>
    <w:rsid w:val="00515600"/>
    <w:rsid w:val="00522DDD"/>
    <w:rsid w:val="005234FA"/>
    <w:rsid w:val="00526328"/>
    <w:rsid w:val="00526F60"/>
    <w:rsid w:val="005271EE"/>
    <w:rsid w:val="00531EB3"/>
    <w:rsid w:val="00531F3E"/>
    <w:rsid w:val="00533743"/>
    <w:rsid w:val="00535FB0"/>
    <w:rsid w:val="0053679F"/>
    <w:rsid w:val="00540C0D"/>
    <w:rsid w:val="005416A2"/>
    <w:rsid w:val="00541B7E"/>
    <w:rsid w:val="005422E8"/>
    <w:rsid w:val="00543EE0"/>
    <w:rsid w:val="00547A66"/>
    <w:rsid w:val="0055006B"/>
    <w:rsid w:val="005503C6"/>
    <w:rsid w:val="00551A78"/>
    <w:rsid w:val="005543DD"/>
    <w:rsid w:val="005558F0"/>
    <w:rsid w:val="005566E3"/>
    <w:rsid w:val="00561991"/>
    <w:rsid w:val="00562502"/>
    <w:rsid w:val="00565E01"/>
    <w:rsid w:val="005744E0"/>
    <w:rsid w:val="00576583"/>
    <w:rsid w:val="00581405"/>
    <w:rsid w:val="00582B13"/>
    <w:rsid w:val="00583EB2"/>
    <w:rsid w:val="0059372C"/>
    <w:rsid w:val="00594C70"/>
    <w:rsid w:val="005978F0"/>
    <w:rsid w:val="00597908"/>
    <w:rsid w:val="005A191F"/>
    <w:rsid w:val="005A2C54"/>
    <w:rsid w:val="005A7831"/>
    <w:rsid w:val="005B146F"/>
    <w:rsid w:val="005B3E74"/>
    <w:rsid w:val="005C0792"/>
    <w:rsid w:val="005C2ED7"/>
    <w:rsid w:val="005C7A93"/>
    <w:rsid w:val="005D0E6C"/>
    <w:rsid w:val="005D377A"/>
    <w:rsid w:val="005D7486"/>
    <w:rsid w:val="005E124B"/>
    <w:rsid w:val="005E1D7E"/>
    <w:rsid w:val="005E534F"/>
    <w:rsid w:val="005E792B"/>
    <w:rsid w:val="005E7A0F"/>
    <w:rsid w:val="005F04ED"/>
    <w:rsid w:val="005F4D13"/>
    <w:rsid w:val="005F54FC"/>
    <w:rsid w:val="005F7341"/>
    <w:rsid w:val="00600755"/>
    <w:rsid w:val="00602C19"/>
    <w:rsid w:val="00605723"/>
    <w:rsid w:val="00605962"/>
    <w:rsid w:val="00610092"/>
    <w:rsid w:val="006208F2"/>
    <w:rsid w:val="00622FFE"/>
    <w:rsid w:val="0063208A"/>
    <w:rsid w:val="006342B5"/>
    <w:rsid w:val="006363A4"/>
    <w:rsid w:val="006413C2"/>
    <w:rsid w:val="00642C9A"/>
    <w:rsid w:val="00644E99"/>
    <w:rsid w:val="0065071E"/>
    <w:rsid w:val="0065173D"/>
    <w:rsid w:val="00652F40"/>
    <w:rsid w:val="00655317"/>
    <w:rsid w:val="00655E65"/>
    <w:rsid w:val="006609C4"/>
    <w:rsid w:val="00660A61"/>
    <w:rsid w:val="00664583"/>
    <w:rsid w:val="006675FE"/>
    <w:rsid w:val="006702A3"/>
    <w:rsid w:val="00670AC6"/>
    <w:rsid w:val="00675E34"/>
    <w:rsid w:val="00676DFE"/>
    <w:rsid w:val="00680C80"/>
    <w:rsid w:val="00681CE7"/>
    <w:rsid w:val="00685FBF"/>
    <w:rsid w:val="00686502"/>
    <w:rsid w:val="00694EC0"/>
    <w:rsid w:val="006958F8"/>
    <w:rsid w:val="00696D32"/>
    <w:rsid w:val="00697AC3"/>
    <w:rsid w:val="006A2F0B"/>
    <w:rsid w:val="006A6BD8"/>
    <w:rsid w:val="006A74C8"/>
    <w:rsid w:val="006A7583"/>
    <w:rsid w:val="006B09D7"/>
    <w:rsid w:val="006B0E85"/>
    <w:rsid w:val="006B3EB5"/>
    <w:rsid w:val="006B5DF9"/>
    <w:rsid w:val="006B67CA"/>
    <w:rsid w:val="006B6C73"/>
    <w:rsid w:val="006B6CB9"/>
    <w:rsid w:val="006C0CF2"/>
    <w:rsid w:val="006C50DA"/>
    <w:rsid w:val="006C52EF"/>
    <w:rsid w:val="006C6095"/>
    <w:rsid w:val="006C6BB0"/>
    <w:rsid w:val="006D15BA"/>
    <w:rsid w:val="006D20F2"/>
    <w:rsid w:val="006D7CB8"/>
    <w:rsid w:val="006E076E"/>
    <w:rsid w:val="006E248E"/>
    <w:rsid w:val="006E2B08"/>
    <w:rsid w:val="006E64A6"/>
    <w:rsid w:val="006F1285"/>
    <w:rsid w:val="006F12F1"/>
    <w:rsid w:val="006F64AD"/>
    <w:rsid w:val="006F7974"/>
    <w:rsid w:val="006F7F99"/>
    <w:rsid w:val="007010A9"/>
    <w:rsid w:val="007011A7"/>
    <w:rsid w:val="00701A51"/>
    <w:rsid w:val="00702B7E"/>
    <w:rsid w:val="00703FD9"/>
    <w:rsid w:val="00704FFE"/>
    <w:rsid w:val="0070739B"/>
    <w:rsid w:val="00707FC8"/>
    <w:rsid w:val="00711E51"/>
    <w:rsid w:val="00712C26"/>
    <w:rsid w:val="007132A7"/>
    <w:rsid w:val="0071425F"/>
    <w:rsid w:val="00714CB2"/>
    <w:rsid w:val="00714EE8"/>
    <w:rsid w:val="00717B40"/>
    <w:rsid w:val="00723D1E"/>
    <w:rsid w:val="00727178"/>
    <w:rsid w:val="00727EE4"/>
    <w:rsid w:val="00727F15"/>
    <w:rsid w:val="007305BA"/>
    <w:rsid w:val="00730621"/>
    <w:rsid w:val="007334F3"/>
    <w:rsid w:val="00736597"/>
    <w:rsid w:val="0074462B"/>
    <w:rsid w:val="00745EE0"/>
    <w:rsid w:val="0074673C"/>
    <w:rsid w:val="00750425"/>
    <w:rsid w:val="00750C79"/>
    <w:rsid w:val="007516E6"/>
    <w:rsid w:val="0075423C"/>
    <w:rsid w:val="00765102"/>
    <w:rsid w:val="00767011"/>
    <w:rsid w:val="00770F0C"/>
    <w:rsid w:val="007767C2"/>
    <w:rsid w:val="0077753C"/>
    <w:rsid w:val="00777B33"/>
    <w:rsid w:val="007834A6"/>
    <w:rsid w:val="0078570D"/>
    <w:rsid w:val="00786E62"/>
    <w:rsid w:val="00793EAF"/>
    <w:rsid w:val="007A1C78"/>
    <w:rsid w:val="007A30FE"/>
    <w:rsid w:val="007A3722"/>
    <w:rsid w:val="007A3D6A"/>
    <w:rsid w:val="007A65EE"/>
    <w:rsid w:val="007A6622"/>
    <w:rsid w:val="007B0090"/>
    <w:rsid w:val="007B43E8"/>
    <w:rsid w:val="007B4BAD"/>
    <w:rsid w:val="007B5157"/>
    <w:rsid w:val="007B710F"/>
    <w:rsid w:val="007C040D"/>
    <w:rsid w:val="007C0BB3"/>
    <w:rsid w:val="007C1CAE"/>
    <w:rsid w:val="007C4FCB"/>
    <w:rsid w:val="007C519D"/>
    <w:rsid w:val="007C5324"/>
    <w:rsid w:val="007C56F3"/>
    <w:rsid w:val="007C654D"/>
    <w:rsid w:val="007D24C4"/>
    <w:rsid w:val="007D6E7B"/>
    <w:rsid w:val="007E2EDA"/>
    <w:rsid w:val="007E33B8"/>
    <w:rsid w:val="007F0058"/>
    <w:rsid w:val="007F02B6"/>
    <w:rsid w:val="007F2CB1"/>
    <w:rsid w:val="007F5CCF"/>
    <w:rsid w:val="007F7364"/>
    <w:rsid w:val="008010DF"/>
    <w:rsid w:val="00801CE7"/>
    <w:rsid w:val="0080437E"/>
    <w:rsid w:val="00812896"/>
    <w:rsid w:val="00815919"/>
    <w:rsid w:val="00816CCB"/>
    <w:rsid w:val="00820522"/>
    <w:rsid w:val="008216A3"/>
    <w:rsid w:val="00821C3B"/>
    <w:rsid w:val="00822FB2"/>
    <w:rsid w:val="00824AE6"/>
    <w:rsid w:val="00825BEC"/>
    <w:rsid w:val="00827C59"/>
    <w:rsid w:val="008329B4"/>
    <w:rsid w:val="008333E2"/>
    <w:rsid w:val="0084017F"/>
    <w:rsid w:val="00840F66"/>
    <w:rsid w:val="00845A10"/>
    <w:rsid w:val="008477E8"/>
    <w:rsid w:val="0085562C"/>
    <w:rsid w:val="00857847"/>
    <w:rsid w:val="008604FE"/>
    <w:rsid w:val="008608DF"/>
    <w:rsid w:val="00860EF2"/>
    <w:rsid w:val="008617BD"/>
    <w:rsid w:val="00861DF0"/>
    <w:rsid w:val="008620BD"/>
    <w:rsid w:val="00862685"/>
    <w:rsid w:val="0086384A"/>
    <w:rsid w:val="00863EE9"/>
    <w:rsid w:val="00864351"/>
    <w:rsid w:val="00864D38"/>
    <w:rsid w:val="00866C91"/>
    <w:rsid w:val="00866ED4"/>
    <w:rsid w:val="008718F8"/>
    <w:rsid w:val="00871D42"/>
    <w:rsid w:val="00872B64"/>
    <w:rsid w:val="008735AB"/>
    <w:rsid w:val="00876F10"/>
    <w:rsid w:val="0088078B"/>
    <w:rsid w:val="00880797"/>
    <w:rsid w:val="00880F6F"/>
    <w:rsid w:val="008815E5"/>
    <w:rsid w:val="00881BD6"/>
    <w:rsid w:val="00882114"/>
    <w:rsid w:val="00890262"/>
    <w:rsid w:val="00890D71"/>
    <w:rsid w:val="00891CBA"/>
    <w:rsid w:val="00894699"/>
    <w:rsid w:val="00895513"/>
    <w:rsid w:val="00896CB6"/>
    <w:rsid w:val="008A088F"/>
    <w:rsid w:val="008A37B8"/>
    <w:rsid w:val="008A3FF1"/>
    <w:rsid w:val="008A45C4"/>
    <w:rsid w:val="008A4BD8"/>
    <w:rsid w:val="008A6345"/>
    <w:rsid w:val="008A71D5"/>
    <w:rsid w:val="008B1706"/>
    <w:rsid w:val="008C3B03"/>
    <w:rsid w:val="008C7451"/>
    <w:rsid w:val="008C7771"/>
    <w:rsid w:val="008D0B2B"/>
    <w:rsid w:val="008D4491"/>
    <w:rsid w:val="008D470B"/>
    <w:rsid w:val="008D52DB"/>
    <w:rsid w:val="008E189E"/>
    <w:rsid w:val="008E2217"/>
    <w:rsid w:val="008E30E9"/>
    <w:rsid w:val="008E4BE0"/>
    <w:rsid w:val="008F4CB3"/>
    <w:rsid w:val="008F6626"/>
    <w:rsid w:val="008F66AD"/>
    <w:rsid w:val="00901BC8"/>
    <w:rsid w:val="00905445"/>
    <w:rsid w:val="00911958"/>
    <w:rsid w:val="009123E2"/>
    <w:rsid w:val="00915341"/>
    <w:rsid w:val="0091692E"/>
    <w:rsid w:val="009174A8"/>
    <w:rsid w:val="00924A33"/>
    <w:rsid w:val="00925B26"/>
    <w:rsid w:val="00925D1F"/>
    <w:rsid w:val="00926A9A"/>
    <w:rsid w:val="009365F1"/>
    <w:rsid w:val="00937AEE"/>
    <w:rsid w:val="00942E77"/>
    <w:rsid w:val="00952E9D"/>
    <w:rsid w:val="00955E77"/>
    <w:rsid w:val="00957106"/>
    <w:rsid w:val="009611D2"/>
    <w:rsid w:val="00963021"/>
    <w:rsid w:val="00963ECA"/>
    <w:rsid w:val="00963F8A"/>
    <w:rsid w:val="00966103"/>
    <w:rsid w:val="0097094D"/>
    <w:rsid w:val="00973307"/>
    <w:rsid w:val="00973F61"/>
    <w:rsid w:val="0097723D"/>
    <w:rsid w:val="00980B59"/>
    <w:rsid w:val="00980BAC"/>
    <w:rsid w:val="0098421F"/>
    <w:rsid w:val="00990E5F"/>
    <w:rsid w:val="00991F16"/>
    <w:rsid w:val="00991FF3"/>
    <w:rsid w:val="00992DDF"/>
    <w:rsid w:val="00992E5C"/>
    <w:rsid w:val="009932FF"/>
    <w:rsid w:val="009935FE"/>
    <w:rsid w:val="00994F70"/>
    <w:rsid w:val="009952BE"/>
    <w:rsid w:val="0099785D"/>
    <w:rsid w:val="009A50E5"/>
    <w:rsid w:val="009A5F6E"/>
    <w:rsid w:val="009B0202"/>
    <w:rsid w:val="009B27C3"/>
    <w:rsid w:val="009B5F5B"/>
    <w:rsid w:val="009B6741"/>
    <w:rsid w:val="009C194F"/>
    <w:rsid w:val="009C27F1"/>
    <w:rsid w:val="009C66B1"/>
    <w:rsid w:val="009C6E31"/>
    <w:rsid w:val="009C7071"/>
    <w:rsid w:val="009D23A3"/>
    <w:rsid w:val="009D23DE"/>
    <w:rsid w:val="009D4190"/>
    <w:rsid w:val="009D4E36"/>
    <w:rsid w:val="009D5353"/>
    <w:rsid w:val="009D6154"/>
    <w:rsid w:val="009E101A"/>
    <w:rsid w:val="009E20F5"/>
    <w:rsid w:val="009E35ED"/>
    <w:rsid w:val="009F00B3"/>
    <w:rsid w:val="009F2D2F"/>
    <w:rsid w:val="009F3BC6"/>
    <w:rsid w:val="009F3EFB"/>
    <w:rsid w:val="009F685A"/>
    <w:rsid w:val="00A00568"/>
    <w:rsid w:val="00A00CD1"/>
    <w:rsid w:val="00A01D9E"/>
    <w:rsid w:val="00A0258C"/>
    <w:rsid w:val="00A04D2C"/>
    <w:rsid w:val="00A0596B"/>
    <w:rsid w:val="00A11B22"/>
    <w:rsid w:val="00A11B56"/>
    <w:rsid w:val="00A12C69"/>
    <w:rsid w:val="00A1366B"/>
    <w:rsid w:val="00A13F7A"/>
    <w:rsid w:val="00A16F21"/>
    <w:rsid w:val="00A20723"/>
    <w:rsid w:val="00A23E9E"/>
    <w:rsid w:val="00A25B0A"/>
    <w:rsid w:val="00A27908"/>
    <w:rsid w:val="00A30B27"/>
    <w:rsid w:val="00A32D34"/>
    <w:rsid w:val="00A356A6"/>
    <w:rsid w:val="00A36089"/>
    <w:rsid w:val="00A3616A"/>
    <w:rsid w:val="00A36270"/>
    <w:rsid w:val="00A36369"/>
    <w:rsid w:val="00A36D4B"/>
    <w:rsid w:val="00A41B5F"/>
    <w:rsid w:val="00A42EB4"/>
    <w:rsid w:val="00A451AF"/>
    <w:rsid w:val="00A47023"/>
    <w:rsid w:val="00A532EC"/>
    <w:rsid w:val="00A54632"/>
    <w:rsid w:val="00A60572"/>
    <w:rsid w:val="00A62D7D"/>
    <w:rsid w:val="00A650E8"/>
    <w:rsid w:val="00A668E6"/>
    <w:rsid w:val="00A670EA"/>
    <w:rsid w:val="00A71CE8"/>
    <w:rsid w:val="00A7476C"/>
    <w:rsid w:val="00A75946"/>
    <w:rsid w:val="00A762CA"/>
    <w:rsid w:val="00A76FD4"/>
    <w:rsid w:val="00A801B8"/>
    <w:rsid w:val="00A81B03"/>
    <w:rsid w:val="00A8200F"/>
    <w:rsid w:val="00A829D6"/>
    <w:rsid w:val="00A83E09"/>
    <w:rsid w:val="00A84744"/>
    <w:rsid w:val="00A84DAB"/>
    <w:rsid w:val="00A86A15"/>
    <w:rsid w:val="00A873FE"/>
    <w:rsid w:val="00A877D9"/>
    <w:rsid w:val="00A90D23"/>
    <w:rsid w:val="00A92EF7"/>
    <w:rsid w:val="00A956D0"/>
    <w:rsid w:val="00A9581A"/>
    <w:rsid w:val="00AA0672"/>
    <w:rsid w:val="00AA16A9"/>
    <w:rsid w:val="00AB1427"/>
    <w:rsid w:val="00AB385D"/>
    <w:rsid w:val="00AB6768"/>
    <w:rsid w:val="00AB6E7C"/>
    <w:rsid w:val="00AC0C6F"/>
    <w:rsid w:val="00AC2251"/>
    <w:rsid w:val="00AC7115"/>
    <w:rsid w:val="00AD2447"/>
    <w:rsid w:val="00AD2EBD"/>
    <w:rsid w:val="00AD30B9"/>
    <w:rsid w:val="00AD636C"/>
    <w:rsid w:val="00AD7813"/>
    <w:rsid w:val="00AE21DF"/>
    <w:rsid w:val="00AE2604"/>
    <w:rsid w:val="00AE29C3"/>
    <w:rsid w:val="00AE3698"/>
    <w:rsid w:val="00AF1173"/>
    <w:rsid w:val="00AF3A9E"/>
    <w:rsid w:val="00B0251D"/>
    <w:rsid w:val="00B030FC"/>
    <w:rsid w:val="00B039D3"/>
    <w:rsid w:val="00B03D26"/>
    <w:rsid w:val="00B045EF"/>
    <w:rsid w:val="00B065FD"/>
    <w:rsid w:val="00B07EA3"/>
    <w:rsid w:val="00B111FF"/>
    <w:rsid w:val="00B1216A"/>
    <w:rsid w:val="00B12895"/>
    <w:rsid w:val="00B142C2"/>
    <w:rsid w:val="00B1462E"/>
    <w:rsid w:val="00B15A49"/>
    <w:rsid w:val="00B22121"/>
    <w:rsid w:val="00B24ACD"/>
    <w:rsid w:val="00B24C1F"/>
    <w:rsid w:val="00B25987"/>
    <w:rsid w:val="00B473AD"/>
    <w:rsid w:val="00B50897"/>
    <w:rsid w:val="00B5214F"/>
    <w:rsid w:val="00B53707"/>
    <w:rsid w:val="00B56273"/>
    <w:rsid w:val="00B565E1"/>
    <w:rsid w:val="00B56E9F"/>
    <w:rsid w:val="00B61414"/>
    <w:rsid w:val="00B624FF"/>
    <w:rsid w:val="00B66971"/>
    <w:rsid w:val="00B671F7"/>
    <w:rsid w:val="00B70134"/>
    <w:rsid w:val="00B7302C"/>
    <w:rsid w:val="00B750A7"/>
    <w:rsid w:val="00B7595C"/>
    <w:rsid w:val="00B76231"/>
    <w:rsid w:val="00B76B00"/>
    <w:rsid w:val="00B76B36"/>
    <w:rsid w:val="00B77595"/>
    <w:rsid w:val="00B800B9"/>
    <w:rsid w:val="00B8195B"/>
    <w:rsid w:val="00B83D75"/>
    <w:rsid w:val="00B91F1F"/>
    <w:rsid w:val="00B92B0B"/>
    <w:rsid w:val="00B939DE"/>
    <w:rsid w:val="00B95454"/>
    <w:rsid w:val="00B979F2"/>
    <w:rsid w:val="00BA2942"/>
    <w:rsid w:val="00BA4D5E"/>
    <w:rsid w:val="00BA504D"/>
    <w:rsid w:val="00BB072F"/>
    <w:rsid w:val="00BB1C05"/>
    <w:rsid w:val="00BB3B35"/>
    <w:rsid w:val="00BC2057"/>
    <w:rsid w:val="00BC58BD"/>
    <w:rsid w:val="00BC5F7A"/>
    <w:rsid w:val="00BD364C"/>
    <w:rsid w:val="00BD4298"/>
    <w:rsid w:val="00BE5DEF"/>
    <w:rsid w:val="00BE5E5C"/>
    <w:rsid w:val="00BE6453"/>
    <w:rsid w:val="00BE6495"/>
    <w:rsid w:val="00BE6D55"/>
    <w:rsid w:val="00BF28EA"/>
    <w:rsid w:val="00BF6410"/>
    <w:rsid w:val="00BF6EEF"/>
    <w:rsid w:val="00C000A0"/>
    <w:rsid w:val="00C0379A"/>
    <w:rsid w:val="00C1037B"/>
    <w:rsid w:val="00C10AD4"/>
    <w:rsid w:val="00C1473B"/>
    <w:rsid w:val="00C20D28"/>
    <w:rsid w:val="00C21E83"/>
    <w:rsid w:val="00C22014"/>
    <w:rsid w:val="00C23B3E"/>
    <w:rsid w:val="00C26137"/>
    <w:rsid w:val="00C32EA8"/>
    <w:rsid w:val="00C337AB"/>
    <w:rsid w:val="00C36267"/>
    <w:rsid w:val="00C36637"/>
    <w:rsid w:val="00C42F3F"/>
    <w:rsid w:val="00C4498B"/>
    <w:rsid w:val="00C44FCD"/>
    <w:rsid w:val="00C47580"/>
    <w:rsid w:val="00C50556"/>
    <w:rsid w:val="00C54208"/>
    <w:rsid w:val="00C549F0"/>
    <w:rsid w:val="00C55D1E"/>
    <w:rsid w:val="00C56FED"/>
    <w:rsid w:val="00C57036"/>
    <w:rsid w:val="00C6068C"/>
    <w:rsid w:val="00C60980"/>
    <w:rsid w:val="00C6160C"/>
    <w:rsid w:val="00C62936"/>
    <w:rsid w:val="00C638DB"/>
    <w:rsid w:val="00C63B5D"/>
    <w:rsid w:val="00C65464"/>
    <w:rsid w:val="00C66CCB"/>
    <w:rsid w:val="00C72A54"/>
    <w:rsid w:val="00C74666"/>
    <w:rsid w:val="00C77325"/>
    <w:rsid w:val="00C779FC"/>
    <w:rsid w:val="00C817AA"/>
    <w:rsid w:val="00C8422E"/>
    <w:rsid w:val="00C8466F"/>
    <w:rsid w:val="00C8695D"/>
    <w:rsid w:val="00C870C1"/>
    <w:rsid w:val="00C87D7F"/>
    <w:rsid w:val="00C917DF"/>
    <w:rsid w:val="00C94FAA"/>
    <w:rsid w:val="00C95B5A"/>
    <w:rsid w:val="00C97CDE"/>
    <w:rsid w:val="00CA1FC8"/>
    <w:rsid w:val="00CB45B5"/>
    <w:rsid w:val="00CB67C9"/>
    <w:rsid w:val="00CC20CA"/>
    <w:rsid w:val="00CC2B7D"/>
    <w:rsid w:val="00CC4CAB"/>
    <w:rsid w:val="00CC62EE"/>
    <w:rsid w:val="00CD0F99"/>
    <w:rsid w:val="00CD51EE"/>
    <w:rsid w:val="00CD6413"/>
    <w:rsid w:val="00CD6F1D"/>
    <w:rsid w:val="00CE538F"/>
    <w:rsid w:val="00CF1562"/>
    <w:rsid w:val="00CF1BD0"/>
    <w:rsid w:val="00CF56EF"/>
    <w:rsid w:val="00D03FE4"/>
    <w:rsid w:val="00D132D5"/>
    <w:rsid w:val="00D16B66"/>
    <w:rsid w:val="00D20834"/>
    <w:rsid w:val="00D21385"/>
    <w:rsid w:val="00D21772"/>
    <w:rsid w:val="00D21D69"/>
    <w:rsid w:val="00D22851"/>
    <w:rsid w:val="00D23F90"/>
    <w:rsid w:val="00D26DAE"/>
    <w:rsid w:val="00D324B7"/>
    <w:rsid w:val="00D3435E"/>
    <w:rsid w:val="00D3571C"/>
    <w:rsid w:val="00D37950"/>
    <w:rsid w:val="00D409F9"/>
    <w:rsid w:val="00D43234"/>
    <w:rsid w:val="00D45CCE"/>
    <w:rsid w:val="00D4794F"/>
    <w:rsid w:val="00D50384"/>
    <w:rsid w:val="00D50822"/>
    <w:rsid w:val="00D51DDD"/>
    <w:rsid w:val="00D5443B"/>
    <w:rsid w:val="00D544D8"/>
    <w:rsid w:val="00D558F1"/>
    <w:rsid w:val="00D578CF"/>
    <w:rsid w:val="00D60EFB"/>
    <w:rsid w:val="00D6405D"/>
    <w:rsid w:val="00D66131"/>
    <w:rsid w:val="00D7262F"/>
    <w:rsid w:val="00D76463"/>
    <w:rsid w:val="00D7678B"/>
    <w:rsid w:val="00D80F4D"/>
    <w:rsid w:val="00D81485"/>
    <w:rsid w:val="00D82553"/>
    <w:rsid w:val="00D85383"/>
    <w:rsid w:val="00D855D1"/>
    <w:rsid w:val="00D86DCD"/>
    <w:rsid w:val="00D9170B"/>
    <w:rsid w:val="00D95A2D"/>
    <w:rsid w:val="00D95FE7"/>
    <w:rsid w:val="00D960F6"/>
    <w:rsid w:val="00D96F03"/>
    <w:rsid w:val="00D9728E"/>
    <w:rsid w:val="00DA02C6"/>
    <w:rsid w:val="00DA2128"/>
    <w:rsid w:val="00DA2DA8"/>
    <w:rsid w:val="00DA5383"/>
    <w:rsid w:val="00DA5938"/>
    <w:rsid w:val="00DB1830"/>
    <w:rsid w:val="00DB30C4"/>
    <w:rsid w:val="00DB4753"/>
    <w:rsid w:val="00DB7F52"/>
    <w:rsid w:val="00DC0D68"/>
    <w:rsid w:val="00DC0ED1"/>
    <w:rsid w:val="00DC4C1F"/>
    <w:rsid w:val="00DC63D5"/>
    <w:rsid w:val="00DD098F"/>
    <w:rsid w:val="00DD0A14"/>
    <w:rsid w:val="00DD2929"/>
    <w:rsid w:val="00DD5A62"/>
    <w:rsid w:val="00DD7C0D"/>
    <w:rsid w:val="00DE0747"/>
    <w:rsid w:val="00DE1AF0"/>
    <w:rsid w:val="00DE66E4"/>
    <w:rsid w:val="00DF2621"/>
    <w:rsid w:val="00DF2EC1"/>
    <w:rsid w:val="00DF4EF8"/>
    <w:rsid w:val="00DF7E53"/>
    <w:rsid w:val="00E00F6A"/>
    <w:rsid w:val="00E07BA3"/>
    <w:rsid w:val="00E106EA"/>
    <w:rsid w:val="00E12A3E"/>
    <w:rsid w:val="00E16AC4"/>
    <w:rsid w:val="00E20ED8"/>
    <w:rsid w:val="00E22CEB"/>
    <w:rsid w:val="00E246A9"/>
    <w:rsid w:val="00E24E58"/>
    <w:rsid w:val="00E25188"/>
    <w:rsid w:val="00E2539F"/>
    <w:rsid w:val="00E26968"/>
    <w:rsid w:val="00E27890"/>
    <w:rsid w:val="00E30373"/>
    <w:rsid w:val="00E31166"/>
    <w:rsid w:val="00E3761B"/>
    <w:rsid w:val="00E405D1"/>
    <w:rsid w:val="00E40DC6"/>
    <w:rsid w:val="00E42429"/>
    <w:rsid w:val="00E44CF0"/>
    <w:rsid w:val="00E51644"/>
    <w:rsid w:val="00E57DD2"/>
    <w:rsid w:val="00E61374"/>
    <w:rsid w:val="00E62C3B"/>
    <w:rsid w:val="00E657A0"/>
    <w:rsid w:val="00E70A4D"/>
    <w:rsid w:val="00E7208C"/>
    <w:rsid w:val="00E75322"/>
    <w:rsid w:val="00E77E5C"/>
    <w:rsid w:val="00E8075C"/>
    <w:rsid w:val="00E81ED8"/>
    <w:rsid w:val="00E86AFE"/>
    <w:rsid w:val="00E942A2"/>
    <w:rsid w:val="00E96648"/>
    <w:rsid w:val="00EA040A"/>
    <w:rsid w:val="00EA28BD"/>
    <w:rsid w:val="00EA2961"/>
    <w:rsid w:val="00EA5C9C"/>
    <w:rsid w:val="00EA63AC"/>
    <w:rsid w:val="00EA6D51"/>
    <w:rsid w:val="00EA7818"/>
    <w:rsid w:val="00EB297B"/>
    <w:rsid w:val="00EB3A9F"/>
    <w:rsid w:val="00EB3FAC"/>
    <w:rsid w:val="00EB464B"/>
    <w:rsid w:val="00EB4DEC"/>
    <w:rsid w:val="00EB623C"/>
    <w:rsid w:val="00EB6E7E"/>
    <w:rsid w:val="00EB6EF3"/>
    <w:rsid w:val="00EC1EB5"/>
    <w:rsid w:val="00EC35C4"/>
    <w:rsid w:val="00EC5F82"/>
    <w:rsid w:val="00EC7C37"/>
    <w:rsid w:val="00ED0B38"/>
    <w:rsid w:val="00ED2B78"/>
    <w:rsid w:val="00ED5C1D"/>
    <w:rsid w:val="00ED6389"/>
    <w:rsid w:val="00ED6429"/>
    <w:rsid w:val="00ED66DE"/>
    <w:rsid w:val="00ED76A8"/>
    <w:rsid w:val="00ED7C67"/>
    <w:rsid w:val="00EE018A"/>
    <w:rsid w:val="00EE0C53"/>
    <w:rsid w:val="00EE0EF8"/>
    <w:rsid w:val="00EE32EC"/>
    <w:rsid w:val="00EE331B"/>
    <w:rsid w:val="00EE34AC"/>
    <w:rsid w:val="00EE3949"/>
    <w:rsid w:val="00EE3BAF"/>
    <w:rsid w:val="00EE7A6F"/>
    <w:rsid w:val="00EE7D47"/>
    <w:rsid w:val="00EF1830"/>
    <w:rsid w:val="00EF2816"/>
    <w:rsid w:val="00EF3D3A"/>
    <w:rsid w:val="00EF6E44"/>
    <w:rsid w:val="00EF70B3"/>
    <w:rsid w:val="00F013F1"/>
    <w:rsid w:val="00F014E1"/>
    <w:rsid w:val="00F03DED"/>
    <w:rsid w:val="00F070CC"/>
    <w:rsid w:val="00F07E25"/>
    <w:rsid w:val="00F10C1B"/>
    <w:rsid w:val="00F14A92"/>
    <w:rsid w:val="00F151B9"/>
    <w:rsid w:val="00F20662"/>
    <w:rsid w:val="00F241A9"/>
    <w:rsid w:val="00F311F7"/>
    <w:rsid w:val="00F32D94"/>
    <w:rsid w:val="00F34651"/>
    <w:rsid w:val="00F36145"/>
    <w:rsid w:val="00F362B4"/>
    <w:rsid w:val="00F369A0"/>
    <w:rsid w:val="00F411F2"/>
    <w:rsid w:val="00F42ADA"/>
    <w:rsid w:val="00F43B61"/>
    <w:rsid w:val="00F45982"/>
    <w:rsid w:val="00F46E9C"/>
    <w:rsid w:val="00F520ED"/>
    <w:rsid w:val="00F52217"/>
    <w:rsid w:val="00F53217"/>
    <w:rsid w:val="00F53447"/>
    <w:rsid w:val="00F54D3C"/>
    <w:rsid w:val="00F57D88"/>
    <w:rsid w:val="00F6405E"/>
    <w:rsid w:val="00F67029"/>
    <w:rsid w:val="00F75B29"/>
    <w:rsid w:val="00F80260"/>
    <w:rsid w:val="00F803BC"/>
    <w:rsid w:val="00F80726"/>
    <w:rsid w:val="00F80FCA"/>
    <w:rsid w:val="00F8125C"/>
    <w:rsid w:val="00F81563"/>
    <w:rsid w:val="00F81A43"/>
    <w:rsid w:val="00F85A22"/>
    <w:rsid w:val="00F86208"/>
    <w:rsid w:val="00F8741B"/>
    <w:rsid w:val="00F946B3"/>
    <w:rsid w:val="00F94C9C"/>
    <w:rsid w:val="00F97500"/>
    <w:rsid w:val="00F97CC7"/>
    <w:rsid w:val="00FA01E9"/>
    <w:rsid w:val="00FA02E6"/>
    <w:rsid w:val="00FA6E4D"/>
    <w:rsid w:val="00FB2B84"/>
    <w:rsid w:val="00FB3EC5"/>
    <w:rsid w:val="00FB6434"/>
    <w:rsid w:val="00FC02CA"/>
    <w:rsid w:val="00FC31FE"/>
    <w:rsid w:val="00FC3B92"/>
    <w:rsid w:val="00FC650F"/>
    <w:rsid w:val="00FD4D61"/>
    <w:rsid w:val="00FD704C"/>
    <w:rsid w:val="00FD7BF2"/>
    <w:rsid w:val="00FE1441"/>
    <w:rsid w:val="00FE1FAB"/>
    <w:rsid w:val="00FE41A7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C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675FE"/>
    <w:rPr>
      <w:color w:val="0000FF"/>
      <w:u w:val="single"/>
    </w:rPr>
  </w:style>
  <w:style w:type="paragraph" w:customStyle="1" w:styleId="ConsPlusTitle">
    <w:name w:val="ConsPlusTitle"/>
    <w:rsid w:val="00F45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459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C570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rsid w:val="00C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5703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2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807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807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8078B"/>
    <w:rPr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45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3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______________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37C8-34FE-4054-99E3-5A50EBD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7109</Words>
  <Characters>40526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28</cp:revision>
  <cp:lastPrinted>2013-11-12T00:23:00Z</cp:lastPrinted>
  <dcterms:created xsi:type="dcterms:W3CDTF">2018-10-12T08:31:00Z</dcterms:created>
  <dcterms:modified xsi:type="dcterms:W3CDTF">2018-10-16T05:59:00Z</dcterms:modified>
</cp:coreProperties>
</file>