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190C" w:rsidRPr="00364029" w:rsidRDefault="00CF190C" w:rsidP="00CF190C">
      <w:pPr>
        <w:pStyle w:val="a4"/>
        <w:spacing w:after="0"/>
        <w:jc w:val="center"/>
        <w:rPr>
          <w:b/>
          <w:bCs/>
          <w:sz w:val="27"/>
          <w:szCs w:val="27"/>
        </w:rPr>
      </w:pPr>
      <w:bookmarkStart w:id="0" w:name="sub_10"/>
      <w:r w:rsidRPr="00364029">
        <w:rPr>
          <w:b/>
          <w:bCs/>
          <w:sz w:val="27"/>
          <w:szCs w:val="27"/>
        </w:rPr>
        <w:t xml:space="preserve">СОГЛАШЕНИЕ № </w:t>
      </w:r>
      <w:r w:rsidR="00681B87">
        <w:rPr>
          <w:b/>
          <w:bCs/>
          <w:sz w:val="27"/>
          <w:szCs w:val="27"/>
        </w:rPr>
        <w:t>13</w:t>
      </w:r>
    </w:p>
    <w:p w:rsidR="00364029" w:rsidRDefault="00CF190C" w:rsidP="00CF190C">
      <w:pPr>
        <w:pStyle w:val="a4"/>
        <w:spacing w:after="0"/>
        <w:jc w:val="center"/>
        <w:rPr>
          <w:b/>
          <w:sz w:val="27"/>
          <w:szCs w:val="27"/>
        </w:rPr>
      </w:pPr>
      <w:r w:rsidRPr="00364029">
        <w:rPr>
          <w:b/>
          <w:bCs/>
          <w:sz w:val="27"/>
          <w:szCs w:val="27"/>
        </w:rPr>
        <w:t xml:space="preserve">О ПЕРЕДАЧЕ </w:t>
      </w:r>
      <w:r w:rsidRPr="00364029">
        <w:rPr>
          <w:b/>
          <w:sz w:val="27"/>
          <w:szCs w:val="27"/>
        </w:rPr>
        <w:t xml:space="preserve">ОСУЩЕСТВЛЕНИЯ ЧАСТИ ПОЛНОМОЧИЙ МУНИЦИПАЛЬНОГО РАЙОНА «КАРЫМСКИЙ РАЙОН» ОРГАНУ МЕСТНОГО САМОУПРАВЛЕНИЯ СЕЛЬСКОГО ПОСЕЛЕНИЯ «АДРИАНОВСКОЕ» МУНИЦИПАЛЬНОГО РАЙОНА </w:t>
      </w:r>
    </w:p>
    <w:p w:rsidR="00CF190C" w:rsidRPr="00364029" w:rsidRDefault="00CF190C" w:rsidP="00CF190C">
      <w:pPr>
        <w:pStyle w:val="a4"/>
        <w:spacing w:after="0"/>
        <w:jc w:val="center"/>
        <w:rPr>
          <w:b/>
          <w:bCs/>
          <w:sz w:val="27"/>
          <w:szCs w:val="27"/>
        </w:rPr>
      </w:pPr>
      <w:r w:rsidRPr="00364029">
        <w:rPr>
          <w:b/>
          <w:sz w:val="27"/>
          <w:szCs w:val="27"/>
        </w:rPr>
        <w:t>«КАРЫМСКИЙ РАЙОН»</w:t>
      </w:r>
    </w:p>
    <w:p w:rsidR="00CF190C" w:rsidRPr="00364029" w:rsidRDefault="00CF190C" w:rsidP="00CF190C">
      <w:pPr>
        <w:pStyle w:val="a4"/>
        <w:spacing w:after="0"/>
        <w:jc w:val="center"/>
        <w:rPr>
          <w:i/>
          <w:sz w:val="27"/>
          <w:szCs w:val="27"/>
        </w:rPr>
      </w:pPr>
    </w:p>
    <w:tbl>
      <w:tblPr>
        <w:tblStyle w:val="a8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085"/>
        <w:gridCol w:w="2268"/>
        <w:gridCol w:w="4218"/>
      </w:tblGrid>
      <w:tr w:rsidR="00BD4BDF" w:rsidRPr="00BD4BDF" w:rsidTr="00674D4A">
        <w:trPr>
          <w:jc w:val="center"/>
        </w:trPr>
        <w:tc>
          <w:tcPr>
            <w:tcW w:w="3085" w:type="dxa"/>
            <w:shd w:val="clear" w:color="auto" w:fill="auto"/>
          </w:tcPr>
          <w:p w:rsidR="00BD4BDF" w:rsidRPr="00674D4A" w:rsidRDefault="00BD4BDF" w:rsidP="00BD4BDF">
            <w:pPr>
              <w:tabs>
                <w:tab w:val="left" w:pos="5508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D4A">
              <w:rPr>
                <w:rFonts w:ascii="Times New Roman" w:hAnsi="Times New Roman" w:cs="Times New Roman"/>
                <w:sz w:val="20"/>
                <w:szCs w:val="20"/>
              </w:rPr>
              <w:t>пгт. Карымское</w:t>
            </w:r>
          </w:p>
        </w:tc>
        <w:tc>
          <w:tcPr>
            <w:tcW w:w="2268" w:type="dxa"/>
            <w:shd w:val="clear" w:color="auto" w:fill="auto"/>
          </w:tcPr>
          <w:p w:rsidR="00BD4BDF" w:rsidRPr="00674D4A" w:rsidRDefault="00BD4BDF" w:rsidP="00CF190C">
            <w:pPr>
              <w:tabs>
                <w:tab w:val="left" w:pos="5508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18" w:type="dxa"/>
            <w:shd w:val="clear" w:color="auto" w:fill="auto"/>
          </w:tcPr>
          <w:p w:rsidR="00BD4BDF" w:rsidRPr="00674D4A" w:rsidRDefault="00BD4BDF" w:rsidP="00BD4BDF">
            <w:pPr>
              <w:tabs>
                <w:tab w:val="left" w:pos="5508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D4A">
              <w:rPr>
                <w:rFonts w:ascii="Times New Roman" w:hAnsi="Times New Roman" w:cs="Times New Roman"/>
                <w:sz w:val="20"/>
                <w:szCs w:val="20"/>
              </w:rPr>
              <w:t>Двадцат</w:t>
            </w:r>
            <w:r w:rsidR="007D0BA6">
              <w:rPr>
                <w:rFonts w:ascii="Times New Roman" w:hAnsi="Times New Roman" w:cs="Times New Roman"/>
                <w:sz w:val="20"/>
                <w:szCs w:val="20"/>
              </w:rPr>
              <w:t>ое</w:t>
            </w:r>
            <w:r w:rsidRPr="00674D4A">
              <w:rPr>
                <w:rFonts w:ascii="Times New Roman" w:hAnsi="Times New Roman" w:cs="Times New Roman"/>
                <w:sz w:val="20"/>
                <w:szCs w:val="20"/>
              </w:rPr>
              <w:t xml:space="preserve"> декабря </w:t>
            </w:r>
          </w:p>
          <w:p w:rsidR="00BD4BDF" w:rsidRPr="00BD4BDF" w:rsidRDefault="00BD4BDF" w:rsidP="00BD4BDF">
            <w:pPr>
              <w:tabs>
                <w:tab w:val="left" w:pos="5508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D4A">
              <w:rPr>
                <w:rFonts w:ascii="Times New Roman" w:hAnsi="Times New Roman" w:cs="Times New Roman"/>
                <w:sz w:val="20"/>
                <w:szCs w:val="20"/>
              </w:rPr>
              <w:t>две тысячи восемнадцатого года</w:t>
            </w:r>
          </w:p>
        </w:tc>
      </w:tr>
    </w:tbl>
    <w:p w:rsidR="00BD4BDF" w:rsidRDefault="00BD4BDF" w:rsidP="00CF190C">
      <w:pPr>
        <w:tabs>
          <w:tab w:val="left" w:pos="5508"/>
        </w:tabs>
        <w:ind w:firstLine="709"/>
        <w:jc w:val="both"/>
        <w:rPr>
          <w:rFonts w:ascii="Times New Roman" w:hAnsi="Times New Roman" w:cs="Times New Roman"/>
          <w:sz w:val="27"/>
          <w:szCs w:val="27"/>
        </w:rPr>
      </w:pPr>
    </w:p>
    <w:p w:rsidR="00CF190C" w:rsidRPr="00364029" w:rsidRDefault="00CF190C" w:rsidP="00CF190C">
      <w:pPr>
        <w:tabs>
          <w:tab w:val="left" w:pos="5508"/>
        </w:tabs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364029">
        <w:rPr>
          <w:rFonts w:ascii="Times New Roman" w:hAnsi="Times New Roman" w:cs="Times New Roman"/>
          <w:sz w:val="27"/>
          <w:szCs w:val="27"/>
        </w:rPr>
        <w:t>Администрация муниципального района «Карымский район»</w:t>
      </w:r>
      <w:r w:rsidRPr="00364029">
        <w:rPr>
          <w:rFonts w:ascii="Times New Roman" w:hAnsi="Times New Roman" w:cs="Times New Roman"/>
          <w:i/>
          <w:sz w:val="27"/>
          <w:szCs w:val="27"/>
        </w:rPr>
        <w:t xml:space="preserve">, </w:t>
      </w:r>
      <w:r w:rsidRPr="00364029">
        <w:rPr>
          <w:rFonts w:ascii="Times New Roman" w:hAnsi="Times New Roman" w:cs="Times New Roman"/>
          <w:sz w:val="27"/>
          <w:szCs w:val="27"/>
        </w:rPr>
        <w:t>именуемая в дальнейшем Администрация района, в лице главы муниципального района «Карымский район» Сидельникова Алексея Сергеевича</w:t>
      </w:r>
      <w:r w:rsidR="00EC3729" w:rsidRPr="00364029">
        <w:rPr>
          <w:rFonts w:ascii="Times New Roman" w:hAnsi="Times New Roman" w:cs="Times New Roman"/>
          <w:sz w:val="27"/>
          <w:szCs w:val="27"/>
        </w:rPr>
        <w:t>,</w:t>
      </w:r>
      <w:r w:rsidRPr="00364029">
        <w:rPr>
          <w:rFonts w:ascii="Times New Roman" w:hAnsi="Times New Roman" w:cs="Times New Roman"/>
          <w:sz w:val="27"/>
          <w:szCs w:val="27"/>
        </w:rPr>
        <w:t xml:space="preserve"> действующего на основании Устава муниципального района «Карымский район», с одной стороны, и Администрация сельского поселения «Адриановское» муниципального района «Карымский район» Забайкальского края, именуемая в дальнейшем Администрация поселения, в лице главы сельского поселения «Адриановское» Лобанова Сергея Павловича, действующего на основании Устава сельского поселения «Адриановское», с другой стороны, в дальнейшем именуемые Стороны, заключили настоящее Соглашение о нижеследующем.</w:t>
      </w:r>
    </w:p>
    <w:p w:rsidR="00CF190C" w:rsidRPr="00364029" w:rsidRDefault="00CF190C" w:rsidP="00CF190C">
      <w:pPr>
        <w:jc w:val="both"/>
        <w:rPr>
          <w:rFonts w:ascii="Times New Roman" w:hAnsi="Times New Roman" w:cs="Times New Roman"/>
          <w:sz w:val="27"/>
          <w:szCs w:val="27"/>
        </w:rPr>
      </w:pPr>
    </w:p>
    <w:p w:rsidR="00CF190C" w:rsidRPr="00364029" w:rsidRDefault="00CF190C" w:rsidP="00CF190C">
      <w:pPr>
        <w:jc w:val="center"/>
        <w:rPr>
          <w:rFonts w:ascii="Times New Roman" w:hAnsi="Times New Roman" w:cs="Times New Roman"/>
          <w:b/>
          <w:sz w:val="27"/>
          <w:szCs w:val="27"/>
        </w:rPr>
      </w:pPr>
      <w:r w:rsidRPr="00364029">
        <w:rPr>
          <w:rFonts w:ascii="Times New Roman" w:hAnsi="Times New Roman" w:cs="Times New Roman"/>
          <w:b/>
          <w:sz w:val="27"/>
          <w:szCs w:val="27"/>
        </w:rPr>
        <w:t>1. Предмет Соглашения</w:t>
      </w:r>
    </w:p>
    <w:p w:rsidR="00CF190C" w:rsidRPr="00364029" w:rsidRDefault="00CF190C" w:rsidP="00CF190C">
      <w:pPr>
        <w:jc w:val="center"/>
        <w:rPr>
          <w:rFonts w:ascii="Times New Roman" w:hAnsi="Times New Roman" w:cs="Times New Roman"/>
          <w:b/>
          <w:sz w:val="27"/>
          <w:szCs w:val="27"/>
        </w:rPr>
      </w:pPr>
    </w:p>
    <w:p w:rsidR="00CF190C" w:rsidRPr="00364029" w:rsidRDefault="00CF190C" w:rsidP="00CF190C">
      <w:pPr>
        <w:jc w:val="both"/>
        <w:rPr>
          <w:rFonts w:ascii="Times New Roman" w:hAnsi="Times New Roman" w:cs="Times New Roman"/>
          <w:sz w:val="27"/>
          <w:szCs w:val="27"/>
        </w:rPr>
      </w:pPr>
      <w:r w:rsidRPr="00364029">
        <w:rPr>
          <w:rFonts w:ascii="Times New Roman" w:hAnsi="Times New Roman" w:cs="Times New Roman"/>
          <w:sz w:val="27"/>
          <w:szCs w:val="27"/>
        </w:rPr>
        <w:tab/>
        <w:t>1.1. Администрация района передает, а Администрация поселения принимает осуществление части полномочий по решению вопросов местного значения муниципального района «Карымский район» (далее - Район), предусмотренных пунктами 4,6,8,13,15,18,22,26,33.1 статьи 14 Федерального закона №131-ФЗ «Об общих принципах организации местного самоуправления в Российской Федерации», это:</w:t>
      </w:r>
    </w:p>
    <w:p w:rsidR="00CF190C" w:rsidRPr="00364029" w:rsidRDefault="00CF190C" w:rsidP="00CF190C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364029">
        <w:rPr>
          <w:sz w:val="27"/>
          <w:szCs w:val="27"/>
        </w:rPr>
        <w:t>1.1.1. организаци</w:t>
      </w:r>
      <w:r w:rsidR="001B44AB" w:rsidRPr="00364029">
        <w:rPr>
          <w:sz w:val="27"/>
          <w:szCs w:val="27"/>
        </w:rPr>
        <w:t>я</w:t>
      </w:r>
      <w:r w:rsidRPr="00364029">
        <w:rPr>
          <w:sz w:val="27"/>
          <w:szCs w:val="27"/>
        </w:rPr>
        <w:t xml:space="preserve"> в границах поселения электро-, тепло-, газо- и водоснабжения населения, водоотведения, снабжения населения топливом;</w:t>
      </w:r>
    </w:p>
    <w:p w:rsidR="00CF190C" w:rsidRPr="00364029" w:rsidRDefault="00CF190C" w:rsidP="00CF190C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364029">
        <w:rPr>
          <w:sz w:val="27"/>
          <w:szCs w:val="27"/>
        </w:rPr>
        <w:t>1.1.2. обеспечение проживающих в поселении и нуждающихся в жилых помещениях малоимущих граждан жилыми помещениями, организация строительства и содержания муниципального жилищного фонда, создание условий для жилищного строительства, осуществление муниципального жилищного контроля;</w:t>
      </w:r>
    </w:p>
    <w:p w:rsidR="00CF190C" w:rsidRPr="00364029" w:rsidRDefault="00CF190C" w:rsidP="00CF190C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364029">
        <w:rPr>
          <w:sz w:val="27"/>
          <w:szCs w:val="27"/>
        </w:rPr>
        <w:t>1.1.3. участие в предупреждении и ликвидации последствий чрезвычайных ситуаций в границах поселения;</w:t>
      </w:r>
    </w:p>
    <w:p w:rsidR="00CF190C" w:rsidRPr="00364029" w:rsidRDefault="00CF190C" w:rsidP="00CF190C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364029">
        <w:rPr>
          <w:sz w:val="27"/>
          <w:szCs w:val="27"/>
        </w:rPr>
        <w:t>1.1.4. сохранение, использование и популяризация объектов культурного наследия (памятников истории и культуры), находящихся в собственности поселения, охрана объектов культурного наследия (памятников истории и культуры) местного (муниципального) значения, расположенных на территории поселения;</w:t>
      </w:r>
    </w:p>
    <w:p w:rsidR="00CF190C" w:rsidRPr="00364029" w:rsidRDefault="00CF190C" w:rsidP="00CF190C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364029">
        <w:rPr>
          <w:sz w:val="27"/>
          <w:szCs w:val="27"/>
        </w:rPr>
        <w:t>1.1.5. создание условий для массового отдыха жителей поселения и организация обустройства мест массового отдыха населения, включая обеспечение свободного доступа граждан к водным объектам общего пользования и их береговым полосам;</w:t>
      </w:r>
    </w:p>
    <w:p w:rsidR="00CF190C" w:rsidRPr="00364029" w:rsidRDefault="00CF190C" w:rsidP="00CF190C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364029">
        <w:rPr>
          <w:sz w:val="27"/>
          <w:szCs w:val="27"/>
        </w:rPr>
        <w:lastRenderedPageBreak/>
        <w:t xml:space="preserve">1.1.6. участие в организации деятельности по </w:t>
      </w:r>
      <w:r w:rsidR="001C42B6">
        <w:rPr>
          <w:sz w:val="27"/>
          <w:szCs w:val="27"/>
        </w:rPr>
        <w:t>накоплению</w:t>
      </w:r>
      <w:r w:rsidRPr="00364029">
        <w:rPr>
          <w:sz w:val="27"/>
          <w:szCs w:val="27"/>
        </w:rPr>
        <w:t xml:space="preserve"> (в том числе и по раздельному </w:t>
      </w:r>
      <w:r w:rsidR="001C42B6">
        <w:rPr>
          <w:sz w:val="27"/>
          <w:szCs w:val="27"/>
        </w:rPr>
        <w:t>накоплению</w:t>
      </w:r>
      <w:r w:rsidRPr="00364029">
        <w:rPr>
          <w:sz w:val="27"/>
          <w:szCs w:val="27"/>
        </w:rPr>
        <w:t>) и транспортированию твердых коммунальных отходов;</w:t>
      </w:r>
    </w:p>
    <w:p w:rsidR="00CF190C" w:rsidRPr="00364029" w:rsidRDefault="00CF190C" w:rsidP="00CF190C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364029">
        <w:rPr>
          <w:sz w:val="27"/>
          <w:szCs w:val="27"/>
        </w:rPr>
        <w:t>1.1.7. организация ритуальных услуг и содержание мест захоронения;</w:t>
      </w:r>
    </w:p>
    <w:p w:rsidR="00CF190C" w:rsidRPr="00364029" w:rsidRDefault="00CF190C" w:rsidP="00CF190C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364029">
        <w:rPr>
          <w:sz w:val="27"/>
          <w:szCs w:val="27"/>
        </w:rPr>
        <w:t>1.1.8. осуществление мероприятий по обеспечению безопасности людей на водных объектах, охране их жизни и здоровья;</w:t>
      </w:r>
    </w:p>
    <w:p w:rsidR="00CF190C" w:rsidRPr="00364029" w:rsidRDefault="00CF190C" w:rsidP="00CF190C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364029">
        <w:rPr>
          <w:sz w:val="27"/>
          <w:szCs w:val="27"/>
        </w:rPr>
        <w:t>1.1.9. предоставление помещения для работы на обслуживаемом административном участке поселения сотруднику, замещающему должность участкового уполномоченного полиции.</w:t>
      </w:r>
    </w:p>
    <w:p w:rsidR="00CF190C" w:rsidRPr="00364029" w:rsidRDefault="00CF190C" w:rsidP="00CF190C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364029">
        <w:rPr>
          <w:sz w:val="27"/>
          <w:szCs w:val="27"/>
        </w:rPr>
        <w:t>1.2. Исключительные полномочия представительного органа местного самоуправления, в том числе по нормативному регулированию в области указанных вопросов местного значения, а также полномочий исполнительно-распорядительного органа местного самоуправления в области контроля за исполнением полномочий по решению вопроса местного значения (далее - переданные полномочия) данным соглашением не передаются.</w:t>
      </w:r>
    </w:p>
    <w:p w:rsidR="00CF190C" w:rsidRPr="00364029" w:rsidRDefault="00CF190C" w:rsidP="00CF190C">
      <w:pPr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364029">
        <w:rPr>
          <w:rFonts w:ascii="Times New Roman" w:hAnsi="Times New Roman" w:cs="Times New Roman"/>
          <w:sz w:val="27"/>
          <w:szCs w:val="27"/>
        </w:rPr>
        <w:t xml:space="preserve">1.3. Реализацию переданных полномочий осуществляет Администрация поселения, которая действует в пределах полномочий, определенных настоящим Соглашением, в соответствии с действующим законодательством Российской Федерации, муниципальными правовыми актами Района. </w:t>
      </w:r>
    </w:p>
    <w:p w:rsidR="00CF190C" w:rsidRPr="00364029" w:rsidRDefault="00CF190C" w:rsidP="00CF190C">
      <w:pPr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364029">
        <w:rPr>
          <w:rFonts w:ascii="Times New Roman" w:hAnsi="Times New Roman" w:cs="Times New Roman"/>
          <w:sz w:val="27"/>
          <w:szCs w:val="27"/>
        </w:rPr>
        <w:t>1.4.</w:t>
      </w:r>
      <w:r w:rsidRPr="00364029">
        <w:rPr>
          <w:rFonts w:ascii="Times New Roman" w:hAnsi="Times New Roman" w:cs="Times New Roman"/>
          <w:sz w:val="27"/>
          <w:szCs w:val="27"/>
        </w:rPr>
        <w:tab/>
        <w:t>Администрация района в целях реализации переданных полномочий передает исполнение следующих полномочий:</w:t>
      </w:r>
    </w:p>
    <w:p w:rsidR="00CF190C" w:rsidRPr="00364029" w:rsidRDefault="00CF190C" w:rsidP="00CF190C">
      <w:pPr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364029">
        <w:rPr>
          <w:rFonts w:ascii="Times New Roman" w:hAnsi="Times New Roman" w:cs="Times New Roman"/>
          <w:sz w:val="27"/>
          <w:szCs w:val="27"/>
        </w:rPr>
        <w:t>1.4.1.</w:t>
      </w:r>
      <w:r w:rsidRPr="00364029">
        <w:rPr>
          <w:rFonts w:ascii="Times New Roman" w:hAnsi="Times New Roman" w:cs="Times New Roman"/>
          <w:sz w:val="27"/>
          <w:szCs w:val="27"/>
        </w:rPr>
        <w:tab/>
        <w:t>Обеспечение заключение договоров и соглашений с физическими и юридическими лицами, а также правового сопровождения, необходимого для реализации настоящего Соглашения: подготовка и принятие в соответствии с законодательством муниципальных правовых актов поселения, обеспечивающих осуществление переданных полномочий, за исключением исключительных полномочий представительного органа местного самоуправления, в том числе по нормативному регулированию в области данного вопроса местного значения, а также полномочий исполнительно-распорядительного органа местного самоуправления в области контроля за исполнением полномочий по решению вопроса местного значения</w:t>
      </w:r>
    </w:p>
    <w:p w:rsidR="00CF190C" w:rsidRPr="00364029" w:rsidRDefault="00CF190C" w:rsidP="00CF190C">
      <w:pPr>
        <w:jc w:val="both"/>
        <w:rPr>
          <w:rFonts w:ascii="Times New Roman" w:hAnsi="Times New Roman" w:cs="Times New Roman"/>
          <w:sz w:val="27"/>
          <w:szCs w:val="27"/>
        </w:rPr>
      </w:pPr>
      <w:r w:rsidRPr="00364029">
        <w:rPr>
          <w:rFonts w:ascii="Times New Roman" w:hAnsi="Times New Roman" w:cs="Times New Roman"/>
          <w:sz w:val="27"/>
          <w:szCs w:val="27"/>
        </w:rPr>
        <w:tab/>
        <w:t>1.4.2.</w:t>
      </w:r>
      <w:r w:rsidRPr="00364029">
        <w:rPr>
          <w:rFonts w:ascii="Times New Roman" w:hAnsi="Times New Roman" w:cs="Times New Roman"/>
          <w:sz w:val="27"/>
          <w:szCs w:val="27"/>
        </w:rPr>
        <w:tab/>
        <w:t>Организационное, материально-техническое обеспечение и программное сопровождение мероприятий по осуществлению переданных полномочий.</w:t>
      </w:r>
    </w:p>
    <w:p w:rsidR="00CF190C" w:rsidRPr="00364029" w:rsidRDefault="00CF190C" w:rsidP="00CF190C">
      <w:pPr>
        <w:jc w:val="both"/>
        <w:rPr>
          <w:rFonts w:ascii="Times New Roman" w:hAnsi="Times New Roman" w:cs="Times New Roman"/>
          <w:sz w:val="27"/>
          <w:szCs w:val="27"/>
        </w:rPr>
      </w:pPr>
      <w:r w:rsidRPr="00364029">
        <w:rPr>
          <w:rFonts w:ascii="Times New Roman" w:hAnsi="Times New Roman" w:cs="Times New Roman"/>
          <w:sz w:val="27"/>
          <w:szCs w:val="27"/>
        </w:rPr>
        <w:tab/>
        <w:t>1.4.3.</w:t>
      </w:r>
      <w:r w:rsidRPr="00364029">
        <w:rPr>
          <w:rFonts w:ascii="Times New Roman" w:hAnsi="Times New Roman" w:cs="Times New Roman"/>
          <w:sz w:val="27"/>
          <w:szCs w:val="27"/>
        </w:rPr>
        <w:tab/>
        <w:t>Взаимодействие с органами государственной власти и органами местного самоуправления, предоставление информации (аналитических справок, отчетов и т.д.) по осуществлению переданных полномочий на основе данных Администрации района.</w:t>
      </w:r>
    </w:p>
    <w:p w:rsidR="00CF190C" w:rsidRPr="00364029" w:rsidRDefault="00CF190C" w:rsidP="00CF190C">
      <w:pPr>
        <w:jc w:val="both"/>
        <w:rPr>
          <w:rFonts w:ascii="Times New Roman" w:hAnsi="Times New Roman" w:cs="Times New Roman"/>
          <w:sz w:val="27"/>
          <w:szCs w:val="27"/>
        </w:rPr>
      </w:pPr>
    </w:p>
    <w:p w:rsidR="00CF190C" w:rsidRPr="00364029" w:rsidRDefault="00CF190C" w:rsidP="00CF190C">
      <w:pPr>
        <w:ind w:left="1705"/>
        <w:jc w:val="center"/>
        <w:rPr>
          <w:rFonts w:ascii="Times New Roman" w:hAnsi="Times New Roman" w:cs="Times New Roman"/>
          <w:b/>
          <w:sz w:val="27"/>
          <w:szCs w:val="27"/>
        </w:rPr>
      </w:pPr>
      <w:r w:rsidRPr="00364029">
        <w:rPr>
          <w:rFonts w:ascii="Times New Roman" w:hAnsi="Times New Roman" w:cs="Times New Roman"/>
          <w:b/>
          <w:sz w:val="27"/>
          <w:szCs w:val="27"/>
        </w:rPr>
        <w:t>2. Обязанности и права сторон</w:t>
      </w:r>
    </w:p>
    <w:p w:rsidR="00CF190C" w:rsidRPr="00364029" w:rsidRDefault="00CF190C" w:rsidP="00CF190C">
      <w:pPr>
        <w:rPr>
          <w:rFonts w:ascii="Times New Roman" w:hAnsi="Times New Roman" w:cs="Times New Roman"/>
          <w:b/>
          <w:sz w:val="27"/>
          <w:szCs w:val="27"/>
        </w:rPr>
      </w:pPr>
    </w:p>
    <w:p w:rsidR="00CF190C" w:rsidRPr="00364029" w:rsidRDefault="00CF190C" w:rsidP="00CF190C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364029">
        <w:rPr>
          <w:rStyle w:val="a6"/>
          <w:sz w:val="27"/>
          <w:szCs w:val="27"/>
        </w:rPr>
        <w:t>2.1.  Администрация района обязана:</w:t>
      </w:r>
    </w:p>
    <w:p w:rsidR="0099478E" w:rsidRPr="00364029" w:rsidRDefault="00CF190C" w:rsidP="0099478E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364029">
        <w:rPr>
          <w:sz w:val="27"/>
          <w:szCs w:val="27"/>
        </w:rPr>
        <w:t xml:space="preserve">2.1.1. </w:t>
      </w:r>
      <w:r w:rsidR="0099478E" w:rsidRPr="00364029">
        <w:rPr>
          <w:sz w:val="27"/>
          <w:szCs w:val="27"/>
        </w:rPr>
        <w:t>Представлять Совету сельского поселения «Адриановское»</w:t>
      </w:r>
      <w:r w:rsidR="0099478E" w:rsidRPr="00364029">
        <w:rPr>
          <w:i/>
          <w:sz w:val="27"/>
          <w:szCs w:val="27"/>
        </w:rPr>
        <w:t xml:space="preserve"> </w:t>
      </w:r>
      <w:r w:rsidR="0099478E" w:rsidRPr="00364029">
        <w:rPr>
          <w:sz w:val="27"/>
          <w:szCs w:val="27"/>
        </w:rPr>
        <w:t xml:space="preserve">по их письменному запросу отчетность о ходе исполнения полномочий, предусмотренных пунктом 1.1 настоящего Соглашения, использовании </w:t>
      </w:r>
      <w:r w:rsidR="0099478E" w:rsidRPr="00364029">
        <w:rPr>
          <w:sz w:val="27"/>
          <w:szCs w:val="27"/>
        </w:rPr>
        <w:lastRenderedPageBreak/>
        <w:t>финансовых средств (межбюджетных трансфертов), а также другой информации.</w:t>
      </w:r>
    </w:p>
    <w:p w:rsidR="00CF190C" w:rsidRPr="00364029" w:rsidRDefault="00CF190C" w:rsidP="00CF190C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364029">
        <w:rPr>
          <w:sz w:val="27"/>
          <w:szCs w:val="27"/>
        </w:rPr>
        <w:t>2.1.2. Ежемесячно передавать Администрации поселения в порядке, установленном пунктом 3 настоящего Соглашения, финансовые средства (межбюджетные трансферты) на реализацию полномочий, предусмотренных пунктом 1.1 настоящего соглашения из бюджета района в размере определенным пунктом 3.2 настоящего Соглашения.</w:t>
      </w:r>
    </w:p>
    <w:p w:rsidR="00CF190C" w:rsidRPr="00364029" w:rsidRDefault="00CF190C" w:rsidP="00CF190C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364029">
        <w:rPr>
          <w:sz w:val="27"/>
          <w:szCs w:val="27"/>
        </w:rPr>
        <w:t>2.1.3. Передать Администрации поселения в порядке, установленном пунктом 4 настоящего Соглашения, движимое и недвижимое имущество, находящееся в собственности района (далее – материальные средства района) на реализацию полномочий, предусмотренных пунктом 1.1 настоящего соглашения.</w:t>
      </w:r>
    </w:p>
    <w:p w:rsidR="00CF190C" w:rsidRPr="00364029" w:rsidRDefault="00CF190C" w:rsidP="00CF190C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364029">
        <w:rPr>
          <w:sz w:val="27"/>
          <w:szCs w:val="27"/>
        </w:rPr>
        <w:t>2.1.4. Представлять Администрации поселения информацию, необходимую для осуществления полномочий, предусмотренных пунктом 1.1 настоящего соглашения и оказывать методическую помощь в осуществлении переданных полномочий.</w:t>
      </w:r>
    </w:p>
    <w:p w:rsidR="00CF190C" w:rsidRPr="00364029" w:rsidRDefault="00CF190C" w:rsidP="00CF190C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364029">
        <w:rPr>
          <w:rStyle w:val="a6"/>
          <w:sz w:val="27"/>
          <w:szCs w:val="27"/>
        </w:rPr>
        <w:t>2.2. Администрация поселения обязана:</w:t>
      </w:r>
    </w:p>
    <w:p w:rsidR="00CF190C" w:rsidRPr="00364029" w:rsidRDefault="00CF190C" w:rsidP="00CF190C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364029">
        <w:rPr>
          <w:sz w:val="27"/>
          <w:szCs w:val="27"/>
        </w:rPr>
        <w:t>2.2.1. Осуществлять полномочия, предусмотренные пунктом 1.1 настоящего Соглашения, в соответствии с требованиями действующего законодательства.</w:t>
      </w:r>
    </w:p>
    <w:p w:rsidR="00CF190C" w:rsidRPr="00364029" w:rsidRDefault="00CF190C" w:rsidP="00CF190C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364029">
        <w:rPr>
          <w:sz w:val="27"/>
          <w:szCs w:val="27"/>
        </w:rPr>
        <w:t>2.2.2. Обеспечивать целевое использование финансовых средств (межбюджетных трансфертов) и материальных средств района исключительно на осуществление полномочий, предусмотренных пунктом 1.1 настоящего Соглашения.</w:t>
      </w:r>
    </w:p>
    <w:p w:rsidR="00CF190C" w:rsidRPr="00364029" w:rsidRDefault="00CF190C" w:rsidP="00CF190C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364029">
        <w:rPr>
          <w:sz w:val="27"/>
          <w:szCs w:val="27"/>
        </w:rPr>
        <w:t>2.2.3. Предоставлять Администрации района ежеквартальный отчёт о ходе исполнения полномочий, использовании финансовых средств (межбюджетных трансфертов) и материальных средств района, а также иную информацию в по</w:t>
      </w:r>
      <w:r w:rsidR="0099478E">
        <w:rPr>
          <w:sz w:val="27"/>
          <w:szCs w:val="27"/>
        </w:rPr>
        <w:t>рядке, предусмотренном пунктом 4</w:t>
      </w:r>
      <w:r w:rsidRPr="00364029">
        <w:rPr>
          <w:sz w:val="27"/>
          <w:szCs w:val="27"/>
        </w:rPr>
        <w:t xml:space="preserve"> настоящего Соглашения.</w:t>
      </w:r>
    </w:p>
    <w:p w:rsidR="00CF190C" w:rsidRPr="00364029" w:rsidRDefault="00CF190C" w:rsidP="00CF190C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364029">
        <w:rPr>
          <w:sz w:val="27"/>
          <w:szCs w:val="27"/>
        </w:rPr>
        <w:t>2.2.4.  Представлять Совету муниципального района «Карымский район» по их письменному запросу отчетность о ходе исполнения полномочий, предусмотренных пунктом 1.1 настоящего Соглашения, использовании финансовых средств (межбюджетных трансфертов), а также другой информации.</w:t>
      </w:r>
    </w:p>
    <w:p w:rsidR="00CF190C" w:rsidRPr="00364029" w:rsidRDefault="00CF190C" w:rsidP="00CF190C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364029">
        <w:rPr>
          <w:sz w:val="27"/>
          <w:szCs w:val="27"/>
        </w:rPr>
        <w:t>2.2.5. Обеспечить возврат неиспользованных финансовых средств (межбюджетных трансфертов) и материальных средств района в установленных настоящим соглашением случаях.</w:t>
      </w:r>
    </w:p>
    <w:p w:rsidR="00CF190C" w:rsidRPr="00364029" w:rsidRDefault="00CF190C" w:rsidP="00CF190C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364029">
        <w:rPr>
          <w:rStyle w:val="a6"/>
          <w:sz w:val="27"/>
          <w:szCs w:val="27"/>
        </w:rPr>
        <w:t>2.3.  Администрация  района имеет право:</w:t>
      </w:r>
    </w:p>
    <w:p w:rsidR="00CF190C" w:rsidRPr="00364029" w:rsidRDefault="00CF190C" w:rsidP="00CF190C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364029">
        <w:rPr>
          <w:sz w:val="27"/>
          <w:szCs w:val="27"/>
        </w:rPr>
        <w:t>2.3.1.Осуществлять контроль за исполнением Администрацией поселения полномочий, а также за целевым использованием предоставленных финансовых средств (межбюджетных трансфертов) и материальных средств района.</w:t>
      </w:r>
    </w:p>
    <w:p w:rsidR="00CF190C" w:rsidRPr="00364029" w:rsidRDefault="00CF190C" w:rsidP="00CF190C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364029">
        <w:rPr>
          <w:sz w:val="27"/>
          <w:szCs w:val="27"/>
        </w:rPr>
        <w:t>2.3.2.Получать от Администрации  поселения  информацию об использовании финансовых средств (межбюджетных трансфертов).</w:t>
      </w:r>
    </w:p>
    <w:p w:rsidR="00CF190C" w:rsidRPr="00364029" w:rsidRDefault="00CF190C" w:rsidP="00CF190C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364029">
        <w:rPr>
          <w:sz w:val="27"/>
          <w:szCs w:val="27"/>
        </w:rPr>
        <w:t>2.3.3.Требовать возврата суммы перечисленных финансовых средств (межбюджетных трансфертов) в случае их нецелевого использования.</w:t>
      </w:r>
    </w:p>
    <w:p w:rsidR="00CF190C" w:rsidRPr="00364029" w:rsidRDefault="00CF190C" w:rsidP="00CF190C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364029">
        <w:rPr>
          <w:sz w:val="27"/>
          <w:szCs w:val="27"/>
        </w:rPr>
        <w:lastRenderedPageBreak/>
        <w:t>2.3.4.Требовать возврата суммы перечисленных финансовых средств (межбюджетных трансфертов) в случае неисполнения администрацией поселения полномочий, предусмотренных пунктом 1.1 настоящего Соглашения.</w:t>
      </w:r>
    </w:p>
    <w:p w:rsidR="00CF190C" w:rsidRPr="00364029" w:rsidRDefault="00CF190C" w:rsidP="00CF190C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364029">
        <w:rPr>
          <w:rStyle w:val="a6"/>
          <w:sz w:val="27"/>
          <w:szCs w:val="27"/>
        </w:rPr>
        <w:t>2.4. Администрация  поселения имеет право:</w:t>
      </w:r>
    </w:p>
    <w:p w:rsidR="00CF190C" w:rsidRPr="00364029" w:rsidRDefault="00CF190C" w:rsidP="00CF190C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364029">
        <w:rPr>
          <w:sz w:val="27"/>
          <w:szCs w:val="27"/>
        </w:rPr>
        <w:t xml:space="preserve">2.4.1. На финансовое обеспечение полномочий, предусмотренных пунктом 1.1 настоящего Соглашения, за счет межбюджетных трансфертов, предоставляемых Администрацией района в порядке, предусмотренном пунктом </w:t>
      </w:r>
      <w:r w:rsidR="0099478E">
        <w:rPr>
          <w:sz w:val="27"/>
          <w:szCs w:val="27"/>
        </w:rPr>
        <w:t>4</w:t>
      </w:r>
      <w:r w:rsidRPr="00364029">
        <w:rPr>
          <w:sz w:val="27"/>
          <w:szCs w:val="27"/>
        </w:rPr>
        <w:t xml:space="preserve"> настоящего Соглашения.</w:t>
      </w:r>
    </w:p>
    <w:p w:rsidR="00CF190C" w:rsidRPr="00364029" w:rsidRDefault="00CF190C" w:rsidP="00CF190C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364029">
        <w:rPr>
          <w:sz w:val="27"/>
          <w:szCs w:val="27"/>
        </w:rPr>
        <w:t>2.4.2. На обеспечение полномочий, предусмотренных пунктом 1.1 настоящего Соглашения, необходимыми материальными ресурсами, предоставляемыми Администрацией района.</w:t>
      </w:r>
    </w:p>
    <w:p w:rsidR="00CF190C" w:rsidRPr="00364029" w:rsidRDefault="00CF190C" w:rsidP="00CF190C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364029">
        <w:rPr>
          <w:sz w:val="27"/>
          <w:szCs w:val="27"/>
        </w:rPr>
        <w:t>2.4.3. Запрашивать у Администрации района информацию, необходимую для осуществления полномочий, предусмотренных пунктом 1.1 настоящего Соглашения.</w:t>
      </w:r>
    </w:p>
    <w:p w:rsidR="00CF190C" w:rsidRPr="00364029" w:rsidRDefault="00CF190C" w:rsidP="00CF190C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364029">
        <w:rPr>
          <w:sz w:val="27"/>
          <w:szCs w:val="27"/>
        </w:rPr>
        <w:t>2.4.4. Приостановить на срок до 1 месяца, а по окончании указанного срока прекратить исполнение полномочий, предусмотренных пунктом 1.1 настоящего Соглашения, при непредставлении финансовых средств (межбюджетных трансфертов) из бюджета района в течение трёх месяцев с момента последнего перечисления.</w:t>
      </w:r>
    </w:p>
    <w:p w:rsidR="00CF190C" w:rsidRPr="00364029" w:rsidRDefault="00CF190C" w:rsidP="00CF190C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364029">
        <w:rPr>
          <w:sz w:val="27"/>
          <w:szCs w:val="27"/>
        </w:rPr>
        <w:t>2.4.5. Осуществлять взаимодействие с заинтересованными органами государственной власти, в том числе заключать соглашения о взаимодействии по вопросам реализации полномочий, предусмотренных в пункте 1.1 настоящего Соглашения.</w:t>
      </w:r>
    </w:p>
    <w:p w:rsidR="00CF190C" w:rsidRPr="00364029" w:rsidRDefault="00CF190C" w:rsidP="00CF190C">
      <w:pPr>
        <w:pStyle w:val="a7"/>
        <w:spacing w:after="0" w:line="240" w:lineRule="auto"/>
        <w:ind w:left="0" w:firstLine="709"/>
        <w:jc w:val="both"/>
        <w:rPr>
          <w:rFonts w:ascii="Times New Roman" w:hAnsi="Times New Roman"/>
          <w:sz w:val="27"/>
          <w:szCs w:val="27"/>
        </w:rPr>
      </w:pPr>
      <w:r w:rsidRPr="00364029">
        <w:rPr>
          <w:rFonts w:ascii="Times New Roman" w:hAnsi="Times New Roman"/>
          <w:sz w:val="27"/>
          <w:szCs w:val="27"/>
        </w:rPr>
        <w:t>2.4.6. Дополнительно использовать собственные материальные ресурсы и финансовые средства, в случаях и порядке, предусмотренных решением Совета муниципального района.</w:t>
      </w:r>
    </w:p>
    <w:p w:rsidR="00CF190C" w:rsidRPr="00364029" w:rsidRDefault="00CF190C" w:rsidP="00CF190C">
      <w:pPr>
        <w:jc w:val="both"/>
        <w:rPr>
          <w:rFonts w:ascii="Times New Roman" w:hAnsi="Times New Roman" w:cs="Times New Roman"/>
          <w:b/>
          <w:sz w:val="27"/>
          <w:szCs w:val="27"/>
        </w:rPr>
      </w:pPr>
    </w:p>
    <w:p w:rsidR="00CF190C" w:rsidRPr="00364029" w:rsidRDefault="00CF190C" w:rsidP="00CF190C">
      <w:pPr>
        <w:jc w:val="center"/>
        <w:rPr>
          <w:rFonts w:ascii="Times New Roman" w:hAnsi="Times New Roman" w:cs="Times New Roman"/>
          <w:b/>
          <w:sz w:val="27"/>
          <w:szCs w:val="27"/>
        </w:rPr>
      </w:pPr>
      <w:r w:rsidRPr="00364029">
        <w:rPr>
          <w:rFonts w:ascii="Times New Roman" w:hAnsi="Times New Roman" w:cs="Times New Roman"/>
          <w:b/>
          <w:sz w:val="27"/>
          <w:szCs w:val="27"/>
        </w:rPr>
        <w:t>3. Ежегодный объем межбюджетных трансфертов, необходимых для осуществления передаваемых полномочий, финансовые санкции за неисполнение соглашения</w:t>
      </w:r>
    </w:p>
    <w:p w:rsidR="00CF190C" w:rsidRPr="00364029" w:rsidRDefault="00CF190C" w:rsidP="00CF190C">
      <w:pPr>
        <w:jc w:val="center"/>
        <w:rPr>
          <w:rFonts w:ascii="Times New Roman" w:hAnsi="Times New Roman" w:cs="Times New Roman"/>
          <w:b/>
          <w:sz w:val="27"/>
          <w:szCs w:val="27"/>
        </w:rPr>
      </w:pPr>
    </w:p>
    <w:p w:rsidR="00CF190C" w:rsidRPr="00364029" w:rsidRDefault="00CF190C" w:rsidP="00CF190C">
      <w:pPr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364029">
        <w:rPr>
          <w:rFonts w:ascii="Times New Roman" w:hAnsi="Times New Roman" w:cs="Times New Roman"/>
          <w:sz w:val="27"/>
          <w:szCs w:val="27"/>
        </w:rPr>
        <w:t>3.1. Финансовое обеспечение (межбюджетные трансферты) для реализации Администрацией поселения переданных Администрацией района полномочий осуществляется в размере, установленном в Приложении к настоящему Соглашению.</w:t>
      </w:r>
    </w:p>
    <w:p w:rsidR="00CF190C" w:rsidRPr="00364029" w:rsidRDefault="00CF190C" w:rsidP="00CF190C">
      <w:pPr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364029">
        <w:rPr>
          <w:rFonts w:ascii="Times New Roman" w:hAnsi="Times New Roman" w:cs="Times New Roman"/>
          <w:sz w:val="27"/>
          <w:szCs w:val="27"/>
        </w:rPr>
        <w:t>3.2. Межбюджетные трансферты для осуществления переданных полномочий зачисляются в бюджет поселения ежемесячно в размере 1/12 годового объема в срок до 25 числа месяца.</w:t>
      </w:r>
    </w:p>
    <w:p w:rsidR="00CF190C" w:rsidRPr="00364029" w:rsidRDefault="00CF190C" w:rsidP="00CF190C">
      <w:pPr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364029">
        <w:rPr>
          <w:rFonts w:ascii="Times New Roman" w:hAnsi="Times New Roman" w:cs="Times New Roman"/>
          <w:sz w:val="27"/>
          <w:szCs w:val="27"/>
        </w:rPr>
        <w:t>3.3. За нарушение сроков перечисления в бюджет поселения межбюджетных трансфертов для реализации переданных полномочий по настоящему Соглашению, Администрация района уплачивает в бюджет поселения неустойку в размере 0,01 % от ежеквартальной суммы межбюджетных трансфертов.</w:t>
      </w:r>
    </w:p>
    <w:p w:rsidR="00CF190C" w:rsidRPr="00364029" w:rsidRDefault="00CF190C" w:rsidP="00CF190C">
      <w:pPr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364029">
        <w:rPr>
          <w:rFonts w:ascii="Times New Roman" w:hAnsi="Times New Roman" w:cs="Times New Roman"/>
          <w:sz w:val="27"/>
          <w:szCs w:val="27"/>
        </w:rPr>
        <w:t xml:space="preserve">3.4. За неисполнение и (или) ненадлежащее исполнение переданных по настоящему Соглашению полномочий Администрация поселения уплачивает в бюджет Района неустойку в размере 0,01 % от ежеквартальной суммы </w:t>
      </w:r>
      <w:r w:rsidRPr="00364029">
        <w:rPr>
          <w:rFonts w:ascii="Times New Roman" w:hAnsi="Times New Roman" w:cs="Times New Roman"/>
          <w:sz w:val="27"/>
          <w:szCs w:val="27"/>
        </w:rPr>
        <w:lastRenderedPageBreak/>
        <w:t>межбюджетных трансфертов.</w:t>
      </w:r>
    </w:p>
    <w:p w:rsidR="00CF190C" w:rsidRPr="00364029" w:rsidRDefault="00CF190C" w:rsidP="00CF190C">
      <w:pPr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364029">
        <w:rPr>
          <w:rFonts w:ascii="Times New Roman" w:hAnsi="Times New Roman" w:cs="Times New Roman"/>
          <w:sz w:val="27"/>
          <w:szCs w:val="27"/>
        </w:rPr>
        <w:t>3.5. Финансирование Администрацией района мероприятий по переданным полномочиям осуществляется в рамках средств, предусмотренных Приложением к настоящему Соглашению.</w:t>
      </w:r>
    </w:p>
    <w:p w:rsidR="00CF190C" w:rsidRPr="00364029" w:rsidRDefault="00CF190C" w:rsidP="00CF190C">
      <w:pPr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364029">
        <w:rPr>
          <w:rFonts w:ascii="Times New Roman" w:hAnsi="Times New Roman" w:cs="Times New Roman"/>
          <w:sz w:val="27"/>
          <w:szCs w:val="27"/>
        </w:rPr>
        <w:t>3.6. В случае необходимости проведения дополнительных мероприятий в рамках исполнения Администрацией поселений переданных полномочий, финансирование которых не предусмотрено настоящим Соглашением, финансирование данных расходов осуществляется в порядке и объемах, предусмотренных дополнительным соглашением к настоящему Соглашению.</w:t>
      </w:r>
    </w:p>
    <w:p w:rsidR="00CF190C" w:rsidRPr="00364029" w:rsidRDefault="00CF190C" w:rsidP="00CF190C">
      <w:pPr>
        <w:ind w:firstLine="709"/>
        <w:jc w:val="center"/>
        <w:rPr>
          <w:rFonts w:ascii="Times New Roman" w:hAnsi="Times New Roman" w:cs="Times New Roman"/>
          <w:b/>
          <w:sz w:val="27"/>
          <w:szCs w:val="27"/>
        </w:rPr>
      </w:pPr>
    </w:p>
    <w:p w:rsidR="00CF190C" w:rsidRPr="00364029" w:rsidRDefault="00CF190C" w:rsidP="00CF190C">
      <w:pPr>
        <w:ind w:firstLine="709"/>
        <w:jc w:val="center"/>
        <w:rPr>
          <w:rFonts w:ascii="Times New Roman" w:hAnsi="Times New Roman" w:cs="Times New Roman"/>
          <w:b/>
          <w:sz w:val="27"/>
          <w:szCs w:val="27"/>
        </w:rPr>
      </w:pPr>
      <w:r w:rsidRPr="00364029">
        <w:rPr>
          <w:rFonts w:ascii="Times New Roman" w:hAnsi="Times New Roman" w:cs="Times New Roman"/>
          <w:b/>
          <w:sz w:val="27"/>
          <w:szCs w:val="27"/>
        </w:rPr>
        <w:t>4. Порядок передачи и использования материальных средств района, в том числе перечень имущества, передаваемого для обеспечения осуществления передаваемых полномочий, порядок владения, пользования и распоряжения этим имуществом</w:t>
      </w:r>
    </w:p>
    <w:p w:rsidR="00CF190C" w:rsidRPr="00364029" w:rsidRDefault="00CF190C" w:rsidP="00CF190C">
      <w:pPr>
        <w:ind w:firstLine="709"/>
        <w:jc w:val="center"/>
        <w:rPr>
          <w:rFonts w:ascii="Times New Roman" w:hAnsi="Times New Roman" w:cs="Times New Roman"/>
          <w:b/>
          <w:sz w:val="27"/>
          <w:szCs w:val="27"/>
        </w:rPr>
      </w:pPr>
    </w:p>
    <w:p w:rsidR="00CF190C" w:rsidRPr="00364029" w:rsidRDefault="00CF190C" w:rsidP="00CF190C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364029">
        <w:rPr>
          <w:sz w:val="27"/>
          <w:szCs w:val="27"/>
        </w:rPr>
        <w:t>4.1. Материальные средства района, необходимые для осуществления переданных полномочий, передаются в безвозмездное пользование Администрации поселения.</w:t>
      </w:r>
    </w:p>
    <w:p w:rsidR="00CF190C" w:rsidRPr="00364029" w:rsidRDefault="00CF190C" w:rsidP="00CF190C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364029">
        <w:rPr>
          <w:sz w:val="27"/>
          <w:szCs w:val="27"/>
        </w:rPr>
        <w:t>4.2. Передача материальных средств района осуществляется путем составления акта-приема передачи, подписанного Сторонами.</w:t>
      </w:r>
    </w:p>
    <w:p w:rsidR="00CF190C" w:rsidRPr="00364029" w:rsidRDefault="00CF190C" w:rsidP="00CF190C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364029">
        <w:rPr>
          <w:sz w:val="27"/>
          <w:szCs w:val="27"/>
        </w:rPr>
        <w:t>4.3. Передача материальных средств осуществляется в течение одного месяца с момента подписания настоящего соглашения.</w:t>
      </w:r>
    </w:p>
    <w:p w:rsidR="00CF190C" w:rsidRPr="00364029" w:rsidRDefault="00CF190C" w:rsidP="00CF190C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364029">
        <w:rPr>
          <w:sz w:val="27"/>
          <w:szCs w:val="27"/>
        </w:rPr>
        <w:t>4.4. Материальные средства, переданные в безвозмездное пользование, используются по целевому назначению.</w:t>
      </w:r>
    </w:p>
    <w:p w:rsidR="00CF190C" w:rsidRPr="00364029" w:rsidRDefault="00CF190C" w:rsidP="00CF190C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364029">
        <w:rPr>
          <w:sz w:val="27"/>
          <w:szCs w:val="27"/>
        </w:rPr>
        <w:t xml:space="preserve">4.5. В случае ненадлежащего использования материальных средств района, администрация района вправе истребовать данные средства у Администрации поселения в течение пяти дней с момента установления факта ненадлежащего использования. Администрация поселения обязана обеспечить передачу материальных средств района в течение пятидневного срока с момента истребования данного имущества. </w:t>
      </w:r>
    </w:p>
    <w:p w:rsidR="00CF190C" w:rsidRPr="00364029" w:rsidRDefault="00CF190C" w:rsidP="00CF190C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364029">
        <w:rPr>
          <w:sz w:val="27"/>
          <w:szCs w:val="27"/>
        </w:rPr>
        <w:t>4.6. Затраты на эксплуатацию, ремонт, амортизацию, замену и обновление основных фондов, входящих в состав материальных средств поселения, переданных в безвозмездное пользование, учитываются при определении ежегодного объема межбюджетных трансфертов, перечисляемых из соответствующего бюджета в соответствии с пунктом 5 настоящего соглашения.</w:t>
      </w:r>
    </w:p>
    <w:p w:rsidR="00CF190C" w:rsidRPr="00364029" w:rsidRDefault="00CF190C" w:rsidP="00CF190C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364029">
        <w:rPr>
          <w:sz w:val="27"/>
          <w:szCs w:val="27"/>
        </w:rPr>
        <w:t>4.7. После прекращения действия настоящего соглашения материальные средства района передаются администрацией поселения в администрацию района на основании акта-приема передачи, подписанного Сторонами, не позднее одного месяца со дня  прекращения действия соглашения.</w:t>
      </w:r>
    </w:p>
    <w:p w:rsidR="00CF190C" w:rsidRPr="00364029" w:rsidRDefault="00CF190C" w:rsidP="00CF190C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</w:p>
    <w:p w:rsidR="00CF190C" w:rsidRPr="00364029" w:rsidRDefault="00CF190C" w:rsidP="00CF190C">
      <w:pPr>
        <w:pStyle w:val="a3"/>
        <w:numPr>
          <w:ilvl w:val="0"/>
          <w:numId w:val="1"/>
        </w:numPr>
        <w:spacing w:before="0" w:beforeAutospacing="0" w:after="0" w:afterAutospacing="0"/>
        <w:ind w:left="0" w:firstLine="709"/>
        <w:jc w:val="center"/>
        <w:rPr>
          <w:b/>
          <w:sz w:val="27"/>
          <w:szCs w:val="27"/>
        </w:rPr>
      </w:pPr>
      <w:r w:rsidRPr="00364029">
        <w:rPr>
          <w:b/>
          <w:sz w:val="27"/>
          <w:szCs w:val="27"/>
        </w:rPr>
        <w:t>Порядок контроля за исполнением передаваемых полномочий, сроки и порядок предоставления отчетов об осуществлении переданных полномочий, использовании финансовых средств (межбюджетных трансфертов) и материальных ресурсов</w:t>
      </w:r>
    </w:p>
    <w:p w:rsidR="00CF190C" w:rsidRPr="00364029" w:rsidRDefault="00CF190C" w:rsidP="00CF190C">
      <w:pPr>
        <w:pStyle w:val="a3"/>
        <w:spacing w:before="0" w:beforeAutospacing="0" w:after="0" w:afterAutospacing="0"/>
        <w:ind w:left="709"/>
        <w:rPr>
          <w:b/>
          <w:sz w:val="27"/>
          <w:szCs w:val="27"/>
        </w:rPr>
      </w:pPr>
    </w:p>
    <w:p w:rsidR="00CF190C" w:rsidRPr="00364029" w:rsidRDefault="00CF190C" w:rsidP="00CF190C">
      <w:pPr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364029">
        <w:rPr>
          <w:rFonts w:ascii="Times New Roman" w:hAnsi="Times New Roman" w:cs="Times New Roman"/>
          <w:sz w:val="27"/>
          <w:szCs w:val="27"/>
        </w:rPr>
        <w:lastRenderedPageBreak/>
        <w:t>5.1.</w:t>
      </w:r>
      <w:r w:rsidRPr="00364029">
        <w:rPr>
          <w:rFonts w:ascii="Times New Roman" w:hAnsi="Times New Roman" w:cs="Times New Roman"/>
          <w:sz w:val="27"/>
          <w:szCs w:val="27"/>
        </w:rPr>
        <w:tab/>
        <w:t>Администрация района осуществляет контроль за исполнением переданных полномочий и за целевым использованием денежных средств, предоставляемых для финансирования расходов по осуществлению переданных полномочий.</w:t>
      </w:r>
    </w:p>
    <w:p w:rsidR="00CF190C" w:rsidRPr="00364029" w:rsidRDefault="00CF190C" w:rsidP="00CF190C">
      <w:pPr>
        <w:jc w:val="both"/>
        <w:rPr>
          <w:rFonts w:ascii="Times New Roman" w:hAnsi="Times New Roman" w:cs="Times New Roman"/>
          <w:sz w:val="27"/>
          <w:szCs w:val="27"/>
        </w:rPr>
      </w:pPr>
      <w:r w:rsidRPr="00364029">
        <w:rPr>
          <w:rFonts w:ascii="Times New Roman" w:hAnsi="Times New Roman" w:cs="Times New Roman"/>
          <w:sz w:val="27"/>
          <w:szCs w:val="27"/>
        </w:rPr>
        <w:tab/>
        <w:t>5.2.</w:t>
      </w:r>
      <w:r w:rsidRPr="00364029">
        <w:rPr>
          <w:rFonts w:ascii="Times New Roman" w:hAnsi="Times New Roman" w:cs="Times New Roman"/>
          <w:sz w:val="27"/>
          <w:szCs w:val="27"/>
        </w:rPr>
        <w:tab/>
        <w:t>Контроль осуществляется путем представления Администрацией поселения в Администрацию района письменных квартальных и годовых отчетов об осуществлении полномочий и использовании финансовых средств. Квартальные отчеты представляются до 20 числа месяца, следующего за последним месяцем квартала. Годовой отчет представляется до конца первого квартала следующего года.</w:t>
      </w:r>
    </w:p>
    <w:p w:rsidR="00CF190C" w:rsidRPr="00364029" w:rsidRDefault="00CF190C" w:rsidP="00CF190C">
      <w:pPr>
        <w:jc w:val="both"/>
        <w:rPr>
          <w:rFonts w:ascii="Times New Roman" w:hAnsi="Times New Roman" w:cs="Times New Roman"/>
          <w:sz w:val="27"/>
          <w:szCs w:val="27"/>
        </w:rPr>
      </w:pPr>
      <w:r w:rsidRPr="00364029">
        <w:rPr>
          <w:rFonts w:ascii="Times New Roman" w:hAnsi="Times New Roman" w:cs="Times New Roman"/>
          <w:sz w:val="27"/>
          <w:szCs w:val="27"/>
        </w:rPr>
        <w:tab/>
        <w:t>5.3. Отчеты утверждаются главой района в течение 20 дней с даты их представления Администрацией поселения.</w:t>
      </w:r>
    </w:p>
    <w:p w:rsidR="00CF190C" w:rsidRPr="00364029" w:rsidRDefault="00CF190C" w:rsidP="00CF190C">
      <w:pPr>
        <w:ind w:firstLine="709"/>
        <w:jc w:val="center"/>
        <w:rPr>
          <w:rFonts w:ascii="Times New Roman" w:hAnsi="Times New Roman" w:cs="Times New Roman"/>
          <w:b/>
          <w:sz w:val="27"/>
          <w:szCs w:val="27"/>
        </w:rPr>
      </w:pPr>
    </w:p>
    <w:p w:rsidR="00CF190C" w:rsidRPr="00364029" w:rsidRDefault="00CF190C" w:rsidP="00CF190C">
      <w:pPr>
        <w:ind w:firstLine="709"/>
        <w:jc w:val="center"/>
        <w:rPr>
          <w:rFonts w:ascii="Times New Roman" w:hAnsi="Times New Roman" w:cs="Times New Roman"/>
          <w:b/>
          <w:sz w:val="27"/>
          <w:szCs w:val="27"/>
        </w:rPr>
      </w:pPr>
      <w:r w:rsidRPr="00364029">
        <w:rPr>
          <w:rFonts w:ascii="Times New Roman" w:hAnsi="Times New Roman" w:cs="Times New Roman"/>
          <w:b/>
          <w:sz w:val="27"/>
          <w:szCs w:val="27"/>
        </w:rPr>
        <w:t>6. Срок действия соглашения, основания и порядок изменения и расторжения соглашения, в том числе досрочного прекращения соглашения либо отдельных его положений, а также последствия изменения и расторжения соглашения</w:t>
      </w:r>
    </w:p>
    <w:p w:rsidR="00CF190C" w:rsidRPr="00364029" w:rsidRDefault="00CF190C" w:rsidP="00CF190C">
      <w:pPr>
        <w:ind w:firstLine="709"/>
        <w:jc w:val="center"/>
        <w:rPr>
          <w:rFonts w:ascii="Times New Roman" w:hAnsi="Times New Roman" w:cs="Times New Roman"/>
          <w:b/>
          <w:sz w:val="27"/>
          <w:szCs w:val="27"/>
        </w:rPr>
      </w:pPr>
    </w:p>
    <w:p w:rsidR="00CF190C" w:rsidRPr="00364029" w:rsidRDefault="00CF190C" w:rsidP="00CF190C">
      <w:pPr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364029">
        <w:rPr>
          <w:rFonts w:ascii="Times New Roman" w:hAnsi="Times New Roman" w:cs="Times New Roman"/>
          <w:sz w:val="27"/>
          <w:szCs w:val="27"/>
        </w:rPr>
        <w:t>6.1.</w:t>
      </w:r>
      <w:r w:rsidRPr="00364029">
        <w:rPr>
          <w:rFonts w:ascii="Times New Roman" w:hAnsi="Times New Roman" w:cs="Times New Roman"/>
          <w:sz w:val="27"/>
          <w:szCs w:val="27"/>
        </w:rPr>
        <w:tab/>
        <w:t>Настоящее Соглашение заключается сроком на 1 год. Срок действия настоящего Соглашения с «01» января 201</w:t>
      </w:r>
      <w:r w:rsidR="00BD4BDF">
        <w:rPr>
          <w:rFonts w:ascii="Times New Roman" w:hAnsi="Times New Roman" w:cs="Times New Roman"/>
          <w:sz w:val="27"/>
          <w:szCs w:val="27"/>
        </w:rPr>
        <w:t>9</w:t>
      </w:r>
      <w:r w:rsidRPr="00364029">
        <w:rPr>
          <w:rFonts w:ascii="Times New Roman" w:hAnsi="Times New Roman" w:cs="Times New Roman"/>
          <w:sz w:val="27"/>
          <w:szCs w:val="27"/>
        </w:rPr>
        <w:t xml:space="preserve"> года по «31» декабря 201</w:t>
      </w:r>
      <w:r w:rsidR="00BD4BDF">
        <w:rPr>
          <w:rFonts w:ascii="Times New Roman" w:hAnsi="Times New Roman" w:cs="Times New Roman"/>
          <w:sz w:val="27"/>
          <w:szCs w:val="27"/>
        </w:rPr>
        <w:t>9</w:t>
      </w:r>
      <w:r w:rsidRPr="00364029">
        <w:rPr>
          <w:rFonts w:ascii="Times New Roman" w:hAnsi="Times New Roman" w:cs="Times New Roman"/>
          <w:sz w:val="27"/>
          <w:szCs w:val="27"/>
        </w:rPr>
        <w:t xml:space="preserve"> года.</w:t>
      </w:r>
    </w:p>
    <w:p w:rsidR="00CF190C" w:rsidRPr="00364029" w:rsidRDefault="00CF190C" w:rsidP="00CF190C">
      <w:pPr>
        <w:jc w:val="both"/>
        <w:rPr>
          <w:rFonts w:ascii="Times New Roman" w:hAnsi="Times New Roman" w:cs="Times New Roman"/>
          <w:sz w:val="27"/>
          <w:szCs w:val="27"/>
        </w:rPr>
      </w:pPr>
      <w:r w:rsidRPr="00364029">
        <w:rPr>
          <w:rFonts w:ascii="Times New Roman" w:hAnsi="Times New Roman" w:cs="Times New Roman"/>
          <w:sz w:val="27"/>
          <w:szCs w:val="27"/>
        </w:rPr>
        <w:tab/>
        <w:t>6.2.</w:t>
      </w:r>
      <w:r w:rsidRPr="00364029">
        <w:rPr>
          <w:rFonts w:ascii="Times New Roman" w:hAnsi="Times New Roman" w:cs="Times New Roman"/>
          <w:sz w:val="27"/>
          <w:szCs w:val="27"/>
        </w:rPr>
        <w:tab/>
        <w:t>Действие настоящего Соглашения прекращается в связи с истечением срока его действия либо в случаях досрочного прекращения.</w:t>
      </w:r>
    </w:p>
    <w:p w:rsidR="00CF190C" w:rsidRPr="00364029" w:rsidRDefault="00CF190C" w:rsidP="00CF190C">
      <w:pPr>
        <w:jc w:val="both"/>
        <w:rPr>
          <w:rFonts w:ascii="Times New Roman" w:hAnsi="Times New Roman" w:cs="Times New Roman"/>
          <w:sz w:val="27"/>
          <w:szCs w:val="27"/>
        </w:rPr>
      </w:pPr>
      <w:r w:rsidRPr="00364029">
        <w:rPr>
          <w:rFonts w:ascii="Times New Roman" w:hAnsi="Times New Roman" w:cs="Times New Roman"/>
          <w:sz w:val="27"/>
          <w:szCs w:val="27"/>
        </w:rPr>
        <w:tab/>
        <w:t>6.3.</w:t>
      </w:r>
      <w:r w:rsidRPr="00364029">
        <w:rPr>
          <w:rFonts w:ascii="Times New Roman" w:hAnsi="Times New Roman" w:cs="Times New Roman"/>
          <w:sz w:val="27"/>
          <w:szCs w:val="27"/>
        </w:rPr>
        <w:tab/>
        <w:t>Действие настоящего Соглашения может быть прекращено досрочно в следующих случаях:</w:t>
      </w:r>
    </w:p>
    <w:p w:rsidR="00CF190C" w:rsidRPr="00364029" w:rsidRDefault="00CF190C" w:rsidP="00CF190C">
      <w:pPr>
        <w:jc w:val="both"/>
        <w:rPr>
          <w:rFonts w:ascii="Times New Roman" w:hAnsi="Times New Roman" w:cs="Times New Roman"/>
          <w:sz w:val="27"/>
          <w:szCs w:val="27"/>
        </w:rPr>
      </w:pPr>
      <w:r w:rsidRPr="00364029">
        <w:rPr>
          <w:rFonts w:ascii="Times New Roman" w:hAnsi="Times New Roman" w:cs="Times New Roman"/>
          <w:sz w:val="27"/>
          <w:szCs w:val="27"/>
        </w:rPr>
        <w:tab/>
        <w:t>6.3.1. по взаимному согласию Сторон настоящего Соглашения. Решение Сторон о досрочном прекращении осуществления полномочий оформляется в порядке, установленном для заключения основного соглашения;</w:t>
      </w:r>
    </w:p>
    <w:p w:rsidR="00CF190C" w:rsidRPr="00364029" w:rsidRDefault="00CF190C" w:rsidP="00CF190C">
      <w:pPr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364029">
        <w:rPr>
          <w:rFonts w:ascii="Times New Roman" w:hAnsi="Times New Roman" w:cs="Times New Roman"/>
          <w:sz w:val="27"/>
          <w:szCs w:val="27"/>
        </w:rPr>
        <w:t>6.3.2. по инициативе Администрации района в случае установления факта ненадлежащего осуществления (или неосуществления) Администрацией поселения переданных полномочий, нецелевого использования межбюджетных трансфертов и (или) муниципального имущества при условии письменного уведомления Администрации поселения за 1 месяц;</w:t>
      </w:r>
    </w:p>
    <w:p w:rsidR="00CF190C" w:rsidRPr="00364029" w:rsidRDefault="00CF190C" w:rsidP="00CF190C">
      <w:pPr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364029">
        <w:rPr>
          <w:rFonts w:ascii="Times New Roman" w:hAnsi="Times New Roman" w:cs="Times New Roman"/>
          <w:sz w:val="27"/>
          <w:szCs w:val="27"/>
        </w:rPr>
        <w:t>6.3.3. по инициативе одной из Сторон при условии письменного уведомления другой Стороны за 2 месяца до окончания срока действия настоящего Соглашения, за исключением случаев, когда до исполнения срока настоящего Соглашения осталось менее 2 месяцев;</w:t>
      </w:r>
    </w:p>
    <w:p w:rsidR="00CF190C" w:rsidRPr="00364029" w:rsidRDefault="00CF190C" w:rsidP="00CF190C">
      <w:pPr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364029">
        <w:rPr>
          <w:rFonts w:ascii="Times New Roman" w:hAnsi="Times New Roman" w:cs="Times New Roman"/>
          <w:sz w:val="27"/>
          <w:szCs w:val="27"/>
        </w:rPr>
        <w:t>6.3.4. в случае отказа Администрации поселения от исполнения переданных полномочий, когда отказ допускается настоящим Соглашением;</w:t>
      </w:r>
    </w:p>
    <w:p w:rsidR="00CF190C" w:rsidRPr="00364029" w:rsidRDefault="00CF190C" w:rsidP="00CF190C">
      <w:pPr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364029">
        <w:rPr>
          <w:rFonts w:ascii="Times New Roman" w:hAnsi="Times New Roman" w:cs="Times New Roman"/>
          <w:sz w:val="27"/>
          <w:szCs w:val="27"/>
        </w:rPr>
        <w:t>6.3.5. в случае вступления в силу решения суда.</w:t>
      </w:r>
    </w:p>
    <w:p w:rsidR="00CF190C" w:rsidRPr="00364029" w:rsidRDefault="00CF190C" w:rsidP="00CF190C">
      <w:pPr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364029">
        <w:rPr>
          <w:rFonts w:ascii="Times New Roman" w:hAnsi="Times New Roman" w:cs="Times New Roman"/>
          <w:sz w:val="27"/>
          <w:szCs w:val="27"/>
        </w:rPr>
        <w:t>6.4. Администрация поселения вправе отказаться от исполнения настоящего Соглашения в следующих случаях:</w:t>
      </w:r>
    </w:p>
    <w:p w:rsidR="00CF190C" w:rsidRPr="00364029" w:rsidRDefault="00CF190C" w:rsidP="00CF190C">
      <w:pPr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364029">
        <w:rPr>
          <w:rFonts w:ascii="Times New Roman" w:hAnsi="Times New Roman" w:cs="Times New Roman"/>
          <w:sz w:val="27"/>
          <w:szCs w:val="27"/>
        </w:rPr>
        <w:t>6.4.1. нарушение Администрацией района сроков предоставления межбюджетных трансфертов и (или) имущества более чем на 2 месяца;</w:t>
      </w:r>
    </w:p>
    <w:p w:rsidR="007D01A5" w:rsidRDefault="00CF190C" w:rsidP="004C19F7">
      <w:pPr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364029">
        <w:rPr>
          <w:rFonts w:ascii="Times New Roman" w:hAnsi="Times New Roman" w:cs="Times New Roman"/>
          <w:sz w:val="27"/>
          <w:szCs w:val="27"/>
        </w:rPr>
        <w:t xml:space="preserve">6.4.2. принятие органами местного самоуправления Района, органами государственной власти нормативного правового акта, существенно </w:t>
      </w:r>
      <w:bookmarkEnd w:id="0"/>
    </w:p>
    <w:p w:rsidR="004C19F7" w:rsidRDefault="004C19F7" w:rsidP="004C19F7">
      <w:pPr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noProof/>
          <w:sz w:val="27"/>
          <w:szCs w:val="27"/>
        </w:rPr>
        <w:lastRenderedPageBreak/>
        <w:drawing>
          <wp:inline distT="0" distB="0" distL="0" distR="0">
            <wp:extent cx="5940425" cy="8240186"/>
            <wp:effectExtent l="19050" t="0" r="3175" b="0"/>
            <wp:docPr id="1" name="Рисунок 1" descr="C:\Users\admin4ik\Pictures\Scanitto Pro\Scanitto_2019-01-09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4ik\Pictures\Scanitto Pro\Scanitto_2019-01-09_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0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9F7" w:rsidRDefault="004C19F7" w:rsidP="004C19F7">
      <w:pPr>
        <w:ind w:firstLine="709"/>
        <w:jc w:val="both"/>
        <w:rPr>
          <w:rFonts w:ascii="Times New Roman" w:hAnsi="Times New Roman" w:cs="Times New Roman"/>
          <w:sz w:val="27"/>
          <w:szCs w:val="27"/>
        </w:rPr>
      </w:pPr>
    </w:p>
    <w:p w:rsidR="004C19F7" w:rsidRDefault="004C19F7" w:rsidP="004C19F7">
      <w:pPr>
        <w:ind w:firstLine="709"/>
        <w:jc w:val="both"/>
        <w:rPr>
          <w:rFonts w:ascii="Times New Roman" w:hAnsi="Times New Roman" w:cs="Times New Roman"/>
          <w:sz w:val="27"/>
          <w:szCs w:val="27"/>
        </w:rPr>
      </w:pPr>
    </w:p>
    <w:p w:rsidR="004C19F7" w:rsidRDefault="004C19F7" w:rsidP="004C19F7">
      <w:pPr>
        <w:ind w:firstLine="709"/>
        <w:jc w:val="both"/>
        <w:rPr>
          <w:rFonts w:ascii="Times New Roman" w:hAnsi="Times New Roman" w:cs="Times New Roman"/>
          <w:sz w:val="27"/>
          <w:szCs w:val="27"/>
        </w:rPr>
      </w:pPr>
    </w:p>
    <w:p w:rsidR="004C19F7" w:rsidRDefault="004C19F7" w:rsidP="004C19F7">
      <w:pPr>
        <w:ind w:firstLine="709"/>
        <w:jc w:val="both"/>
        <w:rPr>
          <w:rFonts w:ascii="Times New Roman" w:hAnsi="Times New Roman" w:cs="Times New Roman"/>
          <w:sz w:val="27"/>
          <w:szCs w:val="27"/>
        </w:rPr>
      </w:pPr>
    </w:p>
    <w:p w:rsidR="004C19F7" w:rsidRDefault="004C19F7" w:rsidP="004C19F7">
      <w:pPr>
        <w:ind w:firstLine="709"/>
        <w:jc w:val="both"/>
        <w:rPr>
          <w:rFonts w:ascii="Times New Roman" w:hAnsi="Times New Roman" w:cs="Times New Roman"/>
          <w:sz w:val="27"/>
          <w:szCs w:val="27"/>
        </w:rPr>
      </w:pPr>
    </w:p>
    <w:p w:rsidR="004C19F7" w:rsidRDefault="004C19F7" w:rsidP="004C19F7">
      <w:pPr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noProof/>
          <w:sz w:val="27"/>
          <w:szCs w:val="27"/>
        </w:rPr>
        <w:drawing>
          <wp:inline distT="0" distB="0" distL="0" distR="0">
            <wp:extent cx="5940425" cy="8240186"/>
            <wp:effectExtent l="19050" t="0" r="3175" b="0"/>
            <wp:docPr id="2" name="Рисунок 2" descr="C:\Users\admin4ik\Pictures\Scanitto Pro\Scanitto_2019-01-09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4ik\Pictures\Scanitto Pro\Scanitto_2019-01-09_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0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9F7" w:rsidRDefault="004C19F7" w:rsidP="004C19F7">
      <w:pPr>
        <w:ind w:firstLine="709"/>
        <w:jc w:val="both"/>
        <w:rPr>
          <w:rFonts w:ascii="Times New Roman" w:hAnsi="Times New Roman" w:cs="Times New Roman"/>
          <w:sz w:val="27"/>
          <w:szCs w:val="27"/>
        </w:rPr>
      </w:pPr>
    </w:p>
    <w:p w:rsidR="004C19F7" w:rsidRDefault="004C19F7" w:rsidP="004C19F7">
      <w:pPr>
        <w:jc w:val="both"/>
      </w:pPr>
    </w:p>
    <w:sectPr w:rsidR="004C19F7" w:rsidSect="00EA7CAF">
      <w:headerReference w:type="default" r:id="rId9"/>
      <w:footerReference w:type="default" r:id="rId10"/>
      <w:footerReference w:type="first" r:id="rId11"/>
      <w:pgSz w:w="11906" w:h="16838"/>
      <w:pgMar w:top="1134" w:right="850" w:bottom="1134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823B3" w:rsidRDefault="006823B3" w:rsidP="004F5BC6">
      <w:r>
        <w:separator/>
      </w:r>
    </w:p>
  </w:endnote>
  <w:endnote w:type="continuationSeparator" w:id="1">
    <w:p w:rsidR="006823B3" w:rsidRDefault="006823B3" w:rsidP="004F5BC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666C" w:rsidRPr="0066666C" w:rsidRDefault="004C19F7">
    <w:pPr>
      <w:pStyle w:val="ab"/>
      <w:jc w:val="right"/>
      <w:rPr>
        <w:rFonts w:ascii="Times New Roman" w:hAnsi="Times New Roman" w:cs="Times New Roman"/>
      </w:rPr>
    </w:pPr>
  </w:p>
  <w:p w:rsidR="0066666C" w:rsidRDefault="004C19F7">
    <w:pPr>
      <w:pStyle w:val="ab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0CE8" w:rsidRDefault="00230CE8">
    <w:pPr>
      <w:pStyle w:val="ab"/>
      <w:jc w:val="right"/>
    </w:pPr>
  </w:p>
  <w:p w:rsidR="00230CE8" w:rsidRDefault="00230CE8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823B3" w:rsidRDefault="006823B3" w:rsidP="004F5BC6">
      <w:r>
        <w:separator/>
      </w:r>
    </w:p>
  </w:footnote>
  <w:footnote w:type="continuationSeparator" w:id="1">
    <w:p w:rsidR="006823B3" w:rsidRDefault="006823B3" w:rsidP="004F5BC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779307"/>
      <w:docPartObj>
        <w:docPartGallery w:val="Page Numbers (Top of Page)"/>
        <w:docPartUnique/>
      </w:docPartObj>
    </w:sdtPr>
    <w:sdtContent>
      <w:p w:rsidR="007D0BA6" w:rsidRDefault="00A176C0">
        <w:pPr>
          <w:pStyle w:val="a9"/>
          <w:jc w:val="right"/>
        </w:pPr>
        <w:fldSimple w:instr=" PAGE   \* MERGEFORMAT ">
          <w:r w:rsidR="004C19F7">
            <w:rPr>
              <w:noProof/>
            </w:rPr>
            <w:t>2</w:t>
          </w:r>
        </w:fldSimple>
      </w:p>
    </w:sdtContent>
  </w:sdt>
  <w:p w:rsidR="00E61E5F" w:rsidRDefault="004C19F7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0185474"/>
    <w:multiLevelType w:val="hybridMultilevel"/>
    <w:tmpl w:val="EE4A1FE2"/>
    <w:lvl w:ilvl="0" w:tplc="77BCE5F2">
      <w:start w:val="5"/>
      <w:numFmt w:val="decimal"/>
      <w:lvlText w:val="%1."/>
      <w:lvlJc w:val="left"/>
      <w:pPr>
        <w:ind w:left="142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F190C"/>
    <w:rsid w:val="000217D6"/>
    <w:rsid w:val="0012578F"/>
    <w:rsid w:val="001B44AB"/>
    <w:rsid w:val="001C42B6"/>
    <w:rsid w:val="001D6FE2"/>
    <w:rsid w:val="00230CE8"/>
    <w:rsid w:val="00364029"/>
    <w:rsid w:val="00373831"/>
    <w:rsid w:val="003E0F14"/>
    <w:rsid w:val="00433641"/>
    <w:rsid w:val="00435EA9"/>
    <w:rsid w:val="00456A0F"/>
    <w:rsid w:val="004B47CA"/>
    <w:rsid w:val="004C19F7"/>
    <w:rsid w:val="004C3198"/>
    <w:rsid w:val="004D311F"/>
    <w:rsid w:val="004E69DF"/>
    <w:rsid w:val="004F5BC6"/>
    <w:rsid w:val="005105B8"/>
    <w:rsid w:val="00561CE3"/>
    <w:rsid w:val="0059326F"/>
    <w:rsid w:val="005A78C6"/>
    <w:rsid w:val="005C48AF"/>
    <w:rsid w:val="006048D4"/>
    <w:rsid w:val="00674D4A"/>
    <w:rsid w:val="00681B87"/>
    <w:rsid w:val="006823B3"/>
    <w:rsid w:val="007D01A5"/>
    <w:rsid w:val="007D0BA6"/>
    <w:rsid w:val="007F3AF9"/>
    <w:rsid w:val="0099478E"/>
    <w:rsid w:val="00A176C0"/>
    <w:rsid w:val="00A429E8"/>
    <w:rsid w:val="00AB62B6"/>
    <w:rsid w:val="00BC7C0B"/>
    <w:rsid w:val="00BD4BDF"/>
    <w:rsid w:val="00BE726C"/>
    <w:rsid w:val="00C01973"/>
    <w:rsid w:val="00C06EA2"/>
    <w:rsid w:val="00C24585"/>
    <w:rsid w:val="00C81DC4"/>
    <w:rsid w:val="00CF190C"/>
    <w:rsid w:val="00D05FBE"/>
    <w:rsid w:val="00D461FE"/>
    <w:rsid w:val="00D84585"/>
    <w:rsid w:val="00DC31C8"/>
    <w:rsid w:val="00EA7CAF"/>
    <w:rsid w:val="00EC3729"/>
    <w:rsid w:val="00F61B04"/>
    <w:rsid w:val="00F61B5B"/>
    <w:rsid w:val="00FF2A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19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CF190C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a4">
    <w:name w:val="Body Text"/>
    <w:basedOn w:val="a"/>
    <w:link w:val="a5"/>
    <w:uiPriority w:val="99"/>
    <w:rsid w:val="00CF190C"/>
    <w:pPr>
      <w:widowControl/>
      <w:autoSpaceDE/>
      <w:autoSpaceDN/>
      <w:adjustRightInd/>
      <w:spacing w:after="120"/>
    </w:pPr>
    <w:rPr>
      <w:rFonts w:ascii="Times New Roman" w:hAnsi="Times New Roman" w:cs="Times New Roman"/>
    </w:rPr>
  </w:style>
  <w:style w:type="character" w:customStyle="1" w:styleId="a5">
    <w:name w:val="Основной текст Знак"/>
    <w:basedOn w:val="a0"/>
    <w:link w:val="a4"/>
    <w:uiPriority w:val="99"/>
    <w:rsid w:val="00CF190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CF190C"/>
    <w:rPr>
      <w:b/>
      <w:bCs/>
    </w:rPr>
  </w:style>
  <w:style w:type="paragraph" w:styleId="a7">
    <w:name w:val="List Paragraph"/>
    <w:basedOn w:val="a"/>
    <w:uiPriority w:val="34"/>
    <w:qFormat/>
    <w:rsid w:val="00CF190C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  <w:lang w:eastAsia="en-US"/>
    </w:rPr>
  </w:style>
  <w:style w:type="table" w:styleId="a8">
    <w:name w:val="Table Grid"/>
    <w:basedOn w:val="a1"/>
    <w:uiPriority w:val="59"/>
    <w:rsid w:val="00CF19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1">
    <w:name w:val="s_1"/>
    <w:basedOn w:val="a"/>
    <w:rsid w:val="00CF190C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a9">
    <w:name w:val="header"/>
    <w:basedOn w:val="a"/>
    <w:link w:val="aa"/>
    <w:uiPriority w:val="99"/>
    <w:unhideWhenUsed/>
    <w:rsid w:val="00CF190C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CF190C"/>
    <w:rPr>
      <w:rFonts w:ascii="Arial" w:eastAsia="Times New Roman" w:hAnsi="Arial" w:cs="Arial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CF190C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CF190C"/>
    <w:rPr>
      <w:rFonts w:ascii="Arial" w:eastAsia="Times New Roman" w:hAnsi="Arial" w:cs="Arial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4C19F7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4C19F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8</Pages>
  <Words>2237</Words>
  <Characters>12753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14961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admin4ik</cp:lastModifiedBy>
  <cp:revision>19</cp:revision>
  <cp:lastPrinted>2018-12-13T07:35:00Z</cp:lastPrinted>
  <dcterms:created xsi:type="dcterms:W3CDTF">2017-11-20T13:55:00Z</dcterms:created>
  <dcterms:modified xsi:type="dcterms:W3CDTF">2019-01-09T01:00:00Z</dcterms:modified>
</cp:coreProperties>
</file>