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FA" w:rsidRPr="00634C0B" w:rsidRDefault="005167FA" w:rsidP="00516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0B">
        <w:rPr>
          <w:rFonts w:ascii="Times New Roman" w:hAnsi="Times New Roman" w:cs="Times New Roman"/>
          <w:b/>
          <w:sz w:val="28"/>
          <w:szCs w:val="28"/>
        </w:rPr>
        <w:t>Отчёт о реализации  в 201</w:t>
      </w:r>
      <w:r w:rsidR="00D77266" w:rsidRPr="00634C0B">
        <w:rPr>
          <w:rFonts w:ascii="Times New Roman" w:hAnsi="Times New Roman" w:cs="Times New Roman"/>
          <w:b/>
          <w:sz w:val="28"/>
          <w:szCs w:val="28"/>
        </w:rPr>
        <w:t>8</w:t>
      </w:r>
      <w:r w:rsidRPr="00634C0B">
        <w:rPr>
          <w:rFonts w:ascii="Times New Roman" w:hAnsi="Times New Roman" w:cs="Times New Roman"/>
          <w:b/>
          <w:sz w:val="28"/>
          <w:szCs w:val="28"/>
        </w:rPr>
        <w:t xml:space="preserve"> году Плана действий администрации муниципального района «Карымский район» по реализации основных положений комплексной Программы социально- экономического развития  муниципального района «Карымский район» на  2011-2020 годы, утверждённой Решением Совета муниципального района «Карымский район» от 28 декабря 2010 года № 439</w:t>
      </w:r>
    </w:p>
    <w:tbl>
      <w:tblPr>
        <w:tblStyle w:val="a3"/>
        <w:tblW w:w="0" w:type="auto"/>
        <w:tblLook w:val="04A0"/>
      </w:tblPr>
      <w:tblGrid>
        <w:gridCol w:w="1026"/>
        <w:gridCol w:w="3465"/>
        <w:gridCol w:w="10295"/>
      </w:tblGrid>
      <w:tr w:rsidR="00840E5E" w:rsidRPr="00E07E80" w:rsidTr="004A6E39">
        <w:tc>
          <w:tcPr>
            <w:tcW w:w="1026" w:type="dxa"/>
          </w:tcPr>
          <w:p w:rsidR="00840E5E" w:rsidRPr="00E07E80" w:rsidRDefault="00840E5E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5" w:type="dxa"/>
          </w:tcPr>
          <w:p w:rsidR="00840E5E" w:rsidRPr="00E07E80" w:rsidRDefault="00840E5E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мероприятий, направленных на реализацию основных направлений деятельности</w:t>
            </w:r>
          </w:p>
        </w:tc>
        <w:tc>
          <w:tcPr>
            <w:tcW w:w="10295" w:type="dxa"/>
          </w:tcPr>
          <w:p w:rsidR="00393445" w:rsidRPr="00E07E80" w:rsidRDefault="00393445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40E5E" w:rsidRPr="00E07E80" w:rsidRDefault="00840E5E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Информация о ходе выполнения мероприятия</w:t>
            </w:r>
          </w:p>
        </w:tc>
      </w:tr>
      <w:tr w:rsidR="00840E5E" w:rsidRPr="00E07E80" w:rsidTr="00393445">
        <w:trPr>
          <w:trHeight w:val="627"/>
        </w:trPr>
        <w:tc>
          <w:tcPr>
            <w:tcW w:w="14786" w:type="dxa"/>
            <w:gridSpan w:val="3"/>
          </w:tcPr>
          <w:p w:rsidR="00840E5E" w:rsidRPr="00E07E80" w:rsidRDefault="00EF2C05" w:rsidP="00247E86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b/>
                <w:color w:val="000000" w:themeColor="text1"/>
                <w:sz w:val="28"/>
                <w:szCs w:val="28"/>
              </w:rPr>
              <w:t>Развития агропромышленного комплекса</w:t>
            </w:r>
          </w:p>
        </w:tc>
      </w:tr>
      <w:tr w:rsidR="00840E5E" w:rsidRPr="00E07E80" w:rsidTr="004A6E39">
        <w:tc>
          <w:tcPr>
            <w:tcW w:w="1026" w:type="dxa"/>
          </w:tcPr>
          <w:p w:rsidR="00840E5E" w:rsidRPr="00E07E80" w:rsidRDefault="00EF2C05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247E86"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3465" w:type="dxa"/>
          </w:tcPr>
          <w:p w:rsidR="00D77266" w:rsidRPr="00E07E80" w:rsidRDefault="00D77266" w:rsidP="00D772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Оказание помощи сельскому хозяйству в виде получения   господдержки:</w:t>
            </w:r>
          </w:p>
          <w:p w:rsidR="00D77266" w:rsidRPr="00E07E80" w:rsidRDefault="00D77266" w:rsidP="00D77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  <w:p w:rsidR="00D77266" w:rsidRPr="00E07E80" w:rsidRDefault="00D77266" w:rsidP="00D77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субсидий на растениеводческую продукцию</w:t>
            </w:r>
          </w:p>
          <w:p w:rsidR="00D77266" w:rsidRPr="00E07E80" w:rsidRDefault="00D77266" w:rsidP="00D77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840E5E" w:rsidRPr="00E07E80" w:rsidRDefault="00D77266" w:rsidP="00D772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субсидий на животноводческую продукцию</w:t>
            </w:r>
          </w:p>
        </w:tc>
        <w:tc>
          <w:tcPr>
            <w:tcW w:w="10295" w:type="dxa"/>
          </w:tcPr>
          <w:p w:rsidR="00840E5E" w:rsidRPr="00E07E80" w:rsidRDefault="00E14330" w:rsidP="00BC57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07E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Получено государственной поддержки на растениеводство 10,137 млн. руб.  (в т.ч. из федерального бюджета 4499 млн. руб.), на животноводство 15,064 млн. руб. (в т.ч. из федерального бюджета 12,913 млн. руб.)</w:t>
            </w:r>
            <w:proofErr w:type="gramEnd"/>
          </w:p>
        </w:tc>
      </w:tr>
      <w:tr w:rsidR="00D77266" w:rsidRPr="00E07E80" w:rsidTr="004A6E39">
        <w:tc>
          <w:tcPr>
            <w:tcW w:w="1026" w:type="dxa"/>
          </w:tcPr>
          <w:p w:rsidR="00D77266" w:rsidRPr="00E07E80" w:rsidRDefault="00247E86" w:rsidP="00247E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3465" w:type="dxa"/>
          </w:tcPr>
          <w:p w:rsidR="00D77266" w:rsidRPr="00E07E80" w:rsidRDefault="00D77266" w:rsidP="00D772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Организация проведения на территории муниципального района </w:t>
            </w: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продовольственных и сельскохозяйственных ярмарок</w:t>
            </w:r>
          </w:p>
        </w:tc>
        <w:tc>
          <w:tcPr>
            <w:tcW w:w="10295" w:type="dxa"/>
          </w:tcPr>
          <w:p w:rsidR="00D77266" w:rsidRDefault="00E14330" w:rsidP="00BC57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Проведено 4 сельскохозяйственные ярмарки: реализовано 8 т мяса, 0,8 т молочной продукции, 0,2 т полуфабрикатов, 0,5 т муки, 3 т зерна, 3 т картофеля.</w:t>
            </w:r>
          </w:p>
          <w:p w:rsidR="00BD58DB" w:rsidRDefault="00BD58DB" w:rsidP="00BC57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58DB" w:rsidRPr="00E07E80" w:rsidRDefault="00BD58DB" w:rsidP="00BC57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отчетного периода проведено 17 продовольственных ярмарок на территории городского поселения «Карымское». Организатором ярмарок являлась администрация городского поселения «Карымское». На территории других поселений района ярмарки не проводились.</w:t>
            </w:r>
          </w:p>
        </w:tc>
      </w:tr>
      <w:tr w:rsidR="00EF2C05" w:rsidRPr="00E07E80" w:rsidTr="00311B26">
        <w:tc>
          <w:tcPr>
            <w:tcW w:w="14786" w:type="dxa"/>
            <w:gridSpan w:val="3"/>
          </w:tcPr>
          <w:p w:rsidR="00EF2C05" w:rsidRPr="00E07E80" w:rsidRDefault="00EF2C05" w:rsidP="00247E86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b/>
                <w:color w:val="000000" w:themeColor="text1"/>
                <w:sz w:val="28"/>
                <w:szCs w:val="28"/>
              </w:rPr>
              <w:lastRenderedPageBreak/>
              <w:t>Развитие образования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Реализация мероприятий муниципальной программы «Развитие системы образования муниципального района «Карымский район» анна 2017-2020 годы»,</w:t>
            </w:r>
          </w:p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в том числе подпрограммы:</w:t>
            </w:r>
          </w:p>
        </w:tc>
        <w:tc>
          <w:tcPr>
            <w:tcW w:w="10295" w:type="dxa"/>
            <w:vMerge w:val="restart"/>
          </w:tcPr>
          <w:p w:rsidR="00BD58DB" w:rsidRDefault="00BD58DB" w:rsidP="00C35C9F">
            <w:pPr>
              <w:tabs>
                <w:tab w:val="left" w:pos="8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46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году открыта 5 </w:t>
            </w:r>
            <w:r w:rsidRPr="00434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43467C">
              <w:rPr>
                <w:rFonts w:ascii="Times New Roman" w:hAnsi="Times New Roman" w:cs="Times New Roman"/>
                <w:sz w:val="28"/>
                <w:szCs w:val="28"/>
              </w:rPr>
              <w:t xml:space="preserve"> полного дня</w:t>
            </w:r>
            <w:proofErr w:type="gramEnd"/>
            <w:r w:rsidRPr="0043467C">
              <w:rPr>
                <w:rFonts w:ascii="Times New Roman" w:hAnsi="Times New Roman" w:cs="Times New Roman"/>
                <w:sz w:val="28"/>
                <w:szCs w:val="28"/>
              </w:rPr>
              <w:t xml:space="preserve"> наполняемостью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чел. при МДОУ «Детский сад «Звездочка» п. Курорт-Дарасун</w:t>
            </w:r>
            <w:r w:rsidRPr="0043467C">
              <w:rPr>
                <w:rFonts w:ascii="Times New Roman" w:hAnsi="Times New Roman" w:cs="Times New Roman"/>
                <w:sz w:val="28"/>
                <w:szCs w:val="28"/>
              </w:rPr>
              <w:t>. Закуплена детская мебель, оборудование для групповых помещений, мягкое, игровое оборудование в соответствии с санитар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но-эпидемиологическими требованиями </w:t>
            </w:r>
            <w:r w:rsidRPr="0043467C">
              <w:rPr>
                <w:rFonts w:ascii="Times New Roman" w:hAnsi="Times New Roman" w:cs="Times New Roman"/>
                <w:sz w:val="28"/>
                <w:szCs w:val="28"/>
              </w:rPr>
              <w:t xml:space="preserve"> и нормативами</w:t>
            </w:r>
            <w:r w:rsidRPr="00434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BD58DB" w:rsidRDefault="00BD58DB" w:rsidP="00C35C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Отделом лицензирования и аккредитации Министерства образования науки и молодежной политики проведена выездная проверка соблюдения лицензионных требований при осуществлении образовательной деятельности  МДОУ «Детский сад «Сказка» п. Карымское, «Детский сад «Ромашка» п. Карымское, МДОУ «Детский сад «Теремок»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МДОУ «Сказка» и МДОУ «Ромашка» получили предписание по несоответствию лицензионным требованиям в соответствии с законодательством РФ, такие как: предметно-пространственная развивающая  среда для детей старше - подготовительного возраста не соответствует требованиям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педагога квалификационным характеристикам. МДОУ «Детский сад «Теремок»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прошли проверку без замечаний. Исполнение предписания детские сады  выполнили  в срок.</w:t>
            </w:r>
          </w:p>
          <w:p w:rsidR="00BD58DB" w:rsidRDefault="00BD58DB" w:rsidP="00C35C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предписанию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 с допуском массовой заболеваемости ОКИ, ОРВИ и гриппа (более 5 случаев в одной группе) были закрыты на карантин:2 группы -  МДОУ «Детский сад «Сказка» п. Карымское. Санитарно-гигиенические требования предписаний выполнены в срок.</w:t>
            </w:r>
          </w:p>
          <w:p w:rsidR="00BD58DB" w:rsidRPr="0043467C" w:rsidRDefault="00BD58DB" w:rsidP="00C35C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наблюдалось нарушение температурного режима в МДОУ «Солнышко»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Шара-Горохон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МДОУ «Детский сад «Теремок»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зимнее время в связи с аварией в системе отопления (утечка воды)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МДОУ «Детский сад «Теремок»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ремонт теплотрассы (в зимний период), завершен в весенний период.</w:t>
            </w:r>
          </w:p>
          <w:p w:rsidR="00BD58DB" w:rsidRDefault="00BD58DB" w:rsidP="00C35C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региональной программы «Развитие образования» планируется на 2020 год строительство пристройки при МДОУ «Детский сад «Малыш» п. Карымское на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группы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наполняемостью 50 мест.</w:t>
            </w:r>
          </w:p>
          <w:p w:rsidR="00BD58DB" w:rsidRPr="0043467C" w:rsidRDefault="00BD58DB" w:rsidP="00C35C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 многих учреждения обновлена детская мебель, центры развития, заменены покрытия стен, полов и потолков учреждений.</w:t>
            </w:r>
          </w:p>
          <w:p w:rsidR="00BD58DB" w:rsidRPr="00E07E80" w:rsidRDefault="00BD58DB" w:rsidP="00C35C9F">
            <w:pPr>
              <w:ind w:firstLine="7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467C">
              <w:rPr>
                <w:rFonts w:ascii="Times New Roman" w:hAnsi="Times New Roman" w:cs="Times New Roman"/>
                <w:sz w:val="28"/>
                <w:szCs w:val="28"/>
              </w:rPr>
              <w:tab/>
              <w:t>Удовлетворение потребности населения в услугах дошкольного образования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43467C">
              <w:rPr>
                <w:rFonts w:ascii="Times New Roman" w:hAnsi="Times New Roman" w:cs="Times New Roman"/>
                <w:sz w:val="28"/>
                <w:szCs w:val="28"/>
              </w:rPr>
              <w:t>году состави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 89 %, что по сравнению с 2017 годом (80%) увеличилось на </w:t>
            </w:r>
            <w:r w:rsidRPr="0043467C">
              <w:rPr>
                <w:rFonts w:ascii="Times New Roman" w:hAnsi="Times New Roman" w:cs="Times New Roman"/>
                <w:sz w:val="28"/>
                <w:szCs w:val="28"/>
              </w:rPr>
              <w:t xml:space="preserve">9 %. 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Развитие системы дошкольного образования</w:t>
            </w:r>
          </w:p>
        </w:tc>
        <w:tc>
          <w:tcPr>
            <w:tcW w:w="10295" w:type="dxa"/>
            <w:vMerge/>
          </w:tcPr>
          <w:p w:rsidR="00BD58DB" w:rsidRDefault="00BD58DB" w:rsidP="00C35C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10295" w:type="dxa"/>
          </w:tcPr>
          <w:p w:rsidR="00BD58DB" w:rsidRPr="00BD58DB" w:rsidRDefault="00BD58DB" w:rsidP="00BD58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января по декабрь  2018 года в целях выполнения мероприятий </w:t>
            </w:r>
            <w:r w:rsidRPr="00BD58D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 обеспечению безопасности образовательных учреждений   за счет средств муниципального бюджета произведена установка системы видеонаблюдения в МОУ СОШ №5 п. Карымское на сумму 196750,0 рублей. С целью выполнения пожарных требований выделены средства на замеры сопротивлений  и огнезащитную обработку чердачных помещений в сумме 79730,0 рублей. Произведен частичный ремонт теплотрассы МДОУ  с. </w:t>
            </w:r>
            <w:proofErr w:type="spellStart"/>
            <w:r w:rsidRPr="00BD58DB">
              <w:rPr>
                <w:rFonts w:ascii="Times New Roman" w:hAnsi="Times New Roman" w:cs="Times New Roman"/>
                <w:sz w:val="28"/>
                <w:szCs w:val="28"/>
              </w:rPr>
              <w:t>Урульга</w:t>
            </w:r>
            <w:proofErr w:type="spellEnd"/>
            <w:r w:rsidRPr="00BD58DB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271367,0. </w:t>
            </w:r>
          </w:p>
          <w:p w:rsidR="00BD58DB" w:rsidRPr="00BD58DB" w:rsidRDefault="00BD58DB" w:rsidP="00BD58D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МОУ ООШ с. </w:t>
            </w:r>
            <w:proofErr w:type="spellStart"/>
            <w:r w:rsidRPr="00BD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Кайдалово</w:t>
            </w:r>
            <w:proofErr w:type="spellEnd"/>
            <w:r w:rsidRPr="00BD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 капитальный ремонт спортивного зала на условиях </w:t>
            </w:r>
            <w:proofErr w:type="spellStart"/>
            <w:r w:rsidRPr="00BD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BD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 муниципального бюджета было выделено 97138,79 рублей.</w:t>
            </w:r>
          </w:p>
          <w:p w:rsidR="00BD58DB" w:rsidRPr="00BD58DB" w:rsidRDefault="00BD58DB" w:rsidP="00BD58D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ноябре-декабре 2018 г. проведен ремонт туалетов в МОУ СОШ №1 п. Карымское. Из местного бюджета на эти цели было выделено 479148,90 рублей.</w:t>
            </w:r>
          </w:p>
          <w:p w:rsidR="00BD58DB" w:rsidRPr="00BD58DB" w:rsidRDefault="00BD58DB" w:rsidP="00BD58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DB">
              <w:rPr>
                <w:rFonts w:ascii="Times New Roman" w:hAnsi="Times New Roman" w:cs="Times New Roman"/>
                <w:sz w:val="28"/>
                <w:szCs w:val="28"/>
              </w:rPr>
              <w:t xml:space="preserve">С целью организованного завершения 2017/2018 учебного года в части организации Единого государственного экзамена из бюджета муниципального района «Карымский район» было направлено 55000,0 рублей на обеспечение подвоза выпускников 9,11 классов к пунктам сдачи экзаменов и на приобретение канцелярских принадлежностей. На приобретение аттестатов об основном и </w:t>
            </w:r>
            <w:r w:rsidRPr="00BD5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среднем общем образовании, а также на приобретение медалей федерального значения было израсходовано 101791,0  рублей. </w:t>
            </w:r>
          </w:p>
          <w:p w:rsidR="00BD58DB" w:rsidRPr="00E07E80" w:rsidRDefault="00BD58DB" w:rsidP="00BD58D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58DB">
              <w:rPr>
                <w:rFonts w:ascii="Times New Roman" w:hAnsi="Times New Roman" w:cs="Times New Roman"/>
                <w:sz w:val="28"/>
                <w:szCs w:val="28"/>
              </w:rPr>
              <w:t>На организацию и проведение военно-полевых сборов в мае 2018 г. было израсходовано 143040 рублей. В сборах, которые проходили на военной базе в с</w:t>
            </w:r>
            <w:proofErr w:type="gramStart"/>
            <w:r w:rsidRPr="00BD58D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D58DB">
              <w:rPr>
                <w:rFonts w:ascii="Times New Roman" w:hAnsi="Times New Roman" w:cs="Times New Roman"/>
                <w:sz w:val="28"/>
                <w:szCs w:val="28"/>
              </w:rPr>
              <w:t>ольшая Тура приняло участие более 80 подростков.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10295" w:type="dxa"/>
          </w:tcPr>
          <w:p w:rsidR="00BD58DB" w:rsidRDefault="00BD58DB" w:rsidP="00BD58DB">
            <w:pPr>
              <w:pStyle w:val="a8"/>
              <w:shd w:val="clear" w:color="auto" w:fill="FFFFFF"/>
              <w:spacing w:after="150"/>
              <w:ind w:firstLine="1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Команда школьников Карымского района в количестве 32 человек приняла участие в региональном этапе Всероссийской олимпиады школьников.  </w:t>
            </w:r>
          </w:p>
          <w:p w:rsidR="00BD58DB" w:rsidRDefault="00BD58DB" w:rsidP="00BD58DB">
            <w:pPr>
              <w:pStyle w:val="a8"/>
              <w:shd w:val="clear" w:color="auto" w:fill="FFFFFF"/>
              <w:spacing w:after="150"/>
              <w:ind w:firstLine="1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C7397">
              <w:rPr>
                <w:color w:val="000000"/>
                <w:sz w:val="28"/>
                <w:szCs w:val="28"/>
              </w:rPr>
              <w:t xml:space="preserve">В 2018 году  в </w:t>
            </w:r>
            <w:proofErr w:type="spellStart"/>
            <w:r w:rsidRPr="007C7397">
              <w:rPr>
                <w:color w:val="000000"/>
                <w:sz w:val="28"/>
                <w:szCs w:val="28"/>
              </w:rPr>
              <w:t>Карымском</w:t>
            </w:r>
            <w:proofErr w:type="spellEnd"/>
            <w:r w:rsidRPr="007C7397">
              <w:rPr>
                <w:color w:val="000000"/>
                <w:sz w:val="28"/>
                <w:szCs w:val="28"/>
              </w:rPr>
              <w:t xml:space="preserve"> районе 10 образовательных организаций вступили в ряды РДШ, численность </w:t>
            </w:r>
            <w:proofErr w:type="gramStart"/>
            <w:r w:rsidRPr="007C7397">
              <w:rPr>
                <w:color w:val="000000"/>
                <w:sz w:val="28"/>
                <w:szCs w:val="28"/>
              </w:rPr>
              <w:t>на конец</w:t>
            </w:r>
            <w:proofErr w:type="gramEnd"/>
            <w:r w:rsidRPr="007C7397">
              <w:rPr>
                <w:color w:val="000000"/>
                <w:sz w:val="28"/>
                <w:szCs w:val="28"/>
              </w:rPr>
              <w:t xml:space="preserve"> учебного  составила 1619 учащихся</w:t>
            </w:r>
          </w:p>
          <w:p w:rsidR="00BD58DB" w:rsidRDefault="00BD58DB" w:rsidP="00BD58DB">
            <w:pPr>
              <w:pStyle w:val="a8"/>
              <w:shd w:val="clear" w:color="auto" w:fill="FFFFFF"/>
              <w:spacing w:after="150"/>
              <w:ind w:firstLine="1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C7397">
              <w:rPr>
                <w:color w:val="000000"/>
                <w:sz w:val="28"/>
                <w:szCs w:val="28"/>
              </w:rPr>
              <w:t>оздано местное отделение Всероссийского военно-патриотического движения «Юнармия</w:t>
            </w:r>
          </w:p>
          <w:p w:rsidR="00BD58DB" w:rsidRDefault="00BD58DB" w:rsidP="00BD58DB">
            <w:pPr>
              <w:pStyle w:val="a8"/>
              <w:shd w:val="clear" w:color="auto" w:fill="FFFFFF"/>
              <w:spacing w:after="150"/>
              <w:ind w:firstLine="1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марте 2018 г. Ф</w:t>
            </w:r>
            <w:r w:rsidRPr="00FD5AA9">
              <w:rPr>
                <w:color w:val="000000"/>
                <w:sz w:val="28"/>
                <w:szCs w:val="28"/>
              </w:rPr>
              <w:t xml:space="preserve">естиваль детского творчества «Страна детства», все образовательные организации </w:t>
            </w:r>
            <w:r>
              <w:rPr>
                <w:color w:val="000000"/>
                <w:sz w:val="28"/>
                <w:szCs w:val="28"/>
              </w:rPr>
              <w:t xml:space="preserve">района приняли участие. По итогам Фестиваля были вручены подарки на сумму 40000 рублей. </w:t>
            </w:r>
          </w:p>
          <w:p w:rsidR="00BD58DB" w:rsidRDefault="00BD58DB" w:rsidP="00BD58DB">
            <w:pPr>
              <w:pStyle w:val="a8"/>
              <w:shd w:val="clear" w:color="auto" w:fill="FFFFFF"/>
              <w:spacing w:after="150"/>
              <w:ind w:firstLine="1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апреле 2018 г. проведена Церемония награждения победителей и призеров муниципального этапа Всероссийской олимпиады школьников «Звездный Олимп». Участникам церемонии были вручены грамоты, медали.</w:t>
            </w:r>
          </w:p>
          <w:p w:rsidR="00BD58DB" w:rsidRDefault="00BD58DB" w:rsidP="00BD58DB">
            <w:pPr>
              <w:pStyle w:val="a8"/>
              <w:shd w:val="clear" w:color="auto" w:fill="FFFFFF"/>
              <w:spacing w:after="150"/>
              <w:ind w:firstLine="1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декабре 2018 г. вручены премии (денежные сертификаты на сумму 100000 рублей) победителю регионального этапа по физической культуре, ученице школы №1 п. Карымское Бубновой Наталье и педагогу, подготовившему победителя – Андрееву А.А.</w:t>
            </w:r>
          </w:p>
          <w:p w:rsidR="00BD58DB" w:rsidRPr="00BD58DB" w:rsidRDefault="00BD58DB" w:rsidP="00BD58DB">
            <w:pPr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летней оздоровительной кампании оздоровлено 850 человек, было открыто 13 лагерей дневного пребывания. 390000 рублей выделено из местного бюджета.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Обеспечение и совершенствование управления системой образования и прочие </w:t>
            </w: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мероприятия в области образования</w:t>
            </w:r>
          </w:p>
        </w:tc>
        <w:tc>
          <w:tcPr>
            <w:tcW w:w="10295" w:type="dxa"/>
          </w:tcPr>
          <w:p w:rsidR="00BD58DB" w:rsidRDefault="00BD58DB" w:rsidP="00BD58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марте 2018 г. прошел традиционный конкурс профессионального мастерства «Учитель Года», в котором приняли участие педагоги семи образовательных учреждений,  было выделено 28750,0 рублей. </w:t>
            </w:r>
          </w:p>
          <w:p w:rsidR="00BD58DB" w:rsidRDefault="00BD58DB" w:rsidP="00BD58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августе 2018 года проведена традиционная конференция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образования; в ходе конференции были награждены педагоги, добившиеся наиболее высоких результатов, ветераны педагогического труда. На проведение конференции из районного бюджета было выделено 30000 рублей.</w:t>
            </w:r>
          </w:p>
          <w:p w:rsidR="00BD58DB" w:rsidRDefault="00BD58DB" w:rsidP="00BD58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октябре  2018 г. прошел традиционный конкурс профессионального мастерства «Лучший учитель Карымского района», в котором приняли участие педагоги дополнительного образования, дошкольного образования, школ, административные работники. По итогам Конкурса главой муниципального района было вручено пять грантов по 30000 рублей каждому победителю в своей номинации. Всего на сумму – 150000 рублей.</w:t>
            </w:r>
          </w:p>
          <w:p w:rsidR="00BD58DB" w:rsidRDefault="00BD58DB" w:rsidP="00BD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В сентябре – октябре 2018 года в  МОУ СОШ №3 п. Дарасун, МОУ СОШ №2 п. Карымское  прошли праздничные мероприятия, посвященные юбилеям школ. На праздновании школам были вручены подарочные сертификаты на сумму   20000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(каждый)</w:t>
            </w:r>
            <w:r w:rsidRPr="005B0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BD58DB" w:rsidRPr="005B0B82" w:rsidRDefault="00BD58DB" w:rsidP="00BD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0B82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едена</w:t>
            </w:r>
            <w:r w:rsidRPr="005B0B82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заключению договоров на </w:t>
            </w:r>
            <w:proofErr w:type="spellStart"/>
            <w:r w:rsidRPr="005B0B82">
              <w:rPr>
                <w:rFonts w:ascii="Times New Roman" w:hAnsi="Times New Roman" w:cs="Times New Roman"/>
                <w:sz w:val="28"/>
                <w:szCs w:val="28"/>
              </w:rPr>
              <w:t>контрактно-целевое</w:t>
            </w:r>
            <w:proofErr w:type="spellEnd"/>
            <w:r w:rsidRPr="005B0B8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на педагогические специальности, в 2018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заключено 6 договоров </w:t>
            </w:r>
            <w:r w:rsidRPr="005B0B82">
              <w:rPr>
                <w:rFonts w:ascii="Times New Roman" w:hAnsi="Times New Roman" w:cs="Times New Roman"/>
                <w:sz w:val="28"/>
                <w:szCs w:val="28"/>
              </w:rPr>
              <w:t xml:space="preserve"> (5 человек – </w:t>
            </w:r>
            <w:proofErr w:type="spellStart"/>
            <w:r w:rsidRPr="005B0B82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5B0B82">
              <w:rPr>
                <w:rFonts w:ascii="Times New Roman" w:hAnsi="Times New Roman" w:cs="Times New Roman"/>
                <w:sz w:val="28"/>
                <w:szCs w:val="28"/>
              </w:rPr>
              <w:t>, 1  - заочно).</w:t>
            </w:r>
          </w:p>
          <w:p w:rsidR="00BD58DB" w:rsidRPr="00E07E80" w:rsidRDefault="00BD58DB" w:rsidP="00BD58D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D58DB" w:rsidRPr="00E07E80" w:rsidTr="00311B26">
        <w:tc>
          <w:tcPr>
            <w:tcW w:w="14786" w:type="dxa"/>
            <w:gridSpan w:val="3"/>
          </w:tcPr>
          <w:p w:rsidR="00BD58DB" w:rsidRPr="00E07E80" w:rsidRDefault="00BD58DB" w:rsidP="00393445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b/>
                <w:color w:val="000000" w:themeColor="text1"/>
                <w:sz w:val="28"/>
                <w:szCs w:val="28"/>
              </w:rPr>
              <w:lastRenderedPageBreak/>
              <w:t>Молодёжная политика, культура и спорт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Реализация мероприятий муниципальной программы  «Развитие культуры, молодёжной политики</w:t>
            </w:r>
            <w:proofErr w:type="gram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,</w:t>
            </w:r>
            <w:proofErr w:type="gram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физической культуры и спорта  в  муниципальном  районе «Карымский район» на 2018-2020 годы», в том числе подпрограммы:</w:t>
            </w:r>
          </w:p>
        </w:tc>
        <w:tc>
          <w:tcPr>
            <w:tcW w:w="10295" w:type="dxa"/>
            <w:vMerge w:val="restart"/>
          </w:tcPr>
          <w:p w:rsidR="00BD58DB" w:rsidRPr="00E07E80" w:rsidRDefault="00BD58DB" w:rsidP="003934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включает в себя 4 мероприятия:</w:t>
            </w:r>
          </w:p>
          <w:p w:rsidR="00BD58DB" w:rsidRPr="00E07E80" w:rsidRDefault="00BD58DB" w:rsidP="003934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Мероприятие:  «Организация музейной деятельности в муниципальном районе «Карымский район»</w:t>
            </w:r>
          </w:p>
          <w:p w:rsidR="00BD58DB" w:rsidRPr="00E07E80" w:rsidRDefault="00BD58DB" w:rsidP="003934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потребителей муниципальной услуги в 2018 году составил 5,8 тыс. чел. при плановом показателе 5,4 тыс. чел.,  доля прироста  по отношению прироста по отношению к предыдущему году составила – 0,48. Доля представленных зрителю музейных предметов в общем количестве музейных предметов основного фонда соответствует показателю – 92%.</w:t>
            </w:r>
          </w:p>
          <w:p w:rsidR="00BD58DB" w:rsidRPr="00E07E80" w:rsidRDefault="00BD58DB" w:rsidP="003934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Мероприятие: «Организация библиотечного обслуживания населения муниципального района «Карымский район»</w:t>
            </w:r>
          </w:p>
          <w:p w:rsidR="00BD58DB" w:rsidRPr="00E07E80" w:rsidRDefault="00BD58DB" w:rsidP="003934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Общее количество потребителей муниципальной услуги  - 11,9 тыс. человек при плановом показателе – 11,7 тыс. человек.</w:t>
            </w:r>
          </w:p>
          <w:p w:rsidR="00BD58DB" w:rsidRPr="00E07E80" w:rsidRDefault="00BD58DB" w:rsidP="003934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2018 году в сети Интернет подключена 1 библиотека, общее количество подключенных к сети Интернет библиотек составляет 61% от общего количества библиотек.</w:t>
            </w:r>
          </w:p>
          <w:p w:rsidR="00BD58DB" w:rsidRPr="00E07E80" w:rsidRDefault="00BD58DB" w:rsidP="003934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Прирост доли библиографических записей  по сравнению с предыдущим годом составил – 3,2. </w:t>
            </w:r>
          </w:p>
          <w:p w:rsidR="00BD58DB" w:rsidRPr="00E07E80" w:rsidRDefault="00BD58DB" w:rsidP="003934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Мероприятие 3; «Содействие деятельности </w:t>
            </w:r>
            <w:proofErr w:type="spellStart"/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культурно-досуговых</w:t>
            </w:r>
            <w:proofErr w:type="spellEnd"/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учреждений на территории муниципального района «Карымский район»</w:t>
            </w:r>
          </w:p>
          <w:p w:rsidR="00BD58DB" w:rsidRPr="00E07E80" w:rsidRDefault="00BD58DB" w:rsidP="003934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количество потребителей муниципальной услуги  - 100,6 тыс. </w:t>
            </w:r>
          </w:p>
          <w:p w:rsidR="00BD58DB" w:rsidRPr="00E07E80" w:rsidRDefault="00BD58DB" w:rsidP="003934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 данного мероприятия, реализованы мероприятия Государственной программы  «Развитие культуры в Забайкальском крае» Развитие и укрепление материально-технической базы домов культуры в населенных пунктах с числом жителей до 50 тысяч человек в части ремонта МУК БДЦ </w:t>
            </w:r>
            <w:proofErr w:type="spell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Дарасунское</w:t>
            </w:r>
            <w:proofErr w:type="spell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приобретение звуковой аппаратуры </w:t>
            </w:r>
            <w:proofErr w:type="gram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МУК «МБКЦ». </w:t>
            </w:r>
          </w:p>
          <w:p w:rsidR="00BD58DB" w:rsidRPr="00E07E80" w:rsidRDefault="00BD58DB" w:rsidP="003934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Мероприятие 4: «Совершенствование системы </w:t>
            </w:r>
            <w:proofErr w:type="spellStart"/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межпоселенческого</w:t>
            </w:r>
            <w:proofErr w:type="spellEnd"/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управления сферой культуры в муниципальном районе «Карымский район»</w:t>
            </w:r>
          </w:p>
          <w:p w:rsidR="00BD58DB" w:rsidRPr="00E07E80" w:rsidRDefault="00BD58DB" w:rsidP="003934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основании о</w:t>
            </w:r>
            <w:r w:rsidRPr="00E07E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тчет</w:t>
            </w:r>
            <w:r w:rsidRPr="00E07E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E07E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 выполненных работах по сбору и обобщению информации о </w:t>
            </w:r>
            <w:r w:rsidRPr="00E07E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качестве условий оказания услуг организациями в сфере культуры</w:t>
            </w:r>
            <w:r w:rsidRPr="00E07E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07E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муниципального района «Карымский район»</w:t>
            </w:r>
            <w:r w:rsidRPr="00E07E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07E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 2018 год</w:t>
            </w:r>
            <w:r w:rsidRPr="00E07E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E07E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организации-оператора - Краевого центра оценки качества образования Забайкальского края</w:t>
            </w:r>
            <w:r w:rsidRPr="00E07E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удовлетворенность жителей качеством предоставляемых услуг составила – 90%</w:t>
            </w:r>
          </w:p>
          <w:p w:rsidR="00BD58DB" w:rsidRPr="00E07E80" w:rsidRDefault="00BD58DB" w:rsidP="003934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 «Количество дополнительных услуг соответствует показателю – 20 единиц.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Развитие культуры в муниципальном районе «Карымский район»</w:t>
            </w:r>
          </w:p>
        </w:tc>
        <w:tc>
          <w:tcPr>
            <w:tcW w:w="10295" w:type="dxa"/>
            <w:vMerge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D58DB" w:rsidRPr="00E07E80" w:rsidTr="00393445">
        <w:trPr>
          <w:trHeight w:val="2270"/>
        </w:trPr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Повышение эффективности реализации молодёжной политики  на территории муниципального района «Карымский район»</w:t>
            </w:r>
          </w:p>
        </w:tc>
        <w:tc>
          <w:tcPr>
            <w:tcW w:w="10295" w:type="dxa"/>
          </w:tcPr>
          <w:p w:rsidR="00BD58DB" w:rsidRPr="00E07E80" w:rsidRDefault="00BD58DB" w:rsidP="003934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территории района активно развивается молодежной волонтерское движение, за 2018 год</w:t>
            </w:r>
          </w:p>
          <w:p w:rsidR="00BD58DB" w:rsidRPr="00E07E80" w:rsidRDefault="00BD58DB" w:rsidP="0039344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мероприятий (сравнительная таблица)</w:t>
            </w:r>
          </w:p>
          <w:tbl>
            <w:tblPr>
              <w:tblStyle w:val="a3"/>
              <w:tblW w:w="9396" w:type="dxa"/>
              <w:tblLook w:val="04A0"/>
            </w:tblPr>
            <w:tblGrid>
              <w:gridCol w:w="1445"/>
              <w:gridCol w:w="2706"/>
              <w:gridCol w:w="2126"/>
              <w:gridCol w:w="3119"/>
            </w:tblGrid>
            <w:tr w:rsidR="00BD58DB" w:rsidRPr="00E07E80" w:rsidTr="00393445">
              <w:tc>
                <w:tcPr>
                  <w:tcW w:w="4151" w:type="dxa"/>
                  <w:gridSpan w:val="2"/>
                </w:tcPr>
                <w:p w:rsidR="00BD58DB" w:rsidRPr="00E07E80" w:rsidRDefault="00BD58DB" w:rsidP="00311B2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07E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Количество мероприятий</w:t>
                  </w:r>
                </w:p>
              </w:tc>
              <w:tc>
                <w:tcPr>
                  <w:tcW w:w="5245" w:type="dxa"/>
                  <w:gridSpan w:val="2"/>
                </w:tcPr>
                <w:p w:rsidR="00BD58DB" w:rsidRPr="00E07E80" w:rsidRDefault="00BD58DB" w:rsidP="00311B2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07E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Количество посетителей</w:t>
                  </w:r>
                </w:p>
              </w:tc>
            </w:tr>
            <w:tr w:rsidR="00BD58DB" w:rsidRPr="00E07E80" w:rsidTr="00393445">
              <w:tc>
                <w:tcPr>
                  <w:tcW w:w="1445" w:type="dxa"/>
                </w:tcPr>
                <w:p w:rsidR="00BD58DB" w:rsidRPr="00E07E80" w:rsidRDefault="00BD58DB" w:rsidP="00311B2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07E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2706" w:type="dxa"/>
                </w:tcPr>
                <w:p w:rsidR="00BD58DB" w:rsidRPr="00E07E80" w:rsidRDefault="00BD58DB" w:rsidP="00311B2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07E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2126" w:type="dxa"/>
                </w:tcPr>
                <w:p w:rsidR="00BD58DB" w:rsidRPr="00E07E80" w:rsidRDefault="00BD58DB" w:rsidP="00311B2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07E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3119" w:type="dxa"/>
                </w:tcPr>
                <w:p w:rsidR="00BD58DB" w:rsidRPr="00E07E80" w:rsidRDefault="00BD58DB" w:rsidP="00311B2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07E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2018 год</w:t>
                  </w:r>
                </w:p>
              </w:tc>
            </w:tr>
            <w:tr w:rsidR="00BD58DB" w:rsidRPr="00E07E80" w:rsidTr="00393445">
              <w:tc>
                <w:tcPr>
                  <w:tcW w:w="1445" w:type="dxa"/>
                </w:tcPr>
                <w:p w:rsidR="00BD58DB" w:rsidRPr="00E07E80" w:rsidRDefault="00BD58DB" w:rsidP="00311B2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07E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706" w:type="dxa"/>
                </w:tcPr>
                <w:p w:rsidR="00BD58DB" w:rsidRPr="00E07E80" w:rsidRDefault="00BD58DB" w:rsidP="00311B2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07E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2126" w:type="dxa"/>
                </w:tcPr>
                <w:p w:rsidR="00BD58DB" w:rsidRPr="00E07E80" w:rsidRDefault="00BD58DB" w:rsidP="00311B2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07E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1856</w:t>
                  </w:r>
                </w:p>
              </w:tc>
              <w:tc>
                <w:tcPr>
                  <w:tcW w:w="3119" w:type="dxa"/>
                </w:tcPr>
                <w:p w:rsidR="00BD58DB" w:rsidRPr="00E07E80" w:rsidRDefault="00BD58DB" w:rsidP="00311B2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07E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2400</w:t>
                  </w:r>
                </w:p>
              </w:tc>
            </w:tr>
          </w:tbl>
          <w:p w:rsidR="00BD58DB" w:rsidRPr="00E07E80" w:rsidRDefault="00BD58DB" w:rsidP="002A4F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Развитие физической культуры и спорта в муниципальном районе «Карымский район»</w:t>
            </w:r>
          </w:p>
        </w:tc>
        <w:tc>
          <w:tcPr>
            <w:tcW w:w="10295" w:type="dxa"/>
          </w:tcPr>
          <w:p w:rsidR="00BD58DB" w:rsidRPr="00E07E80" w:rsidRDefault="00BD58DB" w:rsidP="003934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2018 году проведено официальных спортивно-массовых мероприятий – 74, количество участников в них – 5688 человек.</w:t>
            </w:r>
          </w:p>
          <w:p w:rsidR="00BD58DB" w:rsidRPr="00E07E80" w:rsidRDefault="00BD58DB" w:rsidP="003934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Целевой показатель «Количество </w:t>
            </w:r>
            <w:proofErr w:type="gram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занимающихся</w:t>
            </w:r>
            <w:proofErr w:type="gram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физической культурой и спортом в муниципальном районе «Карымский район» составил – 26% от общей численности населения муниципального района «Карымский район» при плановом 24%.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Организация культурно- массовых мероприятий</w:t>
            </w:r>
          </w:p>
        </w:tc>
        <w:tc>
          <w:tcPr>
            <w:tcW w:w="10295" w:type="dxa"/>
          </w:tcPr>
          <w:p w:rsidR="00BD58DB" w:rsidRPr="00E07E80" w:rsidRDefault="00BD58DB" w:rsidP="003934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2018 год на территории муниципального района «Карымский» район организовано и проведено 1129 культурно-массовых мероприятий, в т.ч. выездных в сельские поселения – 50. </w:t>
            </w:r>
          </w:p>
          <w:p w:rsidR="00BD58DB" w:rsidRPr="00E07E80" w:rsidRDefault="00BD58DB" w:rsidP="003934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Районные мероприятия</w:t>
            </w: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фестиваль народного творчества «Ромашковое поле» (08.07.), молодежный фестиваль  «Мы будущее России» (11.08), фестиваль «Живи Россия» (11.10), фестиваль детского творчества «Территория талантов) (15.11).</w:t>
            </w:r>
            <w:proofErr w:type="gramEnd"/>
          </w:p>
          <w:p w:rsidR="00BD58DB" w:rsidRPr="00E07E80" w:rsidRDefault="00BD58DB" w:rsidP="00B433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Социально-значимые мероприятия: </w:t>
            </w: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Впервые на территории района в рамках проведения краевого кинофестиваля состоялась встреча с актером Ю. Черновым.</w:t>
            </w:r>
          </w:p>
          <w:p w:rsidR="00BD58DB" w:rsidRPr="00E07E80" w:rsidRDefault="00BD58DB" w:rsidP="00B433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торжественном открытии сквера   имени ветерана Великой Отечественной войны, почётного солдата Забайкальского военного округа -  </w:t>
            </w:r>
            <w:proofErr w:type="spell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С.И.Матыжонка</w:t>
            </w:r>
            <w:proofErr w:type="spell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мемориальную доску землякам, погибшим при исполнении воинского и служебного долга  приняли участие Рота почетного караула г. Чита, оркестр </w:t>
            </w:r>
            <w:proofErr w:type="spell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ЗабВО</w:t>
            </w:r>
            <w:proofErr w:type="spell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клуб военной реконструкции г. Чита, почетные гости – представители Краевого Совета ветеранов, Краевого военного комиссариата, совета ветеранов Читинского района и другие.</w:t>
            </w:r>
            <w:proofErr w:type="gramEnd"/>
          </w:p>
          <w:p w:rsidR="00BD58DB" w:rsidRPr="00E07E80" w:rsidRDefault="00BD58DB" w:rsidP="00B433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Проведены традиционные мероприятия День поселка Карымское, День поселка Курорт Дарасун, дни села </w:t>
            </w:r>
            <w:proofErr w:type="spell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Урульга</w:t>
            </w:r>
            <w:proofErr w:type="spell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Поселье</w:t>
            </w:r>
            <w:proofErr w:type="spell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Адриановка</w:t>
            </w:r>
            <w:proofErr w:type="spell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 рамках празднования: награждения, спортивные мероприятия, детские площадки, и др.</w:t>
            </w:r>
          </w:p>
          <w:p w:rsidR="00BD58DB" w:rsidRPr="00E07E80" w:rsidRDefault="00BD58DB" w:rsidP="00B433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  <w:proofErr w:type="gram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посвященные 9 мая, 1 июня, Дню пожилых, Дню матери, Дню России, Дню флага состоялись во всех поселениях района.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Мониторинг деятельности культурн</w:t>
            </w:r>
            <w:proofErr w:type="gram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о-</w:t>
            </w:r>
            <w:proofErr w:type="gram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досуговых</w:t>
            </w:r>
            <w:proofErr w:type="spell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учреждений, аналитическое обобщение творческих, </w:t>
            </w:r>
            <w:proofErr w:type="spell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досуговых</w:t>
            </w:r>
            <w:proofErr w:type="spell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процессов</w:t>
            </w:r>
          </w:p>
        </w:tc>
        <w:tc>
          <w:tcPr>
            <w:tcW w:w="10295" w:type="dxa"/>
          </w:tcPr>
          <w:p w:rsidR="00BD58DB" w:rsidRPr="00E07E80" w:rsidRDefault="00BD58DB" w:rsidP="00B433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территории района сохраняется сеть учреждений культуры сложившаяся в 2017 году. </w:t>
            </w:r>
          </w:p>
          <w:p w:rsidR="00BD58DB" w:rsidRPr="00E07E80" w:rsidRDefault="00BD58DB" w:rsidP="00B433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показателям основной деятельности наблюдается только положительная динамика. Количество проведенных культурно-массовых мероприятий увеличилось на 9%, посещений на 7%, количество клубных формирований на 17%, участников клубных формирований на 25,5%. </w:t>
            </w:r>
          </w:p>
          <w:p w:rsidR="00BD58DB" w:rsidRPr="00E07E80" w:rsidRDefault="00BD58DB" w:rsidP="00B433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Благодаря реализации государственной программы «Развитие культуры Забайкальского края» значительно улучшена материально-техническая база. Все сельские учреждения оснащены минимальным количеством звуковой аппаратуры и оргтехникой.</w:t>
            </w:r>
          </w:p>
          <w:p w:rsidR="00BD58DB" w:rsidRPr="00E07E80" w:rsidRDefault="00BD58DB" w:rsidP="00B433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Внедряются инновационные формы мероприятий.</w:t>
            </w:r>
          </w:p>
          <w:p w:rsidR="00BD58DB" w:rsidRPr="00E07E80" w:rsidRDefault="00BD58DB" w:rsidP="00B433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культуры и участники клубных формирований приняли участие в 12 конкурсах и фестивалях различного уровня (краевые, межрайонные, всероссийские, международные). Дипломами 1 степени награждены – 4 участника, 2 степени – 5 участников, 3 степени – 10 участников, сертификатами – 25 участников.</w:t>
            </w:r>
          </w:p>
          <w:p w:rsidR="00BD58DB" w:rsidRPr="00E07E80" w:rsidRDefault="00BD58DB" w:rsidP="00B433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2018 году курсы повышения квалификации прошли 23 специалиста.</w:t>
            </w:r>
          </w:p>
          <w:p w:rsidR="00BD58DB" w:rsidRPr="00E07E80" w:rsidRDefault="00BD58DB" w:rsidP="00B433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работники культуры переведены на эффективные контракты. </w:t>
            </w:r>
          </w:p>
          <w:p w:rsidR="00BD58DB" w:rsidRPr="00E07E80" w:rsidRDefault="00BD58DB" w:rsidP="00B433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заработная плата работников культуры в 2018 году составила – 28,8 тыс. руб.</w:t>
            </w:r>
          </w:p>
        </w:tc>
      </w:tr>
      <w:tr w:rsidR="00BD58DB" w:rsidRPr="00E07E80" w:rsidTr="00311B26">
        <w:tc>
          <w:tcPr>
            <w:tcW w:w="14786" w:type="dxa"/>
            <w:gridSpan w:val="3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4.Формирование рынка доступного жилья  и реформирование жилищно-коммунального хозяйства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Реализация мероприятий целевой программы </w:t>
            </w: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«Обеспечение доступным и комфортным жильём жителей муниципального района «Карымский район» на 2017-2020 годы», в том числе подпрограммы:</w:t>
            </w:r>
          </w:p>
        </w:tc>
        <w:tc>
          <w:tcPr>
            <w:tcW w:w="10295" w:type="dxa"/>
            <w:vMerge w:val="restart"/>
          </w:tcPr>
          <w:p w:rsidR="00BD58DB" w:rsidRPr="00311B26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B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связи с отсутствием денежных средств мероприятия по подпрограмме в 2018 году не проводились.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Обеспечение жильём молодых семей муниципального района «Карымский район»</w:t>
            </w:r>
          </w:p>
        </w:tc>
        <w:tc>
          <w:tcPr>
            <w:tcW w:w="10295" w:type="dxa"/>
            <w:vMerge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Устойчивое развитие сельских территорий муниципального района «Карымский район»</w:t>
            </w:r>
          </w:p>
        </w:tc>
        <w:tc>
          <w:tcPr>
            <w:tcW w:w="10295" w:type="dxa"/>
          </w:tcPr>
          <w:p w:rsidR="00BD58DB" w:rsidRPr="00311B26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</w:t>
            </w:r>
            <w:r w:rsidRPr="00311B26">
              <w:rPr>
                <w:rFonts w:ascii="Times New Roman" w:eastAsia="Calibri" w:hAnsi="Times New Roman" w:cs="Times New Roman"/>
                <w:sz w:val="28"/>
                <w:szCs w:val="28"/>
              </w:rPr>
              <w:t>профинансирована 1 семья</w:t>
            </w:r>
          </w:p>
        </w:tc>
      </w:tr>
      <w:tr w:rsidR="00BD58DB" w:rsidRPr="00E07E80" w:rsidTr="00311B26">
        <w:tc>
          <w:tcPr>
            <w:tcW w:w="14786" w:type="dxa"/>
            <w:gridSpan w:val="3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5.Развитие потребительского рынка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Стимулирование потенциала организаций потребительского рынка  по совершенствованию организации торговых процессов: участие в краевых  и районных конкурсам на лучшую организацию торговли, бытового обслуживания и общественного</w:t>
            </w:r>
            <w:proofErr w:type="gramEnd"/>
          </w:p>
        </w:tc>
        <w:tc>
          <w:tcPr>
            <w:tcW w:w="10295" w:type="dxa"/>
          </w:tcPr>
          <w:p w:rsidR="00BD58DB" w:rsidRPr="00E07E80" w:rsidRDefault="00BD58DB" w:rsidP="002A4F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2018 года краевые и районные конкурсы не проводились</w:t>
            </w:r>
          </w:p>
        </w:tc>
      </w:tr>
      <w:tr w:rsidR="00BD58DB" w:rsidRPr="00E07E80" w:rsidTr="00311B26">
        <w:tc>
          <w:tcPr>
            <w:tcW w:w="14786" w:type="dxa"/>
            <w:gridSpan w:val="3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 Развитие транспортной инфраструктуры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3465" w:type="dxa"/>
          </w:tcPr>
          <w:p w:rsidR="00BD58DB" w:rsidRPr="00E07E80" w:rsidRDefault="00BD58DB" w:rsidP="00D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Реализация договоров об организации перевозок  пассажиров  по социально- значимым маршрутам:</w:t>
            </w:r>
          </w:p>
          <w:p w:rsidR="00BD58DB" w:rsidRPr="00E07E80" w:rsidRDefault="00BD58DB" w:rsidP="00D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автомобильным транспортом</w:t>
            </w:r>
          </w:p>
        </w:tc>
        <w:tc>
          <w:tcPr>
            <w:tcW w:w="10295" w:type="dxa"/>
          </w:tcPr>
          <w:p w:rsidR="00BD58DB" w:rsidRDefault="00BD58DB" w:rsidP="00311B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21CC9">
              <w:rPr>
                <w:sz w:val="28"/>
                <w:szCs w:val="28"/>
              </w:rPr>
              <w:t>По состоянию на 01.</w:t>
            </w:r>
            <w:r>
              <w:rPr>
                <w:sz w:val="28"/>
                <w:szCs w:val="28"/>
              </w:rPr>
              <w:t>01</w:t>
            </w:r>
            <w:r w:rsidRPr="00D21CC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21CC9">
              <w:rPr>
                <w:sz w:val="28"/>
                <w:szCs w:val="28"/>
              </w:rPr>
              <w:t xml:space="preserve"> года на территории муниципального район</w:t>
            </w:r>
            <w:r>
              <w:rPr>
                <w:sz w:val="28"/>
                <w:szCs w:val="28"/>
              </w:rPr>
              <w:t>а</w:t>
            </w:r>
            <w:r w:rsidRPr="00D21CC9">
              <w:rPr>
                <w:sz w:val="28"/>
                <w:szCs w:val="28"/>
              </w:rPr>
              <w:t xml:space="preserve"> автобусной маршрутной сетью охвачено </w:t>
            </w:r>
            <w:r>
              <w:rPr>
                <w:sz w:val="28"/>
                <w:szCs w:val="28"/>
              </w:rPr>
              <w:t>около 30,0 тыс. чел.</w:t>
            </w:r>
            <w:r w:rsidRPr="00D21CC9">
              <w:rPr>
                <w:sz w:val="28"/>
                <w:szCs w:val="28"/>
              </w:rPr>
              <w:t xml:space="preserve"> действует </w:t>
            </w:r>
            <w:r>
              <w:rPr>
                <w:sz w:val="28"/>
                <w:szCs w:val="28"/>
              </w:rPr>
              <w:t>6</w:t>
            </w:r>
            <w:r w:rsidRPr="00D21CC9">
              <w:rPr>
                <w:sz w:val="28"/>
                <w:szCs w:val="28"/>
              </w:rPr>
              <w:t xml:space="preserve"> маршрутов</w:t>
            </w:r>
            <w:r>
              <w:rPr>
                <w:sz w:val="28"/>
                <w:szCs w:val="28"/>
              </w:rPr>
              <w:t xml:space="preserve"> (2 межмуниципальных, 3 муниципальных, 1 </w:t>
            </w:r>
            <w:proofErr w:type="spellStart"/>
            <w:r>
              <w:rPr>
                <w:sz w:val="28"/>
                <w:szCs w:val="28"/>
              </w:rPr>
              <w:t>внутрипоселенческий</w:t>
            </w:r>
            <w:proofErr w:type="spellEnd"/>
            <w:r>
              <w:rPr>
                <w:sz w:val="28"/>
                <w:szCs w:val="28"/>
              </w:rPr>
              <w:t>).</w:t>
            </w:r>
            <w:r w:rsidRPr="00D21CC9">
              <w:rPr>
                <w:sz w:val="28"/>
                <w:szCs w:val="28"/>
              </w:rPr>
              <w:t xml:space="preserve"> </w:t>
            </w:r>
          </w:p>
          <w:p w:rsidR="00BD58DB" w:rsidRPr="00D21CC9" w:rsidRDefault="00BD58DB" w:rsidP="00311B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Межмуниципальные:</w:t>
            </w:r>
          </w:p>
          <w:p w:rsidR="00BD58DB" w:rsidRDefault="00BD58DB" w:rsidP="00311B26">
            <w:pPr>
              <w:pStyle w:val="a4"/>
              <w:ind w:left="975"/>
            </w:pPr>
            <w:r>
              <w:t xml:space="preserve">Чита - Дарасун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арымская</w:t>
            </w:r>
            <w:proofErr w:type="spellEnd"/>
            <w:r w:rsidRPr="00D21CC9">
              <w:t>;</w:t>
            </w:r>
          </w:p>
          <w:p w:rsidR="00BD58DB" w:rsidRDefault="00BD58DB" w:rsidP="00311B26">
            <w:pPr>
              <w:pStyle w:val="a4"/>
              <w:ind w:left="975"/>
            </w:pPr>
            <w:r>
              <w:t xml:space="preserve"> Чита – Дарасун – Курорт-Дарасун.</w:t>
            </w:r>
          </w:p>
          <w:p w:rsidR="00BD58DB" w:rsidRDefault="00BD58DB" w:rsidP="00311B26">
            <w:pPr>
              <w:pStyle w:val="a4"/>
              <w:ind w:left="567"/>
            </w:pPr>
            <w:r>
              <w:t>Муниципальные:</w:t>
            </w:r>
          </w:p>
          <w:p w:rsidR="00BD58DB" w:rsidRDefault="00BD58DB" w:rsidP="00311B26">
            <w:pPr>
              <w:pStyle w:val="a4"/>
              <w:ind w:left="975"/>
            </w:pPr>
            <w:r>
              <w:t xml:space="preserve">Дарасун – </w:t>
            </w:r>
            <w:proofErr w:type="spellStart"/>
            <w:r>
              <w:t>Карымская</w:t>
            </w:r>
            <w:proofErr w:type="spellEnd"/>
            <w:r>
              <w:t xml:space="preserve"> – Олентуй;</w:t>
            </w:r>
          </w:p>
          <w:p w:rsidR="00BD58DB" w:rsidRDefault="00BD58DB" w:rsidP="00311B26">
            <w:pPr>
              <w:pStyle w:val="a4"/>
              <w:ind w:left="975"/>
            </w:pPr>
            <w:r>
              <w:t xml:space="preserve">Дарасун – </w:t>
            </w:r>
            <w:proofErr w:type="spellStart"/>
            <w:r>
              <w:t>Карымская</w:t>
            </w:r>
            <w:proofErr w:type="spellEnd"/>
            <w:r>
              <w:t xml:space="preserve"> – </w:t>
            </w:r>
            <w:proofErr w:type="spellStart"/>
            <w:r>
              <w:t>Кайдалово</w:t>
            </w:r>
            <w:proofErr w:type="spellEnd"/>
            <w:r>
              <w:t>;</w:t>
            </w:r>
          </w:p>
          <w:p w:rsidR="00BD58DB" w:rsidRDefault="00BD58DB" w:rsidP="00311B26">
            <w:pPr>
              <w:pStyle w:val="a4"/>
              <w:ind w:left="975"/>
            </w:pPr>
            <w:proofErr w:type="spellStart"/>
            <w:r>
              <w:t>Карымская</w:t>
            </w:r>
            <w:proofErr w:type="spellEnd"/>
            <w:r>
              <w:t xml:space="preserve"> – </w:t>
            </w:r>
            <w:proofErr w:type="spellStart"/>
            <w:r>
              <w:t>Адриановка</w:t>
            </w:r>
            <w:proofErr w:type="spellEnd"/>
            <w:r>
              <w:t>.</w:t>
            </w:r>
          </w:p>
          <w:p w:rsidR="00BD58DB" w:rsidRDefault="00BD58DB" w:rsidP="00311B26">
            <w:pPr>
              <w:pStyle w:val="a4"/>
              <w:ind w:left="567"/>
            </w:pPr>
            <w:proofErr w:type="spellStart"/>
            <w:r>
              <w:t>Внутрипоселенческий</w:t>
            </w:r>
            <w:proofErr w:type="spellEnd"/>
            <w:r>
              <w:t>:</w:t>
            </w:r>
          </w:p>
          <w:p w:rsidR="00BD58DB" w:rsidRPr="00A7564D" w:rsidRDefault="00BD58DB" w:rsidP="00311B26">
            <w:pPr>
              <w:pStyle w:val="a4"/>
              <w:ind w:left="993"/>
            </w:pPr>
            <w:proofErr w:type="spellStart"/>
            <w:r>
              <w:t>Шахта-ЗГО-Шахта</w:t>
            </w:r>
            <w:proofErr w:type="spellEnd"/>
            <w:r>
              <w:t>, (п</w:t>
            </w:r>
            <w:proofErr w:type="gramStart"/>
            <w:r>
              <w:t>.Д</w:t>
            </w:r>
            <w:proofErr w:type="gramEnd"/>
            <w:r>
              <w:t>арасун)..</w:t>
            </w:r>
          </w:p>
          <w:p w:rsidR="00BD58DB" w:rsidRDefault="00BD58DB" w:rsidP="00311B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21CC9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>межмуниципальных</w:t>
            </w:r>
            <w:r w:rsidRPr="00D21CC9">
              <w:rPr>
                <w:sz w:val="28"/>
                <w:szCs w:val="28"/>
              </w:rPr>
              <w:t xml:space="preserve"> маршрутов составляет 2</w:t>
            </w:r>
            <w:r>
              <w:rPr>
                <w:sz w:val="28"/>
                <w:szCs w:val="28"/>
              </w:rPr>
              <w:t>30</w:t>
            </w:r>
            <w:r w:rsidRPr="00D21CC9">
              <w:rPr>
                <w:sz w:val="28"/>
                <w:szCs w:val="28"/>
              </w:rPr>
              <w:t>км.</w:t>
            </w:r>
            <w:r>
              <w:rPr>
                <w:sz w:val="28"/>
                <w:szCs w:val="28"/>
              </w:rPr>
              <w:t xml:space="preserve">, муниципальных маршрутов 131км., </w:t>
            </w:r>
            <w:proofErr w:type="spellStart"/>
            <w:r w:rsidRPr="003C6C81">
              <w:rPr>
                <w:color w:val="auto"/>
                <w:sz w:val="28"/>
                <w:szCs w:val="28"/>
              </w:rPr>
              <w:t>внутрипоселенческих</w:t>
            </w:r>
            <w:proofErr w:type="spellEnd"/>
            <w:r w:rsidRPr="003C6C81">
              <w:rPr>
                <w:color w:val="auto"/>
                <w:sz w:val="28"/>
                <w:szCs w:val="28"/>
              </w:rPr>
              <w:t xml:space="preserve"> маршрутов </w:t>
            </w:r>
            <w:r>
              <w:rPr>
                <w:color w:val="auto"/>
                <w:sz w:val="28"/>
                <w:szCs w:val="28"/>
              </w:rPr>
              <w:t>15,5</w:t>
            </w:r>
            <w:r w:rsidRPr="003C6C81">
              <w:rPr>
                <w:color w:val="auto"/>
                <w:sz w:val="28"/>
                <w:szCs w:val="28"/>
              </w:rPr>
              <w:t>км.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</w:p>
          <w:p w:rsidR="00BD58DB" w:rsidRDefault="00BD58DB" w:rsidP="00311B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Перевозчиком межмуниципальных маршрутов является  ИП </w:t>
            </w:r>
            <w:proofErr w:type="spellStart"/>
            <w:r>
              <w:rPr>
                <w:sz w:val="28"/>
                <w:szCs w:val="28"/>
              </w:rPr>
              <w:t>Курносов</w:t>
            </w:r>
            <w:proofErr w:type="spellEnd"/>
            <w:r>
              <w:rPr>
                <w:sz w:val="28"/>
                <w:szCs w:val="28"/>
              </w:rPr>
              <w:t xml:space="preserve"> В.Д., муниципальных – ИП </w:t>
            </w:r>
            <w:proofErr w:type="spellStart"/>
            <w:r>
              <w:rPr>
                <w:sz w:val="28"/>
                <w:szCs w:val="28"/>
              </w:rPr>
              <w:t>Каратуев</w:t>
            </w:r>
            <w:proofErr w:type="spellEnd"/>
            <w:r>
              <w:rPr>
                <w:sz w:val="28"/>
                <w:szCs w:val="28"/>
              </w:rPr>
              <w:t xml:space="preserve"> Ю.М., ИП </w:t>
            </w:r>
            <w:proofErr w:type="spellStart"/>
            <w:r>
              <w:rPr>
                <w:sz w:val="28"/>
                <w:szCs w:val="28"/>
              </w:rPr>
              <w:t>Курносов</w:t>
            </w:r>
            <w:proofErr w:type="spellEnd"/>
            <w:r>
              <w:rPr>
                <w:sz w:val="28"/>
                <w:szCs w:val="28"/>
              </w:rPr>
              <w:t xml:space="preserve"> В.Д., </w:t>
            </w:r>
            <w:proofErr w:type="spellStart"/>
            <w:r>
              <w:rPr>
                <w:sz w:val="28"/>
                <w:szCs w:val="28"/>
              </w:rPr>
              <w:t>внутрипоселенческих</w:t>
            </w:r>
            <w:proofErr w:type="spellEnd"/>
            <w:r>
              <w:rPr>
                <w:sz w:val="28"/>
                <w:szCs w:val="28"/>
              </w:rPr>
              <w:t xml:space="preserve"> – ИП Соколов Ю.Я.  </w:t>
            </w:r>
          </w:p>
          <w:p w:rsidR="00BD58DB" w:rsidRDefault="00BD58DB" w:rsidP="00311B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D58DB" w:rsidRDefault="00BD58DB" w:rsidP="00311B26"/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подпрограммы 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 на </w:t>
            </w: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2017-2020 годы»</w:t>
            </w:r>
          </w:p>
        </w:tc>
        <w:tc>
          <w:tcPr>
            <w:tcW w:w="10295" w:type="dxa"/>
          </w:tcPr>
          <w:p w:rsidR="00BD58DB" w:rsidRPr="00E07E80" w:rsidRDefault="00BD58DB" w:rsidP="00E07E8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E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содержание и ремонт автомобильных дорог общего пользования местного значения муниципального района «Карымский район» в 2018 году было выделено сре</w:t>
            </w:r>
            <w:proofErr w:type="gramStart"/>
            <w:r w:rsidRPr="00E07E80">
              <w:rPr>
                <w:rFonts w:ascii="Times New Roman" w:eastAsia="Calibri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E07E80">
              <w:rPr>
                <w:rFonts w:ascii="Times New Roman" w:eastAsia="Calibri" w:hAnsi="Times New Roman" w:cs="Times New Roman"/>
                <w:sz w:val="28"/>
                <w:szCs w:val="28"/>
              </w:rPr>
              <w:t>азмере – 10 776 628,29 рублей.</w:t>
            </w:r>
          </w:p>
          <w:p w:rsidR="00BD58DB" w:rsidRPr="00E07E80" w:rsidRDefault="00BD58DB" w:rsidP="00E07E8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реализации подпрограммы </w:t>
            </w:r>
            <w:r w:rsidRPr="00E07E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«Поддержание автомобильных дорог общего пользования местного значения и искусственных сооружений на них на уровне, соответствующем категории дороги» муниципальной программы «Управление и распоряжение муниципальной собственностью муниципального района «Карымский район» на период 2017-2020 годы»</w:t>
            </w:r>
            <w:r w:rsidRPr="00E07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были выполнены такие работы, как:</w:t>
            </w:r>
          </w:p>
          <w:p w:rsidR="00BD58DB" w:rsidRPr="00E07E80" w:rsidRDefault="00BD58DB" w:rsidP="00E07E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E80">
              <w:rPr>
                <w:rFonts w:ascii="Times New Roman" w:hAnsi="Times New Roman"/>
                <w:sz w:val="28"/>
                <w:szCs w:val="28"/>
              </w:rPr>
              <w:lastRenderedPageBreak/>
              <w:t>Ремонт дорог в сельском поселении «</w:t>
            </w:r>
            <w:proofErr w:type="spellStart"/>
            <w:r w:rsidRPr="00E07E80">
              <w:rPr>
                <w:rFonts w:ascii="Times New Roman" w:hAnsi="Times New Roman"/>
                <w:sz w:val="28"/>
                <w:szCs w:val="28"/>
              </w:rPr>
              <w:t>Кадахтинское</w:t>
            </w:r>
            <w:proofErr w:type="spellEnd"/>
            <w:r w:rsidRPr="00E07E80">
              <w:rPr>
                <w:rFonts w:ascii="Times New Roman" w:hAnsi="Times New Roman"/>
                <w:sz w:val="28"/>
                <w:szCs w:val="28"/>
              </w:rPr>
              <w:t>». Цена контракта – 3 011 660,51 рублей;</w:t>
            </w:r>
          </w:p>
          <w:p w:rsidR="00BD58DB" w:rsidRPr="00E07E80" w:rsidRDefault="00BD58DB" w:rsidP="00E07E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E80">
              <w:rPr>
                <w:rFonts w:ascii="Times New Roman" w:hAnsi="Times New Roman"/>
                <w:sz w:val="28"/>
                <w:szCs w:val="28"/>
              </w:rPr>
              <w:t xml:space="preserve">Установка наружного освещения ул. Октябрьская с. </w:t>
            </w:r>
            <w:proofErr w:type="spellStart"/>
            <w:r w:rsidRPr="00E07E80">
              <w:rPr>
                <w:rFonts w:ascii="Times New Roman" w:hAnsi="Times New Roman"/>
                <w:sz w:val="28"/>
                <w:szCs w:val="28"/>
              </w:rPr>
              <w:t>Кадахта</w:t>
            </w:r>
            <w:proofErr w:type="spellEnd"/>
            <w:r w:rsidRPr="00E07E80">
              <w:rPr>
                <w:rFonts w:ascii="Times New Roman" w:hAnsi="Times New Roman"/>
                <w:sz w:val="28"/>
                <w:szCs w:val="28"/>
              </w:rPr>
              <w:t>. Цена контракта – 560 164,40 рублей;</w:t>
            </w:r>
          </w:p>
          <w:p w:rsidR="00BD58DB" w:rsidRPr="00E07E80" w:rsidRDefault="00BD58DB" w:rsidP="00E07E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E80">
              <w:rPr>
                <w:rFonts w:ascii="Times New Roman" w:hAnsi="Times New Roman"/>
                <w:sz w:val="28"/>
                <w:szCs w:val="28"/>
              </w:rPr>
              <w:t>Установка дорожных знаков в муниципальном районе «Карымский район». Цена контракта – 240 737,10 рублей;</w:t>
            </w:r>
          </w:p>
          <w:p w:rsidR="00BD58DB" w:rsidRPr="00E07E80" w:rsidRDefault="00BD58DB" w:rsidP="00E07E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E80">
              <w:rPr>
                <w:rFonts w:ascii="Times New Roman" w:hAnsi="Times New Roman"/>
                <w:sz w:val="28"/>
                <w:szCs w:val="28"/>
              </w:rPr>
              <w:t xml:space="preserve">Ремонт водопропускной трубы через р. Тура </w:t>
            </w:r>
            <w:proofErr w:type="gramStart"/>
            <w:r w:rsidRPr="00E07E8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07E80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E07E80">
              <w:rPr>
                <w:rFonts w:ascii="Times New Roman" w:hAnsi="Times New Roman"/>
                <w:sz w:val="28"/>
                <w:szCs w:val="28"/>
              </w:rPr>
              <w:t>Шара-Горохон</w:t>
            </w:r>
            <w:proofErr w:type="spellEnd"/>
            <w:r w:rsidRPr="00E07E80">
              <w:rPr>
                <w:rFonts w:ascii="Times New Roman" w:hAnsi="Times New Roman"/>
                <w:sz w:val="28"/>
                <w:szCs w:val="28"/>
              </w:rPr>
              <w:t>. Цена контракта – 5 600 299 рублей;</w:t>
            </w:r>
          </w:p>
          <w:p w:rsidR="00BD58DB" w:rsidRPr="00E07E80" w:rsidRDefault="00BD58DB" w:rsidP="00E07E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E80">
              <w:rPr>
                <w:rFonts w:ascii="Times New Roman" w:hAnsi="Times New Roman"/>
                <w:sz w:val="28"/>
                <w:szCs w:val="28"/>
              </w:rPr>
              <w:t xml:space="preserve">Ремонтная планировка дорог с. </w:t>
            </w:r>
            <w:proofErr w:type="spellStart"/>
            <w:r w:rsidRPr="00E07E80">
              <w:rPr>
                <w:rFonts w:ascii="Times New Roman" w:hAnsi="Times New Roman"/>
                <w:sz w:val="28"/>
                <w:szCs w:val="28"/>
              </w:rPr>
              <w:t>Урульга</w:t>
            </w:r>
            <w:proofErr w:type="spellEnd"/>
            <w:r w:rsidRPr="00E07E80">
              <w:rPr>
                <w:rFonts w:ascii="Times New Roman" w:hAnsi="Times New Roman"/>
                <w:sz w:val="28"/>
                <w:szCs w:val="28"/>
              </w:rPr>
              <w:t>. Цена контракта – 62 923 рублей;</w:t>
            </w:r>
          </w:p>
          <w:p w:rsidR="00BD58DB" w:rsidRPr="00E07E80" w:rsidRDefault="00BD58DB" w:rsidP="00E07E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E80">
              <w:rPr>
                <w:rFonts w:ascii="Times New Roman" w:hAnsi="Times New Roman"/>
                <w:sz w:val="28"/>
                <w:szCs w:val="28"/>
              </w:rPr>
              <w:t xml:space="preserve">Ремонтная планировка подъезда </w:t>
            </w:r>
            <w:proofErr w:type="gramStart"/>
            <w:r w:rsidRPr="00E07E8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07E80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E07E80">
              <w:rPr>
                <w:rFonts w:ascii="Times New Roman" w:hAnsi="Times New Roman"/>
                <w:sz w:val="28"/>
                <w:szCs w:val="28"/>
              </w:rPr>
              <w:t>Поселье</w:t>
            </w:r>
            <w:proofErr w:type="spellEnd"/>
            <w:r w:rsidRPr="00E07E80">
              <w:rPr>
                <w:rFonts w:ascii="Times New Roman" w:hAnsi="Times New Roman"/>
                <w:sz w:val="28"/>
                <w:szCs w:val="28"/>
              </w:rPr>
              <w:t>. Цена контракта – 89 886 рублей;</w:t>
            </w:r>
          </w:p>
          <w:p w:rsidR="00BD58DB" w:rsidRPr="00E07E80" w:rsidRDefault="00BD58DB" w:rsidP="00E07E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E80">
              <w:rPr>
                <w:rFonts w:ascii="Times New Roman" w:hAnsi="Times New Roman"/>
                <w:sz w:val="28"/>
                <w:szCs w:val="28"/>
              </w:rPr>
              <w:t xml:space="preserve">Ремонтная планировка подъезда </w:t>
            </w:r>
            <w:proofErr w:type="gramStart"/>
            <w:r w:rsidRPr="00E07E8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07E80">
              <w:rPr>
                <w:rFonts w:ascii="Times New Roman" w:hAnsi="Times New Roman"/>
                <w:sz w:val="28"/>
                <w:szCs w:val="28"/>
              </w:rPr>
              <w:t xml:space="preserve"> с. Подлесное. Цена контракта – 89 430 рублей;</w:t>
            </w:r>
          </w:p>
          <w:p w:rsidR="00BD58DB" w:rsidRPr="00E07E80" w:rsidRDefault="00BD58DB" w:rsidP="00E07E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E80">
              <w:rPr>
                <w:rFonts w:ascii="Times New Roman" w:hAnsi="Times New Roman"/>
                <w:sz w:val="28"/>
                <w:szCs w:val="28"/>
              </w:rPr>
              <w:t>Содержание дорог (по соглашениям: с/</w:t>
            </w:r>
            <w:proofErr w:type="spellStart"/>
            <w:proofErr w:type="gramStart"/>
            <w:r w:rsidRPr="00E07E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7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7E80">
              <w:rPr>
                <w:rFonts w:ascii="Times New Roman" w:hAnsi="Times New Roman"/>
                <w:sz w:val="28"/>
                <w:szCs w:val="28"/>
              </w:rPr>
              <w:t>Тыргетуй</w:t>
            </w:r>
            <w:proofErr w:type="spellEnd"/>
            <w:r w:rsidRPr="00E07E80">
              <w:rPr>
                <w:rFonts w:ascii="Times New Roman" w:hAnsi="Times New Roman"/>
                <w:sz w:val="28"/>
                <w:szCs w:val="28"/>
              </w:rPr>
              <w:t xml:space="preserve"> – 990 000 рублей, с/</w:t>
            </w:r>
            <w:proofErr w:type="spellStart"/>
            <w:r w:rsidRPr="00E07E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E07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7E80">
              <w:rPr>
                <w:rFonts w:ascii="Times New Roman" w:hAnsi="Times New Roman"/>
                <w:sz w:val="28"/>
                <w:szCs w:val="28"/>
              </w:rPr>
              <w:t>Нарын-Талача</w:t>
            </w:r>
            <w:proofErr w:type="spellEnd"/>
            <w:r w:rsidRPr="00E07E80">
              <w:rPr>
                <w:rFonts w:ascii="Times New Roman" w:hAnsi="Times New Roman"/>
                <w:sz w:val="28"/>
                <w:szCs w:val="28"/>
              </w:rPr>
              <w:t xml:space="preserve"> – 436 500 рублей)</w:t>
            </w:r>
          </w:p>
          <w:p w:rsidR="00BD58DB" w:rsidRPr="00E07E80" w:rsidRDefault="00BD58DB" w:rsidP="00E07E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E80">
              <w:rPr>
                <w:rFonts w:ascii="Times New Roman" w:hAnsi="Times New Roman"/>
                <w:sz w:val="28"/>
                <w:szCs w:val="28"/>
              </w:rPr>
              <w:t>Установка освещения (по договору) – 14 242,39 рублей.</w:t>
            </w:r>
          </w:p>
          <w:p w:rsidR="00BD58DB" w:rsidRPr="00E07E80" w:rsidRDefault="00BD58DB" w:rsidP="00E07E80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E80">
              <w:rPr>
                <w:rFonts w:ascii="Times New Roman" w:eastAsia="Calibri" w:hAnsi="Times New Roman" w:cs="Times New Roman"/>
                <w:sz w:val="28"/>
                <w:szCs w:val="28"/>
              </w:rPr>
              <w:t>Всего было израсходовано средств из дорожного фонда в размере – 9 669 342,4</w:t>
            </w:r>
            <w:bookmarkStart w:id="0" w:name="_GoBack"/>
            <w:bookmarkEnd w:id="0"/>
            <w:r w:rsidRPr="00E07E80">
              <w:rPr>
                <w:rFonts w:ascii="Times New Roman" w:eastAsia="Calibri" w:hAnsi="Times New Roman" w:cs="Times New Roman"/>
                <w:sz w:val="28"/>
                <w:szCs w:val="28"/>
              </w:rPr>
              <w:t>0 рублей.</w:t>
            </w:r>
          </w:p>
          <w:p w:rsidR="00BD58DB" w:rsidRPr="00E07E80" w:rsidRDefault="00BD58DB" w:rsidP="00E07E80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E80">
              <w:rPr>
                <w:rFonts w:ascii="Times New Roman" w:eastAsia="Calibri" w:hAnsi="Times New Roman" w:cs="Times New Roman"/>
                <w:sz w:val="28"/>
                <w:szCs w:val="28"/>
              </w:rPr>
              <w:t>Для достижения планируемых показателей и индикаторов были выполнены следующие мероприятия:</w:t>
            </w:r>
          </w:p>
          <w:p w:rsidR="00BD58DB" w:rsidRPr="00E07E80" w:rsidRDefault="00BD58DB" w:rsidP="00E07E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E80">
              <w:rPr>
                <w:rFonts w:ascii="Times New Roman" w:hAnsi="Times New Roman"/>
                <w:sz w:val="28"/>
                <w:szCs w:val="28"/>
              </w:rPr>
              <w:t>Содержание автомобильных дорог местного значения – 31,7 км;</w:t>
            </w:r>
          </w:p>
          <w:p w:rsidR="00BD58DB" w:rsidRPr="00E07E80" w:rsidRDefault="00BD58DB" w:rsidP="00E07E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E80">
              <w:rPr>
                <w:rFonts w:ascii="Times New Roman" w:hAnsi="Times New Roman"/>
                <w:sz w:val="28"/>
                <w:szCs w:val="28"/>
              </w:rPr>
              <w:t>Ремонт автомобильных дорог местного значения – 4,4242 км.</w:t>
            </w:r>
          </w:p>
          <w:p w:rsidR="00BD58DB" w:rsidRPr="00E07E80" w:rsidRDefault="00BD58DB" w:rsidP="00E07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E80">
              <w:rPr>
                <w:rFonts w:ascii="Times New Roman" w:eastAsia="Calibri" w:hAnsi="Times New Roman" w:cs="Times New Roman"/>
                <w:sz w:val="28"/>
                <w:szCs w:val="28"/>
              </w:rPr>
              <w:t>А также иная деятельность в области автомобильных дорог:</w:t>
            </w:r>
          </w:p>
          <w:p w:rsidR="00BD58DB" w:rsidRPr="00E07E80" w:rsidRDefault="00BD58DB" w:rsidP="00E07E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E80">
              <w:rPr>
                <w:rFonts w:ascii="Times New Roman" w:hAnsi="Times New Roman"/>
                <w:sz w:val="28"/>
                <w:szCs w:val="28"/>
              </w:rPr>
              <w:t>Установка дорожных знаков;</w:t>
            </w:r>
          </w:p>
          <w:p w:rsidR="00BD58DB" w:rsidRPr="00E07E80" w:rsidRDefault="00BD58DB" w:rsidP="00E07E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E80">
              <w:rPr>
                <w:rFonts w:ascii="Times New Roman" w:hAnsi="Times New Roman"/>
                <w:sz w:val="28"/>
                <w:szCs w:val="28"/>
              </w:rPr>
              <w:t>Установка наружного освещения;</w:t>
            </w:r>
          </w:p>
          <w:p w:rsidR="00BD58DB" w:rsidRPr="00E07E80" w:rsidRDefault="00BD58DB" w:rsidP="00E07E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E80">
              <w:rPr>
                <w:rFonts w:ascii="Times New Roman" w:hAnsi="Times New Roman"/>
                <w:sz w:val="28"/>
                <w:szCs w:val="28"/>
              </w:rPr>
              <w:t>Планировка подъездов к населенным пунктам – 71,63 т. м</w:t>
            </w:r>
            <w:proofErr w:type="gramStart"/>
            <w:r w:rsidRPr="00E07E8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07E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8DB" w:rsidRPr="00E07E80" w:rsidRDefault="00BD58DB" w:rsidP="00E07E80">
            <w:pPr>
              <w:pStyle w:val="NoSpacing"/>
              <w:ind w:firstLine="607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E07E8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Доля протяженности автомобильных дорог общего пользования, местного значения, отвечающих нормативным требованиям, в общей протяженности </w:t>
            </w:r>
            <w:r w:rsidRPr="00E07E8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автомобильных дорог общего </w:t>
            </w:r>
            <w:r w:rsidRPr="00E07E80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пользования местного значения на 2018 г. должна составлять – 52,18 %. Результат по итогам 2018 г. реализации подпрограммы – 7, 93%. </w:t>
            </w:r>
          </w:p>
          <w:p w:rsidR="00BD58DB" w:rsidRPr="00E07E80" w:rsidRDefault="00BD58DB" w:rsidP="002C7F29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D58DB" w:rsidRPr="00E07E80" w:rsidTr="00311B26">
        <w:tc>
          <w:tcPr>
            <w:tcW w:w="14786" w:type="dxa"/>
            <w:gridSpan w:val="3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7. Развитие железнодорожного транспорта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7.1.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Комплексная реконструкция участка </w:t>
            </w:r>
            <w:proofErr w:type="spell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Карымская-Забайкальск</w:t>
            </w:r>
            <w:proofErr w:type="spellEnd"/>
          </w:p>
        </w:tc>
        <w:tc>
          <w:tcPr>
            <w:tcW w:w="10295" w:type="dxa"/>
          </w:tcPr>
          <w:p w:rsidR="00BD58DB" w:rsidRPr="00481AAF" w:rsidRDefault="00BD58DB" w:rsidP="001307C2">
            <w:pPr>
              <w:pStyle w:val="a9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капитальных вложений Забайкальской железной дороги на территории муниципального района «Карымский район» в 2018 году составил 1956,12 млн. рублей, в том числе по основным видам работ:</w:t>
            </w:r>
          </w:p>
          <w:p w:rsidR="00BD58DB" w:rsidRPr="00481AAF" w:rsidRDefault="00BD58DB" w:rsidP="001307C2">
            <w:pPr>
              <w:pStyle w:val="a9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реконструкция станции </w:t>
            </w:r>
            <w:proofErr w:type="spellStart"/>
            <w:r w:rsidRPr="00481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Карымская</w:t>
            </w:r>
            <w:proofErr w:type="spellEnd"/>
            <w:r w:rsidRPr="00481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Забайкальской железной дороги. Нечётный </w:t>
            </w:r>
            <w:proofErr w:type="spellStart"/>
            <w:r w:rsidRPr="00481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</w:t>
            </w:r>
            <w:proofErr w:type="gramStart"/>
            <w:r w:rsidRPr="00481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481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481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отправочный парк- 1192,9 млн. рублей;</w:t>
            </w:r>
          </w:p>
          <w:p w:rsidR="00BD58DB" w:rsidRPr="00481AAF" w:rsidRDefault="00BD58DB" w:rsidP="001307C2">
            <w:pPr>
              <w:pStyle w:val="a9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строительство корпуса ПТОЛ на станции </w:t>
            </w:r>
            <w:proofErr w:type="spellStart"/>
            <w:r w:rsidRPr="00481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Карымская</w:t>
            </w:r>
            <w:proofErr w:type="spellEnd"/>
            <w:r w:rsidRPr="00481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- 276,077 млн. рублей;</w:t>
            </w:r>
          </w:p>
          <w:p w:rsidR="00BD58DB" w:rsidRPr="00481AAF" w:rsidRDefault="00BD58DB" w:rsidP="00481AAF">
            <w:pPr>
              <w:pStyle w:val="a9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ст. </w:t>
            </w:r>
            <w:proofErr w:type="spellStart"/>
            <w:r w:rsidRPr="00481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Карымская</w:t>
            </w:r>
            <w:proofErr w:type="spellEnd"/>
            <w:r w:rsidRPr="00481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строительство 27- квартирного жилого дома- 76,590 млн. рубл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 и т.д.</w:t>
            </w:r>
          </w:p>
        </w:tc>
      </w:tr>
      <w:tr w:rsidR="00BD58DB" w:rsidRPr="00E07E80" w:rsidTr="00311B26">
        <w:tc>
          <w:tcPr>
            <w:tcW w:w="14786" w:type="dxa"/>
            <w:gridSpan w:val="3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8.Труд и занятость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8.1.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Сбор и анализ информации по охране труда в предприятиях всех форм собственности, </w:t>
            </w:r>
            <w:proofErr w:type="gram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согласно Плана</w:t>
            </w:r>
            <w:proofErr w:type="gram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Министерства трудовых ресурсов</w:t>
            </w:r>
          </w:p>
        </w:tc>
        <w:tc>
          <w:tcPr>
            <w:tcW w:w="10295" w:type="dxa"/>
          </w:tcPr>
          <w:p w:rsidR="00BD58DB" w:rsidRPr="00E07E80" w:rsidRDefault="00BD58DB" w:rsidP="00272FA0">
            <w:pPr>
              <w:widowControl w:val="0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В 2018 году в соответствии с планом работы было посещено 23 организации. Из них 5 организаций ЖКХ, 3 общепита, 5 торговли, 5 автозаправочных станций, 2 транспорта, 2 частных охранных организации, 1 индивидуальный предприниматель, который осуществляет сдачу в аренду помещений. По результатам посещений организаций были составлены справки о состоянии условий и охраны труда. Всем организациям оказана консультативная и методическая помощь.</w:t>
            </w:r>
          </w:p>
          <w:p w:rsidR="00BD58DB" w:rsidRPr="00E07E80" w:rsidRDefault="00BD58DB" w:rsidP="00272FA0">
            <w:pPr>
              <w:widowControl w:val="0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Проведено 4 выездных проверки по выявлению нарушений в исполнении трудового законодательства совместно с помощником прокурора Карымского района.</w:t>
            </w:r>
          </w:p>
          <w:p w:rsidR="00BD58DB" w:rsidRPr="00E07E80" w:rsidRDefault="00BD58DB" w:rsidP="00272FA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20 числа каждого месяца проводился День охраны труда – прием посетителей по вопросам трудового законодательства. Информация о проведении приема размещена на официальном сайте администрации и районной газете «Красное знамя».</w:t>
            </w:r>
          </w:p>
          <w:p w:rsidR="00BD58DB" w:rsidRPr="00E07E80" w:rsidRDefault="00BD58DB" w:rsidP="00272FA0">
            <w:pPr>
              <w:widowControl w:val="0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Вопросы трудового законодательства освещались через средства массовой информации.</w:t>
            </w:r>
          </w:p>
          <w:p w:rsidR="00BD58DB" w:rsidRPr="00E07E80" w:rsidRDefault="00BD58DB" w:rsidP="00272FA0">
            <w:pPr>
              <w:widowControl w:val="0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Систему управления охраной труда «Нулевой травматизм» внедрили в 10 организациях.</w:t>
            </w:r>
          </w:p>
          <w:p w:rsidR="00BD58DB" w:rsidRPr="00E07E80" w:rsidRDefault="00BD58DB" w:rsidP="00272FA0">
            <w:pPr>
              <w:widowControl w:val="0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Принято участие в ежегодном региональном конкурсе на лучшую организацию работы по охране труда в Забайкальском крае за 2017 год. Организации и специалист по охране труда заняли призовые места.    </w:t>
            </w:r>
          </w:p>
          <w:p w:rsidR="00BD58DB" w:rsidRPr="00E07E80" w:rsidRDefault="00BD58DB" w:rsidP="00272FA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Специальную оценку условий труда в 2018 году провели 38 организации на 1121 рабочих местах, где численность работающих на данных местах составляет 1116 человек.</w:t>
            </w:r>
          </w:p>
          <w:p w:rsidR="00BD58DB" w:rsidRPr="00E07E80" w:rsidRDefault="00BD58DB" w:rsidP="00272FA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Обеспечение организаций нормативными правовыми актами в области охраны труда осуществлялось через официальный сайт администрации муниципального района «Карымский район» и районную газету «Красное знамя».</w:t>
            </w:r>
          </w:p>
          <w:p w:rsidR="00BD58DB" w:rsidRPr="00E07E80" w:rsidRDefault="00BD58DB" w:rsidP="00272FA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Проведен Мониторинг обеспеченности работников организаций, расположенных на территории муниципального района «Карымский район», сертифицированными средствами индивидуальной защиты.</w:t>
            </w:r>
          </w:p>
          <w:p w:rsidR="00BD58DB" w:rsidRPr="00E07E80" w:rsidRDefault="00BD58DB" w:rsidP="00272FA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Зарегистрировано 4 несчастных случая (2 со смертельным исходом и 2 тяжелых), один из которых признан как несчастный случай, не связанный с производством.</w:t>
            </w:r>
          </w:p>
          <w:p w:rsidR="00BD58DB" w:rsidRPr="00E07E80" w:rsidRDefault="00BD58DB" w:rsidP="00272FA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Профессиональная заболеваемость за весь период 2018 года не зарегистрирована. </w:t>
            </w: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BD58DB" w:rsidRPr="00E07E80" w:rsidRDefault="00BD58DB" w:rsidP="00272FA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Создана Трехсторонняя комиссия по регулированию социально – трудовых отношений на территории муниципального района «Карымский район» между администрацией муниципального района «Карымский район», Координационным Советом организаций профсоюзов в муниципальном районе «Карымский район» и Координационным Советом работодателей в муниципальном районе «Карымский район».</w:t>
            </w:r>
          </w:p>
          <w:p w:rsidR="00BD58DB" w:rsidRPr="00E07E80" w:rsidRDefault="00BD58DB" w:rsidP="00272FA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Уведомительную регистрацию прошли 8 коллективных договоров и 1 </w:t>
            </w: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трехстороннее соглашение.</w:t>
            </w:r>
          </w:p>
          <w:p w:rsidR="00BD58DB" w:rsidRPr="00E07E80" w:rsidRDefault="00BD58DB" w:rsidP="00272FA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Проведено 5 проверок выполнения коллективных договоров. По результатам проверок выданы заключения о выполнении коллективного договора.</w:t>
            </w:r>
          </w:p>
          <w:p w:rsidR="00BD58DB" w:rsidRPr="00E07E80" w:rsidRDefault="00BD58DB" w:rsidP="00272FA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Проведено 1 заседание межведомственной рабочей группы по снижению неформальной занятости и легализации теневой заработной платы на территории муниципального района «Карымский район».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51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3465" w:type="dxa"/>
          </w:tcPr>
          <w:p w:rsidR="00BD58DB" w:rsidRPr="00E07E80" w:rsidRDefault="00BD58DB" w:rsidP="00311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Организация общественных работ</w:t>
            </w:r>
          </w:p>
        </w:tc>
        <w:tc>
          <w:tcPr>
            <w:tcW w:w="10295" w:type="dxa"/>
          </w:tcPr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2018 год </w:t>
            </w:r>
            <w:proofErr w:type="spell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Карымским</w:t>
            </w:r>
            <w:proofErr w:type="spell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отделом ГКУ КЦЗН Забайкальского края заключено с работодателями и предприятиями района 13 договоров, согласно которых трудоустроено 29 человек.</w:t>
            </w:r>
          </w:p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Самым активно устраиваемым видом общественных работ является благоустройство, озеленение  сел  и поселков, очистка лесных делянок от порубочных остатков, подсобные работы на пилораме, подсобные работы при производстве кирпича.</w:t>
            </w:r>
          </w:p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период участия в общественных работах составил 2,2 месяца. Сумма средств работодателей затраченных на оплату временных работ в 2018 году составила 834,6 тыс. руб. Средняя заработная платы составила 28.8 тыс. руб. Материальная поддержка не выплачивалась.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8.3.</w:t>
            </w:r>
          </w:p>
        </w:tc>
        <w:tc>
          <w:tcPr>
            <w:tcW w:w="3465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Временное трудоустройство безработных, испытывающие трудности в поисках работы</w:t>
            </w:r>
          </w:p>
        </w:tc>
        <w:tc>
          <w:tcPr>
            <w:tcW w:w="10295" w:type="dxa"/>
          </w:tcPr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2018 год заключено 13 договоров по организации временного трудоустройства безработных граждан, испытывающих трудности в поиске работы, согласно которых 14 человек приступили к временным работам.</w:t>
            </w:r>
          </w:p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основных профессий для временного трудоустройства безработных граждан, испытывающих трудности в поиске работы – это подсобный рабочий, сторож-вахтер.</w:t>
            </w:r>
          </w:p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период участия во временном трудоустройстве составил 1 месяц. Сумма средств работодателей затраченных на оплату временных работ в 2018 году составила 183,9 тыс. руб. Средний размер заработной платы составил 13,1 тыс</w:t>
            </w:r>
            <w:proofErr w:type="gram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уб., это обусловлено тем, что трудоустроенные граждане заняты на временных работах в основном 4 часа в день.</w:t>
            </w:r>
          </w:p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Материальная поддержка гражданам испытывающих трудности в поиске работы назначалась в размере 1020 рублей, общий объем средств затраченных на выплату материальной поддержки составил 14.4 тыс</w:t>
            </w:r>
            <w:proofErr w:type="gram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8.4.</w:t>
            </w:r>
          </w:p>
        </w:tc>
        <w:tc>
          <w:tcPr>
            <w:tcW w:w="3465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Временное трудоустройство несовершеннолетних граждан</w:t>
            </w:r>
          </w:p>
        </w:tc>
        <w:tc>
          <w:tcPr>
            <w:tcW w:w="10295" w:type="dxa"/>
          </w:tcPr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2018 год в организации временного трудоустройства несовершеннолетних граждан приняло участие 13 организаций, из них ГУСО «Прометей» и 12 школ нашего района. Всего во временных работах приняло участие 170 подростков. В работах участвовали дети из малообеспеченных, не полных, многодетных семей, дети, состоящие на учете на КДН.</w:t>
            </w:r>
          </w:p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Карымском</w:t>
            </w:r>
            <w:proofErr w:type="spell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районе основную  работу  в  летний  период  учащиеся  школ выполняли  на  территории  своих  школ.  Они приводили  в  порядок  свои  пришкольные участки. Ребята занимались благоустройством и озеленением территории - красили  скамейки, заборы, сажали цветы и деревья. </w:t>
            </w:r>
          </w:p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основной профессии – подсобный рабочий, средний период участия во временном трудоустройстве составляет 17 дней.</w:t>
            </w:r>
          </w:p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оплату труда участникам временных работ выделено средств:</w:t>
            </w:r>
          </w:p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средства работодателя в (т.ч. районного бюджета) – 215186 рублей;</w:t>
            </w:r>
          </w:p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спонсорская помощь – 69731 рублей.</w:t>
            </w:r>
          </w:p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Спонсорская помощь была оказана следующими организациями: ООО «</w:t>
            </w:r>
            <w:proofErr w:type="spell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Талчер</w:t>
            </w:r>
            <w:proofErr w:type="spell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ИП </w:t>
            </w:r>
            <w:proofErr w:type="spell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Стерликов</w:t>
            </w:r>
            <w:proofErr w:type="spell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ООО «</w:t>
            </w:r>
            <w:proofErr w:type="spell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Стройкомплект</w:t>
            </w:r>
            <w:proofErr w:type="spell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".</w:t>
            </w:r>
          </w:p>
          <w:p w:rsidR="00BD58DB" w:rsidRPr="00E07E80" w:rsidRDefault="00BD58DB" w:rsidP="00272FA0">
            <w:pPr>
              <w:pStyle w:val="a6"/>
              <w:keepNext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color w:val="000000" w:themeColor="text1"/>
                <w:sz w:val="28"/>
                <w:szCs w:val="28"/>
              </w:rPr>
              <w:t>Материальная поддержка от Центра занятости населения Карымского района - 132200 тысяч рублей.</w:t>
            </w:r>
          </w:p>
        </w:tc>
      </w:tr>
      <w:tr w:rsidR="00BD58DB" w:rsidRPr="00E07E80" w:rsidTr="00311B26">
        <w:tc>
          <w:tcPr>
            <w:tcW w:w="14786" w:type="dxa"/>
            <w:gridSpan w:val="3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 Развитие малого предпринимательства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9.1.</w:t>
            </w:r>
          </w:p>
        </w:tc>
        <w:tc>
          <w:tcPr>
            <w:tcW w:w="3465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Реализация </w:t>
            </w: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программы «Развитие малого и среднего предпринимательства в муниципальном районе </w:t>
            </w: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«Карымский район» (2018-2020 годы)»</w:t>
            </w:r>
          </w:p>
        </w:tc>
        <w:tc>
          <w:tcPr>
            <w:tcW w:w="10295" w:type="dxa"/>
          </w:tcPr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Реализация муниципальной программы в отчётном периоде осуществлялась без финансирования</w:t>
            </w:r>
          </w:p>
        </w:tc>
      </w:tr>
      <w:tr w:rsidR="00BD58DB" w:rsidRPr="00E07E80" w:rsidTr="00311B26">
        <w:tc>
          <w:tcPr>
            <w:tcW w:w="14786" w:type="dxa"/>
            <w:gridSpan w:val="3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10. Управление муниципальной собственностью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10.1.</w:t>
            </w:r>
          </w:p>
        </w:tc>
        <w:tc>
          <w:tcPr>
            <w:tcW w:w="3465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</w:rPr>
              <w:t>Реализация муниципальной программы «Управление  и распоряжение муниципальной собственностью муниципального района «Карымский район» на период 2017-2020 годы», в том числе подпрограммы:</w:t>
            </w:r>
          </w:p>
        </w:tc>
        <w:tc>
          <w:tcPr>
            <w:tcW w:w="10295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10.2.</w:t>
            </w:r>
          </w:p>
        </w:tc>
        <w:tc>
          <w:tcPr>
            <w:tcW w:w="3465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системы учёта объектов муниципальной собственности</w:t>
            </w:r>
          </w:p>
        </w:tc>
        <w:tc>
          <w:tcPr>
            <w:tcW w:w="10295" w:type="dxa"/>
            <w:vMerge w:val="restart"/>
          </w:tcPr>
          <w:p w:rsidR="00BD58DB" w:rsidRPr="00311B26" w:rsidRDefault="00BD58DB" w:rsidP="00311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реестре муниципальной собственности числятся 138 объектов, из них 61 объекты казны,77 объектов переданы в оперативное управление муниципальным учреждениям района. В 2018 году поставлено на кадастровый учет и проведена государственная регистрация  96 % объектов, находящихся в муниципальной собственности района. </w:t>
            </w:r>
          </w:p>
          <w:p w:rsidR="00BD58DB" w:rsidRPr="00311B26" w:rsidRDefault="00BD58DB" w:rsidP="00311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аренду в 2018 году передано 19 объектов недвижимого имущества муниципальной собственности по цене рыночной стоимости арендной платы. </w:t>
            </w:r>
            <w:proofErr w:type="gramStart"/>
            <w:r w:rsidRPr="00311B26">
              <w:rPr>
                <w:rFonts w:ascii="Times New Roman" w:eastAsia="Calibri" w:hAnsi="Times New Roman" w:cs="Times New Roman"/>
                <w:sz w:val="28"/>
                <w:szCs w:val="28"/>
              </w:rPr>
              <w:t>Размер арендной платы  за пользование недвижимым имуществом муниципальной собственности в 2018 году по сравнению с размером арендной платы 2017 года   увеличился за счет проведения оценки рыночной стоимости  на 20%. Сумма доходов поступивших в бюджет района от сдачи в аренду объектов недвижимости муниципальной собственности за 2018 год составила 1665976,47 руб. Уменьшение суммы доходов произошло в результате расторжения в судебном порядке 3</w:t>
            </w:r>
            <w:proofErr w:type="gramEnd"/>
            <w:r w:rsidRPr="00311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аренды. От продажи имущества муниципальной собственности, в соответствии с Федеральным законом  №159-ФЗ, в бюджет района «Карымский </w:t>
            </w:r>
            <w:r w:rsidRPr="00311B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район» за 2018 год получено доходов в размере 206516,73 руб.  </w:t>
            </w:r>
          </w:p>
          <w:p w:rsidR="00BD58DB" w:rsidRPr="00311B26" w:rsidRDefault="00BD58DB" w:rsidP="00311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объектов казны сокращены на 21%.   </w:t>
            </w:r>
          </w:p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10.3.</w:t>
            </w:r>
          </w:p>
        </w:tc>
        <w:tc>
          <w:tcPr>
            <w:tcW w:w="3465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поступления денежных сре</w:t>
            </w:r>
            <w:proofErr w:type="gram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 в б</w:t>
            </w:r>
            <w:proofErr w:type="gram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юджет муниципального района  от использования муниципального имущества</w:t>
            </w:r>
          </w:p>
        </w:tc>
        <w:tc>
          <w:tcPr>
            <w:tcW w:w="10295" w:type="dxa"/>
            <w:vMerge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10.4.</w:t>
            </w:r>
          </w:p>
        </w:tc>
        <w:tc>
          <w:tcPr>
            <w:tcW w:w="3465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Оптимизация состава и структуры имущества муниципальной собственности, в целях снижения расходов </w:t>
            </w: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бюджетных средств на содержание и обслуживание объектов муниципальной собственности</w:t>
            </w:r>
          </w:p>
        </w:tc>
        <w:tc>
          <w:tcPr>
            <w:tcW w:w="10295" w:type="dxa"/>
            <w:vMerge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10.5.</w:t>
            </w:r>
          </w:p>
        </w:tc>
        <w:tc>
          <w:tcPr>
            <w:tcW w:w="3465" w:type="dxa"/>
          </w:tcPr>
          <w:p w:rsidR="00BD58DB" w:rsidRPr="00E07E80" w:rsidRDefault="00BD58DB" w:rsidP="00272FA0">
            <w:pPr>
              <w:pStyle w:val="a4"/>
              <w:spacing w:line="276" w:lineRule="auto"/>
              <w:ind w:left="34"/>
              <w:jc w:val="center"/>
              <w:rPr>
                <w:color w:val="000000" w:themeColor="text1"/>
                <w:szCs w:val="28"/>
                <w:shd w:val="clear" w:color="auto" w:fill="FFFFFF" w:themeFill="background1"/>
              </w:rPr>
            </w:pPr>
            <w:r w:rsidRPr="00E07E80">
              <w:rPr>
                <w:color w:val="000000" w:themeColor="text1"/>
                <w:szCs w:val="28"/>
              </w:rPr>
              <w:t>Обеспечение градостроительной деятельности на территории муниципального района «Карымский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      </w:r>
          </w:p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95" w:type="dxa"/>
          </w:tcPr>
          <w:p w:rsidR="00BD58DB" w:rsidRPr="00311B26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B26">
              <w:rPr>
                <w:rFonts w:ascii="Times New Roman" w:eastAsia="Calibri" w:hAnsi="Times New Roman" w:cs="Times New Roman"/>
                <w:sz w:val="28"/>
                <w:szCs w:val="28"/>
              </w:rPr>
              <w:t>В связи с отсутствием денежных сре</w:t>
            </w:r>
            <w:proofErr w:type="gramStart"/>
            <w:r w:rsidRPr="00311B26">
              <w:rPr>
                <w:rFonts w:ascii="Times New Roman" w:eastAsia="Calibri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311B26">
              <w:rPr>
                <w:rFonts w:ascii="Times New Roman" w:eastAsia="Calibri" w:hAnsi="Times New Roman" w:cs="Times New Roman"/>
                <w:sz w:val="28"/>
                <w:szCs w:val="28"/>
              </w:rPr>
              <w:t>юджете муниципального района «Карымский район» в 2018 году мероприятия по программе не проводились.</w:t>
            </w:r>
          </w:p>
        </w:tc>
      </w:tr>
      <w:tr w:rsidR="00BD58DB" w:rsidRPr="00E07E80" w:rsidTr="004A6E39">
        <w:tc>
          <w:tcPr>
            <w:tcW w:w="1026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10.6.</w:t>
            </w:r>
          </w:p>
        </w:tc>
        <w:tc>
          <w:tcPr>
            <w:tcW w:w="3465" w:type="dxa"/>
          </w:tcPr>
          <w:p w:rsidR="00BD58DB" w:rsidRPr="00E07E80" w:rsidRDefault="00BD58DB" w:rsidP="00272FA0">
            <w:pPr>
              <w:pStyle w:val="a4"/>
              <w:spacing w:line="276" w:lineRule="auto"/>
              <w:ind w:left="34"/>
              <w:jc w:val="center"/>
              <w:rPr>
                <w:color w:val="000000" w:themeColor="text1"/>
                <w:szCs w:val="28"/>
              </w:rPr>
            </w:pPr>
            <w:r w:rsidRPr="00E07E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Обеспечение равного доступа инвалидов к </w:t>
            </w:r>
            <w:r w:rsidRPr="00E07E80">
              <w:rPr>
                <w:color w:val="000000" w:themeColor="text1"/>
                <w:szCs w:val="28"/>
                <w:shd w:val="clear" w:color="auto" w:fill="FFFFFF" w:themeFill="background1"/>
              </w:rPr>
              <w:lastRenderedPageBreak/>
              <w:t xml:space="preserve">приоритетным объектам и услугам в приоритетных сферах жизнедеятельности инвалидов и других </w:t>
            </w:r>
            <w:proofErr w:type="spellStart"/>
            <w:r w:rsidRPr="00E07E80">
              <w:rPr>
                <w:color w:val="000000" w:themeColor="text1"/>
                <w:szCs w:val="28"/>
                <w:shd w:val="clear" w:color="auto" w:fill="FFFFFF" w:themeFill="background1"/>
              </w:rPr>
              <w:t>маломобильных</w:t>
            </w:r>
            <w:proofErr w:type="spellEnd"/>
            <w:r w:rsidRPr="00E07E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групп населения</w:t>
            </w:r>
          </w:p>
        </w:tc>
        <w:tc>
          <w:tcPr>
            <w:tcW w:w="10295" w:type="dxa"/>
          </w:tcPr>
          <w:p w:rsidR="00BD58DB" w:rsidRPr="00311B26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B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связи с отсутствием денежных сре</w:t>
            </w:r>
            <w:proofErr w:type="gramStart"/>
            <w:r w:rsidRPr="00311B26">
              <w:rPr>
                <w:rFonts w:ascii="Times New Roman" w:eastAsia="Calibri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311B26">
              <w:rPr>
                <w:rFonts w:ascii="Times New Roman" w:eastAsia="Calibri" w:hAnsi="Times New Roman" w:cs="Times New Roman"/>
                <w:sz w:val="28"/>
                <w:szCs w:val="28"/>
              </w:rPr>
              <w:t>юджете муниципального района «Карымский район» в 2018 году мероприятия по программе не проводились.</w:t>
            </w:r>
          </w:p>
        </w:tc>
      </w:tr>
      <w:tr w:rsidR="00BD58DB" w:rsidRPr="00E07E80" w:rsidTr="00311B26">
        <w:tc>
          <w:tcPr>
            <w:tcW w:w="14786" w:type="dxa"/>
            <w:gridSpan w:val="3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11. Бюджетно-налоговая политика</w:t>
            </w:r>
          </w:p>
        </w:tc>
      </w:tr>
      <w:tr w:rsidR="00BD58DB" w:rsidRPr="00E07E80" w:rsidTr="00DF3A9F">
        <w:tc>
          <w:tcPr>
            <w:tcW w:w="1026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11.1.</w:t>
            </w:r>
          </w:p>
        </w:tc>
        <w:tc>
          <w:tcPr>
            <w:tcW w:w="3465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Внесение изменений в бюджет муниципального района «Карымский район» на 2018 год  в процессе исполнения бюджета в части уточнения доходов и расходов, источников финансирования дефицита</w:t>
            </w:r>
          </w:p>
        </w:tc>
        <w:tc>
          <w:tcPr>
            <w:tcW w:w="10295" w:type="dxa"/>
          </w:tcPr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ходе исполнения бюджета на 2018 год, основные характеристики бюджета муниципального района «Карымский район» уточнялись ежеквартально. Общая сумма изменений в течение года составила: по доходам 133307,4 тыс. рублей, по расходам – 135773,0 тыс. рублей, по источникам финансирования бюджета – 2465,6 тыс</w:t>
            </w:r>
            <w:proofErr w:type="gram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</w:tr>
      <w:tr w:rsidR="00BD58DB" w:rsidRPr="00E07E80" w:rsidTr="00DF3A9F">
        <w:tc>
          <w:tcPr>
            <w:tcW w:w="1026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11.2.</w:t>
            </w:r>
          </w:p>
        </w:tc>
        <w:tc>
          <w:tcPr>
            <w:tcW w:w="3465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согласованной работы по мобилизации налоговых поступлений в бюджет муниципального района «Карымский район»  </w:t>
            </w:r>
            <w:proofErr w:type="gram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МРИ</w:t>
            </w:r>
            <w:proofErr w:type="gram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ФНС России №3 по Забайкальскому краю  и органами местного самоуправления </w:t>
            </w: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0295" w:type="dxa"/>
          </w:tcPr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Между администрацией муниципального района «Карымский район» и Межрайонной инспекцией ФНС России №3 по </w:t>
            </w:r>
            <w:proofErr w:type="spell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</w:t>
            </w:r>
            <w:proofErr w:type="gramStart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раю</w:t>
            </w:r>
            <w:proofErr w:type="spellEnd"/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действует на неограниченный срок соглашение «О взаимодействии при обмене электронными документами» от 24.03.2014г.</w:t>
            </w:r>
          </w:p>
        </w:tc>
      </w:tr>
      <w:tr w:rsidR="00BD58DB" w:rsidRPr="00E07E80" w:rsidTr="00DF3A9F">
        <w:tc>
          <w:tcPr>
            <w:tcW w:w="1026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11.3.</w:t>
            </w:r>
          </w:p>
        </w:tc>
        <w:tc>
          <w:tcPr>
            <w:tcW w:w="3465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согласованной работы по мобилизации  неналоговых доходов в бюджет муниципального района «Крымский район»  с главными администраторами доходов</w:t>
            </w:r>
          </w:p>
        </w:tc>
        <w:tc>
          <w:tcPr>
            <w:tcW w:w="10295" w:type="dxa"/>
          </w:tcPr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Активизация работы с главными администраторами доходов по взысканию задолженности по неналоговым платежам и списанию безнадежной к взысканию задолженности</w:t>
            </w:r>
          </w:p>
        </w:tc>
      </w:tr>
      <w:tr w:rsidR="00BD58DB" w:rsidRPr="00E07E80" w:rsidTr="00DF3A9F">
        <w:tc>
          <w:tcPr>
            <w:tcW w:w="1026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11.4.</w:t>
            </w:r>
          </w:p>
        </w:tc>
        <w:tc>
          <w:tcPr>
            <w:tcW w:w="3465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Прогноза социально- экономического развития муниципального района «Карымский район»  на 2019 год и на период до 2021 года</w:t>
            </w:r>
          </w:p>
        </w:tc>
        <w:tc>
          <w:tcPr>
            <w:tcW w:w="10295" w:type="dxa"/>
          </w:tcPr>
          <w:p w:rsidR="00BD58DB" w:rsidRPr="00E07E80" w:rsidRDefault="00BD58DB" w:rsidP="00272F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администрации муниципального района «Карымский район» от 02.11.2018г. № 354 «Об одобрении прогноза социально- экономического развития муниципального района «Карымский район» на 2019 год и на период до 2021 года»</w:t>
            </w:r>
          </w:p>
        </w:tc>
      </w:tr>
      <w:tr w:rsidR="00BD58DB" w:rsidRPr="00E07E80" w:rsidTr="00DF3A9F">
        <w:tc>
          <w:tcPr>
            <w:tcW w:w="1026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11.5.</w:t>
            </w:r>
          </w:p>
        </w:tc>
        <w:tc>
          <w:tcPr>
            <w:tcW w:w="3465" w:type="dxa"/>
          </w:tcPr>
          <w:p w:rsidR="00BD58DB" w:rsidRPr="00E07E80" w:rsidRDefault="00BD58DB" w:rsidP="0027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бюджета муниципального района «Карымский район» на 2019 год и плановый период 2020 и 2021 года </w:t>
            </w:r>
          </w:p>
        </w:tc>
        <w:tc>
          <w:tcPr>
            <w:tcW w:w="10295" w:type="dxa"/>
          </w:tcPr>
          <w:p w:rsidR="00BD58DB" w:rsidRPr="00E07E80" w:rsidRDefault="00BD58DB" w:rsidP="00311B26">
            <w:pPr>
              <w:pStyle w:val="ad"/>
              <w:rPr>
                <w:color w:val="000000" w:themeColor="text1"/>
                <w:szCs w:val="28"/>
              </w:rPr>
            </w:pPr>
            <w:r w:rsidRPr="00E07E80">
              <w:rPr>
                <w:color w:val="000000" w:themeColor="text1"/>
                <w:szCs w:val="28"/>
              </w:rPr>
              <w:t>Решение Совета «Об утверждении бюджета муниципального района «Карымский район» на 2019 год и плановый период 2020 и 2021 годов» принято от 13.12.2018г. №142. Проект бюджета внесен для рассмотрения и утверждения в Совет 15 ноября текущего года</w:t>
            </w:r>
          </w:p>
        </w:tc>
      </w:tr>
    </w:tbl>
    <w:p w:rsidR="00840E5E" w:rsidRPr="00DC640D" w:rsidRDefault="00840E5E" w:rsidP="005167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67FA" w:rsidRPr="00DC640D" w:rsidRDefault="005167F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167FA" w:rsidRPr="00DC640D" w:rsidSect="00516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FC6"/>
    <w:multiLevelType w:val="hybridMultilevel"/>
    <w:tmpl w:val="C80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52BF"/>
    <w:multiLevelType w:val="hybridMultilevel"/>
    <w:tmpl w:val="8290304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215A"/>
    <w:multiLevelType w:val="hybridMultilevel"/>
    <w:tmpl w:val="4CEA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D6908"/>
    <w:multiLevelType w:val="hybridMultilevel"/>
    <w:tmpl w:val="41F01FB2"/>
    <w:lvl w:ilvl="0" w:tplc="96C0AD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83D9C"/>
    <w:multiLevelType w:val="hybridMultilevel"/>
    <w:tmpl w:val="B6BCE31E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9479B"/>
    <w:multiLevelType w:val="hybridMultilevel"/>
    <w:tmpl w:val="B790C7B4"/>
    <w:lvl w:ilvl="0" w:tplc="96C0AD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74A99"/>
    <w:multiLevelType w:val="hybridMultilevel"/>
    <w:tmpl w:val="418016F6"/>
    <w:lvl w:ilvl="0" w:tplc="96C0AD98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7FA"/>
    <w:rsid w:val="000713B4"/>
    <w:rsid w:val="001026A6"/>
    <w:rsid w:val="001307C2"/>
    <w:rsid w:val="0016365B"/>
    <w:rsid w:val="00174E21"/>
    <w:rsid w:val="001C1C60"/>
    <w:rsid w:val="0021693D"/>
    <w:rsid w:val="00247E86"/>
    <w:rsid w:val="00272FA0"/>
    <w:rsid w:val="002A4F38"/>
    <w:rsid w:val="002C7F29"/>
    <w:rsid w:val="00311B26"/>
    <w:rsid w:val="00393445"/>
    <w:rsid w:val="003E4C54"/>
    <w:rsid w:val="003F06CE"/>
    <w:rsid w:val="00481AAF"/>
    <w:rsid w:val="004A6E39"/>
    <w:rsid w:val="004A6F04"/>
    <w:rsid w:val="005167FA"/>
    <w:rsid w:val="005A068E"/>
    <w:rsid w:val="005F7C95"/>
    <w:rsid w:val="00634C0B"/>
    <w:rsid w:val="006D6BDB"/>
    <w:rsid w:val="00750137"/>
    <w:rsid w:val="007E4143"/>
    <w:rsid w:val="00840E5E"/>
    <w:rsid w:val="00853279"/>
    <w:rsid w:val="00AA1B8F"/>
    <w:rsid w:val="00AC3ACD"/>
    <w:rsid w:val="00AE7B42"/>
    <w:rsid w:val="00B433E1"/>
    <w:rsid w:val="00B51243"/>
    <w:rsid w:val="00B75BEB"/>
    <w:rsid w:val="00BC5763"/>
    <w:rsid w:val="00BD58DB"/>
    <w:rsid w:val="00C34C9A"/>
    <w:rsid w:val="00C461AB"/>
    <w:rsid w:val="00D77266"/>
    <w:rsid w:val="00DC640D"/>
    <w:rsid w:val="00DF3A9F"/>
    <w:rsid w:val="00E07E80"/>
    <w:rsid w:val="00E14330"/>
    <w:rsid w:val="00E32769"/>
    <w:rsid w:val="00EF2C05"/>
    <w:rsid w:val="00F9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5B"/>
  </w:style>
  <w:style w:type="paragraph" w:styleId="1">
    <w:name w:val="heading 1"/>
    <w:basedOn w:val="a"/>
    <w:next w:val="a"/>
    <w:link w:val="10"/>
    <w:uiPriority w:val="9"/>
    <w:qFormat/>
    <w:rsid w:val="002C7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169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3279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Default">
    <w:name w:val="Default"/>
    <w:rsid w:val="00853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21693D"/>
    <w:pPr>
      <w:keepNext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2169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16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1693D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16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uiPriority w:val="99"/>
    <w:rsid w:val="0021693D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21693D"/>
    <w:rPr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1693D"/>
    <w:pPr>
      <w:widowControl w:val="0"/>
      <w:shd w:val="clear" w:color="auto" w:fill="FFFFFF"/>
      <w:spacing w:before="240" w:after="0" w:line="322" w:lineRule="exact"/>
      <w:jc w:val="both"/>
    </w:pPr>
    <w:rPr>
      <w:sz w:val="27"/>
      <w:szCs w:val="27"/>
    </w:rPr>
  </w:style>
  <w:style w:type="paragraph" w:styleId="a9">
    <w:name w:val="Body Text Indent"/>
    <w:basedOn w:val="a"/>
    <w:link w:val="aa"/>
    <w:uiPriority w:val="99"/>
    <w:unhideWhenUsed/>
    <w:rsid w:val="00F97A3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97A34"/>
  </w:style>
  <w:style w:type="character" w:customStyle="1" w:styleId="10">
    <w:name w:val="Заголовок 1 Знак"/>
    <w:basedOn w:val="a0"/>
    <w:link w:val="1"/>
    <w:uiPriority w:val="9"/>
    <w:rsid w:val="002C7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99"/>
    <w:locked/>
    <w:rsid w:val="00DF3A9F"/>
    <w:rPr>
      <w:rFonts w:ascii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7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FA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272F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72F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Paragraph">
    <w:name w:val="List Paragraph"/>
    <w:basedOn w:val="a"/>
    <w:rsid w:val="00E07E80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NoSpacing"/>
    <w:locked/>
    <w:rsid w:val="00E07E80"/>
    <w:rPr>
      <w:rFonts w:ascii="Times New Roman" w:hAnsi="Times New Roman" w:cs="Times New Roman"/>
      <w:lang w:eastAsia="ru-RU"/>
    </w:rPr>
  </w:style>
  <w:style w:type="paragraph" w:customStyle="1" w:styleId="NoSpacing">
    <w:name w:val="No Spacing"/>
    <w:link w:val="NoSpacingChar"/>
    <w:rsid w:val="00E07E80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B455-D99E-4D12-8E54-18F3FD28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Evgenia</cp:lastModifiedBy>
  <cp:revision>2</cp:revision>
  <dcterms:created xsi:type="dcterms:W3CDTF">2019-02-07T00:51:00Z</dcterms:created>
  <dcterms:modified xsi:type="dcterms:W3CDTF">2019-02-07T00:51:00Z</dcterms:modified>
</cp:coreProperties>
</file>