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57" w:rsidRPr="00A97B78" w:rsidRDefault="00A33F57" w:rsidP="00A33F57">
      <w:pPr>
        <w:tabs>
          <w:tab w:val="left" w:pos="6253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A97B78">
        <w:rPr>
          <w:sz w:val="26"/>
          <w:szCs w:val="26"/>
        </w:rPr>
        <w:t>Информаци</w:t>
      </w:r>
      <w:r w:rsidR="00C73FA4" w:rsidRPr="00A97B78">
        <w:rPr>
          <w:sz w:val="26"/>
          <w:szCs w:val="26"/>
        </w:rPr>
        <w:t>я для налогоплательщиков</w:t>
      </w:r>
    </w:p>
    <w:p w:rsidR="00A33F57" w:rsidRPr="00A97B78" w:rsidRDefault="00A33F57" w:rsidP="00B63F37">
      <w:pPr>
        <w:tabs>
          <w:tab w:val="left" w:pos="6253"/>
        </w:tabs>
        <w:ind w:firstLine="709"/>
        <w:jc w:val="both"/>
        <w:rPr>
          <w:sz w:val="26"/>
          <w:szCs w:val="26"/>
        </w:rPr>
      </w:pPr>
    </w:p>
    <w:p w:rsidR="00B63F37" w:rsidRPr="00A97B78" w:rsidRDefault="0057038E" w:rsidP="00B63F37">
      <w:pPr>
        <w:tabs>
          <w:tab w:val="left" w:pos="6253"/>
        </w:tabs>
        <w:ind w:firstLine="709"/>
        <w:jc w:val="both"/>
        <w:rPr>
          <w:sz w:val="26"/>
          <w:szCs w:val="26"/>
        </w:rPr>
      </w:pPr>
      <w:proofErr w:type="gramStart"/>
      <w:r w:rsidRPr="00A97B78">
        <w:rPr>
          <w:sz w:val="26"/>
          <w:szCs w:val="26"/>
        </w:rPr>
        <w:t xml:space="preserve">В </w:t>
      </w:r>
      <w:r w:rsidR="00B63096" w:rsidRPr="00A97B78">
        <w:rPr>
          <w:sz w:val="26"/>
          <w:szCs w:val="26"/>
        </w:rPr>
        <w:t xml:space="preserve">связи с принятием  </w:t>
      </w:r>
      <w:r w:rsidR="00F007A9" w:rsidRPr="00A97B78">
        <w:rPr>
          <w:sz w:val="26"/>
          <w:szCs w:val="26"/>
        </w:rPr>
        <w:t>Федерального закона от 29.09.2019 N 325-ФЗ "О внесении изменений в части первую и вторую Налогового кодекса Российской Федерации"</w:t>
      </w:r>
      <w:r w:rsidR="00B63096" w:rsidRPr="00A97B78">
        <w:rPr>
          <w:sz w:val="26"/>
          <w:szCs w:val="26"/>
        </w:rPr>
        <w:t xml:space="preserve"> </w:t>
      </w:r>
      <w:r w:rsidR="001C4FED" w:rsidRPr="00A97B78">
        <w:rPr>
          <w:sz w:val="26"/>
          <w:szCs w:val="26"/>
        </w:rPr>
        <w:t>(далее – НК РФ)</w:t>
      </w:r>
      <w:r w:rsidR="00B63096" w:rsidRPr="00A97B78">
        <w:rPr>
          <w:sz w:val="26"/>
          <w:szCs w:val="26"/>
        </w:rPr>
        <w:t xml:space="preserve"> </w:t>
      </w:r>
      <w:r w:rsidR="002611CF" w:rsidRPr="00A97B78">
        <w:rPr>
          <w:sz w:val="26"/>
          <w:szCs w:val="26"/>
        </w:rPr>
        <w:t xml:space="preserve">с 01.01.2020 года </w:t>
      </w:r>
      <w:r w:rsidR="008769D4" w:rsidRPr="00A97B78">
        <w:rPr>
          <w:sz w:val="26"/>
          <w:szCs w:val="26"/>
        </w:rPr>
        <w:t xml:space="preserve">в целях </w:t>
      </w:r>
      <w:r w:rsidR="002611CF" w:rsidRPr="00A97B78">
        <w:rPr>
          <w:sz w:val="26"/>
          <w:szCs w:val="26"/>
        </w:rPr>
        <w:t xml:space="preserve"> применение системы налогообложения в виде единого налога на вмененный доход для отдельных видов деятельности (далее - ЕНВД) и патентной системы налогообложения (далее - ПСН) </w:t>
      </w:r>
      <w:r w:rsidR="00002E96" w:rsidRPr="00A97B78">
        <w:rPr>
          <w:sz w:val="26"/>
          <w:szCs w:val="26"/>
        </w:rPr>
        <w:t>к розничной торговле не относится реализация товаров</w:t>
      </w:r>
      <w:r w:rsidR="00B80366" w:rsidRPr="00A97B78">
        <w:rPr>
          <w:sz w:val="26"/>
          <w:szCs w:val="26"/>
        </w:rPr>
        <w:t xml:space="preserve">, </w:t>
      </w:r>
      <w:r w:rsidR="00B63F37" w:rsidRPr="00A97B78">
        <w:rPr>
          <w:sz w:val="26"/>
          <w:szCs w:val="26"/>
        </w:rPr>
        <w:t>подлежащих</w:t>
      </w:r>
      <w:proofErr w:type="gramEnd"/>
      <w:r w:rsidR="00B63F37" w:rsidRPr="00A97B78">
        <w:rPr>
          <w:sz w:val="26"/>
          <w:szCs w:val="26"/>
        </w:rPr>
        <w:t xml:space="preserve"> обязательной маркировке средствами идентификации, в том числе контрольными (идентификационными) знаками:</w:t>
      </w:r>
    </w:p>
    <w:p w:rsidR="00B63F37" w:rsidRPr="00A97B78" w:rsidRDefault="00B63F37" w:rsidP="00B63F37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1) лекарственны</w:t>
      </w:r>
      <w:r w:rsidR="00002E96" w:rsidRPr="00A97B78">
        <w:rPr>
          <w:sz w:val="26"/>
          <w:szCs w:val="26"/>
        </w:rPr>
        <w:t>х</w:t>
      </w:r>
      <w:r w:rsidRPr="00A97B78">
        <w:rPr>
          <w:sz w:val="26"/>
          <w:szCs w:val="26"/>
        </w:rPr>
        <w:t xml:space="preserve"> препарат</w:t>
      </w:r>
      <w:r w:rsidR="00002E96" w:rsidRPr="00A97B78">
        <w:rPr>
          <w:sz w:val="26"/>
          <w:szCs w:val="26"/>
        </w:rPr>
        <w:t>ов</w:t>
      </w:r>
      <w:r w:rsidRPr="00A97B78">
        <w:rPr>
          <w:sz w:val="26"/>
          <w:szCs w:val="26"/>
        </w:rPr>
        <w:t>, обязательная маркировка которых установлена Федеральным законом от 12 апреля 2010 года N 61-ФЗ "Об обращении лекарственных средств";</w:t>
      </w:r>
    </w:p>
    <w:p w:rsidR="00B63F37" w:rsidRPr="00A97B78" w:rsidRDefault="00B63F37" w:rsidP="00B63F37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2) обувны</w:t>
      </w:r>
      <w:r w:rsidR="00002E96" w:rsidRPr="00A97B78">
        <w:rPr>
          <w:sz w:val="26"/>
          <w:szCs w:val="26"/>
        </w:rPr>
        <w:t>х</w:t>
      </w:r>
      <w:r w:rsidRPr="00A97B78">
        <w:rPr>
          <w:sz w:val="26"/>
          <w:szCs w:val="26"/>
        </w:rPr>
        <w:t xml:space="preserve"> товар</w:t>
      </w:r>
      <w:r w:rsidR="00002E96" w:rsidRPr="00A97B78">
        <w:rPr>
          <w:sz w:val="26"/>
          <w:szCs w:val="26"/>
        </w:rPr>
        <w:t>ов</w:t>
      </w:r>
      <w:r w:rsidRPr="00A97B78">
        <w:rPr>
          <w:sz w:val="26"/>
          <w:szCs w:val="26"/>
        </w:rPr>
        <w:t>, обязательная маркировка которых установлена распоряжением Правительства Российской Федерации от 28 апреля 2018 года N 792-р "Об утверждении перечня отдельных товаров, подлежащих обязательной маркировке средствами идентификации";</w:t>
      </w:r>
    </w:p>
    <w:p w:rsidR="00B63F37" w:rsidRPr="00A97B78" w:rsidRDefault="00B63F37" w:rsidP="00B63F37">
      <w:pPr>
        <w:tabs>
          <w:tab w:val="left" w:pos="6253"/>
        </w:tabs>
        <w:ind w:firstLine="709"/>
        <w:jc w:val="both"/>
        <w:rPr>
          <w:sz w:val="26"/>
          <w:szCs w:val="26"/>
        </w:rPr>
      </w:pPr>
      <w:proofErr w:type="gramStart"/>
      <w:r w:rsidRPr="00A97B78">
        <w:rPr>
          <w:sz w:val="26"/>
          <w:szCs w:val="26"/>
        </w:rPr>
        <w:t>3) предмет</w:t>
      </w:r>
      <w:r w:rsidR="00002E96" w:rsidRPr="00A97B78">
        <w:rPr>
          <w:sz w:val="26"/>
          <w:szCs w:val="26"/>
        </w:rPr>
        <w:t>ов</w:t>
      </w:r>
      <w:r w:rsidRPr="00A97B78">
        <w:rPr>
          <w:sz w:val="26"/>
          <w:szCs w:val="26"/>
        </w:rPr>
        <w:t xml:space="preserve"> одежды, принадлежности к одежде и прочи</w:t>
      </w:r>
      <w:r w:rsidR="00002E96" w:rsidRPr="00A97B78">
        <w:rPr>
          <w:sz w:val="26"/>
          <w:szCs w:val="26"/>
        </w:rPr>
        <w:t>х</w:t>
      </w:r>
      <w:r w:rsidRPr="00A97B78">
        <w:rPr>
          <w:sz w:val="26"/>
          <w:szCs w:val="26"/>
        </w:rPr>
        <w:t xml:space="preserve"> издели</w:t>
      </w:r>
      <w:r w:rsidR="00002E96" w:rsidRPr="00A97B78">
        <w:rPr>
          <w:sz w:val="26"/>
          <w:szCs w:val="26"/>
        </w:rPr>
        <w:t>й</w:t>
      </w:r>
      <w:r w:rsidRPr="00A97B78">
        <w:rPr>
          <w:sz w:val="26"/>
          <w:szCs w:val="26"/>
        </w:rPr>
        <w:t xml:space="preserve"> из натурального меха, обязательная маркировка которых установлена постановлением Правительства Российской Федерации от 11 августа 2016 года N 787 "О реализации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меха".</w:t>
      </w:r>
      <w:proofErr w:type="gramEnd"/>
    </w:p>
    <w:p w:rsidR="00CE5AE1" w:rsidRPr="00A97B78" w:rsidRDefault="00665593" w:rsidP="00F71A49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В</w:t>
      </w:r>
      <w:r w:rsidR="00CE5AE1" w:rsidRPr="00A97B78">
        <w:rPr>
          <w:sz w:val="26"/>
          <w:szCs w:val="26"/>
        </w:rPr>
        <w:t xml:space="preserve"> отношении предпринимательской деятельности по реализации </w:t>
      </w:r>
      <w:r w:rsidR="007F3A3F" w:rsidRPr="00A97B78">
        <w:rPr>
          <w:sz w:val="26"/>
          <w:szCs w:val="26"/>
        </w:rPr>
        <w:t>выше</w:t>
      </w:r>
      <w:r w:rsidR="00CE5AE1" w:rsidRPr="00A97B78">
        <w:rPr>
          <w:sz w:val="26"/>
          <w:szCs w:val="26"/>
        </w:rPr>
        <w:t>указанных товаров налогоплательщики вправе применять</w:t>
      </w:r>
      <w:r w:rsidR="00EA3057" w:rsidRPr="00A97B78">
        <w:rPr>
          <w:sz w:val="26"/>
          <w:szCs w:val="26"/>
        </w:rPr>
        <w:t xml:space="preserve"> </w:t>
      </w:r>
      <w:r w:rsidRPr="00A97B78">
        <w:rPr>
          <w:sz w:val="26"/>
          <w:szCs w:val="26"/>
        </w:rPr>
        <w:t>иные системы налогообложения</w:t>
      </w:r>
      <w:r w:rsidR="00CE5AE1" w:rsidRPr="00A97B78">
        <w:rPr>
          <w:sz w:val="26"/>
          <w:szCs w:val="26"/>
        </w:rPr>
        <w:t>.</w:t>
      </w:r>
    </w:p>
    <w:p w:rsidR="005E1776" w:rsidRPr="00A97B78" w:rsidRDefault="00913737" w:rsidP="009B5ABC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П</w:t>
      </w:r>
      <w:r w:rsidR="009B5ABC" w:rsidRPr="00A97B78">
        <w:rPr>
          <w:sz w:val="26"/>
          <w:szCs w:val="26"/>
        </w:rPr>
        <w:t xml:space="preserve">ерейти с ЕНВД на </w:t>
      </w:r>
      <w:r w:rsidR="00012F0F" w:rsidRPr="00A97B78">
        <w:rPr>
          <w:sz w:val="26"/>
          <w:szCs w:val="26"/>
        </w:rPr>
        <w:t>иной режим</w:t>
      </w:r>
      <w:r w:rsidR="009B5ABC" w:rsidRPr="00A97B78">
        <w:rPr>
          <w:sz w:val="26"/>
          <w:szCs w:val="26"/>
        </w:rPr>
        <w:t xml:space="preserve"> налогообложения</w:t>
      </w:r>
      <w:r w:rsidR="00760735" w:rsidRPr="00A97B78">
        <w:rPr>
          <w:sz w:val="26"/>
          <w:szCs w:val="26"/>
        </w:rPr>
        <w:t>,</w:t>
      </w:r>
      <w:r w:rsidR="009B5ABC" w:rsidRPr="00A97B78">
        <w:rPr>
          <w:sz w:val="26"/>
          <w:szCs w:val="26"/>
        </w:rPr>
        <w:t xml:space="preserve"> </w:t>
      </w:r>
      <w:r w:rsidR="00760735" w:rsidRPr="00A97B78">
        <w:rPr>
          <w:sz w:val="26"/>
          <w:szCs w:val="26"/>
        </w:rPr>
        <w:t xml:space="preserve">предусмотренный НК РФ, </w:t>
      </w:r>
      <w:r w:rsidR="009B5ABC" w:rsidRPr="00A97B78">
        <w:rPr>
          <w:sz w:val="26"/>
          <w:szCs w:val="26"/>
        </w:rPr>
        <w:t xml:space="preserve">можно только со следующего календарного года (п. 1 ст. 346.28 НК РФ). </w:t>
      </w:r>
    </w:p>
    <w:p w:rsidR="009B5ABC" w:rsidRPr="00A97B78" w:rsidRDefault="005E1776" w:rsidP="009B5ABC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Снятие с учета налогоплательщика ЕНВД при переход</w:t>
      </w:r>
      <w:r w:rsidR="00760735" w:rsidRPr="00A97B78">
        <w:rPr>
          <w:sz w:val="26"/>
          <w:szCs w:val="26"/>
        </w:rPr>
        <w:t>е на иной режим налогообложения</w:t>
      </w:r>
      <w:r w:rsidRPr="00A97B78">
        <w:rPr>
          <w:sz w:val="26"/>
          <w:szCs w:val="26"/>
        </w:rPr>
        <w:t xml:space="preserve"> осуществляется на основании заявления, представленного в налоговый орган в течение пяти дней </w:t>
      </w:r>
      <w:r w:rsidR="00CC6BF2" w:rsidRPr="00A97B78">
        <w:rPr>
          <w:sz w:val="26"/>
          <w:szCs w:val="26"/>
        </w:rPr>
        <w:t xml:space="preserve"> со дня прекращения предпринимательской деятельности, облагаемой </w:t>
      </w:r>
      <w:r w:rsidR="00242315" w:rsidRPr="00A97B78">
        <w:rPr>
          <w:sz w:val="26"/>
          <w:szCs w:val="26"/>
        </w:rPr>
        <w:t>ЕНВД</w:t>
      </w:r>
      <w:r w:rsidR="00CC6BF2" w:rsidRPr="00A97B78">
        <w:rPr>
          <w:sz w:val="26"/>
          <w:szCs w:val="26"/>
        </w:rPr>
        <w:t xml:space="preserve">, или со дня перехода на иной режим налогообложения </w:t>
      </w:r>
      <w:r w:rsidR="009B5ABC" w:rsidRPr="00A97B78">
        <w:rPr>
          <w:sz w:val="26"/>
          <w:szCs w:val="26"/>
        </w:rPr>
        <w:t>(п. 3 ст. 346.28 НК РФ).</w:t>
      </w:r>
    </w:p>
    <w:p w:rsidR="00F8071F" w:rsidRPr="00A97B78" w:rsidRDefault="00F8071F" w:rsidP="00F8071F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Форма заявления о снятии с учета организации в качестве налогоплательщика ЕНВД - форма N ЕНВД-3 - утверждена Приказом ФНС России от 11.12.2012 N ММВ-7-6/941@.</w:t>
      </w:r>
    </w:p>
    <w:p w:rsidR="00F8071F" w:rsidRPr="00A97B78" w:rsidRDefault="00F8071F" w:rsidP="00F8071F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Форма заявления о снятии с учета индивидуального предпринимателя в качестве налогоплательщика ЕНВД - форма N ЕНВД-4 - утверждена Приказом ФНС России от 11.12.2012 N ММВ-7-6/941@.</w:t>
      </w:r>
    </w:p>
    <w:p w:rsidR="009B5ABC" w:rsidRPr="00A97B78" w:rsidRDefault="0019692E" w:rsidP="009B5ABC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Д</w:t>
      </w:r>
      <w:r w:rsidR="009B5ABC" w:rsidRPr="00A97B78">
        <w:rPr>
          <w:sz w:val="26"/>
          <w:szCs w:val="26"/>
        </w:rPr>
        <w:t xml:space="preserve">ля перехода с ЕНВД </w:t>
      </w:r>
      <w:proofErr w:type="gramStart"/>
      <w:r w:rsidR="009B5ABC" w:rsidRPr="00A97B78">
        <w:rPr>
          <w:sz w:val="26"/>
          <w:szCs w:val="26"/>
        </w:rPr>
        <w:t>на общую систему налогообложения достаточно подать в инспекцию заявление о снятии с учета в качестве</w:t>
      </w:r>
      <w:proofErr w:type="gramEnd"/>
      <w:r w:rsidR="009B5ABC" w:rsidRPr="00A97B78">
        <w:rPr>
          <w:sz w:val="26"/>
          <w:szCs w:val="26"/>
        </w:rPr>
        <w:t xml:space="preserve"> плательщика ЕНВД. </w:t>
      </w:r>
      <w:r w:rsidR="006943B4" w:rsidRPr="00A97B78">
        <w:rPr>
          <w:sz w:val="26"/>
          <w:szCs w:val="26"/>
        </w:rPr>
        <w:t>Д</w:t>
      </w:r>
      <w:r w:rsidR="009B5ABC" w:rsidRPr="00A97B78">
        <w:rPr>
          <w:sz w:val="26"/>
          <w:szCs w:val="26"/>
        </w:rPr>
        <w:t>ополнительного уведомления о переходе на общий режим не требуется.</w:t>
      </w:r>
    </w:p>
    <w:p w:rsidR="009B5ABC" w:rsidRPr="00A97B78" w:rsidRDefault="00800380" w:rsidP="009B5ABC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При п</w:t>
      </w:r>
      <w:r w:rsidR="009B5ABC" w:rsidRPr="00A97B78">
        <w:rPr>
          <w:sz w:val="26"/>
          <w:szCs w:val="26"/>
        </w:rPr>
        <w:t>ереход</w:t>
      </w:r>
      <w:r w:rsidRPr="00A97B78">
        <w:rPr>
          <w:sz w:val="26"/>
          <w:szCs w:val="26"/>
        </w:rPr>
        <w:t>е</w:t>
      </w:r>
      <w:r w:rsidR="009B5ABC" w:rsidRPr="00A97B78">
        <w:rPr>
          <w:sz w:val="26"/>
          <w:szCs w:val="26"/>
        </w:rPr>
        <w:t xml:space="preserve"> на </w:t>
      </w:r>
      <w:r w:rsidR="0089572E" w:rsidRPr="00A97B78">
        <w:rPr>
          <w:sz w:val="26"/>
          <w:szCs w:val="26"/>
        </w:rPr>
        <w:t>упрощенную систему налогообложения (далее – УСН)</w:t>
      </w:r>
      <w:r w:rsidR="009B5ABC" w:rsidRPr="00A97B78">
        <w:rPr>
          <w:sz w:val="26"/>
          <w:szCs w:val="26"/>
        </w:rPr>
        <w:t xml:space="preserve"> </w:t>
      </w:r>
      <w:r w:rsidR="00F35427" w:rsidRPr="00A97B78">
        <w:rPr>
          <w:sz w:val="26"/>
          <w:szCs w:val="26"/>
        </w:rPr>
        <w:t>необходимо</w:t>
      </w:r>
      <w:r w:rsidR="009B5ABC" w:rsidRPr="00A97B78">
        <w:rPr>
          <w:sz w:val="26"/>
          <w:szCs w:val="26"/>
        </w:rPr>
        <w:t xml:space="preserve"> пода</w:t>
      </w:r>
      <w:r w:rsidR="00F35427" w:rsidRPr="00A97B78">
        <w:rPr>
          <w:sz w:val="26"/>
          <w:szCs w:val="26"/>
        </w:rPr>
        <w:t>ть</w:t>
      </w:r>
      <w:r w:rsidR="009B5ABC" w:rsidRPr="00A97B78">
        <w:rPr>
          <w:sz w:val="26"/>
          <w:szCs w:val="26"/>
        </w:rPr>
        <w:t xml:space="preserve"> в налоговый орган уведомлени</w:t>
      </w:r>
      <w:r w:rsidR="00F81D5D" w:rsidRPr="00A97B78">
        <w:rPr>
          <w:sz w:val="26"/>
          <w:szCs w:val="26"/>
        </w:rPr>
        <w:t>е</w:t>
      </w:r>
      <w:r w:rsidR="009B5ABC" w:rsidRPr="00A97B78">
        <w:rPr>
          <w:sz w:val="26"/>
          <w:szCs w:val="26"/>
        </w:rPr>
        <w:t xml:space="preserve"> </w:t>
      </w:r>
      <w:r w:rsidR="00F35427" w:rsidRPr="00A97B78">
        <w:rPr>
          <w:sz w:val="26"/>
          <w:szCs w:val="26"/>
        </w:rPr>
        <w:t xml:space="preserve">о переходе на УСН </w:t>
      </w:r>
      <w:r w:rsidR="00E876F3" w:rsidRPr="00A97B78">
        <w:rPr>
          <w:sz w:val="26"/>
          <w:szCs w:val="26"/>
        </w:rPr>
        <w:t xml:space="preserve">в срок не позднее </w:t>
      </w:r>
      <w:r w:rsidR="00A33F57" w:rsidRPr="00A97B78">
        <w:rPr>
          <w:sz w:val="26"/>
          <w:szCs w:val="26"/>
        </w:rPr>
        <w:t xml:space="preserve">31 декабря календарного года, предшествующего календарному году, начиная с которого они переходят на упрощенную систему налогообложения </w:t>
      </w:r>
      <w:r w:rsidR="00E876F3" w:rsidRPr="00A97B78">
        <w:rPr>
          <w:sz w:val="26"/>
          <w:szCs w:val="26"/>
        </w:rPr>
        <w:t>(п. 1 ст. 346.13 НК РФ).</w:t>
      </w:r>
    </w:p>
    <w:p w:rsidR="001E165A" w:rsidRPr="00A97B78" w:rsidRDefault="00F2111D" w:rsidP="00A33F57">
      <w:pPr>
        <w:tabs>
          <w:tab w:val="left" w:pos="6253"/>
        </w:tabs>
        <w:ind w:firstLine="709"/>
        <w:jc w:val="both"/>
        <w:rPr>
          <w:sz w:val="26"/>
          <w:szCs w:val="26"/>
        </w:rPr>
      </w:pPr>
      <w:r w:rsidRPr="00A97B78">
        <w:rPr>
          <w:sz w:val="26"/>
          <w:szCs w:val="26"/>
        </w:rPr>
        <w:t>Форма уведомлени</w:t>
      </w:r>
      <w:r w:rsidR="001F5D01" w:rsidRPr="00A97B78">
        <w:rPr>
          <w:sz w:val="26"/>
          <w:szCs w:val="26"/>
        </w:rPr>
        <w:t>я</w:t>
      </w:r>
      <w:r w:rsidRPr="00A97B78">
        <w:rPr>
          <w:sz w:val="26"/>
          <w:szCs w:val="26"/>
        </w:rPr>
        <w:t xml:space="preserve"> о переходе на УСН </w:t>
      </w:r>
      <w:r w:rsidR="006943B4" w:rsidRPr="00A97B78">
        <w:rPr>
          <w:sz w:val="26"/>
          <w:szCs w:val="26"/>
        </w:rPr>
        <w:t>-</w:t>
      </w:r>
      <w:r w:rsidRPr="00A97B78">
        <w:rPr>
          <w:sz w:val="26"/>
          <w:szCs w:val="26"/>
        </w:rPr>
        <w:t xml:space="preserve"> форм</w:t>
      </w:r>
      <w:r w:rsidR="006943B4" w:rsidRPr="00A97B78">
        <w:rPr>
          <w:sz w:val="26"/>
          <w:szCs w:val="26"/>
        </w:rPr>
        <w:t>а</w:t>
      </w:r>
      <w:r w:rsidRPr="00A97B78">
        <w:rPr>
          <w:sz w:val="26"/>
          <w:szCs w:val="26"/>
        </w:rPr>
        <w:t xml:space="preserve"> N 26.2-1 (КНД 1150001)  - утверждена </w:t>
      </w:r>
      <w:r w:rsidR="00710575" w:rsidRPr="00A97B78">
        <w:rPr>
          <w:sz w:val="26"/>
          <w:szCs w:val="26"/>
        </w:rPr>
        <w:t>Приказом ФНС России от 02.11.2012 N ММВ-7-3/829@</w:t>
      </w:r>
      <w:r w:rsidRPr="00A97B78">
        <w:rPr>
          <w:sz w:val="26"/>
          <w:szCs w:val="26"/>
        </w:rPr>
        <w:t>.</w:t>
      </w:r>
    </w:p>
    <w:p w:rsidR="00E24F9C" w:rsidRPr="00A97B78" w:rsidRDefault="00E24F9C" w:rsidP="009B346F">
      <w:pPr>
        <w:tabs>
          <w:tab w:val="left" w:pos="6253"/>
        </w:tabs>
        <w:ind w:firstLine="709"/>
        <w:jc w:val="both"/>
        <w:rPr>
          <w:sz w:val="26"/>
          <w:szCs w:val="26"/>
        </w:rPr>
      </w:pPr>
      <w:proofErr w:type="gramStart"/>
      <w:r w:rsidRPr="00A97B78">
        <w:rPr>
          <w:sz w:val="26"/>
          <w:szCs w:val="26"/>
        </w:rPr>
        <w:t xml:space="preserve">В соответствии с </w:t>
      </w:r>
      <w:proofErr w:type="spellStart"/>
      <w:r w:rsidRPr="00A97B78">
        <w:rPr>
          <w:sz w:val="26"/>
          <w:szCs w:val="26"/>
        </w:rPr>
        <w:t>пп</w:t>
      </w:r>
      <w:proofErr w:type="spellEnd"/>
      <w:r w:rsidRPr="00A97B78">
        <w:rPr>
          <w:sz w:val="26"/>
          <w:szCs w:val="26"/>
        </w:rPr>
        <w:t xml:space="preserve">. 4 п. 6 </w:t>
      </w:r>
      <w:r w:rsidR="00383D19">
        <w:rPr>
          <w:sz w:val="26"/>
          <w:szCs w:val="26"/>
        </w:rPr>
        <w:t xml:space="preserve">ст. 346.45 </w:t>
      </w:r>
      <w:r w:rsidRPr="00A97B78">
        <w:rPr>
          <w:sz w:val="26"/>
          <w:szCs w:val="26"/>
        </w:rPr>
        <w:t xml:space="preserve">НК РФ налогоплательщик считается утратившим право на применение </w:t>
      </w:r>
      <w:r w:rsidR="0052514A" w:rsidRPr="00A97B78">
        <w:rPr>
          <w:sz w:val="26"/>
          <w:szCs w:val="26"/>
        </w:rPr>
        <w:t>ПСН</w:t>
      </w:r>
      <w:r w:rsidRPr="00A97B78">
        <w:rPr>
          <w:sz w:val="26"/>
          <w:szCs w:val="26"/>
        </w:rPr>
        <w:t xml:space="preserve"> и перешедшим на </w:t>
      </w:r>
      <w:r w:rsidR="0052514A" w:rsidRPr="00A97B78">
        <w:rPr>
          <w:sz w:val="26"/>
          <w:szCs w:val="26"/>
        </w:rPr>
        <w:t xml:space="preserve">иной режим налогообложения, </w:t>
      </w:r>
      <w:r w:rsidRPr="00A97B78">
        <w:rPr>
          <w:sz w:val="26"/>
          <w:szCs w:val="26"/>
        </w:rPr>
        <w:t xml:space="preserve"> </w:t>
      </w:r>
      <w:r w:rsidR="0052514A" w:rsidRPr="00A97B78">
        <w:rPr>
          <w:sz w:val="26"/>
          <w:szCs w:val="26"/>
        </w:rPr>
        <w:t xml:space="preserve">предусмотренный НК РФ, </w:t>
      </w:r>
      <w:r w:rsidRPr="00A97B78">
        <w:rPr>
          <w:sz w:val="26"/>
          <w:szCs w:val="26"/>
        </w:rPr>
        <w:t>с начала налогового периода, на который</w:t>
      </w:r>
      <w:r w:rsidR="009B346F" w:rsidRPr="00A97B78">
        <w:rPr>
          <w:sz w:val="26"/>
          <w:szCs w:val="26"/>
        </w:rPr>
        <w:t xml:space="preserve"> ему был выдан патент, в случае </w:t>
      </w:r>
      <w:r w:rsidRPr="00A97B78">
        <w:rPr>
          <w:sz w:val="26"/>
          <w:szCs w:val="26"/>
        </w:rPr>
        <w:t xml:space="preserve">если в течение налогового периода налогоплательщиком, применяющим патентную систему налогообложения </w:t>
      </w:r>
      <w:r w:rsidR="009604A6" w:rsidRPr="00A97B78">
        <w:rPr>
          <w:sz w:val="26"/>
          <w:szCs w:val="26"/>
        </w:rPr>
        <w:t>в отношении розничной торговли</w:t>
      </w:r>
      <w:r w:rsidRPr="00A97B78">
        <w:rPr>
          <w:sz w:val="26"/>
          <w:szCs w:val="26"/>
        </w:rPr>
        <w:t>, была осуществлена реализация товаров, не относящихся к</w:t>
      </w:r>
      <w:proofErr w:type="gramEnd"/>
      <w:r w:rsidRPr="00A97B78">
        <w:rPr>
          <w:sz w:val="26"/>
          <w:szCs w:val="26"/>
        </w:rPr>
        <w:t xml:space="preserve"> розничной торговле в соответствии с </w:t>
      </w:r>
      <w:proofErr w:type="spellStart"/>
      <w:r w:rsidR="009604A6" w:rsidRPr="00A97B78">
        <w:rPr>
          <w:sz w:val="26"/>
          <w:szCs w:val="26"/>
        </w:rPr>
        <w:t>пп</w:t>
      </w:r>
      <w:proofErr w:type="spellEnd"/>
      <w:r w:rsidR="009604A6" w:rsidRPr="00A97B78">
        <w:rPr>
          <w:sz w:val="26"/>
          <w:szCs w:val="26"/>
        </w:rPr>
        <w:t>.</w:t>
      </w:r>
      <w:r w:rsidRPr="00A97B78">
        <w:rPr>
          <w:sz w:val="26"/>
          <w:szCs w:val="26"/>
        </w:rPr>
        <w:t xml:space="preserve"> 1 п</w:t>
      </w:r>
      <w:r w:rsidR="009604A6" w:rsidRPr="00A97B78">
        <w:rPr>
          <w:sz w:val="26"/>
          <w:szCs w:val="26"/>
        </w:rPr>
        <w:t>.</w:t>
      </w:r>
      <w:r w:rsidRPr="00A97B78">
        <w:rPr>
          <w:sz w:val="26"/>
          <w:szCs w:val="26"/>
        </w:rPr>
        <w:t xml:space="preserve"> 3 ст</w:t>
      </w:r>
      <w:r w:rsidR="009604A6" w:rsidRPr="00A97B78">
        <w:rPr>
          <w:sz w:val="26"/>
          <w:szCs w:val="26"/>
        </w:rPr>
        <w:t>.</w:t>
      </w:r>
      <w:r w:rsidRPr="00A97B78">
        <w:rPr>
          <w:sz w:val="26"/>
          <w:szCs w:val="26"/>
        </w:rPr>
        <w:t xml:space="preserve"> 346.43 </w:t>
      </w:r>
      <w:r w:rsidR="009604A6" w:rsidRPr="00A97B78">
        <w:rPr>
          <w:sz w:val="26"/>
          <w:szCs w:val="26"/>
        </w:rPr>
        <w:t>НК РФ</w:t>
      </w:r>
      <w:r w:rsidR="00A97B78" w:rsidRPr="00A97B78">
        <w:rPr>
          <w:sz w:val="26"/>
          <w:szCs w:val="26"/>
        </w:rPr>
        <w:t>.</w:t>
      </w:r>
    </w:p>
    <w:sectPr w:rsidR="00E24F9C" w:rsidRPr="00A97B78" w:rsidSect="00A97B78">
      <w:headerReference w:type="even" r:id="rId9"/>
      <w:headerReference w:type="default" r:id="rId10"/>
      <w:footnotePr>
        <w:numRestart w:val="eachPage"/>
      </w:footnotePr>
      <w:pgSz w:w="11906" w:h="16838" w:code="9"/>
      <w:pgMar w:top="35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AB" w:rsidRDefault="00B161AB">
      <w:r>
        <w:separator/>
      </w:r>
    </w:p>
  </w:endnote>
  <w:endnote w:type="continuationSeparator" w:id="0">
    <w:p w:rsidR="00B161AB" w:rsidRDefault="00B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AB" w:rsidRDefault="00B161AB">
      <w:r>
        <w:separator/>
      </w:r>
    </w:p>
  </w:footnote>
  <w:footnote w:type="continuationSeparator" w:id="0">
    <w:p w:rsidR="00B161AB" w:rsidRDefault="00B1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E" w:rsidRDefault="005D615E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5D615E" w:rsidRDefault="005D61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5E" w:rsidRDefault="005D615E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B78">
      <w:rPr>
        <w:rStyle w:val="a8"/>
        <w:noProof/>
      </w:rPr>
      <w:t>2</w:t>
    </w:r>
    <w:r>
      <w:rPr>
        <w:rStyle w:val="a8"/>
      </w:rPr>
      <w:fldChar w:fldCharType="end"/>
    </w:r>
  </w:p>
  <w:p w:rsidR="005D615E" w:rsidRDefault="005D61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243"/>
    <w:multiLevelType w:val="hybridMultilevel"/>
    <w:tmpl w:val="BC0C8778"/>
    <w:lvl w:ilvl="0" w:tplc="B53C490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4F1510FF"/>
    <w:multiLevelType w:val="hybridMultilevel"/>
    <w:tmpl w:val="F83EF572"/>
    <w:lvl w:ilvl="0" w:tplc="8484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02E96"/>
    <w:rsid w:val="00012F0F"/>
    <w:rsid w:val="000147A3"/>
    <w:rsid w:val="00014D3D"/>
    <w:rsid w:val="0003048C"/>
    <w:rsid w:val="00031F4B"/>
    <w:rsid w:val="00032C7E"/>
    <w:rsid w:val="000466B9"/>
    <w:rsid w:val="00062EDB"/>
    <w:rsid w:val="00066819"/>
    <w:rsid w:val="00074121"/>
    <w:rsid w:val="0008258C"/>
    <w:rsid w:val="0009364D"/>
    <w:rsid w:val="000979CC"/>
    <w:rsid w:val="000A32F2"/>
    <w:rsid w:val="000A3D5F"/>
    <w:rsid w:val="000B5F14"/>
    <w:rsid w:val="000B75A7"/>
    <w:rsid w:val="000C57F9"/>
    <w:rsid w:val="000D0373"/>
    <w:rsid w:val="000D4E9E"/>
    <w:rsid w:val="000F4A9B"/>
    <w:rsid w:val="000F796B"/>
    <w:rsid w:val="00100DC5"/>
    <w:rsid w:val="00105374"/>
    <w:rsid w:val="0010702B"/>
    <w:rsid w:val="00112F11"/>
    <w:rsid w:val="00124F7D"/>
    <w:rsid w:val="00125F7E"/>
    <w:rsid w:val="00126343"/>
    <w:rsid w:val="0013244D"/>
    <w:rsid w:val="00134D07"/>
    <w:rsid w:val="00135F1C"/>
    <w:rsid w:val="001448A7"/>
    <w:rsid w:val="001471A6"/>
    <w:rsid w:val="00150991"/>
    <w:rsid w:val="00166933"/>
    <w:rsid w:val="001708A2"/>
    <w:rsid w:val="001759DD"/>
    <w:rsid w:val="00176114"/>
    <w:rsid w:val="00177EDE"/>
    <w:rsid w:val="0018567B"/>
    <w:rsid w:val="0019692E"/>
    <w:rsid w:val="001A086B"/>
    <w:rsid w:val="001A47C5"/>
    <w:rsid w:val="001A580F"/>
    <w:rsid w:val="001B21D6"/>
    <w:rsid w:val="001B2440"/>
    <w:rsid w:val="001B4C14"/>
    <w:rsid w:val="001C4FED"/>
    <w:rsid w:val="001C59FE"/>
    <w:rsid w:val="001C7079"/>
    <w:rsid w:val="001E165A"/>
    <w:rsid w:val="001E499F"/>
    <w:rsid w:val="001E5900"/>
    <w:rsid w:val="001E7940"/>
    <w:rsid w:val="001F57CB"/>
    <w:rsid w:val="001F5D01"/>
    <w:rsid w:val="001F665A"/>
    <w:rsid w:val="00203A83"/>
    <w:rsid w:val="00214D9A"/>
    <w:rsid w:val="002248BE"/>
    <w:rsid w:val="0022502C"/>
    <w:rsid w:val="00226BD5"/>
    <w:rsid w:val="0023559B"/>
    <w:rsid w:val="00237ADD"/>
    <w:rsid w:val="00242315"/>
    <w:rsid w:val="00253734"/>
    <w:rsid w:val="002611CF"/>
    <w:rsid w:val="00261798"/>
    <w:rsid w:val="002640A7"/>
    <w:rsid w:val="00274E93"/>
    <w:rsid w:val="0027559D"/>
    <w:rsid w:val="00281941"/>
    <w:rsid w:val="00287E87"/>
    <w:rsid w:val="002970C3"/>
    <w:rsid w:val="002B3769"/>
    <w:rsid w:val="002B3CD1"/>
    <w:rsid w:val="002C7F2B"/>
    <w:rsid w:val="002D5EBE"/>
    <w:rsid w:val="002F5DC8"/>
    <w:rsid w:val="00301556"/>
    <w:rsid w:val="00321455"/>
    <w:rsid w:val="003220C9"/>
    <w:rsid w:val="003374B9"/>
    <w:rsid w:val="003425D9"/>
    <w:rsid w:val="00344378"/>
    <w:rsid w:val="00350A7C"/>
    <w:rsid w:val="00356A0C"/>
    <w:rsid w:val="003829A3"/>
    <w:rsid w:val="00383349"/>
    <w:rsid w:val="00383D19"/>
    <w:rsid w:val="00385163"/>
    <w:rsid w:val="00393FF1"/>
    <w:rsid w:val="003A3910"/>
    <w:rsid w:val="003B09EE"/>
    <w:rsid w:val="003B63A2"/>
    <w:rsid w:val="003C659E"/>
    <w:rsid w:val="003C706D"/>
    <w:rsid w:val="003C73C3"/>
    <w:rsid w:val="003E5AB7"/>
    <w:rsid w:val="003E678B"/>
    <w:rsid w:val="003F3270"/>
    <w:rsid w:val="004005D3"/>
    <w:rsid w:val="00403534"/>
    <w:rsid w:val="0040502E"/>
    <w:rsid w:val="00412FE7"/>
    <w:rsid w:val="00413FA4"/>
    <w:rsid w:val="00425D5F"/>
    <w:rsid w:val="00441643"/>
    <w:rsid w:val="00471459"/>
    <w:rsid w:val="00476EA8"/>
    <w:rsid w:val="00481B0E"/>
    <w:rsid w:val="004B3ED0"/>
    <w:rsid w:val="004D3F40"/>
    <w:rsid w:val="004D5108"/>
    <w:rsid w:val="004E5009"/>
    <w:rsid w:val="004F24DC"/>
    <w:rsid w:val="004F360D"/>
    <w:rsid w:val="00502624"/>
    <w:rsid w:val="00503D49"/>
    <w:rsid w:val="00504695"/>
    <w:rsid w:val="005137C8"/>
    <w:rsid w:val="0051662A"/>
    <w:rsid w:val="00516E13"/>
    <w:rsid w:val="00524C82"/>
    <w:rsid w:val="0052514A"/>
    <w:rsid w:val="0053510D"/>
    <w:rsid w:val="0053628E"/>
    <w:rsid w:val="00543960"/>
    <w:rsid w:val="00544E2D"/>
    <w:rsid w:val="00554FDB"/>
    <w:rsid w:val="00561DC6"/>
    <w:rsid w:val="005661E7"/>
    <w:rsid w:val="0057038E"/>
    <w:rsid w:val="00573C18"/>
    <w:rsid w:val="005A3C67"/>
    <w:rsid w:val="005B117B"/>
    <w:rsid w:val="005C246A"/>
    <w:rsid w:val="005C2F0D"/>
    <w:rsid w:val="005C6C9C"/>
    <w:rsid w:val="005C7052"/>
    <w:rsid w:val="005D5C48"/>
    <w:rsid w:val="005D615E"/>
    <w:rsid w:val="005D6478"/>
    <w:rsid w:val="005D7483"/>
    <w:rsid w:val="005E1776"/>
    <w:rsid w:val="005F268F"/>
    <w:rsid w:val="005F3BB3"/>
    <w:rsid w:val="005F67DA"/>
    <w:rsid w:val="00613FCD"/>
    <w:rsid w:val="00616012"/>
    <w:rsid w:val="00617004"/>
    <w:rsid w:val="006242F3"/>
    <w:rsid w:val="006249FF"/>
    <w:rsid w:val="006373BA"/>
    <w:rsid w:val="00640379"/>
    <w:rsid w:val="00642902"/>
    <w:rsid w:val="006459FA"/>
    <w:rsid w:val="00645E18"/>
    <w:rsid w:val="00646408"/>
    <w:rsid w:val="00646DD3"/>
    <w:rsid w:val="006636F4"/>
    <w:rsid w:val="00665314"/>
    <w:rsid w:val="00665593"/>
    <w:rsid w:val="00666B45"/>
    <w:rsid w:val="00680148"/>
    <w:rsid w:val="0068173A"/>
    <w:rsid w:val="00684182"/>
    <w:rsid w:val="00686D1B"/>
    <w:rsid w:val="006943B4"/>
    <w:rsid w:val="00694E32"/>
    <w:rsid w:val="006A3854"/>
    <w:rsid w:val="006A47AC"/>
    <w:rsid w:val="006B3ADF"/>
    <w:rsid w:val="006B66AD"/>
    <w:rsid w:val="006C002F"/>
    <w:rsid w:val="006C694B"/>
    <w:rsid w:val="006C7B08"/>
    <w:rsid w:val="006D3E3B"/>
    <w:rsid w:val="006D656D"/>
    <w:rsid w:val="006E42DE"/>
    <w:rsid w:val="006F34F8"/>
    <w:rsid w:val="007059CD"/>
    <w:rsid w:val="00707E05"/>
    <w:rsid w:val="00710575"/>
    <w:rsid w:val="00714B8C"/>
    <w:rsid w:val="00717BC1"/>
    <w:rsid w:val="00720293"/>
    <w:rsid w:val="007248B2"/>
    <w:rsid w:val="00731559"/>
    <w:rsid w:val="00731FEF"/>
    <w:rsid w:val="0074387F"/>
    <w:rsid w:val="00760735"/>
    <w:rsid w:val="0076788D"/>
    <w:rsid w:val="00772DDA"/>
    <w:rsid w:val="00772F38"/>
    <w:rsid w:val="00775C6A"/>
    <w:rsid w:val="00781898"/>
    <w:rsid w:val="00792A6E"/>
    <w:rsid w:val="007A0B8C"/>
    <w:rsid w:val="007A2B64"/>
    <w:rsid w:val="007B40CB"/>
    <w:rsid w:val="007C0791"/>
    <w:rsid w:val="007C61C1"/>
    <w:rsid w:val="007D3D3C"/>
    <w:rsid w:val="007E1B63"/>
    <w:rsid w:val="007F3A3F"/>
    <w:rsid w:val="007F4777"/>
    <w:rsid w:val="007F6020"/>
    <w:rsid w:val="00800142"/>
    <w:rsid w:val="00800380"/>
    <w:rsid w:val="00803872"/>
    <w:rsid w:val="00803A46"/>
    <w:rsid w:val="00803B3B"/>
    <w:rsid w:val="00803D4F"/>
    <w:rsid w:val="00813DAC"/>
    <w:rsid w:val="00815F30"/>
    <w:rsid w:val="008170EA"/>
    <w:rsid w:val="0082633C"/>
    <w:rsid w:val="00830E32"/>
    <w:rsid w:val="008338CE"/>
    <w:rsid w:val="008338E9"/>
    <w:rsid w:val="0084446D"/>
    <w:rsid w:val="008569E3"/>
    <w:rsid w:val="00860C57"/>
    <w:rsid w:val="00873562"/>
    <w:rsid w:val="008769D4"/>
    <w:rsid w:val="00882E8C"/>
    <w:rsid w:val="0089572E"/>
    <w:rsid w:val="008A1513"/>
    <w:rsid w:val="008A3842"/>
    <w:rsid w:val="008A3B8E"/>
    <w:rsid w:val="008A45DB"/>
    <w:rsid w:val="008B0AFB"/>
    <w:rsid w:val="008C6554"/>
    <w:rsid w:val="008D05E7"/>
    <w:rsid w:val="008D373E"/>
    <w:rsid w:val="008D4028"/>
    <w:rsid w:val="008E7228"/>
    <w:rsid w:val="00913737"/>
    <w:rsid w:val="00920E0E"/>
    <w:rsid w:val="00924916"/>
    <w:rsid w:val="00940FFE"/>
    <w:rsid w:val="00945ED2"/>
    <w:rsid w:val="00945F33"/>
    <w:rsid w:val="00950819"/>
    <w:rsid w:val="009513BB"/>
    <w:rsid w:val="00951A90"/>
    <w:rsid w:val="009604A6"/>
    <w:rsid w:val="0096183D"/>
    <w:rsid w:val="009728AB"/>
    <w:rsid w:val="009761D1"/>
    <w:rsid w:val="00977A0C"/>
    <w:rsid w:val="00987D6C"/>
    <w:rsid w:val="009926EB"/>
    <w:rsid w:val="00993693"/>
    <w:rsid w:val="00997EC6"/>
    <w:rsid w:val="009A3AEB"/>
    <w:rsid w:val="009B346F"/>
    <w:rsid w:val="009B5ABC"/>
    <w:rsid w:val="009D4419"/>
    <w:rsid w:val="009D79F3"/>
    <w:rsid w:val="00A17F8F"/>
    <w:rsid w:val="00A213FF"/>
    <w:rsid w:val="00A23149"/>
    <w:rsid w:val="00A24FB5"/>
    <w:rsid w:val="00A33F57"/>
    <w:rsid w:val="00A517B5"/>
    <w:rsid w:val="00A63CEE"/>
    <w:rsid w:val="00A779F1"/>
    <w:rsid w:val="00A92194"/>
    <w:rsid w:val="00A9529E"/>
    <w:rsid w:val="00A97B78"/>
    <w:rsid w:val="00AA065D"/>
    <w:rsid w:val="00AD392F"/>
    <w:rsid w:val="00AD7182"/>
    <w:rsid w:val="00B00719"/>
    <w:rsid w:val="00B04521"/>
    <w:rsid w:val="00B04D19"/>
    <w:rsid w:val="00B10AC0"/>
    <w:rsid w:val="00B161AB"/>
    <w:rsid w:val="00B16E7C"/>
    <w:rsid w:val="00B21FE4"/>
    <w:rsid w:val="00B22792"/>
    <w:rsid w:val="00B3345B"/>
    <w:rsid w:val="00B40A31"/>
    <w:rsid w:val="00B448FC"/>
    <w:rsid w:val="00B44A38"/>
    <w:rsid w:val="00B4773D"/>
    <w:rsid w:val="00B506C3"/>
    <w:rsid w:val="00B543E4"/>
    <w:rsid w:val="00B603CA"/>
    <w:rsid w:val="00B62097"/>
    <w:rsid w:val="00B62BC5"/>
    <w:rsid w:val="00B63096"/>
    <w:rsid w:val="00B63F37"/>
    <w:rsid w:val="00B71C01"/>
    <w:rsid w:val="00B74100"/>
    <w:rsid w:val="00B773E9"/>
    <w:rsid w:val="00B80366"/>
    <w:rsid w:val="00B837B2"/>
    <w:rsid w:val="00B87945"/>
    <w:rsid w:val="00B960B0"/>
    <w:rsid w:val="00BA27A3"/>
    <w:rsid w:val="00BA2FE0"/>
    <w:rsid w:val="00BB04C4"/>
    <w:rsid w:val="00BB2671"/>
    <w:rsid w:val="00BB79B2"/>
    <w:rsid w:val="00BC6A77"/>
    <w:rsid w:val="00BD43D4"/>
    <w:rsid w:val="00BD78B2"/>
    <w:rsid w:val="00BD797E"/>
    <w:rsid w:val="00BE6BFE"/>
    <w:rsid w:val="00BF3E31"/>
    <w:rsid w:val="00C06F71"/>
    <w:rsid w:val="00C07A08"/>
    <w:rsid w:val="00C07E5F"/>
    <w:rsid w:val="00C259B3"/>
    <w:rsid w:val="00C267E8"/>
    <w:rsid w:val="00C34879"/>
    <w:rsid w:val="00C42366"/>
    <w:rsid w:val="00C56546"/>
    <w:rsid w:val="00C56FD0"/>
    <w:rsid w:val="00C73FA4"/>
    <w:rsid w:val="00C81153"/>
    <w:rsid w:val="00C84E54"/>
    <w:rsid w:val="00C9527B"/>
    <w:rsid w:val="00CA1A03"/>
    <w:rsid w:val="00CA22D1"/>
    <w:rsid w:val="00CB2CEE"/>
    <w:rsid w:val="00CB6337"/>
    <w:rsid w:val="00CB6F4B"/>
    <w:rsid w:val="00CC14EA"/>
    <w:rsid w:val="00CC6526"/>
    <w:rsid w:val="00CC6BF2"/>
    <w:rsid w:val="00CD1E58"/>
    <w:rsid w:val="00CD27DA"/>
    <w:rsid w:val="00CD35FF"/>
    <w:rsid w:val="00CE22A4"/>
    <w:rsid w:val="00CE39F3"/>
    <w:rsid w:val="00CE5AE1"/>
    <w:rsid w:val="00CF18BC"/>
    <w:rsid w:val="00D02D6E"/>
    <w:rsid w:val="00D03D77"/>
    <w:rsid w:val="00D16653"/>
    <w:rsid w:val="00D21836"/>
    <w:rsid w:val="00D218D5"/>
    <w:rsid w:val="00D24DE5"/>
    <w:rsid w:val="00D31FEF"/>
    <w:rsid w:val="00D32963"/>
    <w:rsid w:val="00D56745"/>
    <w:rsid w:val="00D64F5C"/>
    <w:rsid w:val="00D660A0"/>
    <w:rsid w:val="00D71B27"/>
    <w:rsid w:val="00D72B2C"/>
    <w:rsid w:val="00D73FFD"/>
    <w:rsid w:val="00D75E4B"/>
    <w:rsid w:val="00D77BD3"/>
    <w:rsid w:val="00D84AAF"/>
    <w:rsid w:val="00D860D5"/>
    <w:rsid w:val="00D959E9"/>
    <w:rsid w:val="00D95E4E"/>
    <w:rsid w:val="00DA1C9B"/>
    <w:rsid w:val="00DA6F95"/>
    <w:rsid w:val="00DB47B1"/>
    <w:rsid w:val="00DB71DB"/>
    <w:rsid w:val="00DC1915"/>
    <w:rsid w:val="00DC23D0"/>
    <w:rsid w:val="00DD00A6"/>
    <w:rsid w:val="00DE4FE6"/>
    <w:rsid w:val="00DF2464"/>
    <w:rsid w:val="00DF7C52"/>
    <w:rsid w:val="00DF7E36"/>
    <w:rsid w:val="00E03AE5"/>
    <w:rsid w:val="00E118F7"/>
    <w:rsid w:val="00E15B46"/>
    <w:rsid w:val="00E22AAD"/>
    <w:rsid w:val="00E24F9C"/>
    <w:rsid w:val="00E27652"/>
    <w:rsid w:val="00E3335B"/>
    <w:rsid w:val="00E34E9E"/>
    <w:rsid w:val="00E37BA4"/>
    <w:rsid w:val="00E37FA8"/>
    <w:rsid w:val="00E5543E"/>
    <w:rsid w:val="00E65531"/>
    <w:rsid w:val="00E71D32"/>
    <w:rsid w:val="00E750CB"/>
    <w:rsid w:val="00E772A7"/>
    <w:rsid w:val="00E82608"/>
    <w:rsid w:val="00E876F3"/>
    <w:rsid w:val="00E9084D"/>
    <w:rsid w:val="00E97F4D"/>
    <w:rsid w:val="00EA3057"/>
    <w:rsid w:val="00EA421C"/>
    <w:rsid w:val="00EA5CEC"/>
    <w:rsid w:val="00EB02FE"/>
    <w:rsid w:val="00EB44DE"/>
    <w:rsid w:val="00EC3CCA"/>
    <w:rsid w:val="00ED4296"/>
    <w:rsid w:val="00ED437C"/>
    <w:rsid w:val="00ED7FF9"/>
    <w:rsid w:val="00EE42D4"/>
    <w:rsid w:val="00EF2C72"/>
    <w:rsid w:val="00F007A9"/>
    <w:rsid w:val="00F025CE"/>
    <w:rsid w:val="00F02AAC"/>
    <w:rsid w:val="00F0464C"/>
    <w:rsid w:val="00F056C4"/>
    <w:rsid w:val="00F07B75"/>
    <w:rsid w:val="00F12650"/>
    <w:rsid w:val="00F2111D"/>
    <w:rsid w:val="00F2368A"/>
    <w:rsid w:val="00F23D07"/>
    <w:rsid w:val="00F26ACC"/>
    <w:rsid w:val="00F32761"/>
    <w:rsid w:val="00F35427"/>
    <w:rsid w:val="00F50450"/>
    <w:rsid w:val="00F55275"/>
    <w:rsid w:val="00F655BC"/>
    <w:rsid w:val="00F71A49"/>
    <w:rsid w:val="00F7335A"/>
    <w:rsid w:val="00F8071F"/>
    <w:rsid w:val="00F818B6"/>
    <w:rsid w:val="00F81D5D"/>
    <w:rsid w:val="00F823B3"/>
    <w:rsid w:val="00F8263A"/>
    <w:rsid w:val="00F83D87"/>
    <w:rsid w:val="00FA18EA"/>
    <w:rsid w:val="00FA1FC1"/>
    <w:rsid w:val="00FB2DD7"/>
    <w:rsid w:val="00FB4971"/>
    <w:rsid w:val="00FB5E56"/>
    <w:rsid w:val="00FC2027"/>
    <w:rsid w:val="00FC3C1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237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ndnote reference"/>
    <w:rsid w:val="006A47AC"/>
    <w:rPr>
      <w:vertAlign w:val="superscript"/>
    </w:rPr>
  </w:style>
  <w:style w:type="paragraph" w:customStyle="1" w:styleId="23">
    <w:name w:val=" Знак Знак Знак Знак Знак Знак Знак Знак Знак Знак Знак Знак Знак Знак2 Знак"/>
    <w:basedOn w:val="a"/>
    <w:autoRedefine/>
    <w:rsid w:val="006636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1"/>
    <w:basedOn w:val="a"/>
    <w:semiHidden/>
    <w:rsid w:val="00D64F5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BodyTextIndent2">
    <w:name w:val="Body Text Indent 2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rsid w:val="00FB2DD7"/>
    <w:rPr>
      <w:color w:val="0000FF"/>
      <w:u w:val="single"/>
    </w:rPr>
  </w:style>
  <w:style w:type="character" w:styleId="ac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BodyText3">
    <w:name w:val="Body Text 3"/>
    <w:basedOn w:val="Normal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1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2">
    <w:name w:val=" 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 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237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ndnote reference"/>
    <w:rsid w:val="006A47AC"/>
    <w:rPr>
      <w:vertAlign w:val="superscript"/>
    </w:rPr>
  </w:style>
  <w:style w:type="paragraph" w:customStyle="1" w:styleId="23">
    <w:name w:val=" Знак Знак Знак Знак Знак Знак Знак Знак Знак Знак Знак Знак Знак Знак2 Знак"/>
    <w:basedOn w:val="a"/>
    <w:autoRedefine/>
    <w:rsid w:val="006636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1"/>
    <w:basedOn w:val="a"/>
    <w:semiHidden/>
    <w:rsid w:val="00D64F5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6725-0B1D-43CB-9749-51373E3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Ковальчук Анна Юрьевна</cp:lastModifiedBy>
  <cp:revision>2</cp:revision>
  <cp:lastPrinted>2019-10-14T00:57:00Z</cp:lastPrinted>
  <dcterms:created xsi:type="dcterms:W3CDTF">2019-11-29T01:03:00Z</dcterms:created>
  <dcterms:modified xsi:type="dcterms:W3CDTF">2019-11-29T01:03:00Z</dcterms:modified>
</cp:coreProperties>
</file>