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48BB"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на проект решения Совета муниципального района «Карымский район»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Совета муниципального района «Карымский район» « О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 муниципального района  «Карымский район»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 и 2021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F748BB" w:rsidRPr="00F748BB" w:rsidRDefault="00F748BB" w:rsidP="00F748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8BB" w:rsidRPr="00F748BB" w:rsidRDefault="00F748BB" w:rsidP="002732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«1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»  декабря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748BB" w:rsidRPr="00F748BB" w:rsidRDefault="00F748BB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Заключение Контрольно-счетной палаты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r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2020и 2021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подготовлено в соответствии с Бюджетным кодексом Российской Федерации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 Федеральным законом от 07.02.2011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г.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Уставом муниципального района «Карымский район»,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Контрольно-счетной палате муниципального района «Карымский район» от 26.04.2012г. № 499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районе «Карымский район», утвержденного Решением Совета района 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от 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23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.0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8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.200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>7г.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</w:t>
      </w:r>
      <w:r w:rsidRPr="00F748BB">
        <w:rPr>
          <w:rFonts w:ascii="Times New Roman" w:eastAsia="Times New Roman" w:hAnsi="Times New Roman" w:cs="Times New Roman"/>
          <w:sz w:val="28"/>
          <w:szCs w:val="28"/>
          <w:lang/>
        </w:rPr>
        <w:t xml:space="preserve"> 237</w:t>
      </w:r>
    </w:p>
    <w:p w:rsidR="00F748BB" w:rsidRPr="00F748BB" w:rsidRDefault="00F748BB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67C21" w:rsidRPr="00C563AB" w:rsidRDefault="00B17798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color w:val="000000"/>
          <w:sz w:val="28"/>
          <w:szCs w:val="28"/>
        </w:rPr>
        <w:t>Проект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2020и 2021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 ( в редакции  №148 от 20.03.2019 .г., №164 от  23.05.2019.г., №170 от 15.08.2019.г., №179 от 10.10.2019.г.)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</w:t>
      </w:r>
      <w:r w:rsidR="00E51E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ешения), представлен на экспертизу в Контрольно-счетную палату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- Контрольно-счетная палата) </w:t>
      </w:r>
      <w:r>
        <w:rPr>
          <w:rFonts w:ascii="Times New Roman" w:eastAsia="Times New Roman" w:hAnsi="Times New Roman" w:cs="Times New Roman"/>
          <w:sz w:val="28"/>
          <w:szCs w:val="28"/>
        </w:rPr>
        <w:t>04.12.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D67C21" w:rsidRPr="00C563AB" w:rsidRDefault="006B2835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83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 содержание документов, представленных одновременно с проектом </w:t>
      </w:r>
      <w:r w:rsidR="00E51E9D">
        <w:rPr>
          <w:rFonts w:ascii="Times New Roman" w:hAnsi="Times New Roman" w:cs="Times New Roman"/>
          <w:sz w:val="28"/>
          <w:szCs w:val="28"/>
        </w:rPr>
        <w:t>Р</w:t>
      </w:r>
      <w:r w:rsidRPr="006B2835">
        <w:rPr>
          <w:rFonts w:ascii="Times New Roman" w:hAnsi="Times New Roman" w:cs="Times New Roman"/>
          <w:sz w:val="28"/>
          <w:szCs w:val="28"/>
        </w:rPr>
        <w:t>ешения, соответствуют требованиям бюджетного процесса в муниципальном районе «Карымский район»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</w:p>
    <w:p w:rsidR="00D67C21" w:rsidRPr="00C563AB" w:rsidRDefault="00D67C21" w:rsidP="002732C6">
      <w:pPr>
        <w:spacing w:after="0"/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C563A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</w:t>
      </w:r>
      <w:r w:rsidR="001D42F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563AB">
        <w:rPr>
          <w:rFonts w:ascii="Times New Roman" w:eastAsia="Times New Roman" w:hAnsi="Times New Roman" w:cs="Times New Roman"/>
          <w:sz w:val="28"/>
          <w:szCs w:val="28"/>
        </w:rPr>
        <w:t xml:space="preserve"> на 2019 год и плановый период 2020-2021 годов.</w:t>
      </w:r>
    </w:p>
    <w:p w:rsidR="00D67C21" w:rsidRPr="001D42FD" w:rsidRDefault="00D67C21" w:rsidP="002732C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FD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2019 год и плановый период 2020-2021 годов,  в том числе:</w:t>
      </w:r>
    </w:p>
    <w:p w:rsidR="00D67C21" w:rsidRPr="001D42FD" w:rsidRDefault="00D67C21" w:rsidP="002732C6">
      <w:pPr>
        <w:spacing w:after="0"/>
        <w:ind w:firstLine="709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1D4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67C21" w:rsidRPr="00DC6140" w:rsidRDefault="00D67C21" w:rsidP="002732C6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DC6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0F50">
        <w:rPr>
          <w:rFonts w:ascii="Times New Roman" w:eastAsia="Times New Roman" w:hAnsi="Times New Roman" w:cs="Times New Roman"/>
          <w:sz w:val="28"/>
          <w:szCs w:val="28"/>
        </w:rPr>
        <w:t>доходы бюджета</w:t>
      </w:r>
      <w:r w:rsidR="00CC31EA" w:rsidRPr="0049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F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6140">
        <w:rPr>
          <w:rFonts w:ascii="Times New Roman" w:eastAsia="Times New Roman" w:hAnsi="Times New Roman" w:cs="Times New Roman"/>
          <w:sz w:val="28"/>
          <w:szCs w:val="28"/>
        </w:rPr>
        <w:t xml:space="preserve">а 2019 год по сравнению с утвержденным бюджетом увеличиваются на сумму </w:t>
      </w:r>
      <w:r w:rsidR="00DC6140" w:rsidRPr="00DC614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7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140" w:rsidRPr="00DC6140">
        <w:rPr>
          <w:rFonts w:ascii="Times New Roman" w:eastAsia="Times New Roman" w:hAnsi="Times New Roman" w:cs="Times New Roman"/>
          <w:sz w:val="28"/>
          <w:szCs w:val="28"/>
        </w:rPr>
        <w:t>102,5</w:t>
      </w:r>
      <w:r w:rsidRPr="00DC614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DC6140" w:rsidRPr="00DC6140">
        <w:rPr>
          <w:rFonts w:ascii="Times New Roman" w:eastAsia="Times New Roman" w:hAnsi="Times New Roman" w:cs="Times New Roman"/>
          <w:sz w:val="28"/>
          <w:szCs w:val="28"/>
        </w:rPr>
        <w:t>2,66</w:t>
      </w:r>
      <w:r w:rsidRPr="00DC6140">
        <w:rPr>
          <w:rFonts w:ascii="Times New Roman" w:eastAsia="Times New Roman" w:hAnsi="Times New Roman" w:cs="Times New Roman"/>
          <w:sz w:val="28"/>
          <w:szCs w:val="28"/>
        </w:rPr>
        <w:t xml:space="preserve">% и составят </w:t>
      </w:r>
      <w:r w:rsidR="00DC6140" w:rsidRPr="00DC6140">
        <w:rPr>
          <w:rFonts w:ascii="Times New Roman" w:eastAsia="Times New Roman" w:hAnsi="Times New Roman" w:cs="Times New Roman"/>
          <w:sz w:val="28"/>
          <w:szCs w:val="28"/>
        </w:rPr>
        <w:t>1005486,1</w:t>
      </w:r>
      <w:r w:rsidRPr="00DC614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67C21" w:rsidRPr="00CC31EA" w:rsidRDefault="00D67C21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F50">
        <w:rPr>
          <w:rFonts w:ascii="Times New Roman" w:eastAsia="Times New Roman" w:hAnsi="Times New Roman" w:cs="Times New Roman"/>
          <w:sz w:val="28"/>
          <w:szCs w:val="28"/>
        </w:rPr>
        <w:t>- расходы бюджета</w:t>
      </w:r>
      <w:r w:rsidR="00CC31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C31EA">
        <w:rPr>
          <w:rFonts w:ascii="Times New Roman" w:eastAsia="Times New Roman" w:hAnsi="Times New Roman" w:cs="Times New Roman"/>
          <w:sz w:val="28"/>
          <w:szCs w:val="28"/>
        </w:rPr>
        <w:t xml:space="preserve">на 2019 год увеличиваются на сумму 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7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077,8</w:t>
      </w:r>
      <w:r w:rsidRPr="00CC31E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2,55</w:t>
      </w:r>
      <w:r w:rsidRPr="00CC31EA">
        <w:rPr>
          <w:rFonts w:ascii="Times New Roman" w:eastAsia="Times New Roman" w:hAnsi="Times New Roman" w:cs="Times New Roman"/>
          <w:sz w:val="28"/>
          <w:szCs w:val="28"/>
        </w:rPr>
        <w:t xml:space="preserve">% и составят 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32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006</w:t>
      </w:r>
      <w:r w:rsidR="0027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EA" w:rsidRPr="00CC31EA">
        <w:rPr>
          <w:rFonts w:ascii="Times New Roman" w:eastAsia="Times New Roman" w:hAnsi="Times New Roman" w:cs="Times New Roman"/>
          <w:sz w:val="28"/>
          <w:szCs w:val="28"/>
        </w:rPr>
        <w:t>073,5</w:t>
      </w:r>
      <w:r w:rsidRPr="00CC31E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90F50" w:rsidRPr="00490F50" w:rsidRDefault="00D67C21" w:rsidP="002732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F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вносимых 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</w:rPr>
        <w:t>ешения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дефицит бюджета уменьшиться </w:t>
      </w:r>
      <w:r w:rsidR="00CC31EA" w:rsidRPr="00490F50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 w:rsidR="0027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EA" w:rsidRPr="00490F50">
        <w:rPr>
          <w:rFonts w:ascii="Times New Roman" w:eastAsia="Times New Roman" w:hAnsi="Times New Roman" w:cs="Times New Roman"/>
          <w:sz w:val="28"/>
          <w:szCs w:val="28"/>
        </w:rPr>
        <w:t>024,7 тыс. руб.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составит 587,4 тыс. рублей, что не превышает норматива, установленного 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92.1 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90F50" w:rsidRPr="00490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377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7C21" w:rsidRPr="00CC31EA" w:rsidRDefault="00D67C21" w:rsidP="002732C6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C31EA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основные характеристики бюджета 2019 года и планового периода 2020-2021 годов представлены в таблице: </w:t>
      </w:r>
    </w:p>
    <w:p w:rsidR="00D67C21" w:rsidRPr="003727C0" w:rsidRDefault="00D67C21" w:rsidP="002732C6">
      <w:pPr>
        <w:spacing w:after="0"/>
        <w:ind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3727C0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</w:t>
      </w:r>
      <w:r w:rsidR="00372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727C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8803" w:type="dxa"/>
        <w:tblInd w:w="93" w:type="dxa"/>
        <w:tblLayout w:type="fixed"/>
        <w:tblLook w:val="04A0"/>
      </w:tblPr>
      <w:tblGrid>
        <w:gridCol w:w="2850"/>
        <w:gridCol w:w="2835"/>
        <w:gridCol w:w="1559"/>
        <w:gridCol w:w="1559"/>
      </w:tblGrid>
      <w:tr w:rsidR="00D67C21" w:rsidRPr="003727C0" w:rsidTr="00B93694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2021 год</w:t>
            </w:r>
          </w:p>
        </w:tc>
      </w:tr>
      <w:tr w:rsidR="00D67C21" w:rsidRPr="003727C0" w:rsidTr="00B9369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1005486,1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551826,0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553461,0</w:t>
            </w:r>
          </w:p>
        </w:tc>
      </w:tr>
      <w:tr w:rsidR="00D67C21" w:rsidRPr="003727C0" w:rsidTr="00B9369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1006073,5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546690,4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547461,0</w:t>
            </w:r>
          </w:p>
        </w:tc>
      </w:tr>
      <w:tr w:rsidR="00D67C21" w:rsidRPr="003727C0" w:rsidTr="00B9369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21" w:rsidRPr="003727C0" w:rsidRDefault="00D67C21" w:rsidP="002732C6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-587,4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21" w:rsidRPr="003727C0" w:rsidRDefault="00CC31EA" w:rsidP="002732C6">
            <w:pPr>
              <w:widowControl w:val="0"/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727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6000,0</w:t>
            </w:r>
          </w:p>
        </w:tc>
      </w:tr>
    </w:tbl>
    <w:p w:rsidR="003775AC" w:rsidRPr="003727C0" w:rsidRDefault="003775AC" w:rsidP="00273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835" w:rsidRPr="003775AC" w:rsidRDefault="006B2835" w:rsidP="00273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C">
        <w:rPr>
          <w:rFonts w:ascii="Times New Roman" w:hAnsi="Times New Roman" w:cs="Times New Roman"/>
          <w:sz w:val="28"/>
          <w:szCs w:val="28"/>
        </w:rPr>
        <w:t>По результатам экспертного мероприятия Контрольно-счетная палата сделала основные выводы:</w:t>
      </w:r>
    </w:p>
    <w:p w:rsidR="0041095E" w:rsidRDefault="006B2835" w:rsidP="002732C6">
      <w:pPr>
        <w:ind w:firstLine="708"/>
        <w:jc w:val="both"/>
        <w:rPr>
          <w:b/>
          <w:sz w:val="28"/>
          <w:szCs w:val="28"/>
        </w:rPr>
      </w:pPr>
      <w:r w:rsidRPr="003775AC">
        <w:rPr>
          <w:rFonts w:ascii="Times New Roman" w:eastAsia="Times New Roman" w:hAnsi="Times New Roman" w:cs="Times New Roman"/>
          <w:bCs/>
          <w:sz w:val="28"/>
          <w:szCs w:val="28"/>
        </w:rPr>
        <w:t xml:space="preserve">-в доходной части бюджета проектом </w:t>
      </w:r>
      <w:r w:rsidR="003775AC" w:rsidRPr="003775AC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 w:rsidRPr="003775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увеличить </w:t>
      </w:r>
      <w:r w:rsidR="003775AC" w:rsidRPr="003775AC">
        <w:rPr>
          <w:rFonts w:ascii="Times New Roman" w:eastAsia="Times New Roman" w:hAnsi="Times New Roman" w:cs="Times New Roman"/>
          <w:sz w:val="28"/>
          <w:szCs w:val="28"/>
        </w:rPr>
        <w:t xml:space="preserve"> план по безвозмездным поступлениям на 15</w:t>
      </w:r>
      <w:r w:rsidR="002732C6">
        <w:rPr>
          <w:rFonts w:ascii="Times New Roman" w:hAnsi="Times New Roman" w:cs="Times New Roman"/>
          <w:sz w:val="28"/>
          <w:szCs w:val="28"/>
        </w:rPr>
        <w:t xml:space="preserve"> </w:t>
      </w:r>
      <w:r w:rsidR="003775AC" w:rsidRPr="003775AC">
        <w:rPr>
          <w:rFonts w:ascii="Times New Roman" w:eastAsia="Times New Roman" w:hAnsi="Times New Roman" w:cs="Times New Roman"/>
          <w:sz w:val="28"/>
          <w:szCs w:val="28"/>
        </w:rPr>
        <w:t>481,5 тыс. рублей, в том числе по безвозмездным поступлениям от других бюджетов бюджетной системы Российской Федерации 15</w:t>
      </w:r>
      <w:r w:rsidR="002732C6">
        <w:rPr>
          <w:rFonts w:ascii="Times New Roman" w:hAnsi="Times New Roman" w:cs="Times New Roman"/>
          <w:sz w:val="28"/>
          <w:szCs w:val="28"/>
        </w:rPr>
        <w:t xml:space="preserve"> </w:t>
      </w:r>
      <w:r w:rsidR="003775AC" w:rsidRPr="003775AC">
        <w:rPr>
          <w:rFonts w:ascii="Times New Roman" w:eastAsia="Times New Roman" w:hAnsi="Times New Roman" w:cs="Times New Roman"/>
          <w:sz w:val="28"/>
          <w:szCs w:val="28"/>
        </w:rPr>
        <w:t>481,5 тыс. рублей.</w:t>
      </w:r>
      <w:r w:rsidR="002732C6">
        <w:rPr>
          <w:rFonts w:ascii="Times New Roman" w:hAnsi="Times New Roman" w:cs="Times New Roman"/>
          <w:sz w:val="28"/>
          <w:szCs w:val="28"/>
        </w:rPr>
        <w:t xml:space="preserve">  </w:t>
      </w:r>
      <w:r w:rsidRPr="003775A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налоговых и неналоговых доходов бюджета на 2019 год </w:t>
      </w:r>
      <w:r w:rsidR="003775AC" w:rsidRPr="003775AC">
        <w:rPr>
          <w:rFonts w:ascii="Times New Roman" w:eastAsia="Times New Roman" w:hAnsi="Times New Roman" w:cs="Times New Roman"/>
          <w:bCs/>
          <w:sz w:val="28"/>
          <w:szCs w:val="28"/>
        </w:rPr>
        <w:t>предлагается увеличить на 10</w:t>
      </w:r>
      <w:r w:rsidR="002732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75AC" w:rsidRPr="003775AC">
        <w:rPr>
          <w:rFonts w:ascii="Times New Roman" w:eastAsia="Times New Roman" w:hAnsi="Times New Roman" w:cs="Times New Roman"/>
          <w:bCs/>
          <w:sz w:val="28"/>
          <w:szCs w:val="28"/>
        </w:rPr>
        <w:t>621,0 тыс. руб.</w:t>
      </w:r>
      <w:r w:rsidR="002732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4E9" w:rsidRPr="00A524E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732C6">
        <w:rPr>
          <w:rFonts w:ascii="Times New Roman" w:hAnsi="Times New Roman" w:cs="Times New Roman"/>
          <w:sz w:val="28"/>
          <w:szCs w:val="28"/>
        </w:rPr>
        <w:t>Р</w:t>
      </w:r>
      <w:r w:rsidR="00A524E9" w:rsidRPr="00A524E9">
        <w:rPr>
          <w:rFonts w:ascii="Times New Roman" w:hAnsi="Times New Roman" w:cs="Times New Roman"/>
          <w:sz w:val="28"/>
          <w:szCs w:val="28"/>
        </w:rPr>
        <w:t>ешения предлагается у</w:t>
      </w:r>
      <w:r w:rsidR="002A56C4" w:rsidRPr="00A524E9">
        <w:rPr>
          <w:rFonts w:ascii="Times New Roman" w:eastAsia="Times New Roman" w:hAnsi="Times New Roman" w:cs="Times New Roman"/>
          <w:sz w:val="28"/>
          <w:szCs w:val="28"/>
        </w:rPr>
        <w:t>величение плана по иным межбюджетным трансфертам бюджетной системы Российской Федерации на общую сумму  13056,5  тыс.</w:t>
      </w:r>
      <w:r w:rsidR="008F04E2" w:rsidRPr="00A524E9">
        <w:rPr>
          <w:rFonts w:ascii="Times New Roman" w:hAnsi="Times New Roman" w:cs="Times New Roman"/>
          <w:sz w:val="28"/>
          <w:szCs w:val="28"/>
        </w:rPr>
        <w:t xml:space="preserve"> руб.</w:t>
      </w:r>
      <w:r w:rsidR="00A524E9" w:rsidRPr="00A524E9">
        <w:rPr>
          <w:rFonts w:ascii="Times New Roman" w:hAnsi="Times New Roman" w:cs="Times New Roman"/>
          <w:sz w:val="28"/>
          <w:szCs w:val="28"/>
        </w:rPr>
        <w:t>, а именно на : у</w:t>
      </w:r>
      <w:r w:rsidR="002A56C4" w:rsidRPr="00A524E9">
        <w:rPr>
          <w:rFonts w:ascii="Times New Roman" w:eastAsia="Times New Roman" w:hAnsi="Times New Roman" w:cs="Times New Roman"/>
          <w:sz w:val="28"/>
          <w:szCs w:val="28"/>
        </w:rPr>
        <w:t>величение межбюджетных трансфертов, передаваемых бюджетам муниципальных районов на финансовое обеспечение дорожной деятельности на 12956,5 тыс. рублей;</w:t>
      </w:r>
      <w:r w:rsidR="00A524E9" w:rsidRPr="00A524E9">
        <w:rPr>
          <w:rFonts w:ascii="Times New Roman" w:hAnsi="Times New Roman" w:cs="Times New Roman"/>
          <w:sz w:val="28"/>
          <w:szCs w:val="28"/>
        </w:rPr>
        <w:t xml:space="preserve"> </w:t>
      </w:r>
      <w:r w:rsidR="00A524E9" w:rsidRPr="00A524E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56C4" w:rsidRPr="00A524E9">
        <w:rPr>
          <w:rFonts w:ascii="Times New Roman" w:eastAsia="Times New Roman" w:hAnsi="Times New Roman" w:cs="Times New Roman"/>
          <w:sz w:val="28"/>
          <w:szCs w:val="28"/>
        </w:rPr>
        <w:t xml:space="preserve">величение прочих межбюджетных трансфертов, передаваемых бюджетам </w:t>
      </w:r>
      <w:r w:rsidR="002A56C4" w:rsidRPr="0041095E">
        <w:rPr>
          <w:rFonts w:ascii="Times New Roman" w:eastAsia="Times New Roman" w:hAnsi="Times New Roman" w:cs="Times New Roman"/>
          <w:sz w:val="28"/>
          <w:szCs w:val="28"/>
        </w:rPr>
        <w:t>муниципальных районов на 100,0 тыс. рублей</w:t>
      </w:r>
      <w:r w:rsidR="00A524E9" w:rsidRPr="0041095E">
        <w:rPr>
          <w:rFonts w:ascii="Times New Roman" w:hAnsi="Times New Roman" w:cs="Times New Roman"/>
          <w:sz w:val="28"/>
          <w:szCs w:val="28"/>
        </w:rPr>
        <w:t>.</w:t>
      </w:r>
      <w:r w:rsidR="0041095E" w:rsidRPr="0041095E">
        <w:rPr>
          <w:b/>
          <w:sz w:val="28"/>
          <w:szCs w:val="28"/>
        </w:rPr>
        <w:t xml:space="preserve"> </w:t>
      </w:r>
    </w:p>
    <w:p w:rsidR="00054A14" w:rsidRPr="00054A14" w:rsidRDefault="0041095E" w:rsidP="002732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748BB" w:rsidRPr="0041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роектом </w:t>
      </w:r>
      <w:r w:rsidR="0027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bCs/>
          <w:sz w:val="28"/>
          <w:szCs w:val="28"/>
        </w:rPr>
        <w:t>ешения</w:t>
      </w:r>
      <w:r w:rsidR="0027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8BB" w:rsidRPr="0041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изменения, затрагивающие увеличение финансового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8BB" w:rsidRPr="0041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программ</w:t>
      </w:r>
      <w:r w:rsidR="00F748BB" w:rsidRPr="0041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общую сумму</w:t>
      </w:r>
      <w:r w:rsidR="00A64F54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4F54">
        <w:rPr>
          <w:rFonts w:ascii="Times New Roman" w:eastAsia="Times New Roman" w:hAnsi="Times New Roman" w:cs="Times New Roman"/>
          <w:bCs/>
          <w:sz w:val="28"/>
          <w:szCs w:val="28"/>
        </w:rPr>
        <w:t>736,5 тыс. руб.</w:t>
      </w:r>
      <w:r w:rsidR="00A64F54" w:rsidRPr="00A64F54">
        <w:rPr>
          <w:rFonts w:ascii="Times New Roman" w:hAnsi="Times New Roman" w:cs="Times New Roman"/>
          <w:sz w:val="28"/>
          <w:szCs w:val="28"/>
        </w:rPr>
        <w:t xml:space="preserve"> </w:t>
      </w:r>
      <w:r w:rsidR="00A64F54">
        <w:rPr>
          <w:rFonts w:ascii="Times New Roman" w:hAnsi="Times New Roman" w:cs="Times New Roman"/>
          <w:sz w:val="28"/>
          <w:szCs w:val="28"/>
        </w:rPr>
        <w:t xml:space="preserve"> 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предлагаемых изменений общий объем расходов на </w:t>
      </w:r>
      <w:r w:rsid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в бюджете </w:t>
      </w:r>
      <w:r w:rsid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составит </w:t>
      </w:r>
      <w:r w:rsid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925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602,4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с ростом на </w:t>
      </w:r>
      <w:r w:rsidR="00A6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1,84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Общий объем расходов на непрограммную деятельность проектом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увеличить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8 841,3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 рублей, или на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12,3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в размере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80 471,1</w:t>
      </w:r>
      <w:r w:rsidR="00054A14" w:rsidRPr="0005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A64F54" w:rsidRPr="00054A14" w:rsidRDefault="00A64F54" w:rsidP="00273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14">
        <w:rPr>
          <w:rFonts w:ascii="Times New Roman" w:hAnsi="Times New Roman" w:cs="Times New Roman"/>
          <w:sz w:val="28"/>
          <w:szCs w:val="28"/>
        </w:rPr>
        <w:t>В целом у</w:t>
      </w:r>
      <w:r w:rsidRPr="00054A14">
        <w:rPr>
          <w:rFonts w:ascii="Times New Roman" w:eastAsia="Times New Roman" w:hAnsi="Times New Roman" w:cs="Times New Roman"/>
          <w:sz w:val="28"/>
          <w:szCs w:val="28"/>
        </w:rPr>
        <w:t xml:space="preserve">точненный план по расходам </w:t>
      </w:r>
      <w:r w:rsidRPr="00054A14">
        <w:rPr>
          <w:rFonts w:ascii="Times New Roman" w:hAnsi="Times New Roman" w:cs="Times New Roman"/>
          <w:sz w:val="28"/>
          <w:szCs w:val="28"/>
        </w:rPr>
        <w:t>предлагается</w:t>
      </w:r>
      <w:r w:rsidRPr="00054A14">
        <w:rPr>
          <w:rFonts w:ascii="Times New Roman" w:eastAsia="Times New Roman" w:hAnsi="Times New Roman" w:cs="Times New Roman"/>
          <w:sz w:val="28"/>
          <w:szCs w:val="28"/>
        </w:rPr>
        <w:t xml:space="preserve"> увелич</w:t>
      </w:r>
      <w:r w:rsidRPr="00054A14">
        <w:rPr>
          <w:rFonts w:ascii="Times New Roman" w:hAnsi="Times New Roman" w:cs="Times New Roman"/>
          <w:sz w:val="28"/>
          <w:szCs w:val="28"/>
        </w:rPr>
        <w:t>ить</w:t>
      </w:r>
      <w:r w:rsidRPr="00054A14">
        <w:rPr>
          <w:rFonts w:ascii="Times New Roman" w:eastAsia="Times New Roman" w:hAnsi="Times New Roman" w:cs="Times New Roman"/>
          <w:sz w:val="28"/>
          <w:szCs w:val="28"/>
        </w:rPr>
        <w:t xml:space="preserve"> на 25077,8 тыс.рублей</w:t>
      </w:r>
      <w:r w:rsidRPr="00054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CF0" w:rsidRDefault="00A42CF0" w:rsidP="00A42C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CF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проведенной экспертизы Контрольно-счетная палата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42CF0" w:rsidRPr="00A42CF0" w:rsidRDefault="00A42CF0" w:rsidP="00A42CF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4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</w:t>
      </w:r>
      <w:r w:rsidRPr="00A42CF0">
        <w:rPr>
          <w:rFonts w:ascii="Times New Roman" w:eastAsia="Times New Roman" w:hAnsi="Times New Roman" w:cs="Times New Roman"/>
          <w:bCs/>
          <w:sz w:val="28"/>
          <w:szCs w:val="28"/>
        </w:rPr>
        <w:t xml:space="preserve">ует </w:t>
      </w:r>
      <w:r w:rsidRPr="00A42CF0">
        <w:rPr>
          <w:rFonts w:ascii="Times New Roman" w:eastAsia="SimSun" w:hAnsi="Times New Roman" w:cs="Times New Roman"/>
          <w:bCs/>
          <w:sz w:val="28"/>
          <w:szCs w:val="28"/>
          <w:lang/>
        </w:rPr>
        <w:t xml:space="preserve">Совету муниципального района «Карымский район» рассмотреть </w:t>
      </w:r>
      <w:r w:rsidRPr="00A42CF0">
        <w:rPr>
          <w:rFonts w:ascii="Times New Roman" w:hAnsi="Times New Roman" w:cs="Times New Roman"/>
          <w:sz w:val="28"/>
          <w:szCs w:val="28"/>
          <w:lang/>
        </w:rPr>
        <w:t>п</w:t>
      </w:r>
      <w:r w:rsidRPr="00A42CF0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A42CF0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2020и 2021 годов»</w:t>
      </w:r>
      <w:r w:rsidRPr="00A42CF0">
        <w:rPr>
          <w:rFonts w:ascii="Times New Roman" w:eastAsia="SimSun" w:hAnsi="Times New Roman" w:cs="Times New Roman"/>
          <w:bCs/>
          <w:sz w:val="28"/>
          <w:szCs w:val="28"/>
          <w:lang/>
        </w:rPr>
        <w:t xml:space="preserve"> в установленном порядке с учетом заключения.</w:t>
      </w: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A42CF0" w:rsidRPr="00A42CF0" w:rsidRDefault="00A42CF0" w:rsidP="00A42CF0">
      <w:pPr>
        <w:jc w:val="both"/>
        <w:rPr>
          <w:color w:val="008080"/>
          <w:sz w:val="28"/>
          <w:szCs w:val="28"/>
        </w:rPr>
      </w:pPr>
    </w:p>
    <w:p w:rsidR="006B2835" w:rsidRPr="00A42CF0" w:rsidRDefault="006B2835" w:rsidP="002732C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B2835" w:rsidRPr="00A42CF0" w:rsidSect="009B17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E2" w:rsidRDefault="00B670E2" w:rsidP="003727C0">
      <w:pPr>
        <w:spacing w:after="0" w:line="240" w:lineRule="auto"/>
      </w:pPr>
      <w:r>
        <w:separator/>
      </w:r>
    </w:p>
  </w:endnote>
  <w:endnote w:type="continuationSeparator" w:id="1">
    <w:p w:rsidR="00B670E2" w:rsidRDefault="00B670E2" w:rsidP="003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0984"/>
      <w:docPartObj>
        <w:docPartGallery w:val="Page Numbers (Bottom of Page)"/>
        <w:docPartUnique/>
      </w:docPartObj>
    </w:sdtPr>
    <w:sdtContent>
      <w:p w:rsidR="003727C0" w:rsidRDefault="003727C0">
        <w:pPr>
          <w:pStyle w:val="a6"/>
          <w:jc w:val="center"/>
        </w:pPr>
        <w:fldSimple w:instr=" PAGE   \* MERGEFORMAT ">
          <w:r w:rsidR="00EC34D6">
            <w:rPr>
              <w:noProof/>
            </w:rPr>
            <w:t>3</w:t>
          </w:r>
        </w:fldSimple>
      </w:p>
    </w:sdtContent>
  </w:sdt>
  <w:p w:rsidR="003727C0" w:rsidRDefault="00372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E2" w:rsidRDefault="00B670E2" w:rsidP="003727C0">
      <w:pPr>
        <w:spacing w:after="0" w:line="240" w:lineRule="auto"/>
      </w:pPr>
      <w:r>
        <w:separator/>
      </w:r>
    </w:p>
  </w:footnote>
  <w:footnote w:type="continuationSeparator" w:id="1">
    <w:p w:rsidR="00B670E2" w:rsidRDefault="00B670E2" w:rsidP="0037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EC6"/>
    <w:multiLevelType w:val="hybridMultilevel"/>
    <w:tmpl w:val="F33604AE"/>
    <w:lvl w:ilvl="0" w:tplc="60809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55C68"/>
    <w:multiLevelType w:val="hybridMultilevel"/>
    <w:tmpl w:val="119CD2E0"/>
    <w:lvl w:ilvl="0" w:tplc="5EB6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21"/>
    <w:rsid w:val="00040492"/>
    <w:rsid w:val="00054A14"/>
    <w:rsid w:val="000A6E2C"/>
    <w:rsid w:val="00191A54"/>
    <w:rsid w:val="001D42FD"/>
    <w:rsid w:val="002732C6"/>
    <w:rsid w:val="002A56C4"/>
    <w:rsid w:val="003727C0"/>
    <w:rsid w:val="003775AC"/>
    <w:rsid w:val="00384246"/>
    <w:rsid w:val="0041095E"/>
    <w:rsid w:val="00490F50"/>
    <w:rsid w:val="006B2835"/>
    <w:rsid w:val="00790C41"/>
    <w:rsid w:val="008F04E2"/>
    <w:rsid w:val="00937CC2"/>
    <w:rsid w:val="009B1731"/>
    <w:rsid w:val="00A42CF0"/>
    <w:rsid w:val="00A524E9"/>
    <w:rsid w:val="00A646C3"/>
    <w:rsid w:val="00A64F54"/>
    <w:rsid w:val="00B17798"/>
    <w:rsid w:val="00B670E2"/>
    <w:rsid w:val="00CC31EA"/>
    <w:rsid w:val="00D67C21"/>
    <w:rsid w:val="00DC6140"/>
    <w:rsid w:val="00E51E9D"/>
    <w:rsid w:val="00EC34D6"/>
    <w:rsid w:val="00F7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67C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67C21"/>
  </w:style>
  <w:style w:type="paragraph" w:customStyle="1" w:styleId="21">
    <w:name w:val="Основной текст (2)1"/>
    <w:basedOn w:val="a"/>
    <w:link w:val="2"/>
    <w:uiPriority w:val="99"/>
    <w:rsid w:val="00D67C21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D67C2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67C2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B28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7C0"/>
  </w:style>
  <w:style w:type="paragraph" w:styleId="a6">
    <w:name w:val="footer"/>
    <w:basedOn w:val="a"/>
    <w:link w:val="a7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13</cp:revision>
  <cp:lastPrinted>2019-12-05T06:42:00Z</cp:lastPrinted>
  <dcterms:created xsi:type="dcterms:W3CDTF">2019-12-04T07:22:00Z</dcterms:created>
  <dcterms:modified xsi:type="dcterms:W3CDTF">2019-12-05T06:50:00Z</dcterms:modified>
</cp:coreProperties>
</file>