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D2" w:rsidRPr="00DA38D2" w:rsidRDefault="00DA38D2" w:rsidP="00DA3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A38D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DA38D2" w:rsidRPr="00DA38D2" w:rsidRDefault="00DA38D2" w:rsidP="00DA3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A38D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«Карымский район» </w:t>
      </w:r>
    </w:p>
    <w:p w:rsidR="00DA38D2" w:rsidRPr="00DA38D2" w:rsidRDefault="00DA38D2" w:rsidP="00DA38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A38D2" w:rsidRPr="00DA38D2" w:rsidRDefault="00DA38D2" w:rsidP="00DA3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DA38D2">
        <w:rPr>
          <w:rFonts w:ascii="Times New Roman" w:eastAsia="Times New Roman" w:hAnsi="Times New Roman" w:cs="Times New Roman"/>
          <w:b/>
          <w:bCs/>
          <w:sz w:val="52"/>
          <w:szCs w:val="52"/>
        </w:rPr>
        <w:t>П О С Т А Н О В Л Е Н И Е</w:t>
      </w:r>
    </w:p>
    <w:p w:rsidR="00DA38D2" w:rsidRPr="00DA38D2" w:rsidRDefault="00DA38D2" w:rsidP="00DA3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4790D" w:rsidRPr="003214F0" w:rsidRDefault="00CD4037" w:rsidP="00FA6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79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90D">
        <w:rPr>
          <w:rFonts w:ascii="Times New Roman" w:hAnsi="Times New Roman" w:cs="Times New Roman"/>
          <w:sz w:val="28"/>
          <w:szCs w:val="28"/>
        </w:rPr>
        <w:t xml:space="preserve"> </w:t>
      </w:r>
      <w:r w:rsidR="0024790D" w:rsidRPr="00DA38D2">
        <w:rPr>
          <w:rFonts w:ascii="Times New Roman" w:hAnsi="Times New Roman" w:cs="Times New Roman"/>
          <w:sz w:val="28"/>
          <w:szCs w:val="28"/>
        </w:rPr>
        <w:t>«</w:t>
      </w:r>
      <w:r w:rsidR="003214F0" w:rsidRPr="00DA38D2">
        <w:rPr>
          <w:rFonts w:ascii="Times New Roman" w:hAnsi="Times New Roman" w:cs="Times New Roman"/>
          <w:sz w:val="28"/>
          <w:szCs w:val="28"/>
        </w:rPr>
        <w:t xml:space="preserve"> </w:t>
      </w:r>
      <w:r w:rsidR="00DA38D2">
        <w:rPr>
          <w:rFonts w:ascii="Times New Roman" w:hAnsi="Times New Roman" w:cs="Times New Roman"/>
          <w:sz w:val="28"/>
          <w:szCs w:val="28"/>
        </w:rPr>
        <w:t>____</w:t>
      </w:r>
      <w:r w:rsidR="003214F0" w:rsidRPr="00DA38D2">
        <w:rPr>
          <w:rFonts w:ascii="Times New Roman" w:hAnsi="Times New Roman" w:cs="Times New Roman"/>
          <w:sz w:val="28"/>
          <w:szCs w:val="28"/>
        </w:rPr>
        <w:t xml:space="preserve"> </w:t>
      </w:r>
      <w:r w:rsidR="00C81472" w:rsidRPr="00DA38D2">
        <w:rPr>
          <w:rFonts w:ascii="Times New Roman" w:hAnsi="Times New Roman" w:cs="Times New Roman"/>
          <w:sz w:val="28"/>
          <w:szCs w:val="28"/>
        </w:rPr>
        <w:t xml:space="preserve">» </w:t>
      </w:r>
      <w:r w:rsidR="00DA38D2">
        <w:rPr>
          <w:rFonts w:ascii="Times New Roman" w:hAnsi="Times New Roman" w:cs="Times New Roman"/>
          <w:sz w:val="28"/>
          <w:szCs w:val="28"/>
        </w:rPr>
        <w:t>____________</w:t>
      </w:r>
      <w:r w:rsidR="00E21E58" w:rsidRPr="00DA38D2">
        <w:rPr>
          <w:rFonts w:ascii="Times New Roman" w:hAnsi="Times New Roman" w:cs="Times New Roman"/>
          <w:sz w:val="28"/>
          <w:szCs w:val="28"/>
        </w:rPr>
        <w:t xml:space="preserve">  </w:t>
      </w:r>
      <w:r w:rsidR="0024790D" w:rsidRPr="00DA38D2">
        <w:rPr>
          <w:rFonts w:ascii="Times New Roman" w:hAnsi="Times New Roman" w:cs="Times New Roman"/>
          <w:sz w:val="28"/>
          <w:szCs w:val="28"/>
        </w:rPr>
        <w:t>201</w:t>
      </w:r>
      <w:r w:rsidR="00C81472" w:rsidRPr="00DA38D2">
        <w:rPr>
          <w:rFonts w:ascii="Times New Roman" w:hAnsi="Times New Roman" w:cs="Times New Roman"/>
          <w:sz w:val="28"/>
          <w:szCs w:val="28"/>
        </w:rPr>
        <w:t>9</w:t>
      </w:r>
      <w:r w:rsidR="00797AC8" w:rsidRPr="00DA38D2">
        <w:rPr>
          <w:rFonts w:ascii="Times New Roman" w:hAnsi="Times New Roman" w:cs="Times New Roman"/>
          <w:sz w:val="28"/>
          <w:szCs w:val="28"/>
        </w:rPr>
        <w:t xml:space="preserve"> </w:t>
      </w:r>
      <w:r w:rsidR="00AF0650" w:rsidRPr="00DA38D2">
        <w:rPr>
          <w:rFonts w:ascii="Times New Roman" w:hAnsi="Times New Roman" w:cs="Times New Roman"/>
          <w:sz w:val="28"/>
          <w:szCs w:val="28"/>
        </w:rPr>
        <w:t>г.</w:t>
      </w:r>
      <w:r w:rsidR="00AF0650">
        <w:rPr>
          <w:rFonts w:ascii="Times New Roman" w:hAnsi="Times New Roman" w:cs="Times New Roman"/>
          <w:sz w:val="28"/>
          <w:szCs w:val="28"/>
        </w:rPr>
        <w:tab/>
      </w:r>
      <w:r w:rsidR="00AF0650">
        <w:rPr>
          <w:rFonts w:ascii="Times New Roman" w:hAnsi="Times New Roman" w:cs="Times New Roman"/>
          <w:sz w:val="28"/>
          <w:szCs w:val="28"/>
        </w:rPr>
        <w:tab/>
      </w:r>
      <w:r w:rsidR="00AF0650">
        <w:rPr>
          <w:rFonts w:ascii="Times New Roman" w:hAnsi="Times New Roman" w:cs="Times New Roman"/>
          <w:sz w:val="28"/>
          <w:szCs w:val="28"/>
        </w:rPr>
        <w:tab/>
      </w:r>
      <w:r w:rsidR="00491464">
        <w:rPr>
          <w:rFonts w:ascii="Times New Roman" w:hAnsi="Times New Roman" w:cs="Times New Roman"/>
          <w:sz w:val="28"/>
          <w:szCs w:val="28"/>
        </w:rPr>
        <w:t xml:space="preserve">  </w:t>
      </w:r>
      <w:r w:rsidR="00AF0650">
        <w:rPr>
          <w:rFonts w:ascii="Times New Roman" w:hAnsi="Times New Roman" w:cs="Times New Roman"/>
          <w:sz w:val="28"/>
          <w:szCs w:val="28"/>
        </w:rPr>
        <w:tab/>
      </w:r>
      <w:r w:rsidR="00DA38D2">
        <w:t xml:space="preserve">                    </w:t>
      </w:r>
      <w:r w:rsidR="00AF0650">
        <w:rPr>
          <w:rFonts w:ascii="Times New Roman" w:hAnsi="Times New Roman" w:cs="Times New Roman"/>
          <w:sz w:val="28"/>
          <w:szCs w:val="28"/>
        </w:rPr>
        <w:tab/>
      </w:r>
      <w:r w:rsidR="00AF0650" w:rsidRPr="003214F0">
        <w:rPr>
          <w:rFonts w:ascii="Times New Roman" w:hAnsi="Times New Roman" w:cs="Times New Roman"/>
          <w:sz w:val="28"/>
          <w:szCs w:val="28"/>
        </w:rPr>
        <w:t xml:space="preserve">      </w:t>
      </w:r>
      <w:r w:rsidR="003214F0" w:rsidRPr="003214F0">
        <w:rPr>
          <w:rFonts w:ascii="Times New Roman" w:hAnsi="Times New Roman" w:cs="Times New Roman"/>
          <w:sz w:val="28"/>
          <w:szCs w:val="28"/>
        </w:rPr>
        <w:t>№____</w:t>
      </w:r>
    </w:p>
    <w:p w:rsidR="0024790D" w:rsidRDefault="0024790D" w:rsidP="00FA6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D701EF" w:rsidTr="005E14BB">
        <w:tc>
          <w:tcPr>
            <w:tcW w:w="4786" w:type="dxa"/>
          </w:tcPr>
          <w:p w:rsidR="00D701EF" w:rsidRDefault="00D701EF" w:rsidP="00321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214F0">
              <w:rPr>
                <w:rFonts w:ascii="Times New Roman" w:hAnsi="Times New Roman" w:cs="Times New Roman"/>
                <w:sz w:val="28"/>
                <w:szCs w:val="28"/>
              </w:rPr>
              <w:t>б утверждении муниципальной пр</w:t>
            </w:r>
            <w:r w:rsidR="003214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214F0">
              <w:rPr>
                <w:rFonts w:ascii="Times New Roman" w:hAnsi="Times New Roman" w:cs="Times New Roman"/>
                <w:sz w:val="28"/>
                <w:szCs w:val="28"/>
              </w:rPr>
              <w:t>граммы «Профилактика правонар</w:t>
            </w:r>
            <w:r w:rsidR="003214F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214F0">
              <w:rPr>
                <w:rFonts w:ascii="Times New Roman" w:hAnsi="Times New Roman" w:cs="Times New Roman"/>
                <w:sz w:val="28"/>
                <w:szCs w:val="28"/>
              </w:rPr>
              <w:t>шений на территории муниципальн</w:t>
            </w:r>
            <w:r w:rsidR="003214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214F0">
              <w:rPr>
                <w:rFonts w:ascii="Times New Roman" w:hAnsi="Times New Roman" w:cs="Times New Roman"/>
                <w:sz w:val="28"/>
                <w:szCs w:val="28"/>
              </w:rPr>
              <w:t>го района «Карымский район» на 2020-2023 годы</w:t>
            </w:r>
          </w:p>
        </w:tc>
        <w:tc>
          <w:tcPr>
            <w:tcW w:w="4785" w:type="dxa"/>
          </w:tcPr>
          <w:p w:rsidR="00D701EF" w:rsidRDefault="00D701EF" w:rsidP="00FA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1EF" w:rsidRDefault="00D701EF" w:rsidP="00FA6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D31" w:rsidRDefault="003C5B68" w:rsidP="003C5B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B68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со статьей 179 </w:t>
      </w:r>
      <w:hyperlink r:id="rId8" w:history="1">
        <w:r w:rsidRPr="005E14B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Бюджетного кодекса Российской Фед</w:t>
        </w:r>
        <w:r w:rsidRPr="005E14B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е</w:t>
        </w:r>
        <w:r w:rsidRPr="005E14B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рации</w:t>
        </w:r>
      </w:hyperlink>
      <w:r w:rsidR="00614D31" w:rsidRPr="003C5B68">
        <w:rPr>
          <w:rFonts w:ascii="Times New Roman" w:hAnsi="Times New Roman" w:cs="Times New Roman"/>
          <w:sz w:val="28"/>
          <w:szCs w:val="28"/>
        </w:rPr>
        <w:t>, руководствуясь статьей 25 Устава муниципального района «Кары</w:t>
      </w:r>
      <w:r w:rsidR="00614D31" w:rsidRPr="003C5B68">
        <w:rPr>
          <w:rFonts w:ascii="Times New Roman" w:hAnsi="Times New Roman" w:cs="Times New Roman"/>
          <w:sz w:val="28"/>
          <w:szCs w:val="28"/>
        </w:rPr>
        <w:t>м</w:t>
      </w:r>
      <w:r w:rsidR="00614D31" w:rsidRPr="003C5B68">
        <w:rPr>
          <w:rFonts w:ascii="Times New Roman" w:hAnsi="Times New Roman" w:cs="Times New Roman"/>
          <w:sz w:val="28"/>
          <w:szCs w:val="28"/>
        </w:rPr>
        <w:t>ский район»</w:t>
      </w:r>
      <w:r w:rsidRPr="003C5B68">
        <w:rPr>
          <w:rFonts w:ascii="Times New Roman" w:hAnsi="Times New Roman" w:cs="Times New Roman"/>
          <w:sz w:val="28"/>
          <w:szCs w:val="28"/>
        </w:rPr>
        <w:t xml:space="preserve">, </w:t>
      </w:r>
      <w:r w:rsidRPr="003C5B68">
        <w:rPr>
          <w:rFonts w:ascii="Times New Roman" w:eastAsia="Times New Roman" w:hAnsi="Times New Roman" w:cs="Times New Roman"/>
          <w:spacing w:val="2"/>
          <w:sz w:val="28"/>
          <w:szCs w:val="28"/>
        </w:rPr>
        <w:t>Порядком разработки и корректировки муниципальных пр</w:t>
      </w:r>
      <w:r w:rsidRPr="003C5B68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3C5B68">
        <w:rPr>
          <w:rFonts w:ascii="Times New Roman" w:eastAsia="Times New Roman" w:hAnsi="Times New Roman" w:cs="Times New Roman"/>
          <w:spacing w:val="2"/>
          <w:sz w:val="28"/>
          <w:szCs w:val="28"/>
        </w:rPr>
        <w:t>грамм муниципального района «Карымский район», утвержденным пост</w:t>
      </w:r>
      <w:r w:rsidRPr="003C5B68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3C5B68">
        <w:rPr>
          <w:rFonts w:ascii="Times New Roman" w:eastAsia="Times New Roman" w:hAnsi="Times New Roman" w:cs="Times New Roman"/>
          <w:spacing w:val="2"/>
          <w:sz w:val="28"/>
          <w:szCs w:val="28"/>
        </w:rPr>
        <w:t>новлением администрации муниципального района №310 от 11.12.2015</w:t>
      </w:r>
      <w:r w:rsidR="005E14BB">
        <w:rPr>
          <w:rFonts w:ascii="Times New Roman" w:eastAsia="Times New Roman" w:hAnsi="Times New Roman" w:cs="Times New Roman"/>
          <w:spacing w:val="2"/>
          <w:sz w:val="28"/>
          <w:szCs w:val="28"/>
        </w:rPr>
        <w:t>, а</w:t>
      </w:r>
      <w:r w:rsid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министрация муниципального района «Карымский район»</w:t>
      </w:r>
      <w:r w:rsidRPr="003C5B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C5B6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постановляет</w:t>
      </w:r>
      <w:r w:rsidR="00614D31" w:rsidRPr="003C5B68">
        <w:rPr>
          <w:rFonts w:ascii="Times New Roman" w:hAnsi="Times New Roman" w:cs="Times New Roman"/>
          <w:b/>
          <w:sz w:val="28"/>
          <w:szCs w:val="28"/>
        </w:rPr>
        <w:t>:</w:t>
      </w:r>
    </w:p>
    <w:p w:rsidR="00614D31" w:rsidRDefault="003C5B68" w:rsidP="003C5B6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B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прилагаемую муниципальную программу </w:t>
      </w:r>
      <w:r w:rsidRPr="003C5B68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</w:t>
      </w:r>
      <w:r w:rsidRPr="003C5B68">
        <w:rPr>
          <w:rFonts w:ascii="Times New Roman" w:eastAsia="Times New Roman" w:hAnsi="Times New Roman" w:cs="Times New Roman"/>
          <w:spacing w:val="2"/>
          <w:sz w:val="28"/>
          <w:szCs w:val="28"/>
        </w:rPr>
        <w:t>ь</w:t>
      </w:r>
      <w:r w:rsidRPr="003C5B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ного района «Карымский район» </w:t>
      </w:r>
      <w:r w:rsidRPr="003C5B68">
        <w:rPr>
          <w:rFonts w:ascii="Times New Roman" w:hAnsi="Times New Roman" w:cs="Times New Roman"/>
          <w:sz w:val="28"/>
          <w:szCs w:val="28"/>
        </w:rPr>
        <w:t>«Профилактика правонарушений на терр</w:t>
      </w:r>
      <w:r w:rsidRPr="003C5B68">
        <w:rPr>
          <w:rFonts w:ascii="Times New Roman" w:hAnsi="Times New Roman" w:cs="Times New Roman"/>
          <w:sz w:val="28"/>
          <w:szCs w:val="28"/>
        </w:rPr>
        <w:t>и</w:t>
      </w:r>
      <w:r w:rsidRPr="003C5B68">
        <w:rPr>
          <w:rFonts w:ascii="Times New Roman" w:hAnsi="Times New Roman" w:cs="Times New Roman"/>
          <w:sz w:val="28"/>
          <w:szCs w:val="28"/>
        </w:rPr>
        <w:t>тории муниципального района «Карымский район» на 2020-2023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B68" w:rsidRPr="003C5B68" w:rsidRDefault="003C5B68" w:rsidP="003C5B6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3C5B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Контроль за реализацией муниципальной программы </w:t>
      </w:r>
      <w:r w:rsidRPr="003C5B68">
        <w:rPr>
          <w:rFonts w:ascii="Times New Roman" w:hAnsi="Times New Roman" w:cs="Times New Roman"/>
          <w:sz w:val="28"/>
          <w:szCs w:val="28"/>
        </w:rPr>
        <w:t>«Профилакт</w:t>
      </w:r>
      <w:r w:rsidRPr="003C5B68">
        <w:rPr>
          <w:rFonts w:ascii="Times New Roman" w:hAnsi="Times New Roman" w:cs="Times New Roman"/>
          <w:sz w:val="28"/>
          <w:szCs w:val="28"/>
        </w:rPr>
        <w:t>и</w:t>
      </w:r>
      <w:r w:rsidRPr="003C5B68">
        <w:rPr>
          <w:rFonts w:ascii="Times New Roman" w:hAnsi="Times New Roman" w:cs="Times New Roman"/>
          <w:sz w:val="28"/>
          <w:szCs w:val="28"/>
        </w:rPr>
        <w:t>ка правонарушений на территории муниципального района «Карымский ра</w:t>
      </w:r>
      <w:r w:rsidRPr="003C5B68">
        <w:rPr>
          <w:rFonts w:ascii="Times New Roman" w:hAnsi="Times New Roman" w:cs="Times New Roman"/>
          <w:sz w:val="28"/>
          <w:szCs w:val="28"/>
        </w:rPr>
        <w:t>й</w:t>
      </w:r>
      <w:r w:rsidRPr="003C5B68">
        <w:rPr>
          <w:rFonts w:ascii="Times New Roman" w:hAnsi="Times New Roman" w:cs="Times New Roman"/>
          <w:sz w:val="28"/>
          <w:szCs w:val="28"/>
        </w:rPr>
        <w:t>он» на 2020-2023 годы</w:t>
      </w:r>
      <w:r w:rsidRPr="003C5B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возложить на </w:t>
      </w:r>
      <w:r w:rsidRPr="003C5B68">
        <w:rPr>
          <w:rFonts w:ascii="Times New Roman" w:hAnsi="Times New Roman" w:cs="Times New Roman"/>
          <w:bCs/>
          <w:sz w:val="28"/>
          <w:szCs w:val="28"/>
        </w:rPr>
        <w:t>з</w:t>
      </w:r>
      <w:r w:rsidRPr="003C5B68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аместителя руководителя администр</w:t>
      </w:r>
      <w:r w:rsidRPr="003C5B68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3C5B68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ции муниципального района «Карымский район» по социальным вопросам В.А. Кузнецову.</w:t>
      </w:r>
    </w:p>
    <w:p w:rsidR="00A53CE0" w:rsidRDefault="003C5B68" w:rsidP="003C5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B68">
        <w:rPr>
          <w:rFonts w:ascii="Times New Roman" w:hAnsi="Times New Roman" w:cs="Times New Roman"/>
          <w:sz w:val="28"/>
          <w:szCs w:val="28"/>
        </w:rPr>
        <w:t>3</w:t>
      </w:r>
      <w:r w:rsidR="00314679" w:rsidRPr="003C5B68">
        <w:rPr>
          <w:rFonts w:ascii="Times New Roman" w:hAnsi="Times New Roman" w:cs="Times New Roman"/>
          <w:sz w:val="28"/>
          <w:szCs w:val="28"/>
        </w:rPr>
        <w:t xml:space="preserve">. </w:t>
      </w:r>
      <w:r w:rsidR="00A53CE0" w:rsidRPr="003C5B6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«Красное знамя» и разместить на официальном сайте </w:t>
      </w:r>
      <w:r w:rsidR="00DB1685" w:rsidRPr="003C5B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3CE0" w:rsidRPr="003C5B68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в информационно-телекоммуникационной сети «Интернет»: </w:t>
      </w:r>
      <w:hyperlink r:id="rId9" w:history="1">
        <w:r w:rsidRPr="003A26A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A26AE">
          <w:rPr>
            <w:rStyle w:val="a6"/>
            <w:rFonts w:ascii="Times New Roman" w:hAnsi="Times New Roman" w:cs="Times New Roman"/>
            <w:sz w:val="28"/>
            <w:szCs w:val="28"/>
          </w:rPr>
          <w:t>://карымское.рф</w:t>
        </w:r>
      </w:hyperlink>
      <w:r w:rsidR="00A53CE0" w:rsidRPr="003C5B68">
        <w:rPr>
          <w:rFonts w:ascii="Times New Roman" w:hAnsi="Times New Roman" w:cs="Times New Roman"/>
          <w:sz w:val="28"/>
          <w:szCs w:val="28"/>
        </w:rPr>
        <w:t>.</w:t>
      </w:r>
    </w:p>
    <w:p w:rsidR="001C04E1" w:rsidRPr="003C5B68" w:rsidRDefault="003C5B68" w:rsidP="003C5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04E1" w:rsidRPr="003C5B6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637F4E" w:rsidRPr="003C5B68">
        <w:rPr>
          <w:rFonts w:ascii="Times New Roman" w:hAnsi="Times New Roman" w:cs="Times New Roman"/>
          <w:sz w:val="28"/>
          <w:szCs w:val="28"/>
        </w:rPr>
        <w:t>с</w:t>
      </w:r>
      <w:r w:rsidR="00344CBD" w:rsidRPr="003C5B68">
        <w:rPr>
          <w:rFonts w:ascii="Times New Roman" w:hAnsi="Times New Roman" w:cs="Times New Roman"/>
          <w:sz w:val="28"/>
          <w:szCs w:val="28"/>
        </w:rPr>
        <w:t xml:space="preserve"> момента подписания.</w:t>
      </w:r>
    </w:p>
    <w:p w:rsidR="003B0FC2" w:rsidRDefault="003C5B68" w:rsidP="003B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B6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EB3454" w:rsidRDefault="00EB3454" w:rsidP="003B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030" w:rsidRDefault="00C81472" w:rsidP="00FA6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7403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4790D">
        <w:rPr>
          <w:rFonts w:ascii="Times New Roman" w:hAnsi="Times New Roman" w:cs="Times New Roman"/>
          <w:sz w:val="28"/>
          <w:szCs w:val="28"/>
        </w:rPr>
        <w:t xml:space="preserve"> </w:t>
      </w:r>
      <w:r w:rsidR="00574030">
        <w:rPr>
          <w:rFonts w:ascii="Times New Roman" w:hAnsi="Times New Roman" w:cs="Times New Roman"/>
          <w:sz w:val="28"/>
          <w:szCs w:val="28"/>
        </w:rPr>
        <w:t>м</w:t>
      </w:r>
      <w:r w:rsidR="0024790D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5E14BB" w:rsidRDefault="00574030" w:rsidP="00FA6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«Карымский район»              </w:t>
      </w:r>
      <w:r w:rsidR="0024790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B1685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790D">
        <w:rPr>
          <w:rFonts w:ascii="Times New Roman" w:hAnsi="Times New Roman" w:cs="Times New Roman"/>
          <w:sz w:val="28"/>
          <w:szCs w:val="28"/>
        </w:rPr>
        <w:t xml:space="preserve">    </w:t>
      </w:r>
      <w:r w:rsidR="00C81472">
        <w:rPr>
          <w:rFonts w:ascii="Times New Roman" w:hAnsi="Times New Roman" w:cs="Times New Roman"/>
          <w:sz w:val="28"/>
          <w:szCs w:val="28"/>
        </w:rPr>
        <w:t>А.С. Сидельников</w:t>
      </w:r>
    </w:p>
    <w:p w:rsidR="005E14BB" w:rsidRDefault="005E1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14BB" w:rsidRDefault="005E14BB" w:rsidP="005E1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 xml:space="preserve">Паспорт муниципальной программы </w:t>
      </w:r>
    </w:p>
    <w:p w:rsidR="005E14BB" w:rsidRDefault="005E14BB" w:rsidP="005E1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«Профилактика правонарушений на территории муниципального ра</w:t>
      </w:r>
      <w:r w:rsidRPr="005E14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й</w:t>
      </w:r>
      <w:r w:rsidRPr="005E14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она «Карымский район» на 2020 - 2023 годы»</w:t>
      </w:r>
    </w:p>
    <w:p w:rsidR="005E14BB" w:rsidRPr="005E14BB" w:rsidRDefault="005E14BB" w:rsidP="005E1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tbl>
      <w:tblPr>
        <w:tblW w:w="9923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2652"/>
        <w:gridCol w:w="7271"/>
      </w:tblGrid>
      <w:tr w:rsidR="005E14BB" w:rsidRPr="005E14BB" w:rsidTr="00EB3454">
        <w:trPr>
          <w:trHeight w:val="15"/>
        </w:trPr>
        <w:tc>
          <w:tcPr>
            <w:tcW w:w="2652" w:type="dxa"/>
            <w:hideMark/>
          </w:tcPr>
          <w:p w:rsidR="005E14BB" w:rsidRPr="005E14BB" w:rsidRDefault="005E14BB" w:rsidP="005E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1" w:type="dxa"/>
            <w:hideMark/>
          </w:tcPr>
          <w:p w:rsidR="005E14BB" w:rsidRPr="005E14BB" w:rsidRDefault="005E14BB" w:rsidP="005E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14BB" w:rsidRPr="005E14BB" w:rsidTr="00EB3454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 программы</w:t>
            </w:r>
          </w:p>
        </w:tc>
        <w:tc>
          <w:tcPr>
            <w:tcW w:w="7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 «Карымский район»</w:t>
            </w:r>
          </w:p>
        </w:tc>
      </w:tr>
      <w:tr w:rsidR="005E14BB" w:rsidRPr="005E14BB" w:rsidTr="00EB3454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комитет образования администрации 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«Карымский район»;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отдел культуры, молодежной политики и спорта 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="00E020C9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«Карымский район»;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ОМВД России по Карымскому району;</w:t>
            </w:r>
          </w:p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-ЛОП на ст. Карымская</w:t>
            </w:r>
          </w:p>
        </w:tc>
      </w:tr>
      <w:tr w:rsidR="005E14BB" w:rsidRPr="005E14BB" w:rsidTr="00EB3454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обеспечению общественной безопасности, защите прав и свобод граждан на территории 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«Кары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район»</w:t>
            </w:r>
          </w:p>
        </w:tc>
      </w:tr>
      <w:tr w:rsidR="005E14BB" w:rsidRPr="005E14BB" w:rsidTr="00EB3454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общественности в профилактику правонарушений и преступлений.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Активизация работы по предупреждению и профилактике прав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нарушений, совершаемых в общественных местах.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Профилактика нарушений, связанных с незаконным оборотом на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котиков, спирта и алкогольной продукции.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Информационное обеспечение профилактики правонарушений.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Профилактика экстремизма и терроризма на территории 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</w:t>
            </w:r>
            <w:r w:rsidR="00E020C9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«Карымский район»</w:t>
            </w:r>
          </w:p>
        </w:tc>
      </w:tr>
      <w:tr w:rsidR="005E14BB" w:rsidRPr="005E14BB" w:rsidTr="00EB3454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программы</w:t>
            </w:r>
          </w:p>
        </w:tc>
        <w:tc>
          <w:tcPr>
            <w:tcW w:w="7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2020 - 2023 годы.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Программа реализуется в один этап</w:t>
            </w:r>
          </w:p>
        </w:tc>
      </w:tr>
      <w:tr w:rsidR="005E14BB" w:rsidRPr="005E14BB" w:rsidTr="00EB3454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из бюджета 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она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«Карымский район» составляет - __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– 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__ тыс. рублей, в том числе по годам: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2020 год - __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– 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__ тыс. руб.;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2021 год - __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– 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__ тыс. руб.;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2022 год - __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– 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__ тыс. руб.;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2023 год - __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– 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__ тыс. руб.</w:t>
            </w:r>
          </w:p>
        </w:tc>
      </w:tr>
      <w:tr w:rsidR="005E14BB" w:rsidRPr="005E14BB" w:rsidTr="00EB3454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значения показателей конечных результатов реализ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ции программы</w:t>
            </w:r>
          </w:p>
        </w:tc>
        <w:tc>
          <w:tcPr>
            <w:tcW w:w="7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DB5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К 2023 году реализация программы позволит: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повысить эффективность системы социальной профилактики пр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вонарушений на территории 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«Карымский район»;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скоординировать действия органов местного самоуправления и заинтересованных структур в вопросах профилактики правонар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шений;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улучшить информационное обеспечение деятельности государс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венных органов, общественных организаций и населения по вопр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сам профилактики правонарушений;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продолжить работу по оздоровлению обстановки в общественных местах;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усилить профилактику правонарушений в молодежной среде;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усилить профилактику правонарушений среди мигрантов, прож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вающих на территории 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«Карымский ра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он»;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усилить профилактику преступлений, правонарушений, связа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 незаконным оборотом наркотических веществ, а также спи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 и алкогольной продукции;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оказать содействие функционированию добровольных народных дружин, участвующих в мероприятиях по профилактике правон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рушений и охране общественного порядка.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Планируется ежегодное снижение на 0,5% по следующим целевым показателям:</w:t>
            </w:r>
          </w:p>
          <w:tbl>
            <w:tblPr>
              <w:tblStyle w:val="a4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2727"/>
              <w:gridCol w:w="1060"/>
              <w:gridCol w:w="1062"/>
              <w:gridCol w:w="1062"/>
              <w:gridCol w:w="1062"/>
            </w:tblGrid>
            <w:tr w:rsidR="00560DB5" w:rsidTr="00945AB1">
              <w:tc>
                <w:tcPr>
                  <w:tcW w:w="2733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084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</w:tr>
            <w:tr w:rsidR="00560DB5" w:rsidTr="00945AB1">
              <w:tc>
                <w:tcPr>
                  <w:tcW w:w="2733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количество престу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лений, совершенных в общественных местах;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084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672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668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664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</w:t>
                  </w:r>
                </w:p>
              </w:tc>
            </w:tr>
            <w:tr w:rsidR="00560DB5" w:rsidTr="00945AB1">
              <w:tc>
                <w:tcPr>
                  <w:tcW w:w="2733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количество престу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лений, совершенных несовершеннолетними;</w:t>
                  </w:r>
                </w:p>
              </w:tc>
              <w:tc>
                <w:tcPr>
                  <w:tcW w:w="1084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  <w:tr w:rsidR="00560DB5" w:rsidTr="00945AB1">
              <w:tc>
                <w:tcPr>
                  <w:tcW w:w="2733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количество составле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ных протоколов об а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министративных нар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шениях;</w:t>
                  </w:r>
                </w:p>
              </w:tc>
              <w:tc>
                <w:tcPr>
                  <w:tcW w:w="1084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314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312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308</w:t>
                  </w:r>
                </w:p>
              </w:tc>
            </w:tr>
            <w:tr w:rsidR="00560DB5" w:rsidTr="00945AB1">
              <w:tc>
                <w:tcPr>
                  <w:tcW w:w="2733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количество престу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лений, совершенных лицами в состоянии а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когольного или нарк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тического опьянения</w:t>
                  </w:r>
                </w:p>
              </w:tc>
              <w:tc>
                <w:tcPr>
                  <w:tcW w:w="1084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228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226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224</w:t>
                  </w:r>
                </w:p>
              </w:tc>
            </w:tr>
          </w:tbl>
          <w:p w:rsidR="005E14BB" w:rsidRPr="005E14BB" w:rsidRDefault="005E14BB" w:rsidP="00560D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14BB" w:rsidRPr="005E14BB" w:rsidRDefault="005E14BB" w:rsidP="005E14B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6"/>
          <w:szCs w:val="36"/>
        </w:rPr>
      </w:pPr>
    </w:p>
    <w:p w:rsidR="003427BC" w:rsidRPr="009757F2" w:rsidRDefault="005E14BB" w:rsidP="003427BC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Характеристика текущего состояния в сфере профилактики пр</w:t>
      </w: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</w:t>
      </w: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вонарушений на территории муниципального района </w:t>
      </w:r>
    </w:p>
    <w:p w:rsidR="005E14BB" w:rsidRPr="009757F2" w:rsidRDefault="005E14BB" w:rsidP="003427BC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«Карымский район»</w:t>
      </w:r>
    </w:p>
    <w:p w:rsidR="005E14BB" w:rsidRPr="005E14BB" w:rsidRDefault="005E14BB" w:rsidP="005E14BB">
      <w:pPr>
        <w:shd w:val="clear" w:color="auto" w:fill="FFFFFF"/>
        <w:spacing w:after="0" w:line="240" w:lineRule="auto"/>
        <w:ind w:left="720"/>
        <w:contextualSpacing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E14BB" w:rsidRPr="005E14BB" w:rsidRDefault="005E14BB" w:rsidP="005E14BB">
      <w:pPr>
        <w:widowControl w:val="0"/>
        <w:shd w:val="clear" w:color="000000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z w:val="28"/>
          <w:szCs w:val="28"/>
          <w:lang w:val="ru-MO"/>
        </w:rPr>
        <w:t>В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2018 году увеличилось количество поступивших в ОМВД  заявлений и сообщений о преступлениях и происшествиях на 12,6% </w:t>
      </w:r>
      <w:r w:rsidRPr="005E14BB">
        <w:rPr>
          <w:rFonts w:ascii="Times New Roman" w:eastAsia="Times New Roman" w:hAnsi="Times New Roman" w:cs="Times New Roman"/>
          <w:i/>
          <w:sz w:val="28"/>
          <w:szCs w:val="28"/>
        </w:rPr>
        <w:t xml:space="preserve">(с 6382 до 7192). </w:t>
      </w:r>
    </w:p>
    <w:p w:rsidR="005E14BB" w:rsidRPr="005E14BB" w:rsidRDefault="005E14BB" w:rsidP="005E1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z w:val="28"/>
          <w:szCs w:val="28"/>
        </w:rPr>
        <w:t>Количество зарегистрированных преступлений составило 675 деяний, что на 10,7%  меньше чем в аналогичном периоде прошлого года (756), сн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>жение преступлений предварительное следствие по которым обязательно на 12,1% (с 405</w:t>
      </w:r>
      <w:r w:rsidRPr="005E14BB">
        <w:rPr>
          <w:rFonts w:ascii="Times New Roman" w:eastAsia="Times New Roman" w:hAnsi="Times New Roman" w:cs="Times New Roman"/>
          <w:i/>
          <w:sz w:val="28"/>
          <w:szCs w:val="28"/>
        </w:rPr>
        <w:t xml:space="preserve"> до 356), 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>преступления, расследуемые в форме дознания на 10,3%</w:t>
      </w:r>
      <w:r w:rsidRPr="005E14BB">
        <w:rPr>
          <w:rFonts w:ascii="Times New Roman" w:eastAsia="Times New Roman" w:hAnsi="Times New Roman" w:cs="Times New Roman"/>
          <w:i/>
          <w:sz w:val="28"/>
          <w:szCs w:val="28"/>
        </w:rPr>
        <w:t xml:space="preserve"> (со 351 до 319).</w:t>
      </w:r>
    </w:p>
    <w:p w:rsidR="005E14BB" w:rsidRPr="005E14BB" w:rsidRDefault="005E14BB" w:rsidP="005E14BB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В течение отчетного периода проводилась работа по профилактике тяжких и особо тяжких преступлений, представляющих собой общественную опасность, в результате чего данный показатель остался на уровне прошлого года </w:t>
      </w:r>
      <w:r w:rsidRPr="005E14BB">
        <w:rPr>
          <w:rFonts w:ascii="Times New Roman" w:eastAsia="Times New Roman" w:hAnsi="Times New Roman" w:cs="Times New Roman"/>
          <w:i/>
          <w:sz w:val="28"/>
          <w:szCs w:val="28"/>
        </w:rPr>
        <w:t>(141).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В числе тяжких и особо тяжких преступлений значительно сниз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лось количество разбоев </w:t>
      </w:r>
      <w:r w:rsidRPr="005E14BB">
        <w:rPr>
          <w:rFonts w:ascii="Times New Roman" w:eastAsia="Times New Roman" w:hAnsi="Times New Roman" w:cs="Times New Roman"/>
          <w:i/>
          <w:sz w:val="28"/>
          <w:szCs w:val="28"/>
        </w:rPr>
        <w:t>(с 6 до 3),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умышленного причинения тяжкого вреда здоровью на 2 (с 16 до 14). Совершено 15 хищений чужого имущества, с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>вершенных путем грабежа, что на 1 больше чем в прошлом году. Удельный вес оконченных преступлений данного вида составил 75%, что выше АППГ на 11,4%</w:t>
      </w:r>
      <w:r w:rsidRPr="005E14B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Совершено 10 убийств, все раскрыты</w:t>
      </w:r>
      <w:r w:rsidRPr="005E14B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E14BB" w:rsidRPr="005E14BB" w:rsidRDefault="005E14BB" w:rsidP="005E14BB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14BB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Уменьшилось</w:t>
      </w:r>
      <w:r w:rsidRPr="005E14B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5E14BB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число преступлений, таких как</w:t>
      </w:r>
      <w:r w:rsidRPr="005E14B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5E14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мошеннические действия </w:t>
      </w:r>
      <w:r w:rsidRPr="005E14B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(с 28 до 18). </w:t>
      </w:r>
    </w:p>
    <w:p w:rsidR="005E14BB" w:rsidRPr="005E14BB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z w:val="28"/>
          <w:szCs w:val="28"/>
        </w:rPr>
        <w:lastRenderedPageBreak/>
        <w:t>В структуре имущественных преступлений, по-прежнему актуальным остается такой наиболее распространенный ее вид как кражи чужого имущ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>ства, количество которых по итогам года снизилось к уровню прошлого года на 5,7%, или в количественном выражении 263 преступления напротив 279 прошлого года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5E14BB" w:rsidRPr="005E14BB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Вместе с тем, не смотря на положительную динамику по снижению преступности в районе, ситуация остается напряженной.</w:t>
      </w:r>
    </w:p>
    <w:p w:rsidR="003427BC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Заметное влияние на уровень преступности на территории </w:t>
      </w:r>
      <w:r w:rsidR="00E020C9" w:rsidRPr="00E020C9">
        <w:rPr>
          <w:rFonts w:ascii="Times New Roman" w:eastAsia="Times New Roman" w:hAnsi="Times New Roman" w:cs="Times New Roman"/>
          <w:sz w:val="28"/>
          <w:szCs w:val="28"/>
        </w:rPr>
        <w:t>муниц</w:t>
      </w:r>
      <w:r w:rsidR="00E020C9" w:rsidRPr="00E020C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020C9" w:rsidRPr="00E020C9">
        <w:rPr>
          <w:rFonts w:ascii="Times New Roman" w:eastAsia="Times New Roman" w:hAnsi="Times New Roman" w:cs="Times New Roman"/>
          <w:sz w:val="28"/>
          <w:szCs w:val="28"/>
        </w:rPr>
        <w:t>пального района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 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оказывают такие социальные факторы, как бедность, безработица, пьянство, наркомания и токсикомания, а также наличие таких социально не адаптированных категорий граждан, как осв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бождающиеся из мест лишения свободы, а также лица, не имеющие пост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янного источника дохода.</w:t>
      </w:r>
    </w:p>
    <w:p w:rsidR="003427BC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В складывающейся ситуации доминирующая роль в оздоровлении криминогенной обстановки должна отводиться прежде всего профилактике правонарушений.</w:t>
      </w:r>
    </w:p>
    <w:p w:rsidR="005E14BB" w:rsidRPr="005E14BB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В целях интеграции органов местного самоуправления в единую мн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гоуровневую систему профилактики правонарушений, сложившуюся на территории </w:t>
      </w:r>
      <w:r w:rsidR="003427BC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предусматр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вающую улучшение координации деятельности органов местного сам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управления, заинтересованных органов государственной власти и учрежд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ний, активизацию участия населения в осуществлении предупредительно-профилактических функций, развитие разъяснительно-пропагандистской работы, воздействие на причины и условия совершения правонарушений, требуется применение программного метода. </w:t>
      </w:r>
    </w:p>
    <w:p w:rsidR="003427BC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Кроме того, выбор программного метода определяется следующими факторами:</w:t>
      </w:r>
    </w:p>
    <w:p w:rsidR="003427BC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- высокая социальная значимость проблемы;</w:t>
      </w:r>
    </w:p>
    <w:p w:rsidR="003427BC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- невозможность решения проблемы стабилизации криминогенной с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туации без участия органов местного самоуправления в системе профила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тики;</w:t>
      </w:r>
    </w:p>
    <w:p w:rsidR="003427BC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- необходимость координации деятельности организаций по выполн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нию комплекса мероприятий, предполагающих стабилизацию криминоге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ной ситуации на муниципальном уровне.</w:t>
      </w:r>
    </w:p>
    <w:p w:rsidR="003427BC" w:rsidRDefault="003427BC" w:rsidP="003427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E14BB" w:rsidRPr="009757F2" w:rsidRDefault="005E14BB" w:rsidP="003427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2. Основные цели, задачи, сроки и этапы реализации муниципальной программы</w:t>
      </w:r>
    </w:p>
    <w:p w:rsidR="003427BC" w:rsidRDefault="003427BC" w:rsidP="003427B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427BC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Целью программы является содействие обеспечению общественной безопасности, защите прав и свобод граждан на территории </w:t>
      </w:r>
      <w:r w:rsidR="003427BC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3427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427BC">
        <w:rPr>
          <w:rFonts w:ascii="Times New Roman" w:eastAsia="Times New Roman" w:hAnsi="Times New Roman" w:cs="Times New Roman"/>
          <w:sz w:val="28"/>
          <w:szCs w:val="28"/>
        </w:rPr>
        <w:t xml:space="preserve">го района 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>«Карымский район»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3427BC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Для достижения поставленной цели предусматривается решение сл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дующих задач:</w:t>
      </w:r>
    </w:p>
    <w:p w:rsidR="003427BC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- вовлечение общественности в профилактику правонарушений и пр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ступлений;</w:t>
      </w:r>
    </w:p>
    <w:p w:rsidR="003427BC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- активизация работы по предупреждению и профилактике правон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рушений, совершаемых в общественных местах;</w:t>
      </w:r>
    </w:p>
    <w:p w:rsidR="003427BC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- профилактика нарушений, связанных с незаконным оборотом нарк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тиков, спирта и алкогольной продукции;</w:t>
      </w:r>
    </w:p>
    <w:p w:rsidR="003427BC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- информационное обеспечение профилактики правонарушений;</w:t>
      </w:r>
    </w:p>
    <w:p w:rsidR="003427BC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профилактика экстремизма и терроризма на территории </w:t>
      </w:r>
      <w:r w:rsidR="003427BC">
        <w:rPr>
          <w:rFonts w:ascii="Times New Roman" w:eastAsia="Times New Roman" w:hAnsi="Times New Roman" w:cs="Times New Roman"/>
          <w:sz w:val="28"/>
          <w:szCs w:val="28"/>
        </w:rPr>
        <w:t>муниц</w:t>
      </w:r>
      <w:r w:rsidR="003427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427BC">
        <w:rPr>
          <w:rFonts w:ascii="Times New Roman" w:eastAsia="Times New Roman" w:hAnsi="Times New Roman" w:cs="Times New Roman"/>
          <w:sz w:val="28"/>
          <w:szCs w:val="28"/>
        </w:rPr>
        <w:t>пального района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5E14BB" w:rsidRPr="005E14BB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Реализация программы рассчитана на 2020 - 2023 годы и будет осущ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ствляться в один этап.</w:t>
      </w:r>
    </w:p>
    <w:p w:rsidR="003427BC" w:rsidRDefault="003427BC" w:rsidP="005E1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427BC" w:rsidRPr="009757F2" w:rsidRDefault="005E14BB" w:rsidP="003427B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3. Перечень основных мероприятий программы</w:t>
      </w:r>
    </w:p>
    <w:p w:rsidR="009757F2" w:rsidRDefault="009757F2" w:rsidP="003427B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E14BB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Полный перечень основных мероприятий программы с указанием сроков их реализации представлен в Приложении к настоящей программе.</w:t>
      </w:r>
    </w:p>
    <w:p w:rsidR="003427BC" w:rsidRPr="005E14BB" w:rsidRDefault="003427BC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E14BB" w:rsidRPr="009757F2" w:rsidRDefault="005E14BB" w:rsidP="005E1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4. Перечень показателей конечных результатов программы, методики их расчета и плановые значения по годам реализации программы</w:t>
      </w:r>
    </w:p>
    <w:p w:rsidR="003427BC" w:rsidRDefault="003427BC" w:rsidP="003427B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E14BB" w:rsidRPr="005E14BB" w:rsidRDefault="005E14BB" w:rsidP="003427B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Перечень показателей конечных результатов муниципальной пр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граммы, методики их расчета и плановые значения по годам реализации программы представлены в Приложении к настоящей муниципальной пр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грамме.</w:t>
      </w:r>
    </w:p>
    <w:p w:rsidR="005E14BB" w:rsidRPr="009757F2" w:rsidRDefault="005E14BB" w:rsidP="005E1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5. Финансовое обеспечение программы</w:t>
      </w:r>
    </w:p>
    <w:p w:rsidR="005A696B" w:rsidRDefault="005A696B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A696B" w:rsidRDefault="005E14BB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Информация о финансовом обеспечении муниципальной программы за счет средств бюджета </w:t>
      </w:r>
      <w:r w:rsidR="005A696B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ставлена в Приложении к муниципальной программе.</w:t>
      </w:r>
    </w:p>
    <w:p w:rsidR="005A696B" w:rsidRDefault="005E14BB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Общий объем финансирования из бюджета </w:t>
      </w:r>
      <w:r w:rsidR="005A696B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составляет 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E14B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__ 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тыс. рублей, в том числе по годам:</w:t>
      </w:r>
    </w:p>
    <w:p w:rsidR="005A696B" w:rsidRDefault="005E14BB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2020 год - 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E14B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__ 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тыс. рублей;</w:t>
      </w:r>
    </w:p>
    <w:p w:rsidR="005A696B" w:rsidRDefault="005E14BB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2021 год - 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E14B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__ 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тыс. рублей;</w:t>
      </w:r>
    </w:p>
    <w:p w:rsidR="005A696B" w:rsidRDefault="005E14BB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2022 год - 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E14B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__ 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тыс. рублей;</w:t>
      </w:r>
    </w:p>
    <w:p w:rsidR="005E14BB" w:rsidRDefault="005E14BB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2023 год - 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E14B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__ 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тыс. рублей.</w:t>
      </w:r>
    </w:p>
    <w:p w:rsidR="005A696B" w:rsidRPr="005E14BB" w:rsidRDefault="005A696B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E14BB" w:rsidRPr="009757F2" w:rsidRDefault="005E14BB" w:rsidP="005E14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6. Описание рисков реализации программы и способов их минимизации</w:t>
      </w:r>
    </w:p>
    <w:p w:rsidR="005E14BB" w:rsidRPr="005E14BB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E14BB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Реализация муниципальной программы сопряжена с рядом рисков, в основном имеющих внешний характер.</w:t>
      </w:r>
    </w:p>
    <w:p w:rsidR="005A696B" w:rsidRPr="005E14BB" w:rsidRDefault="005A696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16"/>
        <w:gridCol w:w="2997"/>
        <w:gridCol w:w="3142"/>
      </w:tblGrid>
      <w:tr w:rsidR="005E14BB" w:rsidRPr="005E14BB" w:rsidTr="005A696B">
        <w:trPr>
          <w:trHeight w:val="15"/>
        </w:trPr>
        <w:tc>
          <w:tcPr>
            <w:tcW w:w="3326" w:type="dxa"/>
            <w:hideMark/>
          </w:tcPr>
          <w:p w:rsidR="005E14BB" w:rsidRPr="005E14BB" w:rsidRDefault="005E14BB" w:rsidP="005E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hideMark/>
          </w:tcPr>
          <w:p w:rsidR="005E14BB" w:rsidRPr="005E14BB" w:rsidRDefault="005E14BB" w:rsidP="005E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hideMark/>
          </w:tcPr>
          <w:p w:rsidR="005E14BB" w:rsidRPr="005E14BB" w:rsidRDefault="005E14BB" w:rsidP="005E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14BB" w:rsidRPr="005E14BB" w:rsidTr="005A696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Риск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наступления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минимизации</w:t>
            </w:r>
          </w:p>
        </w:tc>
      </w:tr>
      <w:tr w:rsidR="005E14BB" w:rsidRPr="005E14BB" w:rsidTr="005A696B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1. Внешние риски</w:t>
            </w:r>
          </w:p>
        </w:tc>
      </w:tr>
      <w:tr w:rsidR="005E14BB" w:rsidRPr="005E14BB" w:rsidTr="005A696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1.1. Низкая активность уч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стия в реализации мер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приятий муниципальной программы ДНД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Возможный рост прав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в обществе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ных местах на террит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рии деятельности ДНД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Индивидуальная работа с членами ДНД, решение 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вопросов морального и м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териального стимулиров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E14BB" w:rsidRPr="005E14BB" w:rsidTr="005A696B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Внутренние риски</w:t>
            </w:r>
          </w:p>
        </w:tc>
      </w:tr>
      <w:tr w:rsidR="005E14BB" w:rsidRPr="005E14BB" w:rsidTr="005A696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2.1. Недостаточная скоо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динированность деятельн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сти по реализации муниц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сроков в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 мероприятий муниципальной програ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мы, недостижение запл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нированных результатов деятельности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ответственных исполнителей, организация текущего мониторинга х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да выполнения меропри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тий муниципальной пр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</w:tr>
    </w:tbl>
    <w:p w:rsidR="005E14BB" w:rsidRPr="005E14BB" w:rsidRDefault="005E14BB" w:rsidP="005E14BB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790D" w:rsidRDefault="0024790D" w:rsidP="00FA64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7F2" w:rsidRDefault="009757F2" w:rsidP="009757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5A696B" w:rsidRDefault="005A69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A696B" w:rsidRDefault="005A696B" w:rsidP="00FA6419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A696B" w:rsidSect="00E020C9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5889"/>
      </w:tblGrid>
      <w:tr w:rsidR="005A696B" w:rsidTr="00EB3454">
        <w:tc>
          <w:tcPr>
            <w:tcW w:w="8897" w:type="dxa"/>
          </w:tcPr>
          <w:p w:rsidR="005A696B" w:rsidRDefault="005A696B" w:rsidP="005A696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5A696B" w:rsidRPr="005A696B" w:rsidRDefault="005A696B" w:rsidP="005A696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696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5A696B" w:rsidRPr="005A696B" w:rsidRDefault="005A696B" w:rsidP="005A696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</w:t>
            </w:r>
            <w:r w:rsidRPr="005A696B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A696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A696B" w:rsidRPr="005A696B" w:rsidRDefault="005A696B" w:rsidP="005A696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696B">
              <w:rPr>
                <w:rFonts w:ascii="Times New Roman" w:hAnsi="Times New Roman" w:cs="Times New Roman"/>
                <w:sz w:val="24"/>
                <w:szCs w:val="24"/>
              </w:rPr>
              <w:t>«Профилактика преступлений и иных</w:t>
            </w:r>
          </w:p>
          <w:p w:rsidR="005A696B" w:rsidRPr="005A696B" w:rsidRDefault="005A696B" w:rsidP="005A696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696B">
              <w:rPr>
                <w:rFonts w:ascii="Times New Roman" w:hAnsi="Times New Roman" w:cs="Times New Roman"/>
                <w:sz w:val="24"/>
                <w:szCs w:val="24"/>
              </w:rPr>
              <w:t>правонарушений в муниципального района</w:t>
            </w:r>
          </w:p>
          <w:p w:rsidR="005A696B" w:rsidRDefault="005A696B" w:rsidP="005A69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B">
              <w:rPr>
                <w:rFonts w:ascii="Times New Roman" w:hAnsi="Times New Roman" w:cs="Times New Roman"/>
                <w:sz w:val="24"/>
                <w:szCs w:val="24"/>
              </w:rPr>
              <w:t>«Карымский район» на 2020-2023 годы</w:t>
            </w:r>
          </w:p>
        </w:tc>
      </w:tr>
    </w:tbl>
    <w:p w:rsidR="005A696B" w:rsidRDefault="005A696B" w:rsidP="005A696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A696B" w:rsidRDefault="005A696B" w:rsidP="005A696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A696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Основные мероприятия, показатели и объемы финансирования муниципальной программы </w:t>
      </w:r>
    </w:p>
    <w:p w:rsidR="005A696B" w:rsidRDefault="005A696B" w:rsidP="005A696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A696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«Профилактика правонарушений на территории муниципального района «</w:t>
      </w:r>
      <w:r w:rsidR="00560DB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</w:t>
      </w:r>
      <w:r w:rsidRPr="005A696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арымский район» </w:t>
      </w:r>
    </w:p>
    <w:p w:rsidR="005A696B" w:rsidRDefault="005A696B" w:rsidP="005A696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A696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 2020 - 2023 годы»</w:t>
      </w:r>
    </w:p>
    <w:p w:rsidR="00E020C9" w:rsidRPr="005A696B" w:rsidRDefault="00E020C9" w:rsidP="005A696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tbl>
      <w:tblPr>
        <w:tblW w:w="15361" w:type="dxa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9"/>
        <w:gridCol w:w="182"/>
        <w:gridCol w:w="2408"/>
        <w:gridCol w:w="266"/>
        <w:gridCol w:w="8"/>
        <w:gridCol w:w="796"/>
        <w:gridCol w:w="328"/>
        <w:gridCol w:w="8"/>
        <w:gridCol w:w="953"/>
        <w:gridCol w:w="1917"/>
        <w:gridCol w:w="795"/>
        <w:gridCol w:w="11"/>
        <w:gridCol w:w="9"/>
        <w:gridCol w:w="2390"/>
        <w:gridCol w:w="15"/>
        <w:gridCol w:w="37"/>
        <w:gridCol w:w="671"/>
        <w:gridCol w:w="9"/>
        <w:gridCol w:w="17"/>
        <w:gridCol w:w="122"/>
        <w:gridCol w:w="419"/>
        <w:gridCol w:w="42"/>
        <w:gridCol w:w="14"/>
        <w:gridCol w:w="38"/>
        <w:gridCol w:w="451"/>
        <w:gridCol w:w="14"/>
        <w:gridCol w:w="15"/>
        <w:gridCol w:w="82"/>
        <w:gridCol w:w="485"/>
        <w:gridCol w:w="14"/>
        <w:gridCol w:w="68"/>
        <w:gridCol w:w="485"/>
        <w:gridCol w:w="20"/>
        <w:gridCol w:w="62"/>
        <w:gridCol w:w="487"/>
        <w:gridCol w:w="24"/>
        <w:gridCol w:w="52"/>
        <w:gridCol w:w="186"/>
        <w:gridCol w:w="307"/>
        <w:gridCol w:w="24"/>
        <w:gridCol w:w="52"/>
        <w:gridCol w:w="493"/>
        <w:gridCol w:w="24"/>
        <w:gridCol w:w="52"/>
      </w:tblGrid>
      <w:tr w:rsidR="00E020C9" w:rsidRPr="005A696B" w:rsidTr="00E020C9">
        <w:trPr>
          <w:gridAfter w:val="2"/>
          <w:wAfter w:w="76" w:type="dxa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целей, 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дач, подпрограмм, осно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ных мероприятий, мер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приятий, ведомственных целевых программ, показ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телей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ния пок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зателя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Коэ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фиц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ент знач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ки ре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лиз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нитель и соисполнители</w:t>
            </w:r>
          </w:p>
        </w:tc>
        <w:tc>
          <w:tcPr>
            <w:tcW w:w="186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Коды бюджетной классификации расходов</w:t>
            </w:r>
          </w:p>
        </w:tc>
        <w:tc>
          <w:tcPr>
            <w:tcW w:w="284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 годам реализ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</w:p>
        </w:tc>
      </w:tr>
      <w:tr w:rsidR="00E020C9" w:rsidRPr="005A696B" w:rsidTr="00E020C9">
        <w:trPr>
          <w:gridAfter w:val="2"/>
          <w:wAfter w:w="76" w:type="dxa"/>
          <w:cantSplit/>
          <w:trHeight w:val="1446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696B" w:rsidRPr="005A696B" w:rsidRDefault="005A69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696B" w:rsidRPr="005A696B" w:rsidRDefault="005A69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696B" w:rsidRPr="005A696B" w:rsidRDefault="005A69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696B" w:rsidRPr="005A696B" w:rsidRDefault="005A69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696B" w:rsidRPr="005A696B" w:rsidRDefault="005A69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696B" w:rsidRPr="005A696B" w:rsidRDefault="005A69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696B" w:rsidRPr="005A696B" w:rsidRDefault="005A69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раздел, подраздел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E020C9" w:rsidRPr="005A696B" w:rsidTr="00E020C9">
        <w:trPr>
          <w:gridAfter w:val="2"/>
          <w:wAfter w:w="76" w:type="dxa"/>
          <w:cantSplit/>
          <w:trHeight w:val="572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1</w:t>
            </w: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2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3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4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6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7</w:t>
            </w:r>
          </w:p>
        </w:tc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8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9</w:t>
            </w:r>
          </w:p>
        </w:tc>
        <w:tc>
          <w:tcPr>
            <w:tcW w:w="5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11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12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13</w:t>
            </w: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14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15</w:t>
            </w:r>
          </w:p>
        </w:tc>
      </w:tr>
      <w:tr w:rsidR="00E020C9" w:rsidRPr="005A696B" w:rsidTr="00E020C9">
        <w:trPr>
          <w:gridAfter w:val="2"/>
          <w:wAfter w:w="76" w:type="dxa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"Содействие обесп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чению общественной без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пасности, защите прав и свобод граждан на терр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тории </w:t>
            </w:r>
            <w:r w:rsidR="0000780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  <w:r w:rsidR="00007802"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«Карымский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он»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007802">
              <w:rPr>
                <w:rFonts w:ascii="Times New Roman" w:eastAsia="Times New Roman" w:hAnsi="Times New Roman" w:cs="Times New Roman"/>
                <w:sz w:val="20"/>
                <w:szCs w:val="20"/>
              </w:rPr>
              <w:t>мун</w:t>
            </w:r>
            <w:r w:rsidR="0000780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00780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рымский район», ком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тет образования, отдел культуры, спорта и 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лодежной политики,  ОМВД России по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рымскому району, ЛОП на ст. Карымская</w:t>
            </w:r>
          </w:p>
        </w:tc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0C9" w:rsidRPr="005A696B" w:rsidTr="00E020C9">
        <w:trPr>
          <w:gridAfter w:val="2"/>
          <w:wAfter w:w="76" w:type="dxa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802" w:rsidRPr="005A696B" w:rsidRDefault="00007802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802" w:rsidRPr="005A696B" w:rsidRDefault="00007802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«Карымский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он»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802" w:rsidRPr="005A696B" w:rsidRDefault="00007802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802" w:rsidRPr="005A696B" w:rsidRDefault="00007802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802" w:rsidRPr="005A696B" w:rsidRDefault="00007802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802" w:rsidRPr="005A696B" w:rsidRDefault="00007802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802" w:rsidRPr="005A696B" w:rsidRDefault="00007802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802" w:rsidRPr="005A696B" w:rsidRDefault="00007802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802" w:rsidRPr="005A696B" w:rsidRDefault="00007802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802" w:rsidRPr="005A696B" w:rsidRDefault="00007802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802" w:rsidRPr="005A696B" w:rsidRDefault="00007802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802" w:rsidRPr="005A696B" w:rsidRDefault="00007802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802" w:rsidRPr="005A696B" w:rsidRDefault="00007802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802" w:rsidRPr="005A696B" w:rsidRDefault="00007802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802" w:rsidRPr="005A696B" w:rsidRDefault="00007802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22F" w:rsidRPr="005A696B" w:rsidTr="00E020C9">
        <w:trPr>
          <w:gridAfter w:val="2"/>
          <w:wAfter w:w="76" w:type="dxa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Показатель: "Функцион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рование добровольных народных дружин, учас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вующих в мероприятиях по профилактике правонар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шений и охране общес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порядка"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Абсолютный п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казатель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CB764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CB764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A696B" w:rsidRPr="005A696B" w:rsidTr="00E020C9">
        <w:trPr>
          <w:gridAfter w:val="5"/>
          <w:wAfter w:w="645" w:type="dxa"/>
          <w:cantSplit/>
          <w:trHeight w:val="398"/>
        </w:trPr>
        <w:tc>
          <w:tcPr>
            <w:tcW w:w="14716" w:type="dxa"/>
            <w:gridSpan w:val="39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"Вовлечение общественности в профилактику правонарушений и преступлений"</w:t>
            </w:r>
          </w:p>
        </w:tc>
      </w:tr>
      <w:tr w:rsidR="00E020C9" w:rsidRPr="005A696B" w:rsidTr="00E020C9">
        <w:trPr>
          <w:gridAfter w:val="2"/>
          <w:wAfter w:w="76" w:type="dxa"/>
          <w:cantSplit/>
          <w:trHeight w:val="1134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"Разработка положения о совете проф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лактики правонарушений в коллективах и рекоменд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ции руководителям пре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учреждений, орг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низаций по принятию да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 Положения.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чет:</w:t>
            </w:r>
          </w:p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- 1 кв. 2020 г.;</w:t>
            </w:r>
          </w:p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- 2 кв. 2020 г.;</w:t>
            </w:r>
          </w:p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-до 10.12.2020 года</w:t>
            </w: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рымскому району, </w:t>
            </w:r>
          </w:p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«Карымский район», </w:t>
            </w:r>
          </w:p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ЛОП на ст. Карымская</w:t>
            </w:r>
          </w:p>
        </w:tc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22F" w:rsidRPr="005A696B" w:rsidTr="00E020C9">
        <w:trPr>
          <w:gridAfter w:val="2"/>
          <w:wAfter w:w="76" w:type="dxa"/>
          <w:cantSplit/>
          <w:trHeight w:val="792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B422F" w:rsidRPr="005A696B" w:rsidRDefault="005B422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«Карымский район»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5D5FF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5D5FF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5D5FF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20C9" w:rsidRPr="005A696B" w:rsidTr="00E020C9">
        <w:trPr>
          <w:gridAfter w:val="2"/>
          <w:wAfter w:w="76" w:type="dxa"/>
          <w:cantSplit/>
          <w:trHeight w:val="1134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"Организ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ция работы движения юных помощников пол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ции, юных инспекторов безопасности дорожного движения"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рымскому району, </w:t>
            </w:r>
          </w:p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образования, ЛОП на ст. Карымская</w:t>
            </w:r>
          </w:p>
        </w:tc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22F" w:rsidRPr="005A696B" w:rsidTr="00E020C9">
        <w:trPr>
          <w:gridAfter w:val="2"/>
          <w:wAfter w:w="76" w:type="dxa"/>
          <w:cantSplit/>
          <w:trHeight w:val="1134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B422F" w:rsidRPr="005A696B" w:rsidRDefault="005B422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«Карымский район»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5E587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5E587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5E587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20C9" w:rsidRPr="005A696B" w:rsidTr="00E020C9">
        <w:trPr>
          <w:gridAfter w:val="2"/>
          <w:wAfter w:w="76" w:type="dxa"/>
          <w:cantSplit/>
          <w:trHeight w:val="1134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020C9" w:rsidRPr="005A696B" w:rsidRDefault="00E020C9" w:rsidP="0000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"Стимулирование граждан - членов добровольной 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дружины - за уч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стие в мероприятиях по профилактике правонар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шений и охране общес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порядка"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рымскому району, 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рымский район» </w:t>
            </w:r>
          </w:p>
        </w:tc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22F" w:rsidRPr="005A696B" w:rsidTr="00E020C9">
        <w:trPr>
          <w:gridAfter w:val="2"/>
          <w:wAfter w:w="76" w:type="dxa"/>
          <w:cantSplit/>
          <w:trHeight w:val="1134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B422F" w:rsidRPr="005A696B" w:rsidRDefault="005B422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«Карымский район»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A92D4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A92D4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A92D4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20C9" w:rsidRPr="005A696B" w:rsidTr="00E020C9">
        <w:trPr>
          <w:gridAfter w:val="2"/>
          <w:wAfter w:w="76" w:type="dxa"/>
          <w:cantSplit/>
          <w:trHeight w:val="1134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020C9" w:rsidRPr="005A696B" w:rsidRDefault="00E020C9" w:rsidP="000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работы админ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стративных комиссий в части профилактики 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мейного дебоширства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2020-2023</w:t>
            </w:r>
          </w:p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чет: еж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ква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тал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ГП и СП района,</w:t>
            </w:r>
          </w:p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рымскому району, </w:t>
            </w:r>
          </w:p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ЛОП на ст. Карымская</w:t>
            </w:r>
          </w:p>
        </w:tc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22F" w:rsidRPr="005A696B" w:rsidTr="00E020C9">
        <w:trPr>
          <w:gridAfter w:val="2"/>
          <w:wAfter w:w="76" w:type="dxa"/>
          <w:cantSplit/>
          <w:trHeight w:val="1134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B422F" w:rsidRPr="005A696B" w:rsidRDefault="005B422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"Снижение количества преступлений, совершенных в обществе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ных местах"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100 (количество преступлений, совершенных в общественных местах в отчетном году / количество преступлений, совершенных в общественных местах в пре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шеств. году X 100)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F65A0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F65A0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F65A0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A696B" w:rsidRPr="005A696B" w:rsidTr="00E020C9">
        <w:trPr>
          <w:gridAfter w:val="2"/>
          <w:wAfter w:w="76" w:type="dxa"/>
          <w:cantSplit/>
          <w:trHeight w:val="379"/>
        </w:trPr>
        <w:tc>
          <w:tcPr>
            <w:tcW w:w="15285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"Активизация работы по предупреждению и профилактике правонарушений, совершаемых в общественных местах"</w:t>
            </w:r>
          </w:p>
        </w:tc>
      </w:tr>
      <w:tr w:rsidR="00E020C9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"Провед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ние ежегодных исслед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ваний динамики престу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и правонаруш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ний/преступлений, сове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шаемых в общественных местах, на улицах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рымский район», а также причин и условий, сп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собствующих их распр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странению. Определение на базе мониторинга пр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оритетных сфер, целей и задач профилактики"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рымскому району,</w:t>
            </w:r>
          </w:p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ЛОП на ст. Карымская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22F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B422F" w:rsidRPr="005A696B" w:rsidRDefault="005B422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«Карымский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он»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8C4A2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8C4A2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8C4A2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20C9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"Реализация комплекса совместных мероприятий по обесп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чению общественного порядка и безопасности граждан при проведении общественно-политических, культурно-зрелищных и спортивно-массовых мероприятий"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рымскому району, отдел культуры, спорта и 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лодежной политики, </w:t>
            </w:r>
          </w:p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ЛОП на ст. Карымская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22F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B422F" w:rsidRPr="005A696B" w:rsidRDefault="005B422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«Карымский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он»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A8430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A8430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A8430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422F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B422F" w:rsidRPr="005A696B" w:rsidRDefault="005B422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"Снижение количества составленных протоколов об админис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ративных нарушениях"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100 (количество адм. правонар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шений в отчетном году / количество адм. правонар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шений в пре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шеств. году X 100)</w:t>
            </w: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7F760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7F760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7F760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020C9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"Обслуж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телефона доверия для лиц, желающих пр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информировать заинтер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сованные структуры о совершенном правонар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шении/преступлении"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рымскому району, тел.112, </w:t>
            </w:r>
          </w:p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Прокуратура района 3-11-73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22F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B422F" w:rsidRPr="005A696B" w:rsidRDefault="005B422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«Карымский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он»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115D1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115D1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115D1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A696B" w:rsidRPr="005A696B" w:rsidTr="00E020C9">
        <w:trPr>
          <w:gridAfter w:val="6"/>
          <w:wAfter w:w="952" w:type="dxa"/>
          <w:cantSplit/>
          <w:trHeight w:val="416"/>
        </w:trPr>
        <w:tc>
          <w:tcPr>
            <w:tcW w:w="14409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"Профилактика нарушений, связанных с незаконным оборотом наркотиков, спирта и алкогольной продукции"</w:t>
            </w:r>
          </w:p>
        </w:tc>
      </w:tr>
      <w:tr w:rsidR="00E020C9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"Изготовл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ние и размещение соц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антинаркотич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ской, антиалкогольной рекламы, в т.ч. на общес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венном транспорте"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рымский район», </w:t>
            </w:r>
          </w:p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ГП и СП района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22F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B422F" w:rsidRPr="005A696B" w:rsidRDefault="005B422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«Карымский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он»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1D46A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1D46A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1D46A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0C9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B42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"Выявление очагов массового прои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5B422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стания дикорастущей конопли и ее уничтож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ние"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рымский район», </w:t>
            </w:r>
          </w:p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ГП и СП района,</w:t>
            </w:r>
          </w:p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рымскому району,</w:t>
            </w:r>
          </w:p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ЛОП на ст. Карымская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22F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B422F" w:rsidRPr="005A696B" w:rsidRDefault="005B422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«Карымский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он»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3A11A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3A11A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3A11A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0C9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ние творческого районн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го конкурса "Дети против наркотиков!"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2023</w:t>
            </w:r>
          </w:p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чет: еж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ква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тал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образования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рымский район», отдел культуры, спорта и 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лодежной политики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22F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B422F" w:rsidRPr="005A696B" w:rsidRDefault="005B422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«Карымский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он»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F042C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F042C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F042C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22F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B422F" w:rsidRPr="005A696B" w:rsidRDefault="005B422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"Снижение количества преступлений, совершенных лицами в состоянии алкогольного или наркотического опь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нения"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100 (количество преступлений, совершенных 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кими лицами в отчетном году / количество пр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ступлений, сове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шенных такими лицами в пре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шеств. году X 100)</w:t>
            </w: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рымскому району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43737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43737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43737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A696B" w:rsidRPr="005A696B" w:rsidTr="00E020C9">
        <w:trPr>
          <w:gridAfter w:val="6"/>
          <w:wAfter w:w="952" w:type="dxa"/>
          <w:cantSplit/>
          <w:trHeight w:val="422"/>
        </w:trPr>
        <w:tc>
          <w:tcPr>
            <w:tcW w:w="14409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"Информационное обеспечение профилактики правонарушений"</w:t>
            </w:r>
          </w:p>
        </w:tc>
      </w:tr>
      <w:tr w:rsidR="00E020C9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"Освещение в СМИ вопросов проф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лактики правонарушений, предупреждения нарк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мании, подростковой пр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ступности и детского 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рожно-транспортного травматизма"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рымскому району, </w:t>
            </w:r>
          </w:p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ЛОП на ст. Карымская, КДНиЗП, ГУЗ 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ская ЦРБ, редакция г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зеты «Красное знамя», Комитет образования, МТО</w:t>
            </w:r>
          </w:p>
        </w:tc>
        <w:tc>
          <w:tcPr>
            <w:tcW w:w="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22F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B422F" w:rsidRPr="005A696B" w:rsidRDefault="005B422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"Снижение количества преступлений, совершенных несове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шеннолетними"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100 (количество преступлений, совершенных 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совершенноле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ними в отчетном году / количество преступлений, совершенных 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совершенноле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ними в предшеств. году X 100)</w:t>
            </w: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1139D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1139D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1139D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020C9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"Организ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ция размещения на 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формационных стендах материалов, связанных с профилактикой правон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рушений и преступлений"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2023</w:t>
            </w:r>
          </w:p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чет: еж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ква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тал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рымскому району,</w:t>
            </w:r>
          </w:p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ЛОП на ст. Карымская,</w:t>
            </w:r>
          </w:p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ГП и СП района</w:t>
            </w:r>
          </w:p>
        </w:tc>
        <w:tc>
          <w:tcPr>
            <w:tcW w:w="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22F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B422F" w:rsidRPr="005A696B" w:rsidRDefault="005B422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«Карымский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он»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CB263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CB263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CB263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96B" w:rsidRPr="005A696B" w:rsidTr="00E020C9">
        <w:trPr>
          <w:gridAfter w:val="6"/>
          <w:wAfter w:w="952" w:type="dxa"/>
          <w:cantSplit/>
          <w:trHeight w:val="514"/>
        </w:trPr>
        <w:tc>
          <w:tcPr>
            <w:tcW w:w="14409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E020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"Профилактика экстремизма и терроризма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«Карымский район»</w:t>
            </w:r>
          </w:p>
        </w:tc>
      </w:tr>
      <w:tr w:rsidR="00E020C9" w:rsidRPr="005A696B" w:rsidTr="00E020C9">
        <w:trPr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 Провед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ние классных часов в 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разовательных учрежд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ниях с демонстрацией цикла документальных фильмов "Россия без те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рора"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рымскому району, </w:t>
            </w:r>
          </w:p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ЛОП на ст. Карымская,</w:t>
            </w:r>
          </w:p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образования, ФСБ, антинарколич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ская комиссия, отдел ГОЧС</w:t>
            </w:r>
          </w:p>
        </w:tc>
        <w:tc>
          <w:tcPr>
            <w:tcW w:w="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22F" w:rsidRPr="005A696B" w:rsidTr="00E020C9">
        <w:trPr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B422F" w:rsidRPr="005A696B" w:rsidRDefault="005B422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«Карымский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он»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9537A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9537A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9537A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20C9" w:rsidRPr="005A696B" w:rsidTr="00E020C9">
        <w:trPr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"Выполн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ние мероприятий в рамках постановлений Прав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тельства Российской Ф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дерации от 25.03.2015 N 272 "Об утверждении тр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бований к антитеррор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стической защищенности мест и объектов (террит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рий), подлежащих обяз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тельной охране полицией, и форм паспортов без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пасности таких мест и объектов (террит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рий)", </w:t>
            </w:r>
            <w:hyperlink r:id="rId11" w:history="1">
              <w:r w:rsidRPr="005A696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от 06.03.2015 N 202 "Об утверждении треб</w:t>
              </w:r>
              <w:r w:rsidRPr="005A696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</w:t>
              </w:r>
              <w:r w:rsidRPr="005A696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ваний к антитеррорист</w:t>
              </w:r>
              <w:r w:rsidRPr="005A696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и</w:t>
              </w:r>
              <w:r w:rsidRPr="005A696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ческой защищенности объектов спорта и формы паспорта безопасности объектов спорта"</w:t>
              </w:r>
            </w:hyperlink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 и других рекомендаций по ант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террористической защ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щенности объектов с ма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совым пребыванием 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дей"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рымский район»,</w:t>
            </w:r>
          </w:p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рымскому району, </w:t>
            </w:r>
          </w:p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ЛОП на ст. Карымская,</w:t>
            </w:r>
          </w:p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образования, ФСБ, антинарколич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ская комиссия, отдел ГОЧС </w:t>
            </w:r>
          </w:p>
        </w:tc>
        <w:tc>
          <w:tcPr>
            <w:tcW w:w="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22F" w:rsidRPr="005A696B" w:rsidTr="00E020C9">
        <w:trPr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B422F" w:rsidRPr="005A696B" w:rsidRDefault="005B422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«Карымский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он»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9148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9148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9148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20C9" w:rsidRPr="005A696B" w:rsidTr="00E020C9">
        <w:trPr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"Взаим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действие образовательных учреждений с правоохр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нительными органами в сфере информационного противодействия экстр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мизму и терроризму, а также своевременного доведения информации до правоохранительных 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ганов о фактах проявл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ния экстремистской де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тельности со стороны учащихся"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рымский район»,</w:t>
            </w:r>
          </w:p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рымскому району, </w:t>
            </w:r>
          </w:p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ЛОП на ст. Карымская,</w:t>
            </w:r>
          </w:p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образования, ФСБ, антинарколич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ская комиссия, отдел ГОЧС</w:t>
            </w:r>
          </w:p>
        </w:tc>
        <w:tc>
          <w:tcPr>
            <w:tcW w:w="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22F" w:rsidRPr="005A696B" w:rsidTr="00E020C9">
        <w:trPr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B422F" w:rsidRPr="005A696B" w:rsidRDefault="005B422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«Карымский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он»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B94EE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B94EE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B94EE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20C9" w:rsidRPr="005A696B" w:rsidTr="00E020C9">
        <w:trPr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общий объем ф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нансирования муниц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пальной программы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пального района 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«Кары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район»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A696B" w:rsidRPr="005A696B" w:rsidRDefault="005A696B" w:rsidP="005A69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696B" w:rsidRDefault="005A696B" w:rsidP="005A69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1472" w:rsidRDefault="005A696B" w:rsidP="005A69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</w:t>
      </w:r>
    </w:p>
    <w:sectPr w:rsidR="00C81472" w:rsidSect="00E020C9"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E9F" w:rsidRDefault="003C6E9F" w:rsidP="00E020C9">
      <w:pPr>
        <w:spacing w:after="0" w:line="240" w:lineRule="auto"/>
      </w:pPr>
      <w:r>
        <w:separator/>
      </w:r>
    </w:p>
  </w:endnote>
  <w:endnote w:type="continuationSeparator" w:id="1">
    <w:p w:rsidR="003C6E9F" w:rsidRDefault="003C6E9F" w:rsidP="00E0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E9F" w:rsidRDefault="003C6E9F" w:rsidP="00E020C9">
      <w:pPr>
        <w:spacing w:after="0" w:line="240" w:lineRule="auto"/>
      </w:pPr>
      <w:r>
        <w:separator/>
      </w:r>
    </w:p>
  </w:footnote>
  <w:footnote w:type="continuationSeparator" w:id="1">
    <w:p w:rsidR="003C6E9F" w:rsidRDefault="003C6E9F" w:rsidP="00E0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9686"/>
    </w:sdtPr>
    <w:sdtContent>
      <w:p w:rsidR="00E020C9" w:rsidRDefault="00144A88">
        <w:pPr>
          <w:pStyle w:val="a7"/>
          <w:jc w:val="right"/>
        </w:pPr>
        <w:fldSimple w:instr=" PAGE   \* MERGEFORMAT ">
          <w:r w:rsidR="00945AB1">
            <w:rPr>
              <w:noProof/>
            </w:rPr>
            <w:t>2</w:t>
          </w:r>
        </w:fldSimple>
      </w:p>
    </w:sdtContent>
  </w:sdt>
  <w:p w:rsidR="00E020C9" w:rsidRDefault="00E020C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D0F"/>
    <w:multiLevelType w:val="hybridMultilevel"/>
    <w:tmpl w:val="F4EC8A00"/>
    <w:lvl w:ilvl="0" w:tplc="C63EAF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C7F3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E49EA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D354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C14351"/>
    <w:multiLevelType w:val="hybridMultilevel"/>
    <w:tmpl w:val="3938A09C"/>
    <w:lvl w:ilvl="0" w:tplc="8E8AD992">
      <w:start w:val="1"/>
      <w:numFmt w:val="decimal"/>
      <w:suff w:val="space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47939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27718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790D"/>
    <w:rsid w:val="00007802"/>
    <w:rsid w:val="0003335B"/>
    <w:rsid w:val="000A6957"/>
    <w:rsid w:val="000C5D9F"/>
    <w:rsid w:val="000E1626"/>
    <w:rsid w:val="001025AF"/>
    <w:rsid w:val="0013753E"/>
    <w:rsid w:val="00144A88"/>
    <w:rsid w:val="00150508"/>
    <w:rsid w:val="001C04E1"/>
    <w:rsid w:val="001D6AED"/>
    <w:rsid w:val="00235CDC"/>
    <w:rsid w:val="0024790D"/>
    <w:rsid w:val="00256F09"/>
    <w:rsid w:val="0026235D"/>
    <w:rsid w:val="002929AA"/>
    <w:rsid w:val="00314679"/>
    <w:rsid w:val="003214F0"/>
    <w:rsid w:val="003427BC"/>
    <w:rsid w:val="00344CBD"/>
    <w:rsid w:val="00352760"/>
    <w:rsid w:val="00386EBA"/>
    <w:rsid w:val="003B0FC2"/>
    <w:rsid w:val="003C5B68"/>
    <w:rsid w:val="003C6E9F"/>
    <w:rsid w:val="003F409B"/>
    <w:rsid w:val="004224A4"/>
    <w:rsid w:val="00444BB7"/>
    <w:rsid w:val="00451C5A"/>
    <w:rsid w:val="00470E02"/>
    <w:rsid w:val="00491464"/>
    <w:rsid w:val="004A1946"/>
    <w:rsid w:val="004E0146"/>
    <w:rsid w:val="005443C8"/>
    <w:rsid w:val="00560DB5"/>
    <w:rsid w:val="00574030"/>
    <w:rsid w:val="00593214"/>
    <w:rsid w:val="005A696B"/>
    <w:rsid w:val="005B422F"/>
    <w:rsid w:val="005C1379"/>
    <w:rsid w:val="005D7BD0"/>
    <w:rsid w:val="005E14BB"/>
    <w:rsid w:val="00614D31"/>
    <w:rsid w:val="0061664F"/>
    <w:rsid w:val="00637F4E"/>
    <w:rsid w:val="006B0E74"/>
    <w:rsid w:val="00797AC8"/>
    <w:rsid w:val="00812C15"/>
    <w:rsid w:val="008406DC"/>
    <w:rsid w:val="008937CD"/>
    <w:rsid w:val="008A7194"/>
    <w:rsid w:val="008C0923"/>
    <w:rsid w:val="008D3FF7"/>
    <w:rsid w:val="008E1D70"/>
    <w:rsid w:val="009031EB"/>
    <w:rsid w:val="00937F39"/>
    <w:rsid w:val="00945AB1"/>
    <w:rsid w:val="00963F4A"/>
    <w:rsid w:val="009757F2"/>
    <w:rsid w:val="009F1A11"/>
    <w:rsid w:val="00A00569"/>
    <w:rsid w:val="00A16BAD"/>
    <w:rsid w:val="00A16D3F"/>
    <w:rsid w:val="00A32146"/>
    <w:rsid w:val="00A53CE0"/>
    <w:rsid w:val="00A874FD"/>
    <w:rsid w:val="00A959AD"/>
    <w:rsid w:val="00AB775C"/>
    <w:rsid w:val="00AD3538"/>
    <w:rsid w:val="00AD5157"/>
    <w:rsid w:val="00AF0650"/>
    <w:rsid w:val="00AF4F17"/>
    <w:rsid w:val="00B07342"/>
    <w:rsid w:val="00B16504"/>
    <w:rsid w:val="00B43958"/>
    <w:rsid w:val="00B4647A"/>
    <w:rsid w:val="00B5170D"/>
    <w:rsid w:val="00B57FC5"/>
    <w:rsid w:val="00BA074B"/>
    <w:rsid w:val="00C50FAF"/>
    <w:rsid w:val="00C6622E"/>
    <w:rsid w:val="00C81472"/>
    <w:rsid w:val="00C82002"/>
    <w:rsid w:val="00C870A6"/>
    <w:rsid w:val="00CB15B7"/>
    <w:rsid w:val="00CC3E5B"/>
    <w:rsid w:val="00CD4037"/>
    <w:rsid w:val="00CF38CF"/>
    <w:rsid w:val="00D22966"/>
    <w:rsid w:val="00D654F3"/>
    <w:rsid w:val="00D701EF"/>
    <w:rsid w:val="00D736F8"/>
    <w:rsid w:val="00D94FAC"/>
    <w:rsid w:val="00DA38D2"/>
    <w:rsid w:val="00DB1685"/>
    <w:rsid w:val="00E020C9"/>
    <w:rsid w:val="00E02CB4"/>
    <w:rsid w:val="00E127AA"/>
    <w:rsid w:val="00E21E58"/>
    <w:rsid w:val="00EB3454"/>
    <w:rsid w:val="00F036A7"/>
    <w:rsid w:val="00F13F37"/>
    <w:rsid w:val="00F152B1"/>
    <w:rsid w:val="00F33DCF"/>
    <w:rsid w:val="00FA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5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7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C5B68"/>
    <w:rPr>
      <w:b/>
      <w:bCs/>
    </w:rPr>
  </w:style>
  <w:style w:type="character" w:styleId="a6">
    <w:name w:val="Hyperlink"/>
    <w:basedOn w:val="a0"/>
    <w:uiPriority w:val="99"/>
    <w:unhideWhenUsed/>
    <w:rsid w:val="003C5B68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5A6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0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20C9"/>
  </w:style>
  <w:style w:type="paragraph" w:styleId="a9">
    <w:name w:val="footer"/>
    <w:basedOn w:val="a"/>
    <w:link w:val="aa"/>
    <w:uiPriority w:val="99"/>
    <w:semiHidden/>
    <w:unhideWhenUsed/>
    <w:rsid w:val="00E0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20C9"/>
  </w:style>
  <w:style w:type="paragraph" w:styleId="ab">
    <w:name w:val="Balloon Text"/>
    <w:basedOn w:val="a"/>
    <w:link w:val="ac"/>
    <w:uiPriority w:val="99"/>
    <w:semiHidden/>
    <w:unhideWhenUsed/>
    <w:rsid w:val="0056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0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0258412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CCE1-F9DD-4EB5-BCF2-EC1D0297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3031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2019-12-23T03:51:00Z</cp:lastPrinted>
  <dcterms:created xsi:type="dcterms:W3CDTF">2019-12-23T06:04:00Z</dcterms:created>
  <dcterms:modified xsi:type="dcterms:W3CDTF">2019-12-23T04:52:00Z</dcterms:modified>
</cp:coreProperties>
</file>