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426F60" w:rsidRDefault="00426F60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от «</w:t>
      </w:r>
      <w:r w:rsidR="006A57ED">
        <w:rPr>
          <w:sz w:val="28"/>
          <w:szCs w:val="28"/>
        </w:rPr>
        <w:t>12</w:t>
      </w:r>
      <w:r w:rsidRPr="00787412">
        <w:rPr>
          <w:sz w:val="28"/>
          <w:szCs w:val="28"/>
        </w:rPr>
        <w:t xml:space="preserve">» </w:t>
      </w:r>
      <w:r w:rsidR="006A57ED">
        <w:rPr>
          <w:sz w:val="28"/>
          <w:szCs w:val="28"/>
        </w:rPr>
        <w:t xml:space="preserve">марта </w:t>
      </w:r>
      <w:r w:rsidRPr="0078741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6A57ED">
        <w:rPr>
          <w:sz w:val="28"/>
          <w:szCs w:val="28"/>
        </w:rPr>
        <w:t>254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Карымское</w:t>
      </w:r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CA4DCA" w:rsidRPr="00CA4DCA" w:rsidRDefault="00FF5D64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EB34A7">
              <w:rPr>
                <w:rFonts w:ascii="Times New Roman" w:hAnsi="Times New Roman" w:cs="Times New Roman"/>
                <w:b w:val="0"/>
                <w:sz w:val="28"/>
                <w:szCs w:val="28"/>
              </w:rPr>
              <w:t>ом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FC4C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Маякинское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A4DCA" w:rsidRPr="00CA4DC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9F7610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«Карымский район» Забайкальского края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543C" w:rsidRDefault="00CA4DCA" w:rsidP="00D2543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» от 30 декабря 2019 №23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D2543C" w:rsidRDefault="00D2543C" w:rsidP="00D2543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93C4F" w:rsidRPr="00EC7B02">
        <w:rPr>
          <w:sz w:val="28"/>
          <w:szCs w:val="28"/>
        </w:rPr>
        <w:t xml:space="preserve"> </w:t>
      </w:r>
      <w:proofErr w:type="gramStart"/>
      <w:r w:rsidR="00193C4F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193C4F" w:rsidRPr="00193C4F">
        <w:rPr>
          <w:rFonts w:ascii="Times New Roman" w:hAnsi="Times New Roman" w:cs="Times New Roman"/>
          <w:b w:val="0"/>
          <w:sz w:val="28"/>
          <w:szCs w:val="28"/>
        </w:rPr>
        <w:t xml:space="preserve">на 2020 год согласно </w:t>
      </w:r>
      <w:r w:rsidR="00193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 от 30 декабря 2019 №23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району «Карымский район», а именно: </w:t>
      </w:r>
      <w:proofErr w:type="gramEnd"/>
    </w:p>
    <w:p w:rsidR="00D2543C" w:rsidRDefault="00D2543C" w:rsidP="00D2543C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CA4DCA" w:rsidRPr="00223039" w:rsidRDefault="00CA4DCA" w:rsidP="00426F6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CA4DCA" w:rsidRPr="00426F60" w:rsidRDefault="00426F60" w:rsidP="00426F60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A4DCA">
        <w:rPr>
          <w:sz w:val="28"/>
          <w:szCs w:val="28"/>
        </w:rPr>
        <w:t xml:space="preserve">. </w:t>
      </w:r>
      <w:r w:rsidR="00CA4DCA" w:rsidRPr="006A02DF">
        <w:rPr>
          <w:sz w:val="28"/>
          <w:szCs w:val="28"/>
        </w:rPr>
        <w:t xml:space="preserve">В срок до </w:t>
      </w:r>
      <w:r w:rsidR="00CA4DCA">
        <w:rPr>
          <w:sz w:val="28"/>
          <w:szCs w:val="28"/>
        </w:rPr>
        <w:t>«____» _________ 2020 г.</w:t>
      </w:r>
      <w:r w:rsidR="00CA4DCA" w:rsidRPr="006A02DF">
        <w:rPr>
          <w:sz w:val="28"/>
          <w:szCs w:val="28"/>
        </w:rPr>
        <w:t xml:space="preserve"> главе </w:t>
      </w:r>
      <w:r w:rsidR="00CA4DCA">
        <w:rPr>
          <w:sz w:val="28"/>
          <w:szCs w:val="28"/>
        </w:rPr>
        <w:t xml:space="preserve"> </w:t>
      </w:r>
      <w:r w:rsidR="00CA4DCA" w:rsidRPr="006A02DF">
        <w:rPr>
          <w:sz w:val="28"/>
          <w:szCs w:val="28"/>
        </w:rPr>
        <w:t xml:space="preserve">муниципального района «Карымский район» </w:t>
      </w:r>
      <w:r w:rsidR="00CA4DCA">
        <w:rPr>
          <w:sz w:val="28"/>
          <w:szCs w:val="28"/>
        </w:rPr>
        <w:t>подписать соглашение;</w:t>
      </w:r>
    </w:p>
    <w:p w:rsidR="00CA4DCA" w:rsidRPr="00787412" w:rsidRDefault="00426F60" w:rsidP="00CA4DC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CA4DCA"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 w:rsidR="00CA4DCA">
        <w:rPr>
          <w:sz w:val="28"/>
          <w:szCs w:val="28"/>
        </w:rPr>
        <w:t>)</w:t>
      </w:r>
      <w:r w:rsidR="00CA4DCA" w:rsidRPr="00787412">
        <w:rPr>
          <w:sz w:val="28"/>
          <w:szCs w:val="28"/>
        </w:rPr>
        <w:t>.</w:t>
      </w:r>
    </w:p>
    <w:p w:rsidR="00CA4DCA" w:rsidRDefault="00426F60" w:rsidP="00CA4DC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CA4DCA" w:rsidRPr="00787412">
        <w:rPr>
          <w:sz w:val="28"/>
          <w:szCs w:val="28"/>
        </w:rPr>
        <w:t xml:space="preserve">. Настоящее решение опубликовать </w:t>
      </w:r>
      <w:r w:rsidR="00CA4DCA">
        <w:rPr>
          <w:sz w:val="28"/>
          <w:szCs w:val="28"/>
        </w:rPr>
        <w:t>в районной газете «Красное Знамя» и разместить</w:t>
      </w:r>
      <w:r w:rsidR="00CA4DCA" w:rsidRPr="00787412">
        <w:rPr>
          <w:sz w:val="28"/>
          <w:szCs w:val="28"/>
        </w:rPr>
        <w:t xml:space="preserve"> </w:t>
      </w:r>
      <w:r w:rsidR="00CA4DCA" w:rsidRPr="00924779">
        <w:rPr>
          <w:sz w:val="28"/>
          <w:szCs w:val="28"/>
        </w:rPr>
        <w:t xml:space="preserve">на официальном сайте </w:t>
      </w:r>
      <w:r w:rsidR="00CA4DCA">
        <w:rPr>
          <w:sz w:val="28"/>
          <w:szCs w:val="28"/>
        </w:rPr>
        <w:t xml:space="preserve">администрации </w:t>
      </w:r>
      <w:r w:rsidR="00CA4DCA"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CA4DCA" w:rsidRPr="0098644D">
        <w:rPr>
          <w:color w:val="000000" w:themeColor="text1"/>
          <w:sz w:val="28"/>
          <w:szCs w:val="28"/>
        </w:rPr>
        <w:t xml:space="preserve">Интернет»: </w:t>
      </w:r>
      <w:hyperlink r:id="rId5" w:history="1">
        <w:r w:rsidR="00CA4DCA"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="00CA4DCA" w:rsidRPr="0098644D">
        <w:rPr>
          <w:color w:val="000000" w:themeColor="text1"/>
          <w:sz w:val="28"/>
          <w:szCs w:val="28"/>
        </w:rPr>
        <w:t>.</w:t>
      </w: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Default="00CA4DCA" w:rsidP="00CA4DCA">
      <w:pPr>
        <w:jc w:val="both"/>
        <w:outlineLvl w:val="0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proofErr w:type="gramStart"/>
      <w:r w:rsidRPr="00121CC7">
        <w:rPr>
          <w:sz w:val="28"/>
          <w:szCs w:val="28"/>
        </w:rPr>
        <w:t>«К</w:t>
      </w:r>
      <w:proofErr w:type="gramEnd"/>
      <w:r w:rsidRPr="00121CC7">
        <w:rPr>
          <w:sz w:val="28"/>
          <w:szCs w:val="28"/>
        </w:rPr>
        <w:t xml:space="preserve">арымский район»     </w:t>
      </w:r>
      <w:r>
        <w:rPr>
          <w:sz w:val="28"/>
          <w:szCs w:val="28"/>
        </w:rPr>
        <w:t xml:space="preserve">                             </w:t>
      </w:r>
      <w:r w:rsidRPr="00121CC7">
        <w:rPr>
          <w:sz w:val="28"/>
          <w:szCs w:val="28"/>
        </w:rPr>
        <w:t>Г.А. Ванчугов</w:t>
      </w:r>
    </w:p>
    <w:p w:rsidR="00CA4DCA" w:rsidRDefault="00CA4DCA" w:rsidP="00CA4DCA">
      <w:pPr>
        <w:jc w:val="both"/>
        <w:rPr>
          <w:sz w:val="28"/>
          <w:szCs w:val="28"/>
        </w:rPr>
      </w:pPr>
    </w:p>
    <w:p w:rsidR="006A57ED" w:rsidRDefault="006A57ED" w:rsidP="00CA4DCA">
      <w:pPr>
        <w:jc w:val="both"/>
        <w:rPr>
          <w:sz w:val="28"/>
          <w:szCs w:val="28"/>
        </w:rPr>
      </w:pPr>
    </w:p>
    <w:p w:rsidR="006A57ED" w:rsidRPr="00121CC7" w:rsidRDefault="006A57ED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426F60" w:rsidRDefault="00426F60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FC4C89" w:rsidRDefault="00FC4C89" w:rsidP="00CA4DCA"/>
    <w:p w:rsidR="00FC4C89" w:rsidRDefault="00FC4C89" w:rsidP="00CA4DCA"/>
    <w:p w:rsidR="00CA4DCA" w:rsidRDefault="00CA4DCA" w:rsidP="00CA4DCA"/>
    <w:p w:rsidR="00CA4DCA" w:rsidRDefault="00CA4DCA" w:rsidP="00CA4DCA"/>
    <w:tbl>
      <w:tblPr>
        <w:tblW w:w="0" w:type="auto"/>
        <w:tblLook w:val="04A0"/>
      </w:tblPr>
      <w:tblGrid>
        <w:gridCol w:w="4785"/>
        <w:gridCol w:w="4786"/>
      </w:tblGrid>
      <w:tr w:rsidR="00CA4DCA" w:rsidTr="00964178">
        <w:tc>
          <w:tcPr>
            <w:tcW w:w="4785" w:type="dxa"/>
          </w:tcPr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CA4DCA" w:rsidRPr="009B156E" w:rsidRDefault="00CA4DCA" w:rsidP="00CA4DCA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="00FC4C89">
              <w:rPr>
                <w:bCs/>
              </w:rPr>
              <w:t>Маякинское</w:t>
            </w:r>
            <w:proofErr w:type="spellEnd"/>
            <w:r w:rsidRPr="009B156E">
              <w:rPr>
                <w:bCs/>
              </w:rPr>
              <w:t>» муниципального района «Карымский район»</w:t>
            </w: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proofErr w:type="gramStart"/>
            <w:r w:rsidRPr="009B156E">
              <w:rPr>
                <w:bCs/>
              </w:rPr>
              <w:t>«К</w:t>
            </w:r>
            <w:proofErr w:type="gramEnd"/>
            <w:r w:rsidRPr="009B156E">
              <w:rPr>
                <w:bCs/>
              </w:rPr>
              <w:t>арымский район»</w:t>
            </w:r>
          </w:p>
          <w:p w:rsidR="00CA4DCA" w:rsidRPr="009B156E" w:rsidRDefault="00CA4DCA" w:rsidP="00CA4DCA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 w:rsidRPr="009B156E">
              <w:rPr>
                <w:bCs/>
              </w:rPr>
              <w:t xml:space="preserve">№ ___  от «__»________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CA4DCA" w:rsidRPr="009B156E" w:rsidRDefault="00CA4DCA" w:rsidP="00CA4DCA">
            <w:pPr>
              <w:rPr>
                <w:bCs/>
              </w:rPr>
            </w:pPr>
          </w:p>
          <w:p w:rsidR="00CA4DCA" w:rsidRPr="009B156E" w:rsidRDefault="00CA4DCA" w:rsidP="00CA4DCA">
            <w:pPr>
              <w:jc w:val="right"/>
              <w:rPr>
                <w:bCs/>
              </w:rPr>
            </w:pPr>
          </w:p>
        </w:tc>
      </w:tr>
    </w:tbl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CA4DCA" w:rsidRPr="002E3CB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="00FC4C89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» в сфере культуры муниципальному району «Карымский район» </w:t>
      </w:r>
    </w:p>
    <w:p w:rsidR="00CA4DCA" w:rsidRPr="002E3CBF" w:rsidRDefault="00CA4DCA" w:rsidP="00CA4DCA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CA4DCA" w:rsidRPr="002E3CBF" w:rsidRDefault="00CA4DCA" w:rsidP="00CA4DCA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 w:rsidR="009A257E">
        <w:rPr>
          <w:sz w:val="28"/>
          <w:szCs w:val="28"/>
        </w:rPr>
        <w:t>________20___</w:t>
      </w:r>
      <w:r w:rsidRPr="002E3CBF">
        <w:rPr>
          <w:sz w:val="28"/>
          <w:szCs w:val="28"/>
        </w:rPr>
        <w:t xml:space="preserve"> г.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C4C89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Администрация сельского поселения «</w:t>
      </w:r>
      <w:proofErr w:type="spellStart"/>
      <w:r w:rsidR="00FC4C89">
        <w:rPr>
          <w:sz w:val="28"/>
          <w:szCs w:val="28"/>
        </w:rPr>
        <w:t>Маякинское</w:t>
      </w:r>
      <w:proofErr w:type="spellEnd"/>
      <w:r w:rsidRPr="002E3CBF">
        <w:rPr>
          <w:sz w:val="28"/>
          <w:szCs w:val="28"/>
        </w:rPr>
        <w:t>» муниципального района «Карымский район», именуемая в дальнейшем «администрация поселения» в лице главы сельского поселения «</w:t>
      </w:r>
      <w:proofErr w:type="spellStart"/>
      <w:r w:rsidR="00FC4C89">
        <w:rPr>
          <w:sz w:val="28"/>
          <w:szCs w:val="28"/>
        </w:rPr>
        <w:t>Маякинское</w:t>
      </w:r>
      <w:proofErr w:type="spellEnd"/>
      <w:r w:rsidRPr="002E3CBF">
        <w:rPr>
          <w:sz w:val="28"/>
          <w:szCs w:val="28"/>
        </w:rPr>
        <w:t xml:space="preserve">» </w:t>
      </w:r>
      <w:r w:rsidR="00FC4C89">
        <w:rPr>
          <w:sz w:val="28"/>
          <w:szCs w:val="28"/>
        </w:rPr>
        <w:t xml:space="preserve">Нехода Марины </w:t>
      </w:r>
    </w:p>
    <w:p w:rsidR="00CA4DCA" w:rsidRPr="002E3CBF" w:rsidRDefault="00FC4C89" w:rsidP="00FC4C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Владимировны</w:t>
      </w:r>
      <w:r w:rsidR="00CA4DCA" w:rsidRPr="002E3CBF">
        <w:rPr>
          <w:sz w:val="28"/>
          <w:szCs w:val="28"/>
        </w:rPr>
        <w:t xml:space="preserve">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</w:t>
      </w:r>
      <w:proofErr w:type="spellStart"/>
      <w:r w:rsidR="00CA4DCA" w:rsidRPr="002E3CBF">
        <w:rPr>
          <w:sz w:val="28"/>
          <w:szCs w:val="28"/>
        </w:rPr>
        <w:t>Сидельникова</w:t>
      </w:r>
      <w:proofErr w:type="spellEnd"/>
      <w:r w:rsidR="00CA4DCA"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CA4DCA" w:rsidRPr="002E3CBF" w:rsidRDefault="00CA4DCA" w:rsidP="00CA4DCA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="00FC4C89"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CA4DCA" w:rsidRPr="002E3CBF" w:rsidRDefault="00426F60" w:rsidP="00426F60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4DCA"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CA4DCA" w:rsidRPr="00E37D6E" w:rsidRDefault="00CA4DCA" w:rsidP="00CA4DCA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Default="00CA4DCA" w:rsidP="00CA4DCA">
      <w:pPr>
        <w:ind w:firstLine="709"/>
        <w:jc w:val="both"/>
        <w:rPr>
          <w:sz w:val="28"/>
          <w:szCs w:val="28"/>
        </w:rPr>
      </w:pPr>
    </w:p>
    <w:p w:rsidR="00FC4C89" w:rsidRPr="002E3CBF" w:rsidRDefault="00FC4C89" w:rsidP="00CA4DCA">
      <w:pPr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FC4C89"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CA4DCA" w:rsidRPr="002E3CBF" w:rsidRDefault="00CA4DCA" w:rsidP="00CA4DC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CA4DCA" w:rsidRPr="002E3CBF" w:rsidRDefault="00CA4DCA" w:rsidP="00CA4DCA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CA4DCA" w:rsidRPr="002E3CBF" w:rsidRDefault="00CA4DCA" w:rsidP="00CA4D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DCA" w:rsidRPr="002E3CBF" w:rsidRDefault="00CA4DCA" w:rsidP="00CA4DCA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CA4DCA" w:rsidRPr="002E3CBF" w:rsidRDefault="00CA4DCA" w:rsidP="00CA4DCA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«Карымский район» из бюджета сельского поселения «</w:t>
      </w:r>
      <w:proofErr w:type="spellStart"/>
      <w:r w:rsidR="00FC4C89">
        <w:rPr>
          <w:rFonts w:ascii="Times New Roman" w:hAnsi="Times New Roman"/>
          <w:sz w:val="28"/>
          <w:szCs w:val="28"/>
        </w:rPr>
        <w:t>Маякинское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CA4DCA" w:rsidRPr="00FC4C89" w:rsidRDefault="00CA4DCA" w:rsidP="00CA4DCA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 xml:space="preserve">Размер межбюджетных трансфертов для осуществления полномочий устанавливается в сумме: </w:t>
      </w:r>
      <w:r w:rsidRPr="002E3CBF">
        <w:rPr>
          <w:spacing w:val="2"/>
          <w:sz w:val="28"/>
          <w:szCs w:val="28"/>
          <w:u w:val="single"/>
        </w:rPr>
        <w:t xml:space="preserve"> </w:t>
      </w:r>
      <w:r w:rsidR="00FC4C89" w:rsidRPr="00FC4C89">
        <w:rPr>
          <w:spacing w:val="2"/>
          <w:sz w:val="28"/>
          <w:szCs w:val="28"/>
          <w:u w:val="single"/>
        </w:rPr>
        <w:t>119 321 (сто девятнадцать тысяч триста двадцать один)  рублей 00 копеек</w:t>
      </w:r>
      <w:proofErr w:type="gramStart"/>
      <w:r w:rsidR="00FC4C89" w:rsidRPr="00FC4C89">
        <w:rPr>
          <w:spacing w:val="2"/>
          <w:sz w:val="28"/>
          <w:szCs w:val="28"/>
          <w:u w:val="single"/>
        </w:rPr>
        <w:t>.</w:t>
      </w:r>
      <w:r w:rsidRPr="00FC4C89">
        <w:rPr>
          <w:spacing w:val="2"/>
          <w:sz w:val="28"/>
          <w:szCs w:val="28"/>
          <w:u w:val="single"/>
        </w:rPr>
        <w:t xml:space="preserve">. </w:t>
      </w:r>
      <w:proofErr w:type="gramEnd"/>
    </w:p>
    <w:p w:rsidR="00CA4DCA" w:rsidRPr="00FC4C89" w:rsidRDefault="00CA4DCA" w:rsidP="00CA4DCA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CA4DCA" w:rsidRPr="002E3CBF" w:rsidRDefault="00CA4DCA" w:rsidP="00CA4DCA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 по «31» декабря 20</w:t>
      </w:r>
      <w:r>
        <w:rPr>
          <w:sz w:val="28"/>
          <w:szCs w:val="28"/>
        </w:rPr>
        <w:t>20</w:t>
      </w:r>
      <w:r w:rsidRPr="002E3CBF">
        <w:rPr>
          <w:sz w:val="28"/>
          <w:szCs w:val="28"/>
        </w:rPr>
        <w:t xml:space="preserve"> года.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CA4DCA" w:rsidRPr="002E3CBF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CA4DCA" w:rsidRPr="002E3CBF" w:rsidRDefault="00CA4DCA" w:rsidP="00CA4DCA">
      <w:pPr>
        <w:ind w:firstLine="709"/>
        <w:jc w:val="both"/>
        <w:rPr>
          <w:b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CA4DCA" w:rsidRPr="002E3CBF" w:rsidRDefault="00CA4DCA" w:rsidP="00CA4DCA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/>
      </w:tblPr>
      <w:tblGrid>
        <w:gridCol w:w="4890"/>
        <w:gridCol w:w="4895"/>
      </w:tblGrid>
      <w:tr w:rsidR="00CA4DCA" w:rsidRPr="002E3CBF" w:rsidTr="00964178">
        <w:trPr>
          <w:trHeight w:val="3262"/>
        </w:trPr>
        <w:tc>
          <w:tcPr>
            <w:tcW w:w="4890" w:type="dxa"/>
          </w:tcPr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CA4DCA" w:rsidRPr="009B156E" w:rsidRDefault="00CA4DCA" w:rsidP="00CA4DCA">
            <w:pPr>
              <w:jc w:val="center"/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Глава  муниципального района «Карымский район»   </w:t>
            </w:r>
          </w:p>
          <w:p w:rsidR="00CA4DCA" w:rsidRPr="009B156E" w:rsidRDefault="00CA4DCA" w:rsidP="00CA4DCA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_____________А.С. Сидельников</w:t>
            </w:r>
          </w:p>
        </w:tc>
        <w:tc>
          <w:tcPr>
            <w:tcW w:w="4895" w:type="dxa"/>
          </w:tcPr>
          <w:p w:rsidR="00FC4C89" w:rsidRPr="004F1A19" w:rsidRDefault="00FC4C89" w:rsidP="00FC4C89">
            <w:pPr>
              <w:jc w:val="center"/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4F1A19">
              <w:rPr>
                <w:sz w:val="28"/>
                <w:szCs w:val="28"/>
              </w:rPr>
              <w:t>Маякинское</w:t>
            </w:r>
            <w:proofErr w:type="spellEnd"/>
            <w:r w:rsidRPr="004F1A19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FC4C89" w:rsidRPr="004F1A19" w:rsidRDefault="00FC4C89" w:rsidP="00FC4C89">
            <w:pPr>
              <w:jc w:val="both"/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>673333, Забайкальский край, Карымский район, с. Маяки, ул. Никифорова, 35</w:t>
            </w:r>
          </w:p>
          <w:p w:rsidR="00FC4C89" w:rsidRPr="004F1A19" w:rsidRDefault="00FC4C89" w:rsidP="00FC4C89">
            <w:pPr>
              <w:jc w:val="center"/>
              <w:rPr>
                <w:sz w:val="28"/>
                <w:szCs w:val="28"/>
              </w:rPr>
            </w:pPr>
          </w:p>
          <w:p w:rsidR="00FC4C89" w:rsidRPr="004F1A19" w:rsidRDefault="00FC4C89" w:rsidP="00FC4C89">
            <w:pPr>
              <w:jc w:val="both"/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4F1A19">
              <w:rPr>
                <w:sz w:val="28"/>
                <w:szCs w:val="28"/>
              </w:rPr>
              <w:t>Маякинское</w:t>
            </w:r>
            <w:proofErr w:type="spellEnd"/>
            <w:r w:rsidRPr="004F1A19">
              <w:rPr>
                <w:sz w:val="28"/>
                <w:szCs w:val="28"/>
              </w:rPr>
              <w:t>» муниципального района «Карымский район»</w:t>
            </w:r>
          </w:p>
          <w:p w:rsidR="00CA4DCA" w:rsidRPr="009B156E" w:rsidRDefault="00FC4C89" w:rsidP="00FC4C89">
            <w:pPr>
              <w:rPr>
                <w:sz w:val="28"/>
                <w:szCs w:val="28"/>
              </w:rPr>
            </w:pPr>
            <w:r w:rsidRPr="004F1A19">
              <w:rPr>
                <w:sz w:val="28"/>
                <w:szCs w:val="28"/>
              </w:rPr>
              <w:t xml:space="preserve">______________   М.В. Нехода  </w:t>
            </w:r>
          </w:p>
        </w:tc>
      </w:tr>
    </w:tbl>
    <w:p w:rsidR="00CA4DCA" w:rsidRPr="002E3CBF" w:rsidRDefault="00CA4DCA" w:rsidP="00CA4DCA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CA4DCA" w:rsidRPr="002E3CBF" w:rsidRDefault="00CA4DCA" w:rsidP="00CA4DCA">
      <w:pPr>
        <w:jc w:val="both"/>
        <w:rPr>
          <w:sz w:val="28"/>
          <w:szCs w:val="28"/>
        </w:rPr>
      </w:pPr>
    </w:p>
    <w:p w:rsidR="00CA4DCA" w:rsidRPr="002E3CBF" w:rsidRDefault="00CA4DCA" w:rsidP="00CA4DCA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CA4DCA" w:rsidRPr="002E3CBF" w:rsidRDefault="00CA4DCA" w:rsidP="00CA4DCA"/>
    <w:p w:rsidR="009A257E" w:rsidRPr="002E3CBF" w:rsidRDefault="009A257E" w:rsidP="009A257E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9A257E" w:rsidRDefault="009A257E" w:rsidP="009A257E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9A257E" w:rsidRPr="002E3CBF" w:rsidRDefault="009A257E" w:rsidP="009A25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CA4DCA" w:rsidRPr="002E3CBF" w:rsidRDefault="00CA4DCA" w:rsidP="00CA4DCA">
      <w:pPr>
        <w:ind w:left="708"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ind w:firstLine="709"/>
        <w:jc w:val="center"/>
        <w:rPr>
          <w:color w:val="000000"/>
          <w:sz w:val="28"/>
          <w:szCs w:val="28"/>
        </w:rPr>
      </w:pP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="00FC4C89">
        <w:rPr>
          <w:b/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«Карымский район» на осуществление части полномочий сельского поселения «</w:t>
      </w:r>
      <w:proofErr w:type="spellStart"/>
      <w:r w:rsidR="00FC4C89">
        <w:rPr>
          <w:b/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CA4DCA" w:rsidRPr="002E3CBF" w:rsidRDefault="00CA4DCA" w:rsidP="00CA4DCA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«Карымский район» на осуществление части полномочий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CA4DCA" w:rsidRPr="00E83292" w:rsidRDefault="00CA4DCA" w:rsidP="00CA4DCA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«Карымский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CA4DCA" w:rsidRPr="00E2671C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spellEnd"/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CA4DCA" w:rsidRDefault="00CA4DCA" w:rsidP="00CA4DCA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CA4DCA" w:rsidRPr="00E83292" w:rsidRDefault="00CA4DCA" w:rsidP="00CA4DCA">
      <w:pPr>
        <w:ind w:left="2832"/>
        <w:jc w:val="both"/>
        <w:rPr>
          <w:color w:val="000000"/>
          <w:sz w:val="28"/>
          <w:szCs w:val="28"/>
        </w:rPr>
      </w:pPr>
    </w:p>
    <w:p w:rsidR="00CA4DCA" w:rsidRDefault="00CA4DCA" w:rsidP="00CA4DCA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lastRenderedPageBreak/>
        <w:t>Индексация межбюджетного трансферта в течение года не производится.</w:t>
      </w:r>
    </w:p>
    <w:p w:rsidR="00CA4DCA" w:rsidRPr="00B93BFA" w:rsidRDefault="00CA4DCA" w:rsidP="00CA4DCA">
      <w:pPr>
        <w:ind w:firstLine="709"/>
        <w:jc w:val="both"/>
        <w:rPr>
          <w:color w:val="000000"/>
          <w:sz w:val="28"/>
          <w:szCs w:val="28"/>
        </w:rPr>
      </w:pPr>
    </w:p>
    <w:p w:rsidR="00CA4DCA" w:rsidRPr="00B93BFA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«Карымский район».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«Карымский район» ежеквартально  предоставляет  администрации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CA4DCA" w:rsidRPr="002E3CBF" w:rsidRDefault="00CA4DCA" w:rsidP="00CA4D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="00FC4C89">
        <w:rPr>
          <w:color w:val="000000"/>
          <w:spacing w:val="2"/>
          <w:sz w:val="28"/>
          <w:szCs w:val="28"/>
        </w:rPr>
        <w:t>Маякинское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«Карымский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0B7D"/>
    <w:multiLevelType w:val="hybridMultilevel"/>
    <w:tmpl w:val="F0C6756E"/>
    <w:lvl w:ilvl="0" w:tplc="795639F6">
      <w:start w:val="1"/>
      <w:numFmt w:val="decimal"/>
      <w:lvlText w:val="%1."/>
      <w:lvlJc w:val="left"/>
      <w:pPr>
        <w:ind w:left="1789" w:hanging="108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4DCA"/>
    <w:rsid w:val="00193C4F"/>
    <w:rsid w:val="002E4A88"/>
    <w:rsid w:val="00426F60"/>
    <w:rsid w:val="00510065"/>
    <w:rsid w:val="00553B7B"/>
    <w:rsid w:val="0056129E"/>
    <w:rsid w:val="005818E8"/>
    <w:rsid w:val="005C48FA"/>
    <w:rsid w:val="006A3C5C"/>
    <w:rsid w:val="006A57ED"/>
    <w:rsid w:val="00734A92"/>
    <w:rsid w:val="0094446D"/>
    <w:rsid w:val="009A257E"/>
    <w:rsid w:val="009F7610"/>
    <w:rsid w:val="00BC5A78"/>
    <w:rsid w:val="00CA4DCA"/>
    <w:rsid w:val="00CB0E54"/>
    <w:rsid w:val="00D2543C"/>
    <w:rsid w:val="00D67692"/>
    <w:rsid w:val="00EB34A7"/>
    <w:rsid w:val="00F235E4"/>
    <w:rsid w:val="00F446BB"/>
    <w:rsid w:val="00F868D0"/>
    <w:rsid w:val="00FC4C89"/>
    <w:rsid w:val="00FF51E3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10</cp:revision>
  <cp:lastPrinted>2020-03-11T04:40:00Z</cp:lastPrinted>
  <dcterms:created xsi:type="dcterms:W3CDTF">2020-03-11T01:41:00Z</dcterms:created>
  <dcterms:modified xsi:type="dcterms:W3CDTF">2020-03-13T06:36:00Z</dcterms:modified>
</cp:coreProperties>
</file>