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BA" w:rsidRDefault="00CE5FBA">
      <w:pPr>
        <w:spacing w:after="3"/>
        <w:ind w:left="5" w:hanging="10"/>
      </w:pPr>
    </w:p>
    <w:p w:rsidR="00CE5FBA" w:rsidRPr="00E86F0A" w:rsidRDefault="00E86F0A" w:rsidP="00E86F0A">
      <w:pPr>
        <w:spacing w:after="0" w:line="240" w:lineRule="auto"/>
        <w:ind w:firstLine="709"/>
        <w:jc w:val="both"/>
        <w:rPr>
          <w:b/>
        </w:rPr>
      </w:pPr>
      <w:r w:rsidRPr="00E86F0A">
        <w:rPr>
          <w:rFonts w:ascii="Times New Roman" w:eastAsia="Times New Roman" w:hAnsi="Times New Roman" w:cs="Times New Roman"/>
          <w:b/>
          <w:sz w:val="34"/>
        </w:rPr>
        <w:t>Магазины имеют полное право не допускать на свою территорию граждан без масок в период их обязательного использования</w:t>
      </w:r>
    </w:p>
    <w:p w:rsidR="00CE5FBA" w:rsidRPr="00E86F0A" w:rsidRDefault="00E86F0A" w:rsidP="00E86F0A">
      <w:pPr>
        <w:spacing w:after="0" w:line="240" w:lineRule="auto"/>
        <w:ind w:firstLine="709"/>
        <w:jc w:val="both"/>
        <w:rPr>
          <w:b/>
        </w:rPr>
      </w:pPr>
      <w:r w:rsidRPr="00E86F0A">
        <w:rPr>
          <w:rFonts w:ascii="Times New Roman" w:eastAsia="Times New Roman" w:hAnsi="Times New Roman" w:cs="Times New Roman"/>
          <w:b/>
          <w:sz w:val="34"/>
          <w:u w:val="single" w:color="000000"/>
        </w:rPr>
        <w:t xml:space="preserve">&lt;Информация&gt; Роспотребнадзора от 20.05.2020 </w:t>
      </w:r>
      <w:r w:rsidRPr="00E86F0A">
        <w:rPr>
          <w:rFonts w:ascii="Times New Roman" w:eastAsia="Times New Roman" w:hAnsi="Times New Roman" w:cs="Times New Roman"/>
          <w:b/>
          <w:sz w:val="34"/>
        </w:rPr>
        <w:t>«О</w:t>
      </w:r>
      <w:r w:rsidRPr="00E86F0A">
        <w:rPr>
          <w:rFonts w:ascii="Times New Roman" w:eastAsia="Times New Roman" w:hAnsi="Times New Roman" w:cs="Times New Roman"/>
          <w:b/>
          <w:sz w:val="34"/>
          <w:u w:val="single" w:color="000000"/>
        </w:rPr>
        <w:t xml:space="preserve"> правовых аспектах отказа потребителям в допуске на торговые объекты без средств индивидуальной защиты (масок) в случае введения режима их обязательного использования»</w:t>
      </w:r>
    </w:p>
    <w:p w:rsidR="00CE5FBA" w:rsidRDefault="00E86F0A" w:rsidP="00E86F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2"/>
        </w:rPr>
        <w:t>При наличии принятого в уст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>ановленном порядке нормативного правового акта, возлагающего</w:t>
      </w:r>
      <w:r>
        <w:rPr>
          <w:rFonts w:ascii="Times New Roman" w:eastAsia="Times New Roman" w:hAnsi="Times New Roman" w:cs="Times New Roman"/>
          <w:sz w:val="32"/>
        </w:rPr>
        <w:t xml:space="preserve"> на физических лиц обязанность </w:t>
      </w:r>
      <w:r>
        <w:rPr>
          <w:noProof/>
        </w:rPr>
        <w:drawing>
          <wp:inline distT="0" distB="0" distL="0" distR="0">
            <wp:extent cx="3234" cy="3233"/>
            <wp:effectExtent l="0" t="0" r="0" b="0"/>
            <wp:docPr id="3537" name="Picture 3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7" name="Picture 353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>ношения маски в определенных местах, подобное требование становится императивным предписанием, подразумевающим как его безусловное соблюдение всеми теми лицами, кому оно адресовано, так и возможность привлечения виновных в е</w:t>
      </w:r>
      <w:r>
        <w:rPr>
          <w:rFonts w:ascii="Times New Roman" w:eastAsia="Times New Roman" w:hAnsi="Times New Roman" w:cs="Times New Roman"/>
          <w:sz w:val="32"/>
        </w:rPr>
        <w:t>го несоблюдении лиц к соответствующему виду ответственности.</w:t>
      </w:r>
    </w:p>
    <w:p w:rsidR="00CE5FBA" w:rsidRDefault="00E86F0A" w:rsidP="00E86F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Соответственно в том случае, когда введен так называемый ”масочный режим“, любое появление физического лица в общественном месте без маски будет иметь признаки противоправного деяния (действия), </w:t>
      </w:r>
      <w:r>
        <w:rPr>
          <w:rFonts w:ascii="Times New Roman" w:eastAsia="Times New Roman" w:hAnsi="Times New Roman" w:cs="Times New Roman"/>
          <w:sz w:val="32"/>
        </w:rPr>
        <w:t>направленного на создание угрозы не только собственной безопасности, жизни и здоровью, но и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</w:t>
      </w:r>
      <w:r>
        <w:rPr>
          <w:rFonts w:ascii="Times New Roman" w:eastAsia="Times New Roman" w:hAnsi="Times New Roman" w:cs="Times New Roman"/>
          <w:sz w:val="32"/>
        </w:rPr>
        <w:t>ой ситуации, или в зоне чрезвычайной ситуации.</w:t>
      </w:r>
    </w:p>
    <w:p w:rsidR="00CE5FBA" w:rsidRDefault="00E86F0A" w:rsidP="00E86F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2"/>
        </w:rPr>
        <w:t>Исходя из этого, действия хозяйствующих субъектов, осуществляющих разрешенную торговую деятельность, направленные на ненасильственное воспрепятствование в условиях ”масочного режима“ гражданам-потребителям в п</w:t>
      </w:r>
      <w:r>
        <w:rPr>
          <w:rFonts w:ascii="Times New Roman" w:eastAsia="Times New Roman" w:hAnsi="Times New Roman" w:cs="Times New Roman"/>
          <w:sz w:val="32"/>
        </w:rPr>
        <w:t>осещении торговых объектов без масок и доступе к товарам с целью их приобретения, не могут и не должны рассматриваться как действия, ущемляющие (нарушающие) права потребителей, поскольку такие действия со стороны хозяйствующих субъектов отвечают принципу р</w:t>
      </w:r>
      <w:r>
        <w:rPr>
          <w:rFonts w:ascii="Times New Roman" w:eastAsia="Times New Roman" w:hAnsi="Times New Roman" w:cs="Times New Roman"/>
          <w:sz w:val="32"/>
        </w:rPr>
        <w:t>азумности поведения участников гражданских правоотношений и не имеют признаков необоснованного уклонения от заключения публичного договора.</w:t>
      </w:r>
    </w:p>
    <w:p w:rsidR="00CE5FBA" w:rsidRDefault="00E86F0A" w:rsidP="00E86F0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32"/>
        </w:rPr>
        <w:t>При этом граждане, являющиеся одновременно потребителями участниками отношений, регулируемых нормами законодательств</w:t>
      </w:r>
      <w:r>
        <w:rPr>
          <w:rFonts w:ascii="Times New Roman" w:eastAsia="Times New Roman" w:hAnsi="Times New Roman" w:cs="Times New Roman"/>
          <w:sz w:val="32"/>
        </w:rPr>
        <w:t>а о защите прав потребителей, не выполняющие требования о ношении масок при посещении общественных мест, включая торговые объекты, как элемента введенных в установленном порядке правил поведения при введении режима повышенной готовности на территории, на к</w:t>
      </w:r>
      <w:r>
        <w:rPr>
          <w:rFonts w:ascii="Times New Roman" w:eastAsia="Times New Roman" w:hAnsi="Times New Roman" w:cs="Times New Roman"/>
          <w:sz w:val="32"/>
        </w:rPr>
        <w:t xml:space="preserve">оторой </w:t>
      </w:r>
      <w:r>
        <w:rPr>
          <w:rFonts w:ascii="Times New Roman" w:eastAsia="Times New Roman" w:hAnsi="Times New Roman" w:cs="Times New Roman"/>
          <w:sz w:val="32"/>
        </w:rPr>
        <w:lastRenderedPageBreak/>
        <w:t>существует угроза возникновения чрезвычайной ситуации, или в зоне чрезвычайной ситуации, могут быть привлечены к административной ответственности по части 1 статьи 20.6.1 КоАП РФ.</w:t>
      </w:r>
    </w:p>
    <w:sectPr w:rsidR="00CE5FBA">
      <w:pgSz w:w="11902" w:h="16834"/>
      <w:pgMar w:top="1112" w:right="606" w:bottom="1277" w:left="10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BA"/>
    <w:rsid w:val="000D14E5"/>
    <w:rsid w:val="00CE5FBA"/>
    <w:rsid w:val="00E8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DE5E1"/>
  <w15:docId w15:val="{7B381841-8128-44FE-BF50-7971A43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59"/>
      <w:ind w:left="367" w:right="586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cp:lastModifiedBy>super</cp:lastModifiedBy>
  <cp:revision>3</cp:revision>
  <dcterms:created xsi:type="dcterms:W3CDTF">2020-05-25T02:22:00Z</dcterms:created>
  <dcterms:modified xsi:type="dcterms:W3CDTF">2020-05-25T02:25:00Z</dcterms:modified>
</cp:coreProperties>
</file>