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FB" w:rsidRPr="00B350C3" w:rsidRDefault="00070DFB" w:rsidP="00070DFB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350C3">
        <w:rPr>
          <w:rFonts w:ascii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070DFB" w:rsidRPr="00B350C3" w:rsidRDefault="00070DFB" w:rsidP="00070DFB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350C3">
        <w:rPr>
          <w:rFonts w:ascii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070DFB" w:rsidRPr="00B350C3" w:rsidRDefault="00070DFB" w:rsidP="00070DFB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070DFB" w:rsidRPr="00B350C3" w:rsidRDefault="00070DFB" w:rsidP="00070DFB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50C3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070DFB" w:rsidRPr="00B350C3" w:rsidRDefault="00070DFB" w:rsidP="00070DFB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0DFB" w:rsidRPr="00B350C3" w:rsidRDefault="00070DFB" w:rsidP="00070DFB">
      <w:pPr>
        <w:tabs>
          <w:tab w:val="left" w:pos="3600"/>
        </w:tabs>
        <w:rPr>
          <w:rFonts w:ascii="Times New Roman" w:hAnsi="Times New Roman" w:cs="Times New Roman"/>
          <w:sz w:val="27"/>
          <w:szCs w:val="27"/>
        </w:rPr>
      </w:pPr>
      <w:r w:rsidRPr="00B350C3">
        <w:rPr>
          <w:rFonts w:ascii="Times New Roman" w:hAnsi="Times New Roman" w:cs="Times New Roman"/>
          <w:sz w:val="27"/>
          <w:szCs w:val="27"/>
        </w:rPr>
        <w:t>от «</w:t>
      </w:r>
      <w:r w:rsidR="00C2447B">
        <w:rPr>
          <w:rFonts w:ascii="Times New Roman" w:hAnsi="Times New Roman" w:cs="Times New Roman"/>
          <w:sz w:val="27"/>
          <w:szCs w:val="27"/>
        </w:rPr>
        <w:t>17</w:t>
      </w:r>
      <w:r w:rsidRPr="00B350C3">
        <w:rPr>
          <w:rFonts w:ascii="Times New Roman" w:hAnsi="Times New Roman" w:cs="Times New Roman"/>
          <w:sz w:val="27"/>
          <w:szCs w:val="27"/>
        </w:rPr>
        <w:t>»</w:t>
      </w:r>
      <w:r w:rsidR="00C2447B"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B350C3">
        <w:rPr>
          <w:rFonts w:ascii="Times New Roman" w:hAnsi="Times New Roman" w:cs="Times New Roman"/>
          <w:sz w:val="27"/>
          <w:szCs w:val="27"/>
        </w:rPr>
        <w:t xml:space="preserve"> 2020 г</w:t>
      </w:r>
      <w:r w:rsidR="00C2447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Pr="00B350C3">
        <w:rPr>
          <w:rFonts w:ascii="Times New Roman" w:hAnsi="Times New Roman" w:cs="Times New Roman"/>
          <w:sz w:val="27"/>
          <w:szCs w:val="27"/>
        </w:rPr>
        <w:t xml:space="preserve">№ </w:t>
      </w:r>
      <w:r w:rsidR="00C2447B">
        <w:rPr>
          <w:rFonts w:ascii="Times New Roman" w:hAnsi="Times New Roman" w:cs="Times New Roman"/>
          <w:sz w:val="27"/>
          <w:szCs w:val="27"/>
        </w:rPr>
        <w:t>176</w:t>
      </w:r>
    </w:p>
    <w:p w:rsidR="00070DFB" w:rsidRPr="00B350C3" w:rsidRDefault="00070DFB" w:rsidP="00070DF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bottomFromText="200" w:vertAnchor="text" w:horzAnchor="margin" w:tblpY="-5"/>
        <w:tblW w:w="0" w:type="auto"/>
        <w:tblLook w:val="04A0"/>
      </w:tblPr>
      <w:tblGrid>
        <w:gridCol w:w="5353"/>
      </w:tblGrid>
      <w:tr w:rsidR="00070DFB" w:rsidRPr="00B350C3" w:rsidTr="00A46FA3">
        <w:trPr>
          <w:trHeight w:val="851"/>
        </w:trPr>
        <w:tc>
          <w:tcPr>
            <w:tcW w:w="5353" w:type="dxa"/>
            <w:hideMark/>
          </w:tcPr>
          <w:p w:rsidR="00070DFB" w:rsidRPr="00B350C3" w:rsidRDefault="00070DFB" w:rsidP="00070D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17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B40517" w:rsidRPr="001917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внесении</w:t>
            </w:r>
            <w:r w:rsidR="00B40517" w:rsidRPr="00B40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изменений</w:t>
            </w:r>
            <w:r w:rsidR="00B40517" w:rsidRPr="003918A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40517">
              <w:rPr>
                <w:sz w:val="28"/>
                <w:szCs w:val="28"/>
              </w:rPr>
              <w:t xml:space="preserve"> </w:t>
            </w:r>
            <w:r w:rsidR="00B40517" w:rsidRPr="003918A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«Карымский район» от 23.03.2011 г. № 33</w:t>
            </w:r>
            <w:r w:rsidR="00B4051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 </w:t>
            </w:r>
            <w:r w:rsidRPr="00B3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70DFB" w:rsidRPr="00B350C3" w:rsidRDefault="00070DFB" w:rsidP="004815D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070DFB" w:rsidRPr="00B350C3" w:rsidRDefault="00070DFB" w:rsidP="00070DF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70DFB" w:rsidRPr="00B350C3" w:rsidRDefault="00070DFB" w:rsidP="00070DF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70DFB" w:rsidRPr="00B350C3" w:rsidRDefault="00070DFB" w:rsidP="00070D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70DFB" w:rsidRPr="00B350C3" w:rsidRDefault="00070DFB" w:rsidP="00070D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70DFB" w:rsidRPr="00B350C3" w:rsidRDefault="00070DFB" w:rsidP="00070DF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0DFB" w:rsidRPr="00B350C3" w:rsidRDefault="00070DFB" w:rsidP="00070DF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B5FEF" w:rsidRDefault="00BB5FEF" w:rsidP="00BB5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EF" w:rsidRDefault="00BB5FEF" w:rsidP="00BB5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C3" w:rsidRPr="001917E7" w:rsidRDefault="00070DFB" w:rsidP="00BB5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1F4B" w:rsidRPr="00191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подпунктом 10 пункта 3.3 статьи 32 Федерального закона </w:t>
      </w:r>
      <w:hyperlink r:id="rId8" w:tgtFrame="_blank" w:history="1">
        <w:r w:rsidR="008A1F4B" w:rsidRPr="001917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 января 1996 № 7-ФЗ</w:t>
        </w:r>
      </w:hyperlink>
      <w:r w:rsidR="008A1F4B" w:rsidRPr="001917E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некоммерческих организациях, Федеральным законом от 3 ноября 2006 № 174-ФЗ «Об автономных учреждениях», Приказом Минфина России от 30.09.2010 № 114-н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191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0C3" w:rsidRPr="0019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РФ  от 26.12.2018 № 287н</w:t>
      </w:r>
      <w:r w:rsidR="0019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7E7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от 30 сентября 2010 г. N 114н»</w:t>
      </w:r>
      <w:r w:rsidR="008A1F4B" w:rsidRPr="001917E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350C3" w:rsidRPr="001917E7">
        <w:rPr>
          <w:rFonts w:ascii="Times New Roman" w:hAnsi="Times New Roman" w:cs="Times New Roman"/>
          <w:sz w:val="28"/>
          <w:szCs w:val="28"/>
        </w:rPr>
        <w:t xml:space="preserve">статьей 25 Устава муниципального района «Карымский район», администрация муниципального района «Карымский район» </w:t>
      </w:r>
      <w:r w:rsidR="00B350C3" w:rsidRPr="001917E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0517" w:rsidRPr="00B40517" w:rsidRDefault="00B40517" w:rsidP="00A46FA3">
      <w:pPr>
        <w:pStyle w:val="a6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7">
        <w:rPr>
          <w:rFonts w:ascii="Times New Roman" w:hAnsi="Times New Roman" w:cs="Times New Roman"/>
          <w:sz w:val="28"/>
          <w:szCs w:val="28"/>
        </w:rPr>
        <w:t>Внести в</w:t>
      </w:r>
      <w:r w:rsidR="00821865">
        <w:rPr>
          <w:rFonts w:ascii="Times New Roman" w:hAnsi="Times New Roman" w:cs="Times New Roman"/>
          <w:sz w:val="28"/>
          <w:szCs w:val="28"/>
        </w:rPr>
        <w:t xml:space="preserve"> «П</w:t>
      </w:r>
      <w:r w:rsidR="00821865" w:rsidRPr="00B40517">
        <w:rPr>
          <w:rFonts w:ascii="Times New Roman" w:hAnsi="Times New Roman" w:cs="Times New Roman"/>
          <w:sz w:val="28"/>
          <w:szCs w:val="28"/>
        </w:rPr>
        <w:t>оряд</w:t>
      </w:r>
      <w:r w:rsidR="00821865">
        <w:rPr>
          <w:rFonts w:ascii="Times New Roman" w:hAnsi="Times New Roman" w:cs="Times New Roman"/>
          <w:sz w:val="28"/>
          <w:szCs w:val="28"/>
        </w:rPr>
        <w:t>о</w:t>
      </w:r>
      <w:r w:rsidR="00821865" w:rsidRPr="00B40517">
        <w:rPr>
          <w:rFonts w:ascii="Times New Roman" w:hAnsi="Times New Roman" w:cs="Times New Roman"/>
          <w:sz w:val="28"/>
          <w:szCs w:val="28"/>
        </w:rPr>
        <w:t xml:space="preserve">к составления и утверждения отчета о результатах деятельности муниципального учреждения и об использовании </w:t>
      </w:r>
      <w:r w:rsidR="00821865" w:rsidRPr="00B40517">
        <w:rPr>
          <w:rFonts w:ascii="Times New Roman" w:hAnsi="Times New Roman" w:cs="Times New Roman"/>
          <w:sz w:val="28"/>
          <w:szCs w:val="28"/>
        </w:rPr>
        <w:lastRenderedPageBreak/>
        <w:t>закрепленного за ним муниципального имущества»</w:t>
      </w:r>
      <w:r w:rsidR="00821865">
        <w:rPr>
          <w:rFonts w:ascii="Times New Roman" w:hAnsi="Times New Roman" w:cs="Times New Roman"/>
          <w:sz w:val="28"/>
          <w:szCs w:val="28"/>
        </w:rPr>
        <w:t>, утвержденный</w:t>
      </w:r>
      <w:r w:rsidRPr="00B40517">
        <w:rPr>
          <w:sz w:val="28"/>
          <w:szCs w:val="28"/>
        </w:rPr>
        <w:t xml:space="preserve"> </w:t>
      </w:r>
      <w:r w:rsidRPr="00B40517">
        <w:rPr>
          <w:rFonts w:ascii="Times New Roman" w:hAnsi="Times New Roman" w:cs="Times New Roman"/>
          <w:sz w:val="28"/>
          <w:szCs w:val="28"/>
        </w:rPr>
        <w:t>постановление</w:t>
      </w:r>
      <w:r w:rsidR="00821865">
        <w:rPr>
          <w:rFonts w:ascii="Times New Roman" w:hAnsi="Times New Roman" w:cs="Times New Roman"/>
          <w:sz w:val="28"/>
          <w:szCs w:val="28"/>
        </w:rPr>
        <w:t>м</w:t>
      </w:r>
      <w:r w:rsidRPr="00B40517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«Карымский район» от 23.03.2011 г. № 33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  <w:r w:rsidR="004724EA">
        <w:rPr>
          <w:rFonts w:ascii="Times New Roman" w:hAnsi="Times New Roman" w:cs="Times New Roman"/>
          <w:sz w:val="28"/>
          <w:szCs w:val="28"/>
        </w:rPr>
        <w:t>, (в ред. о</w:t>
      </w:r>
      <w:r w:rsidR="00306BF6">
        <w:rPr>
          <w:rFonts w:ascii="Times New Roman" w:hAnsi="Times New Roman" w:cs="Times New Roman"/>
          <w:sz w:val="28"/>
          <w:szCs w:val="28"/>
        </w:rPr>
        <w:t>т</w:t>
      </w:r>
      <w:r w:rsidR="004724EA">
        <w:rPr>
          <w:rFonts w:ascii="Times New Roman" w:hAnsi="Times New Roman" w:cs="Times New Roman"/>
          <w:sz w:val="28"/>
          <w:szCs w:val="28"/>
        </w:rPr>
        <w:t xml:space="preserve"> </w:t>
      </w:r>
      <w:r w:rsidR="00306BF6">
        <w:rPr>
          <w:rFonts w:ascii="Times New Roman" w:hAnsi="Times New Roman" w:cs="Times New Roman"/>
          <w:sz w:val="28"/>
          <w:szCs w:val="28"/>
        </w:rPr>
        <w:t>25.02.2014 № 29)</w:t>
      </w:r>
      <w:r w:rsidR="003F460E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Pr="00B40517">
        <w:rPr>
          <w:rFonts w:ascii="Times New Roman" w:hAnsi="Times New Roman" w:cs="Times New Roman"/>
          <w:sz w:val="28"/>
          <w:szCs w:val="28"/>
        </w:rPr>
        <w:t xml:space="preserve"> следующие изменения (дополнения):</w:t>
      </w:r>
    </w:p>
    <w:p w:rsidR="00431160" w:rsidRDefault="00306BF6" w:rsidP="0047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4AFA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B40517" w:rsidRPr="00306BF6">
        <w:rPr>
          <w:rFonts w:ascii="Times New Roman" w:hAnsi="Times New Roman" w:cs="Times New Roman"/>
          <w:sz w:val="28"/>
          <w:szCs w:val="28"/>
        </w:rPr>
        <w:t>5</w:t>
      </w:r>
      <w:r w:rsidR="003F460E" w:rsidRPr="00306BF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40517" w:rsidRPr="00306BF6">
        <w:rPr>
          <w:rFonts w:ascii="Times New Roman" w:hAnsi="Times New Roman" w:cs="Times New Roman"/>
          <w:sz w:val="28"/>
          <w:szCs w:val="28"/>
        </w:rPr>
        <w:t xml:space="preserve"> дополнить абз</w:t>
      </w:r>
      <w:r w:rsidR="004724EA">
        <w:rPr>
          <w:rFonts w:ascii="Times New Roman" w:hAnsi="Times New Roman" w:cs="Times New Roman"/>
          <w:sz w:val="28"/>
          <w:szCs w:val="28"/>
        </w:rPr>
        <w:t>ацем</w:t>
      </w:r>
      <w:r w:rsidR="001D157B" w:rsidRPr="00306BF6">
        <w:rPr>
          <w:rFonts w:ascii="Times New Roman" w:hAnsi="Times New Roman" w:cs="Times New Roman"/>
          <w:sz w:val="28"/>
          <w:szCs w:val="28"/>
        </w:rPr>
        <w:t xml:space="preserve"> 5</w:t>
      </w:r>
      <w:r w:rsidR="0043116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40517" w:rsidRPr="00306B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0517" w:rsidRPr="00306BF6" w:rsidRDefault="00431160" w:rsidP="00A4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0517" w:rsidRPr="00306BF6">
        <w:rPr>
          <w:rFonts w:ascii="Times New Roman" w:hAnsi="Times New Roman" w:cs="Times New Roman"/>
          <w:sz w:val="28"/>
          <w:szCs w:val="28"/>
        </w:rPr>
        <w:t>раздел 4 «О показателях эффективности деятельности учреждения».</w:t>
      </w:r>
    </w:p>
    <w:p w:rsidR="004724EA" w:rsidRDefault="00A84AFA" w:rsidP="004724EA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724EA">
        <w:rPr>
          <w:rFonts w:ascii="Times New Roman" w:hAnsi="Times New Roman" w:cs="Times New Roman"/>
          <w:sz w:val="28"/>
          <w:szCs w:val="28"/>
        </w:rPr>
        <w:t>Абзацы 5 и 6  п.6 Порядка признать утратившими силу.</w:t>
      </w:r>
    </w:p>
    <w:p w:rsidR="00B40517" w:rsidRPr="00306BF6" w:rsidRDefault="004724EA" w:rsidP="004724EA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6 Порядка дополнить новыми абзацами с</w:t>
      </w:r>
      <w:r w:rsidR="00B40517" w:rsidRPr="00306BF6">
        <w:rPr>
          <w:rFonts w:ascii="Times New Roman" w:hAnsi="Times New Roman" w:cs="Times New Roman"/>
          <w:sz w:val="28"/>
          <w:szCs w:val="28"/>
        </w:rPr>
        <w:t xml:space="preserve">ледующего содержания: </w:t>
      </w:r>
    </w:p>
    <w:p w:rsidR="00B40517" w:rsidRPr="00A46FA3" w:rsidRDefault="004724EA" w:rsidP="00B40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0517" w:rsidRPr="00A46FA3">
        <w:rPr>
          <w:rFonts w:ascii="Times New Roman" w:hAnsi="Times New Roman" w:cs="Times New Roman"/>
          <w:sz w:val="28"/>
          <w:szCs w:val="28"/>
        </w:rPr>
        <w:t xml:space="preserve">количество структурных подразделений (за исключением обособленных структурных подразделений (филиалов) </w:t>
      </w:r>
      <w:hyperlink w:anchor="P131" w:history="1">
        <w:r w:rsidR="00B40517" w:rsidRPr="00A46FA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B40517" w:rsidRPr="00A46FA3">
        <w:rPr>
          <w:rFonts w:ascii="Times New Roman" w:hAnsi="Times New Roman" w:cs="Times New Roman"/>
          <w:sz w:val="28"/>
          <w:szCs w:val="28"/>
        </w:rPr>
        <w:t>;</w:t>
      </w:r>
    </w:p>
    <w:p w:rsidR="00B40517" w:rsidRPr="00A46FA3" w:rsidRDefault="00B40517" w:rsidP="00B40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>установленная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учреждений);</w:t>
      </w:r>
    </w:p>
    <w:p w:rsidR="00B40517" w:rsidRPr="00A46FA3" w:rsidRDefault="00B40517" w:rsidP="00B40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B40517" w:rsidRPr="00A46FA3" w:rsidRDefault="00B40517" w:rsidP="00B40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 xml:space="preserve">количество штатных единиц учреждения, задействованных в осуществлении основных видов деятельности </w:t>
      </w:r>
      <w:hyperlink w:anchor="P131" w:history="1">
        <w:r w:rsidRPr="00A46FA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46FA3">
        <w:rPr>
          <w:rFonts w:ascii="Times New Roman" w:hAnsi="Times New Roman" w:cs="Times New Roman"/>
          <w:sz w:val="28"/>
          <w:szCs w:val="28"/>
        </w:rPr>
        <w:t>;</w:t>
      </w:r>
    </w:p>
    <w:p w:rsidR="00B40517" w:rsidRPr="00A46FA3" w:rsidRDefault="00B40517" w:rsidP="00B40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 xml:space="preserve"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 </w:t>
      </w:r>
      <w:hyperlink w:anchor="P131" w:history="1">
        <w:r w:rsidRPr="00A46FA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46FA3">
        <w:rPr>
          <w:rFonts w:ascii="Times New Roman" w:hAnsi="Times New Roman" w:cs="Times New Roman"/>
          <w:sz w:val="28"/>
          <w:szCs w:val="28"/>
        </w:rPr>
        <w:t>;</w:t>
      </w:r>
    </w:p>
    <w:p w:rsidR="00B40517" w:rsidRPr="00A46FA3" w:rsidRDefault="00B40517" w:rsidP="00B40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 xml:space="preserve">количество вакантных должностей (на начало и конец отчетного года) </w:t>
      </w:r>
      <w:hyperlink w:anchor="P131" w:history="1">
        <w:r w:rsidRPr="00A46FA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46FA3">
        <w:rPr>
          <w:rFonts w:ascii="Times New Roman" w:hAnsi="Times New Roman" w:cs="Times New Roman"/>
          <w:sz w:val="28"/>
          <w:szCs w:val="28"/>
        </w:rPr>
        <w:t>;</w:t>
      </w:r>
    </w:p>
    <w:p w:rsidR="00B40517" w:rsidRPr="00A46FA3" w:rsidRDefault="00B40517" w:rsidP="00B40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учреждения, в том числе: руководителей; заместителей руководителей; специалистов.</w:t>
      </w:r>
      <w:r w:rsidR="004724EA">
        <w:rPr>
          <w:rFonts w:ascii="Times New Roman" w:hAnsi="Times New Roman" w:cs="Times New Roman"/>
          <w:sz w:val="28"/>
          <w:szCs w:val="28"/>
        </w:rPr>
        <w:t>»</w:t>
      </w:r>
    </w:p>
    <w:p w:rsidR="001D157B" w:rsidRPr="00A46FA3" w:rsidRDefault="004724EA" w:rsidP="001D157B">
      <w:pPr>
        <w:pStyle w:val="ConsPlusNormal"/>
        <w:spacing w:before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1.4 Пункт</w:t>
      </w:r>
      <w:r w:rsidR="003F460E" w:rsidRPr="00A46FA3">
        <w:rPr>
          <w:rFonts w:ascii="Times New Roman" w:hAnsi="Times New Roman" w:cs="Times New Roman"/>
          <w:sz w:val="28"/>
          <w:szCs w:val="28"/>
        </w:rPr>
        <w:t xml:space="preserve"> 7 Порядка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D157B" w:rsidRPr="00A46FA3">
        <w:rPr>
          <w:rFonts w:ascii="Times New Roman" w:hAnsi="Times New Roman" w:cs="Times New Roman"/>
          <w:sz w:val="28"/>
          <w:szCs w:val="28"/>
        </w:rPr>
        <w:t>:</w:t>
      </w:r>
      <w:r w:rsidR="001D157B" w:rsidRPr="00A46FA3">
        <w:t xml:space="preserve"> </w:t>
      </w:r>
    </w:p>
    <w:p w:rsidR="004724EA" w:rsidRPr="001C423C" w:rsidRDefault="001D157B" w:rsidP="00472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F6">
        <w:rPr>
          <w:rFonts w:ascii="Times New Roman" w:hAnsi="Times New Roman" w:cs="Times New Roman"/>
          <w:sz w:val="28"/>
          <w:szCs w:val="28"/>
        </w:rPr>
        <w:t>«</w:t>
      </w:r>
      <w:r w:rsidR="004724EA"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разделе 2 «Результат деятельности учреждения» указываются:</w:t>
      </w:r>
    </w:p>
    <w:p w:rsidR="004724EA" w:rsidRPr="001C423C" w:rsidRDefault="004724EA" w:rsidP="00472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(увеличение, уменьшение) балансовой (остаточной)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нефинансовых активов относительно предыдущего отчетного года (в процентах);</w:t>
      </w:r>
    </w:p>
    <w:p w:rsidR="004724EA" w:rsidRPr="001C423C" w:rsidRDefault="004724EA" w:rsidP="00472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4724EA" w:rsidRPr="001C423C" w:rsidRDefault="004724EA" w:rsidP="00472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государственного (муниципального)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4724EA" w:rsidRPr="001C423C" w:rsidRDefault="004724EA" w:rsidP="00472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23C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деятельности;</w:t>
      </w:r>
    </w:p>
    <w:p w:rsidR="004724EA" w:rsidRPr="001C423C" w:rsidRDefault="004724EA" w:rsidP="004724E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</w:r>
    </w:p>
    <w:p w:rsidR="004724EA" w:rsidRPr="001C423C" w:rsidRDefault="004724EA" w:rsidP="004724E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сведения об оказании государственными учреждениями государственных (муниципальных)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 сверх государственного (муниципального) задания;</w:t>
      </w:r>
    </w:p>
    <w:p w:rsidR="004724EA" w:rsidRPr="001C423C" w:rsidRDefault="004724EA" w:rsidP="004724E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сведения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(работ) </w:t>
      </w:r>
      <w:hyperlink w:anchor="P131" w:history="1">
        <w:r w:rsidRPr="001C423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C423C">
        <w:rPr>
          <w:rFonts w:ascii="Times New Roman" w:hAnsi="Times New Roman" w:cs="Times New Roman"/>
          <w:sz w:val="28"/>
          <w:szCs w:val="28"/>
        </w:rPr>
        <w:t>;</w:t>
      </w:r>
    </w:p>
    <w:p w:rsidR="004724EA" w:rsidRPr="00A26606" w:rsidRDefault="004724EA" w:rsidP="004724E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79" w:history="1">
        <w:r w:rsidRPr="001C423C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1C423C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федеральными бюджетными и казенными учреждениями по форме, установленной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1C423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C423C">
        <w:rPr>
          <w:rFonts w:ascii="Times New Roman" w:hAnsi="Times New Roman" w:cs="Times New Roman"/>
          <w:sz w:val="28"/>
          <w:szCs w:val="28"/>
        </w:rPr>
        <w:t xml:space="preserve">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</w:t>
      </w:r>
      <w:r w:rsidRPr="00A26606"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Правительства Российской Федерации от 26 июня 2015 г. N 640 (Собрание законодательства Российской Федерации, 2015, N 28, ст. 4226);</w:t>
      </w:r>
    </w:p>
    <w:p w:rsidR="004724EA" w:rsidRPr="00A26606" w:rsidRDefault="004724EA" w:rsidP="00472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4724EA" w:rsidRPr="008A1F4B" w:rsidRDefault="004724EA" w:rsidP="00472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потребителей, воспользовавшихся услугами</w:t>
      </w:r>
      <w:r w:rsidRPr="008A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(работами) учреждения (в том числе платными для потребителей); количество жалоб потребителей и принятые по результатам их рассмотрения меры.</w:t>
      </w:r>
    </w:p>
    <w:p w:rsidR="004724EA" w:rsidRPr="008A1F4B" w:rsidRDefault="004724EA" w:rsidP="00472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исполнении муниципального задания на оказание муниципальных услуг (выполнение работ) (для бюджетных и автономных учреждений, а также казенных учреждений, которым в соответствии с </w:t>
      </w:r>
      <w:r w:rsidRPr="008A1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органа, осуществляющего функции и полномочия учредителя, сформировано государственное (муниципальное) задание);</w:t>
      </w:r>
    </w:p>
    <w:p w:rsidR="004724EA" w:rsidRPr="008A1F4B" w:rsidRDefault="004724EA" w:rsidP="0047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4724EA" w:rsidRPr="008A1F4B" w:rsidRDefault="004724EA" w:rsidP="0047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кассовых и плановых поступлений (с учетом возрастов) в  разрезе поступлений, предусмотренных Планом;</w:t>
      </w:r>
    </w:p>
    <w:p w:rsidR="004724EA" w:rsidRPr="008A1F4B" w:rsidRDefault="004724EA" w:rsidP="0047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кассовых и плановых выплат (</w:t>
      </w:r>
      <w:r w:rsidRPr="008A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восстановленных кассовых выплат) в разрезе выплат, предусмотренных Планом.</w:t>
      </w:r>
    </w:p>
    <w:p w:rsidR="004724EA" w:rsidRPr="001C423C" w:rsidRDefault="004724EA" w:rsidP="00472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  <w:r w:rsidR="00393D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3DE6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9</w:t>
      </w:r>
      <w:r w:rsidR="001D157B" w:rsidRPr="00A46FA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1D157B" w:rsidRPr="00A46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423C">
        <w:rPr>
          <w:rFonts w:ascii="Times New Roman" w:hAnsi="Times New Roman" w:cs="Times New Roman"/>
          <w:sz w:val="28"/>
          <w:szCs w:val="28"/>
        </w:rPr>
        <w:t>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общая площадь объектов недвижимого имущества, арендованного для размещения учреждения </w:t>
      </w:r>
      <w:hyperlink w:anchor="P131" w:history="1">
        <w:r w:rsidRPr="001C423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C423C">
        <w:rPr>
          <w:rFonts w:ascii="Times New Roman" w:hAnsi="Times New Roman" w:cs="Times New Roman"/>
          <w:sz w:val="28"/>
          <w:szCs w:val="28"/>
        </w:rPr>
        <w:t>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Бюджетным учреждением дополнительно указывается: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lastRenderedPageBreak/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393DE6" w:rsidRPr="001C423C" w:rsidRDefault="00393DE6" w:rsidP="00393DE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Раздел 3 «Об использовании имущества, закрепленного за автономным учреждением» составляется автономным учреждением в порядке, установленном </w:t>
      </w:r>
      <w:hyperlink r:id="rId10" w:history="1">
        <w:r w:rsidRPr="001C423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C423C">
        <w:rPr>
          <w:rFonts w:ascii="Times New Roman" w:hAnsi="Times New Roman" w:cs="Times New Roman"/>
          <w:sz w:val="28"/>
          <w:szCs w:val="28"/>
        </w:rPr>
        <w:t xml:space="preserve"> № 684.</w:t>
      </w:r>
    </w:p>
    <w:p w:rsidR="00393DE6" w:rsidRPr="001C423C" w:rsidRDefault="00393DE6" w:rsidP="008E4295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Раздел 3 «Об использовании имущества, закрепленного за учреждением» по решению органа, осуществляющего функции и полномочия учредителя, может включать также иные сведения.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73CE" w:rsidRDefault="00A84AFA" w:rsidP="008E4295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 xml:space="preserve">1.6. </w:t>
      </w:r>
      <w:r w:rsidR="004273CE">
        <w:rPr>
          <w:rFonts w:ascii="Times New Roman" w:hAnsi="Times New Roman" w:cs="Times New Roman"/>
          <w:sz w:val="28"/>
          <w:szCs w:val="28"/>
        </w:rPr>
        <w:t>Дополнить Порядок пунктом 9.1</w:t>
      </w:r>
      <w:r w:rsidR="00932607" w:rsidRPr="00A46FA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32607" w:rsidRPr="00A46FA3" w:rsidRDefault="00932607" w:rsidP="008E4295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>«</w:t>
      </w:r>
      <w:r w:rsidR="00A26606" w:rsidRPr="00A46FA3">
        <w:rPr>
          <w:rFonts w:ascii="Times New Roman" w:hAnsi="Times New Roman" w:cs="Times New Roman"/>
          <w:sz w:val="28"/>
          <w:szCs w:val="28"/>
        </w:rPr>
        <w:t>9.1</w:t>
      </w:r>
      <w:r w:rsidRPr="00A46FA3">
        <w:rPr>
          <w:rFonts w:ascii="Times New Roman" w:hAnsi="Times New Roman" w:cs="Times New Roman"/>
          <w:sz w:val="28"/>
          <w:szCs w:val="28"/>
        </w:rPr>
        <w:t xml:space="preserve">. В разделе 4 </w:t>
      </w:r>
      <w:r w:rsidR="004273CE">
        <w:rPr>
          <w:rFonts w:ascii="Times New Roman" w:hAnsi="Times New Roman" w:cs="Times New Roman"/>
          <w:sz w:val="28"/>
          <w:szCs w:val="28"/>
        </w:rPr>
        <w:t>«</w:t>
      </w:r>
      <w:r w:rsidRPr="00A46FA3">
        <w:rPr>
          <w:rFonts w:ascii="Times New Roman" w:hAnsi="Times New Roman" w:cs="Times New Roman"/>
          <w:sz w:val="28"/>
          <w:szCs w:val="28"/>
        </w:rPr>
        <w:t>О показателях эффективности деятельности учреждения" указываются:</w:t>
      </w:r>
    </w:p>
    <w:p w:rsidR="00932607" w:rsidRPr="00A46FA3" w:rsidRDefault="00932607" w:rsidP="008E4295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 xml:space="preserve">наименование видов деятельности учреждения, в отношении которых установлен показатель эффективности </w:t>
      </w:r>
      <w:hyperlink w:anchor="P131" w:history="1">
        <w:r w:rsidRPr="00A46FA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46FA3">
        <w:rPr>
          <w:rFonts w:ascii="Times New Roman" w:hAnsi="Times New Roman" w:cs="Times New Roman"/>
          <w:sz w:val="28"/>
          <w:szCs w:val="28"/>
        </w:rPr>
        <w:t>;</w:t>
      </w:r>
    </w:p>
    <w:p w:rsidR="00932607" w:rsidRPr="00A46FA3" w:rsidRDefault="00932607" w:rsidP="008E4295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 xml:space="preserve">правовой акт, устанавливающий показатель эффективности деятельности учреждения в отношении реализуемого учреждением вида деятельности </w:t>
      </w:r>
      <w:hyperlink w:anchor="P131" w:history="1">
        <w:r w:rsidRPr="00A46FA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46FA3">
        <w:rPr>
          <w:rFonts w:ascii="Times New Roman" w:hAnsi="Times New Roman" w:cs="Times New Roman"/>
          <w:sz w:val="28"/>
          <w:szCs w:val="28"/>
        </w:rPr>
        <w:t>;</w:t>
      </w:r>
    </w:p>
    <w:p w:rsidR="00932607" w:rsidRPr="00A46FA3" w:rsidRDefault="00932607" w:rsidP="008E4295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 xml:space="preserve"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 </w:t>
      </w:r>
      <w:hyperlink w:anchor="P131" w:history="1">
        <w:r w:rsidRPr="00A46FA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46FA3">
        <w:rPr>
          <w:rFonts w:ascii="Times New Roman" w:hAnsi="Times New Roman" w:cs="Times New Roman"/>
          <w:sz w:val="28"/>
          <w:szCs w:val="28"/>
        </w:rPr>
        <w:t>.</w:t>
      </w:r>
      <w:r w:rsidR="004273CE">
        <w:rPr>
          <w:rFonts w:ascii="Times New Roman" w:hAnsi="Times New Roman" w:cs="Times New Roman"/>
          <w:sz w:val="28"/>
          <w:szCs w:val="28"/>
        </w:rPr>
        <w:t>»</w:t>
      </w:r>
    </w:p>
    <w:p w:rsidR="004273CE" w:rsidRDefault="00117DB3" w:rsidP="00BB5FEF">
      <w:pPr>
        <w:pStyle w:val="ConsPlusNormal"/>
        <w:numPr>
          <w:ilvl w:val="1"/>
          <w:numId w:val="3"/>
        </w:numPr>
        <w:spacing w:before="20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FA3">
        <w:rPr>
          <w:rFonts w:ascii="Times New Roman" w:hAnsi="Times New Roman" w:cs="Times New Roman"/>
          <w:sz w:val="28"/>
          <w:szCs w:val="28"/>
        </w:rPr>
        <w:t>После пункта 1</w:t>
      </w:r>
      <w:r w:rsidR="00A26606" w:rsidRPr="00A46FA3">
        <w:rPr>
          <w:rFonts w:ascii="Times New Roman" w:hAnsi="Times New Roman" w:cs="Times New Roman"/>
          <w:sz w:val="28"/>
          <w:szCs w:val="28"/>
        </w:rPr>
        <w:t>2</w:t>
      </w:r>
      <w:r w:rsidRPr="00A46FA3">
        <w:rPr>
          <w:rFonts w:ascii="Times New Roman" w:hAnsi="Times New Roman" w:cs="Times New Roman"/>
          <w:sz w:val="28"/>
          <w:szCs w:val="28"/>
        </w:rPr>
        <w:t xml:space="preserve"> По</w:t>
      </w:r>
      <w:r w:rsidR="004273CE">
        <w:rPr>
          <w:rFonts w:ascii="Times New Roman" w:hAnsi="Times New Roman" w:cs="Times New Roman"/>
          <w:sz w:val="28"/>
          <w:szCs w:val="28"/>
        </w:rPr>
        <w:t xml:space="preserve">рядка разместить дополнительную </w:t>
      </w:r>
      <w:r w:rsidRPr="00A46FA3">
        <w:rPr>
          <w:rFonts w:ascii="Times New Roman" w:hAnsi="Times New Roman" w:cs="Times New Roman"/>
          <w:sz w:val="28"/>
          <w:szCs w:val="28"/>
        </w:rPr>
        <w:t>информацию</w:t>
      </w:r>
      <w:r w:rsidRPr="00306BF6">
        <w:rPr>
          <w:rFonts w:ascii="Times New Roman" w:hAnsi="Times New Roman" w:cs="Times New Roman"/>
          <w:sz w:val="28"/>
          <w:szCs w:val="28"/>
        </w:rPr>
        <w:t xml:space="preserve"> </w:t>
      </w:r>
      <w:r w:rsidR="00AA3F4A">
        <w:rPr>
          <w:rFonts w:ascii="Times New Roman" w:hAnsi="Times New Roman" w:cs="Times New Roman"/>
          <w:sz w:val="28"/>
          <w:szCs w:val="28"/>
        </w:rPr>
        <w:t xml:space="preserve">в виде ссылки </w:t>
      </w:r>
      <w:r w:rsidRPr="00306BF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117DB3" w:rsidRPr="00306BF6" w:rsidRDefault="00117DB3" w:rsidP="00BB5FE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BF6">
        <w:rPr>
          <w:rFonts w:ascii="Times New Roman" w:hAnsi="Times New Roman" w:cs="Times New Roman"/>
          <w:sz w:val="28"/>
          <w:szCs w:val="28"/>
        </w:rPr>
        <w:t>«&lt;*&gt;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учреждений.»</w:t>
      </w:r>
    </w:p>
    <w:p w:rsidR="008A1F4B" w:rsidRPr="00306BF6" w:rsidRDefault="00B40517" w:rsidP="008E42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7DB3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п.1</w:t>
      </w:r>
      <w:r w:rsidR="00306BF6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="00117DB3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42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="00117DB3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</w:t>
      </w:r>
      <w:r w:rsidR="008A1F4B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B350C3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</w:t>
      </w:r>
      <w:r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8A1F4B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 w:rsidR="00B350C3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8A1F4B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1F4B" w:rsidRPr="00306BF6" w:rsidRDefault="00A84AFA" w:rsidP="00A84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62AB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F4B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42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управлению имуществом, земельным вопросам и градостроительной деятельности администрации</w:t>
      </w:r>
      <w:r w:rsidR="008A1F4B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</w:t>
      </w:r>
      <w:r w:rsidR="00B350C3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Павлова</w:t>
      </w:r>
      <w:r w:rsidR="008A1F4B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AB" w:rsidRPr="00306BF6" w:rsidRDefault="00A84AFA" w:rsidP="00A84AFA">
      <w:pPr>
        <w:pStyle w:val="a6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062AB" w:rsidRPr="00306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2AB" w:rsidRPr="00306BF6">
        <w:rPr>
          <w:rFonts w:ascii="Times New Roman" w:hAnsi="Times New Roman" w:cs="Times New Roman"/>
          <w:color w:val="000000"/>
          <w:sz w:val="28"/>
          <w:szCs w:val="28"/>
        </w:rPr>
        <w:t>Действие постановления распространяется на правоотношения, возникшие с 01 января 2020 года.</w:t>
      </w:r>
    </w:p>
    <w:p w:rsidR="007062AB" w:rsidRPr="00A84AFA" w:rsidRDefault="00B350C3" w:rsidP="00A84AFA">
      <w:pPr>
        <w:pStyle w:val="a6"/>
        <w:numPr>
          <w:ilvl w:val="0"/>
          <w:numId w:val="4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A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350C3" w:rsidRPr="00A84AFA" w:rsidRDefault="00B350C3" w:rsidP="00A84AFA">
      <w:pPr>
        <w:pStyle w:val="a6"/>
        <w:numPr>
          <w:ilvl w:val="0"/>
          <w:numId w:val="4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F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11" w:history="1">
        <w:r w:rsidRPr="00A84A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Pr="00A84AFA">
        <w:rPr>
          <w:rFonts w:ascii="Times New Roman" w:hAnsi="Times New Roman" w:cs="Times New Roman"/>
          <w:sz w:val="28"/>
          <w:szCs w:val="28"/>
        </w:rPr>
        <w:t>.</w:t>
      </w:r>
    </w:p>
    <w:p w:rsidR="00B350C3" w:rsidRPr="00B40517" w:rsidRDefault="00B350C3" w:rsidP="00A84AF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0C3" w:rsidRDefault="00B350C3" w:rsidP="007062A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B350C3" w:rsidRPr="00876F56" w:rsidRDefault="00B350C3" w:rsidP="00B350C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876F56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B350C3" w:rsidRPr="00876F56" w:rsidRDefault="00B350C3" w:rsidP="00B350C3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76F56">
        <w:rPr>
          <w:rFonts w:ascii="Times New Roman" w:hAnsi="Times New Roman" w:cs="Times New Roman"/>
          <w:sz w:val="27"/>
          <w:szCs w:val="27"/>
        </w:rPr>
        <w:t>«Карымский район»                                                                      А. С. Сидельников</w:t>
      </w:r>
    </w:p>
    <w:p w:rsidR="00B350C3" w:rsidRDefault="00B350C3" w:rsidP="00B350C3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350C3" w:rsidRDefault="00B350C3" w:rsidP="00B350C3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A1F4B" w:rsidRDefault="008A1F4B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2AB" w:rsidRDefault="007062AB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2AB" w:rsidRDefault="007062AB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2AB" w:rsidRDefault="007062AB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2AB" w:rsidRDefault="007062AB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2AB" w:rsidRDefault="007062AB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EF" w:rsidRDefault="00BB5FEF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2AB" w:rsidRDefault="007062AB" w:rsidP="008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A1F4B" w:rsidTr="008A1F4B">
        <w:tc>
          <w:tcPr>
            <w:tcW w:w="4785" w:type="dxa"/>
          </w:tcPr>
          <w:p w:rsidR="008E4295" w:rsidRDefault="008E4295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523" w:rsidRDefault="00630523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523" w:rsidRDefault="00630523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523" w:rsidRDefault="00630523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523" w:rsidRDefault="00630523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523" w:rsidRDefault="00630523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523" w:rsidRDefault="00630523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523" w:rsidRDefault="00630523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523" w:rsidRDefault="00630523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523" w:rsidRDefault="00630523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ED0" w:rsidRDefault="008A1F4B" w:rsidP="008E429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A1F4B" w:rsidRPr="007062AB" w:rsidRDefault="008A1F4B" w:rsidP="008E42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муниципального района района «Карымский район» </w:t>
            </w:r>
            <w:r w:rsidR="00BB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="0067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</w:t>
            </w:r>
            <w:r w:rsidR="007062AB" w:rsidRPr="0070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г</w:t>
            </w:r>
            <w:r w:rsidRPr="0070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062AB" w:rsidRPr="0070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7062AB" w:rsidRPr="0070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F46A26" w:rsidRPr="007062AB" w:rsidRDefault="00F46A26" w:rsidP="008E429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1F4B" w:rsidRDefault="008A1F4B" w:rsidP="008E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F4B" w:rsidRPr="001C423C" w:rsidRDefault="008A1F4B" w:rsidP="008E4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F4B" w:rsidRPr="001C423C" w:rsidRDefault="008A1F4B" w:rsidP="008E42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составления и утверждения отчета о результатах деятельности муниципального учреждения и об использовании закрепленного за ним муниципального имущества</w:t>
      </w:r>
    </w:p>
    <w:p w:rsidR="008A1F4B" w:rsidRPr="001C423C" w:rsidRDefault="008A1F4B" w:rsidP="008E4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B" w:rsidRPr="001C423C" w:rsidRDefault="008A1F4B" w:rsidP="00BB5F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E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общие требования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(далее - Отчет).</w:t>
      </w:r>
    </w:p>
    <w:p w:rsidR="008A1F4B" w:rsidRPr="001C423C" w:rsidRDefault="008A1F4B" w:rsidP="00BB5F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составляется в соответствии с общими требованиями, установленными настоящим Порядком муниципальными автономными, бюджетными и казенными учреждениями, их обособленными подразделениями, осуществляющими полномочия по ведению бухгалтерского учета (далее - учреждение), с учетом требований законодательства Российской Федерации о защите государственной тайны в порядке, утвержденном органом, осуществляющими функции и полномочия учредителя в отношении бюджетных и автономных учреждений, органом, осуществляющим бюджетные полномочия главного распорядителя бюджетных средств, в ведении которого находятся казенные учреждения (далее - орган, осуществляющий функции и полномочия учредителя).</w:t>
      </w:r>
    </w:p>
    <w:p w:rsidR="008A1F4B" w:rsidRPr="001C423C" w:rsidRDefault="008A1F4B" w:rsidP="00BB5F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E4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автономных учреждений составляется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г. № 684 (далее - Правила № 684)</w:t>
      </w:r>
    </w:p>
    <w:p w:rsidR="008A1F4B" w:rsidRPr="001C423C" w:rsidRDefault="008A1F4B" w:rsidP="00BB5F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4295"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8A1F4B" w:rsidRPr="001C423C" w:rsidRDefault="008A1F4B" w:rsidP="008E42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 осуществляющий функции и полномочия учредителя, вправе при установлении порядка составления и утверждения Отчета предусматривать иной отчетный период (месяц, квартал, полугодие).</w:t>
      </w:r>
    </w:p>
    <w:p w:rsidR="008A1F4B" w:rsidRPr="001C423C" w:rsidRDefault="008A1F4B" w:rsidP="00BB5F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E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учреждения составляется в разрезе следующих разделов:</w:t>
      </w:r>
    </w:p>
    <w:p w:rsidR="008A1F4B" w:rsidRPr="001C423C" w:rsidRDefault="008A1F4B" w:rsidP="008E4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«Общие сведения об учреждении»;</w:t>
      </w:r>
    </w:p>
    <w:p w:rsidR="008A1F4B" w:rsidRPr="001C423C" w:rsidRDefault="008A1F4B" w:rsidP="008E4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«Результат деятельности учреждения»;</w:t>
      </w:r>
    </w:p>
    <w:p w:rsidR="008A1F4B" w:rsidRPr="001C423C" w:rsidRDefault="008A1F4B" w:rsidP="008E4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«Об использовании имущества, закрепленного за учреждением».</w:t>
      </w:r>
    </w:p>
    <w:p w:rsidR="00303BDA" w:rsidRPr="001C423C" w:rsidRDefault="00303BDA" w:rsidP="008E4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hAnsi="Times New Roman" w:cs="Times New Roman"/>
          <w:sz w:val="28"/>
          <w:szCs w:val="28"/>
        </w:rPr>
        <w:t>раздел 4 «О показателях эффективности деятельности учреждения».</w:t>
      </w:r>
    </w:p>
    <w:p w:rsidR="008A1F4B" w:rsidRPr="001C423C" w:rsidRDefault="008A1F4B" w:rsidP="00BB5F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4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«Общие сведения об учреждении» указываются:</w:t>
      </w:r>
    </w:p>
    <w:p w:rsidR="008A1F4B" w:rsidRPr="007E4726" w:rsidRDefault="008A1F4B" w:rsidP="008E429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видов деятельности (с указанием основных видов деятельности и иных видов деятельности, не являющихся основными), которые учреждение вправе осуществлять в соответствии с его учредительными документами;</w:t>
      </w:r>
    </w:p>
    <w:p w:rsidR="008A1F4B" w:rsidRPr="007E4726" w:rsidRDefault="008A1F4B" w:rsidP="008E429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8A1F4B" w:rsidRPr="007E4726" w:rsidRDefault="008A1F4B" w:rsidP="008E429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834573"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номеров, даты выдачи и срока действия), на основании которых учреждение осуществляет</w:t>
      </w:r>
      <w:r w:rsidR="00834573"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834573" w:rsidRPr="001C423C" w:rsidRDefault="00834573" w:rsidP="008E4295">
      <w:pPr>
        <w:pStyle w:val="ConsPlusNormal"/>
        <w:numPr>
          <w:ilvl w:val="0"/>
          <w:numId w:val="5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количество структурных подразделений (за исключением обособленных структурных подразделений (филиалов) </w:t>
      </w:r>
      <w:hyperlink w:anchor="P131" w:history="1">
        <w:r w:rsidRPr="001C423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C423C">
        <w:rPr>
          <w:rFonts w:ascii="Times New Roman" w:hAnsi="Times New Roman" w:cs="Times New Roman"/>
          <w:sz w:val="28"/>
          <w:szCs w:val="28"/>
        </w:rPr>
        <w:t>;</w:t>
      </w:r>
    </w:p>
    <w:p w:rsidR="00834573" w:rsidRPr="001C423C" w:rsidRDefault="00834573" w:rsidP="008E4295">
      <w:pPr>
        <w:pStyle w:val="ConsPlusNormal"/>
        <w:numPr>
          <w:ilvl w:val="0"/>
          <w:numId w:val="5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установленная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учреждений);</w:t>
      </w:r>
    </w:p>
    <w:p w:rsidR="00834573" w:rsidRPr="001C423C" w:rsidRDefault="00834573" w:rsidP="008E4295">
      <w:pPr>
        <w:pStyle w:val="ConsPlusNormal"/>
        <w:numPr>
          <w:ilvl w:val="0"/>
          <w:numId w:val="5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834573" w:rsidRPr="001C423C" w:rsidRDefault="00834573" w:rsidP="008E4295">
      <w:pPr>
        <w:pStyle w:val="ConsPlusNormal"/>
        <w:numPr>
          <w:ilvl w:val="0"/>
          <w:numId w:val="5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количество штатных единиц учреждения, задействованных в осуществлении основных видов деятельности </w:t>
      </w:r>
      <w:hyperlink w:anchor="P131" w:history="1">
        <w:r w:rsidRPr="001C423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C423C">
        <w:rPr>
          <w:rFonts w:ascii="Times New Roman" w:hAnsi="Times New Roman" w:cs="Times New Roman"/>
          <w:sz w:val="28"/>
          <w:szCs w:val="28"/>
        </w:rPr>
        <w:t>;</w:t>
      </w:r>
    </w:p>
    <w:p w:rsidR="00834573" w:rsidRPr="001C423C" w:rsidRDefault="00834573" w:rsidP="008E4295">
      <w:pPr>
        <w:pStyle w:val="ConsPlusNormal"/>
        <w:numPr>
          <w:ilvl w:val="0"/>
          <w:numId w:val="5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 </w:t>
      </w:r>
      <w:hyperlink w:anchor="P131" w:history="1">
        <w:r w:rsidRPr="001C423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C423C">
        <w:rPr>
          <w:rFonts w:ascii="Times New Roman" w:hAnsi="Times New Roman" w:cs="Times New Roman"/>
          <w:sz w:val="28"/>
          <w:szCs w:val="28"/>
        </w:rPr>
        <w:t>;</w:t>
      </w:r>
    </w:p>
    <w:p w:rsidR="00834573" w:rsidRPr="001C423C" w:rsidRDefault="00834573" w:rsidP="008E4295">
      <w:pPr>
        <w:pStyle w:val="ConsPlusNormal"/>
        <w:numPr>
          <w:ilvl w:val="0"/>
          <w:numId w:val="5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количество вакантных должностей (на начало и конец отчетного года) </w:t>
      </w:r>
      <w:hyperlink w:anchor="P131" w:history="1">
        <w:r w:rsidRPr="001C423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C423C">
        <w:rPr>
          <w:rFonts w:ascii="Times New Roman" w:hAnsi="Times New Roman" w:cs="Times New Roman"/>
          <w:sz w:val="28"/>
          <w:szCs w:val="28"/>
        </w:rPr>
        <w:t>;</w:t>
      </w:r>
    </w:p>
    <w:p w:rsidR="00834573" w:rsidRPr="001C423C" w:rsidRDefault="00834573" w:rsidP="008E4295">
      <w:pPr>
        <w:pStyle w:val="ConsPlusNormal"/>
        <w:numPr>
          <w:ilvl w:val="0"/>
          <w:numId w:val="5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учреждения, в том числе: руководителей; заместителей руководителей; специалистов.</w:t>
      </w:r>
    </w:p>
    <w:p w:rsidR="008A1F4B" w:rsidRPr="001C423C" w:rsidRDefault="008A1F4B" w:rsidP="008E42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"Общие сведения об учреждении" по решению органа, осуществляющего функции и полномочия учредителя, может включать также иные сведения.</w:t>
      </w:r>
    </w:p>
    <w:p w:rsidR="008A1F4B" w:rsidRPr="001C423C" w:rsidRDefault="008A1F4B" w:rsidP="00BB5F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2 «Результат деятельности учреждения» указываются:</w:t>
      </w:r>
    </w:p>
    <w:p w:rsidR="008A1F4B" w:rsidRPr="007E4726" w:rsidRDefault="008A1F4B" w:rsidP="008E429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(увеличение, уменьшение) балансовой (остаточной)</w:t>
      </w:r>
      <w:r w:rsidR="001C423C"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нефинансовых активов относительно предыдущего отчетного года (в процентах);</w:t>
      </w:r>
    </w:p>
    <w:p w:rsidR="008A1F4B" w:rsidRPr="007E4726" w:rsidRDefault="008A1F4B" w:rsidP="008E429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A1F4B" w:rsidRPr="007E4726" w:rsidRDefault="008A1F4B" w:rsidP="008E429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государственного (муниципального) учреждения (далее - План) относительно предыдущего отчетного года (в процентах) с указанием причин образования 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просроченной кредиторской задолженности, а также дебиторской задолженности, нереальной к взысканию;</w:t>
      </w:r>
    </w:p>
    <w:p w:rsidR="00834573" w:rsidRPr="007E4726" w:rsidRDefault="00834573" w:rsidP="008E4295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деятельности;</w:t>
      </w:r>
    </w:p>
    <w:p w:rsidR="00834573" w:rsidRPr="001C423C" w:rsidRDefault="00834573" w:rsidP="008E4295">
      <w:pPr>
        <w:pStyle w:val="ConsPlusNormal"/>
        <w:numPr>
          <w:ilvl w:val="0"/>
          <w:numId w:val="6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</w:r>
    </w:p>
    <w:p w:rsidR="00834573" w:rsidRPr="001C423C" w:rsidRDefault="00834573" w:rsidP="008E4295">
      <w:pPr>
        <w:pStyle w:val="ConsPlusNormal"/>
        <w:numPr>
          <w:ilvl w:val="0"/>
          <w:numId w:val="6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сведения об оказании государственными учреждениями государственных (муниципальных)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 сверх государственного (муниципального) задания;</w:t>
      </w:r>
    </w:p>
    <w:p w:rsidR="00834573" w:rsidRPr="001C423C" w:rsidRDefault="00834573" w:rsidP="008E4295">
      <w:pPr>
        <w:pStyle w:val="ConsPlusNormal"/>
        <w:numPr>
          <w:ilvl w:val="0"/>
          <w:numId w:val="6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сведения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(работ) </w:t>
      </w:r>
      <w:hyperlink w:anchor="P131" w:history="1">
        <w:r w:rsidRPr="001C423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C423C">
        <w:rPr>
          <w:rFonts w:ascii="Times New Roman" w:hAnsi="Times New Roman" w:cs="Times New Roman"/>
          <w:sz w:val="28"/>
          <w:szCs w:val="28"/>
        </w:rPr>
        <w:t>;</w:t>
      </w:r>
    </w:p>
    <w:p w:rsidR="00834573" w:rsidRPr="00A26606" w:rsidRDefault="00834573" w:rsidP="008E4295">
      <w:pPr>
        <w:pStyle w:val="ConsPlusNormal"/>
        <w:numPr>
          <w:ilvl w:val="0"/>
          <w:numId w:val="6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79" w:history="1">
        <w:r w:rsidRPr="001C423C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1C423C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федеральными бюджетными и казенными учреждениями по форме, установленной </w:t>
      </w:r>
      <w:hyperlink r:id="rId12" w:history="1">
        <w:r w:rsidR="001C423C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1C423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C423C">
        <w:rPr>
          <w:rFonts w:ascii="Times New Roman" w:hAnsi="Times New Roman" w:cs="Times New Roman"/>
          <w:sz w:val="28"/>
          <w:szCs w:val="28"/>
        </w:rPr>
        <w:t xml:space="preserve">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</w:t>
      </w:r>
      <w:r w:rsidRPr="00A26606"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Правительства Российской Федерации от 26 июня 2015 г. N 640 (Собрание законодательства Российской Федерации, 2015, N 28, ст. 4226);</w:t>
      </w:r>
    </w:p>
    <w:p w:rsidR="008A1F4B" w:rsidRPr="007E4726" w:rsidRDefault="008A1F4B" w:rsidP="008E429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8A1F4B" w:rsidRPr="007E4726" w:rsidRDefault="008A1F4B" w:rsidP="008E429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потребителей, воспользовавшихся услугами (работами) учреждения (в том числе платными для потребителей); количество жалоб потребителей и принятые по результатам их рассмотрения меры.</w:t>
      </w:r>
    </w:p>
    <w:p w:rsidR="008A1F4B" w:rsidRPr="007E4726" w:rsidRDefault="008A1F4B" w:rsidP="008E4295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 а также казенных учреждений, которым в соответствии с решением органа, осуществляющего функции и полномочия учредителя, сформировано государственное (муниципальное) задание);</w:t>
      </w:r>
    </w:p>
    <w:p w:rsidR="008A1F4B" w:rsidRPr="008A1F4B" w:rsidRDefault="008A1F4B" w:rsidP="008E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8A1F4B" w:rsidRPr="007E4726" w:rsidRDefault="008A1F4B" w:rsidP="008E429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кассовых и плановых поступлений (с учетом возрастов) в  разрезе поступлений, предусмотренных Планом;</w:t>
      </w:r>
    </w:p>
    <w:p w:rsidR="008A1F4B" w:rsidRPr="007E4726" w:rsidRDefault="008A1F4B" w:rsidP="008E429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</w:t>
      </w:r>
      <w:r w:rsidR="00A26606"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кассовых и плановых выплат (</w:t>
      </w:r>
      <w:r w:rsidRPr="007E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восстановленных кассовых выплат) в разрезе выплат, предусмотренных Планом.</w:t>
      </w:r>
    </w:p>
    <w:p w:rsidR="008A1F4B" w:rsidRPr="001C423C" w:rsidRDefault="008A1F4B" w:rsidP="008E4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1C423C" w:rsidRPr="001C423C" w:rsidRDefault="008A1F4B" w:rsidP="00BB5FEF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295">
        <w:rPr>
          <w:rFonts w:ascii="Times New Roman" w:hAnsi="Times New Roman" w:cs="Times New Roman"/>
          <w:b/>
          <w:sz w:val="28"/>
          <w:szCs w:val="28"/>
        </w:rPr>
        <w:t>8.</w:t>
      </w:r>
      <w:r w:rsidRPr="001C423C">
        <w:rPr>
          <w:rFonts w:ascii="Times New Roman" w:hAnsi="Times New Roman" w:cs="Times New Roman"/>
          <w:sz w:val="28"/>
          <w:szCs w:val="28"/>
        </w:rPr>
        <w:t> Раздел 2 "Результат деятельности учреждения" по решению органа, осуществляющего функции и полномочия учредителя, может включать также иные сведения.</w:t>
      </w:r>
      <w:r w:rsidR="001C423C" w:rsidRPr="001C4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3C" w:rsidRPr="001C423C" w:rsidRDefault="001C423C" w:rsidP="00BB5FEF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295">
        <w:rPr>
          <w:rFonts w:ascii="Times New Roman" w:hAnsi="Times New Roman" w:cs="Times New Roman"/>
          <w:b/>
          <w:sz w:val="28"/>
          <w:szCs w:val="28"/>
        </w:rPr>
        <w:t>9.</w:t>
      </w:r>
      <w:r w:rsidRPr="001C423C">
        <w:rPr>
          <w:rFonts w:ascii="Times New Roman" w:hAnsi="Times New Roman" w:cs="Times New Roman"/>
          <w:sz w:val="28"/>
          <w:szCs w:val="28"/>
        </w:rPr>
        <w:t xml:space="preserve">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 xml:space="preserve">общая площадь объектов недвижимого имущества, арендованного для размещения учреждения </w:t>
      </w:r>
      <w:hyperlink w:anchor="P131" w:history="1">
        <w:r w:rsidRPr="007E472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7E4726">
        <w:rPr>
          <w:rFonts w:ascii="Times New Roman" w:hAnsi="Times New Roman" w:cs="Times New Roman"/>
          <w:sz w:val="28"/>
          <w:szCs w:val="28"/>
        </w:rPr>
        <w:t>;</w:t>
      </w:r>
    </w:p>
    <w:p w:rsidR="001C423C" w:rsidRPr="007E4726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1C423C" w:rsidRPr="001C423C" w:rsidRDefault="001C423C" w:rsidP="008E4295">
      <w:pPr>
        <w:pStyle w:val="ConsPlusNormal"/>
        <w:numPr>
          <w:ilvl w:val="0"/>
          <w:numId w:val="8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</w:t>
      </w:r>
      <w:r w:rsidRPr="001C423C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1C423C" w:rsidRPr="001C423C" w:rsidRDefault="001C423C" w:rsidP="008E4295">
      <w:pPr>
        <w:pStyle w:val="ConsPlusNormal"/>
        <w:spacing w:before="20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Бюджетным учреждением дополнительно указывается:</w:t>
      </w:r>
    </w:p>
    <w:p w:rsidR="001C423C" w:rsidRPr="001C423C" w:rsidRDefault="001C423C" w:rsidP="008E4295">
      <w:pPr>
        <w:pStyle w:val="ConsPlusNormal"/>
        <w:numPr>
          <w:ilvl w:val="0"/>
          <w:numId w:val="9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</w:t>
      </w:r>
      <w:r w:rsidRPr="001C423C">
        <w:rPr>
          <w:rFonts w:ascii="Times New Roman" w:hAnsi="Times New Roman" w:cs="Times New Roman"/>
          <w:sz w:val="28"/>
          <w:szCs w:val="28"/>
        </w:rPr>
        <w:lastRenderedPageBreak/>
        <w:t>органом, осуществляющим функции и полномочия учредителя, учреждению на указанные цели;</w:t>
      </w:r>
    </w:p>
    <w:p w:rsidR="001C423C" w:rsidRPr="001C423C" w:rsidRDefault="001C423C" w:rsidP="008E4295">
      <w:pPr>
        <w:pStyle w:val="ConsPlusNormal"/>
        <w:numPr>
          <w:ilvl w:val="0"/>
          <w:numId w:val="9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1C423C" w:rsidRPr="001C423C" w:rsidRDefault="001C423C" w:rsidP="008E4295">
      <w:pPr>
        <w:pStyle w:val="ConsPlusNormal"/>
        <w:numPr>
          <w:ilvl w:val="0"/>
          <w:numId w:val="9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1C423C" w:rsidRPr="001C423C" w:rsidRDefault="001C423C" w:rsidP="008E4295">
      <w:pPr>
        <w:pStyle w:val="ConsPlusNormal"/>
        <w:spacing w:before="20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 xml:space="preserve">Раздел 3 «Об использовании имущества, закрепленного за автономным учреждением» составляется автономным учреждением в порядке, установленном </w:t>
      </w:r>
      <w:hyperlink r:id="rId13" w:history="1">
        <w:r w:rsidRPr="001C423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C423C">
        <w:rPr>
          <w:rFonts w:ascii="Times New Roman" w:hAnsi="Times New Roman" w:cs="Times New Roman"/>
          <w:sz w:val="28"/>
          <w:szCs w:val="28"/>
        </w:rPr>
        <w:t xml:space="preserve"> № 684.</w:t>
      </w:r>
    </w:p>
    <w:p w:rsidR="001C423C" w:rsidRPr="001C423C" w:rsidRDefault="001C423C" w:rsidP="008E4295">
      <w:pPr>
        <w:pStyle w:val="ConsPlusNormal"/>
        <w:spacing w:before="20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3C">
        <w:rPr>
          <w:rFonts w:ascii="Times New Roman" w:hAnsi="Times New Roman" w:cs="Times New Roman"/>
          <w:sz w:val="28"/>
          <w:szCs w:val="28"/>
        </w:rPr>
        <w:t>Раздел 3 «Об использовании имущества, закрепленного за учреждением» по решению органа, осуществляющего функции и полномочия учредителя, может включать также иные сведения.</w:t>
      </w:r>
    </w:p>
    <w:p w:rsidR="00A01438" w:rsidRPr="001C423C" w:rsidRDefault="007E4726" w:rsidP="00BB5FEF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295">
        <w:rPr>
          <w:rFonts w:ascii="Times New Roman" w:hAnsi="Times New Roman" w:cs="Times New Roman"/>
          <w:b/>
          <w:sz w:val="28"/>
          <w:szCs w:val="28"/>
        </w:rPr>
        <w:t>9.1</w:t>
      </w:r>
      <w:r w:rsidR="00A01438" w:rsidRPr="008E4295">
        <w:rPr>
          <w:rFonts w:ascii="Times New Roman" w:hAnsi="Times New Roman" w:cs="Times New Roman"/>
          <w:b/>
          <w:sz w:val="28"/>
          <w:szCs w:val="28"/>
        </w:rPr>
        <w:t>.</w:t>
      </w:r>
      <w:r w:rsidR="00A01438" w:rsidRPr="001C423C">
        <w:rPr>
          <w:rFonts w:ascii="Times New Roman" w:hAnsi="Times New Roman" w:cs="Times New Roman"/>
          <w:sz w:val="28"/>
          <w:szCs w:val="28"/>
        </w:rPr>
        <w:t xml:space="preserve"> В разделе 4 </w:t>
      </w:r>
      <w:r w:rsidR="00A26606" w:rsidRPr="001C423C">
        <w:rPr>
          <w:rFonts w:ascii="Times New Roman" w:hAnsi="Times New Roman" w:cs="Times New Roman"/>
          <w:sz w:val="28"/>
          <w:szCs w:val="28"/>
        </w:rPr>
        <w:t>«</w:t>
      </w:r>
      <w:r w:rsidR="00A01438" w:rsidRPr="001C423C">
        <w:rPr>
          <w:rFonts w:ascii="Times New Roman" w:hAnsi="Times New Roman" w:cs="Times New Roman"/>
          <w:sz w:val="28"/>
          <w:szCs w:val="28"/>
        </w:rPr>
        <w:t>О показателях эффект</w:t>
      </w:r>
      <w:r w:rsidR="00A26606" w:rsidRPr="001C423C">
        <w:rPr>
          <w:rFonts w:ascii="Times New Roman" w:hAnsi="Times New Roman" w:cs="Times New Roman"/>
          <w:sz w:val="28"/>
          <w:szCs w:val="28"/>
        </w:rPr>
        <w:t>ивности деятельности учреждения»</w:t>
      </w:r>
      <w:r w:rsidR="00A01438" w:rsidRPr="001C423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01438" w:rsidRPr="007E4726" w:rsidRDefault="00A01438" w:rsidP="008E4295">
      <w:pPr>
        <w:pStyle w:val="ConsPlusNormal"/>
        <w:numPr>
          <w:ilvl w:val="0"/>
          <w:numId w:val="10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 xml:space="preserve">наименование видов деятельности учреждения, в отношении которых установлен показатель эффективности </w:t>
      </w:r>
      <w:hyperlink w:anchor="P131" w:history="1">
        <w:r w:rsidRPr="007E472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7E4726">
        <w:rPr>
          <w:rFonts w:ascii="Times New Roman" w:hAnsi="Times New Roman" w:cs="Times New Roman"/>
          <w:sz w:val="28"/>
          <w:szCs w:val="28"/>
        </w:rPr>
        <w:t>;</w:t>
      </w:r>
    </w:p>
    <w:p w:rsidR="00A01438" w:rsidRPr="007E4726" w:rsidRDefault="00A01438" w:rsidP="008E4295">
      <w:pPr>
        <w:pStyle w:val="ConsPlusNormal"/>
        <w:numPr>
          <w:ilvl w:val="0"/>
          <w:numId w:val="10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 xml:space="preserve">правовой акт, устанавливающий показатель эффективности деятельности учреждения в отношении реализуемого учреждением вида деятельности </w:t>
      </w:r>
      <w:hyperlink w:anchor="P131" w:history="1">
        <w:r w:rsidRPr="007E472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7E4726">
        <w:rPr>
          <w:rFonts w:ascii="Times New Roman" w:hAnsi="Times New Roman" w:cs="Times New Roman"/>
          <w:sz w:val="28"/>
          <w:szCs w:val="28"/>
        </w:rPr>
        <w:t>;</w:t>
      </w:r>
    </w:p>
    <w:p w:rsidR="00A01438" w:rsidRPr="007E4726" w:rsidRDefault="00A01438" w:rsidP="008E4295">
      <w:pPr>
        <w:pStyle w:val="ConsPlusNormal"/>
        <w:numPr>
          <w:ilvl w:val="0"/>
          <w:numId w:val="10"/>
        </w:numPr>
        <w:spacing w:before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726">
        <w:rPr>
          <w:rFonts w:ascii="Times New Roman" w:hAnsi="Times New Roman" w:cs="Times New Roman"/>
          <w:sz w:val="28"/>
          <w:szCs w:val="28"/>
        </w:rPr>
        <w:t xml:space="preserve"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 </w:t>
      </w:r>
      <w:hyperlink w:anchor="P131" w:history="1">
        <w:r w:rsidRPr="007E472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7E4726">
        <w:rPr>
          <w:rFonts w:ascii="Times New Roman" w:hAnsi="Times New Roman" w:cs="Times New Roman"/>
          <w:sz w:val="28"/>
          <w:szCs w:val="28"/>
        </w:rPr>
        <w:t>.</w:t>
      </w:r>
    </w:p>
    <w:p w:rsidR="008A1F4B" w:rsidRPr="001C423C" w:rsidRDefault="00A26606" w:rsidP="00BB5F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4726"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01438"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1F4B"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автономного учреждения утверждается в порядке, установленном </w:t>
      </w:r>
      <w:hyperlink r:id="rId14" w:history="1">
        <w:r w:rsidR="008A1F4B" w:rsidRPr="001C4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11 Федерального закона </w:t>
        </w:r>
        <w:r w:rsidRPr="001C4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 ноября 2006 года № 174-ФЗ «</w:t>
        </w:r>
        <w:r w:rsidR="008A1F4B" w:rsidRPr="001C4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автономных учреждениях</w:t>
        </w:r>
      </w:hyperlink>
      <w:r w:rsidRPr="001C423C">
        <w:rPr>
          <w:rFonts w:ascii="Times New Roman" w:hAnsi="Times New Roman" w:cs="Times New Roman"/>
          <w:sz w:val="28"/>
          <w:szCs w:val="28"/>
        </w:rPr>
        <w:t>»</w:t>
      </w:r>
      <w:r w:rsidR="008A1F4B"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F4B" w:rsidRPr="001C423C" w:rsidRDefault="008A1F4B" w:rsidP="008E42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бюджетных и казенных учреждений утверждается руководителем учреждения, с учетом положений, установленных абзацем четвертым настоящего пункта, и представляется органу, осуществляющему функции и полномочия учредителя, на согласование</w:t>
      </w:r>
      <w:r w:rsidR="00A01438"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в сроки, установленные этим органом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F4B" w:rsidRPr="001C423C" w:rsidRDefault="008A1F4B" w:rsidP="008E4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 осуществляющий функции и полномочия учредителя, рассматривает Отчет, указанный в абзаце втором настоящего пункта, в течение десяти рабочих дней, следующих за днем поступления Отчета, и согласовывает его либо возвращает на доработку с указанием причин, послуживших основанием для его возврата.</w:t>
      </w:r>
    </w:p>
    <w:p w:rsidR="008A1F4B" w:rsidRPr="001C423C" w:rsidRDefault="008A1F4B" w:rsidP="008E4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обособленного подразделения, осуществляющего полномочия по ведению бухгалтерского учета, утверждается руководителем данного подразделения и представляется создавшему его учреждению на согласование.</w:t>
      </w:r>
    </w:p>
    <w:p w:rsidR="008A1F4B" w:rsidRPr="001C423C" w:rsidRDefault="008A1F4B" w:rsidP="008E4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учреждение рассматривает Отчет, указанный в абзаце четвертом настоящего пункта, в течение десяти рабочих дней, следующих за 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поступления Отчета, и согласовывает его либо возвращает на доработку с указанием причин, послуживших основанием для его возврата.</w:t>
      </w:r>
    </w:p>
    <w:p w:rsidR="008A1F4B" w:rsidRPr="001C423C" w:rsidRDefault="008A1F4B" w:rsidP="008E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B" w:rsidRPr="001C423C" w:rsidRDefault="008A1F4B" w:rsidP="00BB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4726"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 предоставляет Отчет, утвержденный и согласованный в соответствии с </w:t>
      </w:r>
      <w:hyperlink r:id="rId15" w:history="1">
        <w:r w:rsidRPr="001C4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  <w:r w:rsidR="00A01438" w:rsidRPr="001C4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1C4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настоящего Порядка</w:t>
        </w:r>
      </w:hyperlink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, для его размещения на официальном сайте в сети Интернет органом исполнительной власти, 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3.5 </w:t>
      </w:r>
      <w:hyperlink r:id="rId16" w:history="1">
        <w:r w:rsidRPr="001C4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32 Федерального закона</w:t>
        </w:r>
        <w:r w:rsidR="00A01438" w:rsidRPr="001C4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12 января 1996 года № 7-ФЗ «</w:t>
        </w:r>
        <w:r w:rsidRPr="001C4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некоммерческих организациях</w:t>
        </w:r>
      </w:hyperlink>
      <w:r w:rsidR="00A01438" w:rsidRPr="001C423C">
        <w:t>»</w:t>
      </w:r>
      <w:r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, с учетом требований законодательства Российской Федерации о защите государственной тайны.</w:t>
      </w:r>
    </w:p>
    <w:p w:rsidR="008A1F4B" w:rsidRPr="001C423C" w:rsidRDefault="00A26606" w:rsidP="00BB5FE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4726"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1F4B" w:rsidRPr="008E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1F4B" w:rsidRPr="001C42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решению органа, осуществляющего функции и полномочия учредителя, Отчет может быть дополнительно размещен в сети Интернет на официальном сайте органа, осуществляющего функции и полномочия учредителя, сайте учреждения либо ином сайте с учетом требований законодательства Российской Федерации о защите государственной тайны.</w:t>
      </w:r>
    </w:p>
    <w:p w:rsidR="00BA1AC5" w:rsidRPr="001C423C" w:rsidRDefault="00BA1AC5" w:rsidP="008E4295">
      <w:pPr>
        <w:pStyle w:val="ConsPlusNormal"/>
        <w:spacing w:before="200"/>
        <w:ind w:firstLine="0"/>
        <w:jc w:val="both"/>
        <w:rPr>
          <w:rFonts w:ascii="Times New Roman" w:hAnsi="Times New Roman" w:cs="Times New Roman"/>
        </w:rPr>
      </w:pPr>
      <w:r w:rsidRPr="001C423C">
        <w:rPr>
          <w:rFonts w:ascii="Times New Roman" w:hAnsi="Times New Roman" w:cs="Times New Roman"/>
        </w:rPr>
        <w:t>&lt;*&gt;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</w:p>
    <w:p w:rsidR="00BA1AC5" w:rsidRPr="001C423C" w:rsidRDefault="00BA1AC5" w:rsidP="008A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1AC5" w:rsidRPr="001C423C" w:rsidSect="00306BF6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AB" w:rsidRDefault="003D5BAB" w:rsidP="00306BF6">
      <w:pPr>
        <w:spacing w:after="0" w:line="240" w:lineRule="auto"/>
      </w:pPr>
      <w:r>
        <w:separator/>
      </w:r>
    </w:p>
  </w:endnote>
  <w:endnote w:type="continuationSeparator" w:id="1">
    <w:p w:rsidR="003D5BAB" w:rsidRDefault="003D5BAB" w:rsidP="0030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AB" w:rsidRDefault="003D5BAB" w:rsidP="00306BF6">
      <w:pPr>
        <w:spacing w:after="0" w:line="240" w:lineRule="auto"/>
      </w:pPr>
      <w:r>
        <w:separator/>
      </w:r>
    </w:p>
  </w:footnote>
  <w:footnote w:type="continuationSeparator" w:id="1">
    <w:p w:rsidR="003D5BAB" w:rsidRDefault="003D5BAB" w:rsidP="0030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06409"/>
      <w:docPartObj>
        <w:docPartGallery w:val="Page Numbers (Top of Page)"/>
        <w:docPartUnique/>
      </w:docPartObj>
    </w:sdtPr>
    <w:sdtContent>
      <w:p w:rsidR="00306BF6" w:rsidRDefault="00CE310A">
        <w:pPr>
          <w:pStyle w:val="a7"/>
          <w:jc w:val="right"/>
        </w:pPr>
        <w:fldSimple w:instr=" PAGE   \* MERGEFORMAT ">
          <w:r w:rsidR="00C2447B">
            <w:rPr>
              <w:noProof/>
            </w:rPr>
            <w:t>5</w:t>
          </w:r>
        </w:fldSimple>
      </w:p>
    </w:sdtContent>
  </w:sdt>
  <w:p w:rsidR="00306BF6" w:rsidRDefault="00306B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3"/>
    <w:multiLevelType w:val="hybridMultilevel"/>
    <w:tmpl w:val="4DE6D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241"/>
    <w:multiLevelType w:val="hybridMultilevel"/>
    <w:tmpl w:val="2BC0DCFA"/>
    <w:lvl w:ilvl="0" w:tplc="E5F8F55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319"/>
    <w:multiLevelType w:val="hybridMultilevel"/>
    <w:tmpl w:val="4F5023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2A2"/>
    <w:multiLevelType w:val="hybridMultilevel"/>
    <w:tmpl w:val="3A145DA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AD0EE5"/>
    <w:multiLevelType w:val="hybridMultilevel"/>
    <w:tmpl w:val="1368F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A51F1"/>
    <w:multiLevelType w:val="hybridMultilevel"/>
    <w:tmpl w:val="A566A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E3768"/>
    <w:multiLevelType w:val="hybridMultilevel"/>
    <w:tmpl w:val="7BA844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F66382"/>
    <w:multiLevelType w:val="hybridMultilevel"/>
    <w:tmpl w:val="62FCC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675E9"/>
    <w:multiLevelType w:val="hybridMultilevel"/>
    <w:tmpl w:val="F13654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95091"/>
    <w:multiLevelType w:val="hybridMultilevel"/>
    <w:tmpl w:val="1B0016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EC7AA1"/>
    <w:multiLevelType w:val="multilevel"/>
    <w:tmpl w:val="49221E9C"/>
    <w:lvl w:ilvl="0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F4B"/>
    <w:rsid w:val="000626D0"/>
    <w:rsid w:val="00070DFB"/>
    <w:rsid w:val="000D07EB"/>
    <w:rsid w:val="001041AF"/>
    <w:rsid w:val="00117DB3"/>
    <w:rsid w:val="001378F1"/>
    <w:rsid w:val="001749BE"/>
    <w:rsid w:val="001917E7"/>
    <w:rsid w:val="001C41EF"/>
    <w:rsid w:val="001C423C"/>
    <w:rsid w:val="001D157B"/>
    <w:rsid w:val="001E12CE"/>
    <w:rsid w:val="002246FB"/>
    <w:rsid w:val="00230BDF"/>
    <w:rsid w:val="002754EF"/>
    <w:rsid w:val="00292774"/>
    <w:rsid w:val="00294919"/>
    <w:rsid w:val="002A550C"/>
    <w:rsid w:val="00303BDA"/>
    <w:rsid w:val="00306BF6"/>
    <w:rsid w:val="003727B4"/>
    <w:rsid w:val="00372FFB"/>
    <w:rsid w:val="00393DE6"/>
    <w:rsid w:val="003D5BAB"/>
    <w:rsid w:val="003F460E"/>
    <w:rsid w:val="004273CE"/>
    <w:rsid w:val="00431160"/>
    <w:rsid w:val="00471D0F"/>
    <w:rsid w:val="004724EA"/>
    <w:rsid w:val="004E40D9"/>
    <w:rsid w:val="0051132B"/>
    <w:rsid w:val="00532B9E"/>
    <w:rsid w:val="00630523"/>
    <w:rsid w:val="00670ED0"/>
    <w:rsid w:val="007061D0"/>
    <w:rsid w:val="007062AB"/>
    <w:rsid w:val="007108C6"/>
    <w:rsid w:val="00725449"/>
    <w:rsid w:val="007C2B63"/>
    <w:rsid w:val="007E4726"/>
    <w:rsid w:val="00821865"/>
    <w:rsid w:val="00834573"/>
    <w:rsid w:val="008A1F4B"/>
    <w:rsid w:val="008E4295"/>
    <w:rsid w:val="00932607"/>
    <w:rsid w:val="00992D07"/>
    <w:rsid w:val="009A43E4"/>
    <w:rsid w:val="00A01438"/>
    <w:rsid w:val="00A26606"/>
    <w:rsid w:val="00A46FA3"/>
    <w:rsid w:val="00A47E2E"/>
    <w:rsid w:val="00A84AFA"/>
    <w:rsid w:val="00AA3F4A"/>
    <w:rsid w:val="00B003DA"/>
    <w:rsid w:val="00B350C3"/>
    <w:rsid w:val="00B40517"/>
    <w:rsid w:val="00B96447"/>
    <w:rsid w:val="00BA1AC5"/>
    <w:rsid w:val="00BB5FEF"/>
    <w:rsid w:val="00BC7E8C"/>
    <w:rsid w:val="00C230D7"/>
    <w:rsid w:val="00C2447B"/>
    <w:rsid w:val="00C3028B"/>
    <w:rsid w:val="00C4620C"/>
    <w:rsid w:val="00CE310A"/>
    <w:rsid w:val="00D7656F"/>
    <w:rsid w:val="00DC57D3"/>
    <w:rsid w:val="00DD2640"/>
    <w:rsid w:val="00E33F0C"/>
    <w:rsid w:val="00E52D04"/>
    <w:rsid w:val="00E61663"/>
    <w:rsid w:val="00EE01C0"/>
    <w:rsid w:val="00F46A26"/>
    <w:rsid w:val="00F47C26"/>
    <w:rsid w:val="00FB75AA"/>
    <w:rsid w:val="00FD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A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A1F4B"/>
  </w:style>
  <w:style w:type="paragraph" w:customStyle="1" w:styleId="1">
    <w:name w:val="Нижний колонтитул1"/>
    <w:basedOn w:val="a"/>
    <w:rsid w:val="008A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8A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B350C3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B350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50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BF6"/>
  </w:style>
  <w:style w:type="paragraph" w:styleId="a9">
    <w:name w:val="footer"/>
    <w:basedOn w:val="a"/>
    <w:link w:val="aa"/>
    <w:uiPriority w:val="99"/>
    <w:semiHidden/>
    <w:unhideWhenUsed/>
    <w:rsid w:val="0030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6BF6"/>
  </w:style>
  <w:style w:type="character" w:styleId="ab">
    <w:name w:val="annotation reference"/>
    <w:basedOn w:val="a0"/>
    <w:uiPriority w:val="99"/>
    <w:semiHidden/>
    <w:unhideWhenUsed/>
    <w:rsid w:val="001378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78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78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78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78F1"/>
    <w:rPr>
      <w:b/>
      <w:bCs/>
    </w:rPr>
  </w:style>
  <w:style w:type="paragraph" w:styleId="af0">
    <w:name w:val="Revision"/>
    <w:hidden/>
    <w:uiPriority w:val="99"/>
    <w:semiHidden/>
    <w:rsid w:val="001378F1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3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7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658A2F0-13F2-4925-A536-3EF779CFF4CC" TargetMode="External"/><Relationship Id="rId13" Type="http://schemas.openxmlformats.org/officeDocument/2006/relationships/hyperlink" Target="consultantplus://offline/ref=12D00C6D3F842B48354538669FFEABC034888832C584FFC69BF3938986C08A9849E89324704460BB6FE63787CC793767857FB837E9AA75X3y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00C6D3F842B48354538669FFEABC0308D843CC98BA2CC93AA9F8B81CFD58F4EA19F25704463B665B93292DD213B6E9361BB2AF5A87736X8y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52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38338" TargetMode="External"/><Relationship Id="rId10" Type="http://schemas.openxmlformats.org/officeDocument/2006/relationships/hyperlink" Target="consultantplus://offline/ref=12D00C6D3F842B48354538669FFEABC034888832C584FFC69BF3938986C08A9849E89324704460BB6FE63787CC793767857FB837E9AA75X3y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00C6D3F842B48354538669FFEABC0308D843CC98BA2CC93AA9F8B81CFD58F4EA19F25704463B665B93292DD213B6E9361BB2AF5A87736X8yDF" TargetMode="External"/><Relationship Id="rId14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F1D8-EC7A-40CD-BB36-97533F6F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34</cp:revision>
  <cp:lastPrinted>2020-04-17T00:25:00Z</cp:lastPrinted>
  <dcterms:created xsi:type="dcterms:W3CDTF">2020-03-18T07:25:00Z</dcterms:created>
  <dcterms:modified xsi:type="dcterms:W3CDTF">2020-04-17T02:45:00Z</dcterms:modified>
</cp:coreProperties>
</file>