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3F" w:rsidRPr="001675BA" w:rsidRDefault="00FF0652" w:rsidP="001675BA">
      <w:pPr>
        <w:shd w:val="clear" w:color="auto" w:fill="FFFFFF"/>
        <w:spacing w:before="149"/>
        <w:ind w:left="5" w:right="5" w:firstLine="605"/>
        <w:jc w:val="center"/>
        <w:rPr>
          <w:rFonts w:eastAsia="Times New Roman"/>
          <w:b/>
          <w:spacing w:val="-5"/>
          <w:sz w:val="24"/>
          <w:szCs w:val="24"/>
        </w:rPr>
      </w:pPr>
      <w:r w:rsidRPr="001675BA">
        <w:rPr>
          <w:rFonts w:eastAsia="Times New Roman"/>
          <w:b/>
          <w:spacing w:val="-5"/>
          <w:sz w:val="24"/>
          <w:szCs w:val="24"/>
        </w:rPr>
        <w:t>Уважаемые работодатели!</w:t>
      </w:r>
      <w:r w:rsidR="0017183F" w:rsidRPr="001675BA">
        <w:rPr>
          <w:rFonts w:eastAsia="Times New Roman"/>
          <w:b/>
          <w:spacing w:val="-5"/>
          <w:sz w:val="24"/>
          <w:szCs w:val="24"/>
        </w:rPr>
        <w:br/>
      </w:r>
    </w:p>
    <w:p w:rsidR="00F02865" w:rsidRPr="001675BA" w:rsidRDefault="00324B68" w:rsidP="00561507">
      <w:pPr>
        <w:shd w:val="clear" w:color="auto" w:fill="FFFFFF"/>
        <w:ind w:left="5" w:right="312" w:firstLine="704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Министерство труда и социальной защиты Российской Федерации приказом от 23 июня 2020 года № 365н (далее – Приказ) расширило на 2020 год перечень предупредительных мер, расходы на которые работодатель может возместить за счет сумм страховых взносов. В него включили, в том числе, приобретение масок, перчаток, термометров, санитайзеров, которые позволяют обеспечить безопасность работников на рабочем месте во время пандемии.</w:t>
      </w:r>
      <w:r>
        <w:rPr>
          <w:rFonts w:eastAsia="Times New Roman"/>
          <w:spacing w:val="-5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br/>
        <w:t xml:space="preserve"> </w:t>
      </w:r>
      <w:r>
        <w:rPr>
          <w:rFonts w:eastAsia="Times New Roman"/>
          <w:spacing w:val="-5"/>
          <w:sz w:val="24"/>
          <w:szCs w:val="24"/>
        </w:rPr>
        <w:tab/>
        <w:t>Приказ вступил в силу 04 августа 2020 года, а срок действия документа ограничен 31 декабря 2020 года.</w:t>
      </w:r>
      <w:r>
        <w:rPr>
          <w:rFonts w:eastAsia="Times New Roman"/>
          <w:spacing w:val="-5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br/>
        <w:t xml:space="preserve"> </w:t>
      </w:r>
      <w:r>
        <w:rPr>
          <w:rFonts w:eastAsia="Times New Roman"/>
          <w:spacing w:val="-5"/>
          <w:sz w:val="24"/>
          <w:szCs w:val="24"/>
        </w:rPr>
        <w:tab/>
        <w:t>Срок подачи заявления о финансовом обеспечении предупредительных мер в территориальный орган Фонда социального страхования Российской Федерации продлен до 01 октября 2020 года.</w:t>
      </w:r>
      <w:bookmarkStart w:id="0" w:name="_GoBack"/>
      <w:bookmarkEnd w:id="0"/>
    </w:p>
    <w:p w:rsidR="003C0CE6" w:rsidRPr="008E7842" w:rsidRDefault="003C0CE6" w:rsidP="008E7842">
      <w:pPr>
        <w:shd w:val="clear" w:color="auto" w:fill="FFFFFF"/>
        <w:spacing w:before="149"/>
        <w:ind w:left="5" w:right="5" w:firstLine="605"/>
        <w:jc w:val="both"/>
        <w:rPr>
          <w:rFonts w:eastAsia="Times New Roman"/>
          <w:spacing w:val="-6"/>
          <w:sz w:val="26"/>
          <w:szCs w:val="26"/>
        </w:rPr>
      </w:pPr>
    </w:p>
    <w:p w:rsidR="003C0CE6" w:rsidRPr="003C0CE6" w:rsidRDefault="003C0CE6" w:rsidP="003C0CE6">
      <w:pPr>
        <w:shd w:val="clear" w:color="auto" w:fill="FFFFFF"/>
        <w:tabs>
          <w:tab w:val="left" w:pos="984"/>
        </w:tabs>
        <w:ind w:left="614"/>
        <w:rPr>
          <w:sz w:val="24"/>
          <w:szCs w:val="24"/>
        </w:rPr>
      </w:pPr>
    </w:p>
    <w:p w:rsidR="0017183F" w:rsidRPr="005B5438" w:rsidRDefault="0017183F" w:rsidP="00732B5C">
      <w:pPr>
        <w:shd w:val="clear" w:color="auto" w:fill="FFFFFF"/>
        <w:tabs>
          <w:tab w:val="left" w:pos="984"/>
        </w:tabs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br/>
      </w:r>
      <w:r w:rsidRPr="005B5438">
        <w:rPr>
          <w:color w:val="000000"/>
          <w:sz w:val="24"/>
          <w:szCs w:val="24"/>
          <w:shd w:val="clear" w:color="auto" w:fill="FFFFFF"/>
        </w:rPr>
        <w:t xml:space="preserve">Специалист в </w:t>
      </w:r>
      <w:r>
        <w:rPr>
          <w:color w:val="000000"/>
          <w:sz w:val="24"/>
          <w:szCs w:val="24"/>
          <w:shd w:val="clear" w:color="auto" w:fill="FFFFFF"/>
        </w:rPr>
        <w:t>области охраны</w:t>
      </w:r>
      <w:r w:rsidRPr="005B5438">
        <w:rPr>
          <w:color w:val="000000"/>
          <w:sz w:val="24"/>
          <w:szCs w:val="24"/>
          <w:shd w:val="clear" w:color="auto" w:fill="FFFFFF"/>
        </w:rPr>
        <w:t xml:space="preserve"> труда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5B5438">
        <w:rPr>
          <w:color w:val="000000"/>
          <w:sz w:val="24"/>
          <w:szCs w:val="24"/>
          <w:shd w:val="clear" w:color="auto" w:fill="FFFFFF"/>
        </w:rPr>
        <w:tab/>
        <w:t xml:space="preserve">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  <w:r w:rsidRPr="005B5438">
        <w:rPr>
          <w:color w:val="000000"/>
          <w:sz w:val="24"/>
          <w:szCs w:val="24"/>
          <w:shd w:val="clear" w:color="auto" w:fill="FFFFFF"/>
        </w:rPr>
        <w:t xml:space="preserve">  К.С.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Борецкая</w:t>
      </w:r>
      <w:proofErr w:type="spellEnd"/>
      <w:r w:rsidRPr="005B5438">
        <w:rPr>
          <w:color w:val="000000"/>
          <w:sz w:val="24"/>
          <w:szCs w:val="24"/>
          <w:shd w:val="clear" w:color="auto" w:fill="FFFFFF"/>
        </w:rPr>
        <w:br/>
        <w:t>района «</w:t>
      </w:r>
      <w:proofErr w:type="spellStart"/>
      <w:r w:rsidRPr="005B5438">
        <w:rPr>
          <w:color w:val="000000"/>
          <w:sz w:val="24"/>
          <w:szCs w:val="24"/>
          <w:shd w:val="clear" w:color="auto" w:fill="FFFFFF"/>
        </w:rPr>
        <w:t>Карымский</w:t>
      </w:r>
      <w:proofErr w:type="spellEnd"/>
      <w:r w:rsidRPr="005B5438">
        <w:rPr>
          <w:color w:val="000000"/>
          <w:sz w:val="24"/>
          <w:szCs w:val="24"/>
          <w:shd w:val="clear" w:color="auto" w:fill="FFFFFF"/>
        </w:rPr>
        <w:t xml:space="preserve"> район» 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</w:r>
    </w:p>
    <w:p w:rsidR="00FF0652" w:rsidRPr="00FF0652" w:rsidRDefault="00FF0652" w:rsidP="00FF0652">
      <w:pPr>
        <w:rPr>
          <w:sz w:val="28"/>
          <w:szCs w:val="28"/>
        </w:rPr>
      </w:pPr>
    </w:p>
    <w:sectPr w:rsidR="00FF0652" w:rsidRPr="00FF0652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22C6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  <w:b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2"/>
    <w:rsid w:val="001574BC"/>
    <w:rsid w:val="001675BA"/>
    <w:rsid w:val="0017183F"/>
    <w:rsid w:val="001E566D"/>
    <w:rsid w:val="002A7FAD"/>
    <w:rsid w:val="00324B68"/>
    <w:rsid w:val="00363078"/>
    <w:rsid w:val="003C0CE6"/>
    <w:rsid w:val="00433FCA"/>
    <w:rsid w:val="00561507"/>
    <w:rsid w:val="00717594"/>
    <w:rsid w:val="00732B5C"/>
    <w:rsid w:val="00882C32"/>
    <w:rsid w:val="008E43E1"/>
    <w:rsid w:val="008E7842"/>
    <w:rsid w:val="00A84231"/>
    <w:rsid w:val="00BC7928"/>
    <w:rsid w:val="00CD3031"/>
    <w:rsid w:val="00F02865"/>
    <w:rsid w:val="00F120F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434FF-6B83-4F09-B98F-6C841F8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4</cp:revision>
  <dcterms:created xsi:type="dcterms:W3CDTF">2020-08-25T01:09:00Z</dcterms:created>
  <dcterms:modified xsi:type="dcterms:W3CDTF">2020-08-25T01:16:00Z</dcterms:modified>
</cp:coreProperties>
</file>