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>Ад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ми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ни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ст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ра</w:t>
      </w: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softHyphen/>
        <w:t>ция муниципального района</w:t>
      </w:r>
    </w:p>
    <w:p w:rsidR="00EA04F0" w:rsidRPr="00EA04F0" w:rsidRDefault="00EA04F0" w:rsidP="00EA04F0">
      <w:pPr>
        <w:keepNext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EA04F0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34"/>
          <w:szCs w:val="20"/>
        </w:rPr>
      </w:pPr>
      <w:r w:rsidRPr="00EA04F0">
        <w:rPr>
          <w:rFonts w:ascii="Times New Roman" w:eastAsia="Times New Roman" w:hAnsi="Times New Roman" w:cs="Times New Roman"/>
          <w:b/>
          <w:sz w:val="34"/>
          <w:szCs w:val="20"/>
        </w:rPr>
        <w:t xml:space="preserve"> </w:t>
      </w:r>
    </w:p>
    <w:p w:rsidR="00EA04F0" w:rsidRPr="00EA04F0" w:rsidRDefault="00EA04F0" w:rsidP="00EA04F0">
      <w:pPr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EA04F0">
        <w:rPr>
          <w:rFonts w:ascii="Times New Roman" w:eastAsia="Times New Roman" w:hAnsi="Times New Roman" w:cs="Times New Roman"/>
          <w:b/>
          <w:sz w:val="52"/>
          <w:szCs w:val="52"/>
        </w:rPr>
        <w:t>П О С Т А Н О В Л Е Н И Е</w:t>
      </w: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7F4222">
        <w:rPr>
          <w:rFonts w:ascii="Times New Roman" w:eastAsia="Times New Roman" w:hAnsi="Times New Roman" w:cs="Times New Roman"/>
          <w:sz w:val="28"/>
          <w:szCs w:val="28"/>
        </w:rPr>
        <w:t>___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7F4222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 2020 г.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ab/>
      </w:r>
      <w:r w:rsidR="007F422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ab/>
      </w:r>
      <w:r w:rsidRPr="00EA04F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</w:t>
      </w:r>
      <w:r w:rsidR="007F4222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F4222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648"/>
      </w:tblGrid>
      <w:tr w:rsidR="00EA04F0" w:rsidRPr="00EA04F0" w:rsidTr="00D843C7">
        <w:tc>
          <w:tcPr>
            <w:tcW w:w="4785" w:type="dxa"/>
            <w:hideMark/>
          </w:tcPr>
          <w:p w:rsidR="00EA04F0" w:rsidRPr="00EA04F0" w:rsidRDefault="00EA04F0" w:rsidP="00D8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4F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</w:t>
            </w:r>
            <w:r w:rsidRPr="00EA04F0">
              <w:rPr>
                <w:rStyle w:val="6"/>
                <w:rFonts w:eastAsiaTheme="minorHAnsi"/>
                <w:sz w:val="28"/>
              </w:rPr>
              <w:t>«</w:t>
            </w:r>
            <w:r w:rsidRPr="00EE713F">
              <w:rPr>
                <w:rStyle w:val="6"/>
                <w:rFonts w:eastAsiaTheme="minorHAnsi"/>
                <w:b w:val="0"/>
                <w:sz w:val="28"/>
              </w:rPr>
              <w:t>Комплексное развитие сельских территорий муниципального района «Карымский район» на 2020-2025 годы»</w:t>
            </w:r>
          </w:p>
        </w:tc>
        <w:tc>
          <w:tcPr>
            <w:tcW w:w="4786" w:type="dxa"/>
          </w:tcPr>
          <w:p w:rsidR="00EA04F0" w:rsidRPr="00EA04F0" w:rsidRDefault="00EA04F0" w:rsidP="00D8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04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A04F0" w:rsidRPr="00EA04F0" w:rsidRDefault="00EA04F0" w:rsidP="00EA04F0">
      <w:pPr>
        <w:keepNext/>
        <w:keepLines/>
        <w:spacing w:before="200"/>
        <w:jc w:val="both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EA04F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ab/>
      </w:r>
      <w:r w:rsidRPr="00EA04F0">
        <w:rPr>
          <w:rFonts w:ascii="Times New Roman" w:hAnsi="Times New Roman" w:cs="Times New Roman"/>
          <w:color w:val="auto"/>
          <w:sz w:val="28"/>
          <w:szCs w:val="28"/>
        </w:rPr>
        <w:t>В соответствии  со статьей 179 Бюджетного кодекса Российской Федерации, статьями 15,17 Федерального закона от 06 октября 2003 год № 131-ФЗ «Об общих принципах организации местного самоуправления в Российской Федерации», руководствуясь статьей 25 Устава муниципального района «Карымский район», а также Порядком разработки и корректировки муниципальных программ муниципального района «Карымский район», осуществления мониторинга и контроля их реализации, утвержденным постановлением администрации муниципального района «Карымский район» от 11 декабря 2015 года № 310, администрация муниципального района «Карымский район» постановляет:</w:t>
      </w:r>
    </w:p>
    <w:p w:rsidR="00EA04F0" w:rsidRPr="00EE713F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муниципальную программу </w:t>
      </w:r>
      <w:r w:rsidRPr="00EE713F">
        <w:rPr>
          <w:rStyle w:val="6"/>
          <w:rFonts w:eastAsia="Microsoft Sans Serif"/>
          <w:b w:val="0"/>
          <w:sz w:val="28"/>
        </w:rPr>
        <w:t>«Комплексное развитие сельских территорий</w:t>
      </w:r>
      <w:r w:rsidRPr="00EE713F">
        <w:rPr>
          <w:rStyle w:val="6"/>
          <w:rFonts w:eastAsiaTheme="minorHAnsi"/>
          <w:b w:val="0"/>
          <w:sz w:val="28"/>
        </w:rPr>
        <w:t xml:space="preserve"> муниципального района «Карымский район» на 2020-2025 годы</w:t>
      </w:r>
      <w:r w:rsidRPr="00EE713F">
        <w:rPr>
          <w:rStyle w:val="6"/>
          <w:rFonts w:eastAsia="Microsoft Sans Serif"/>
          <w:b w:val="0"/>
          <w:sz w:val="28"/>
        </w:rPr>
        <w:t>»</w:t>
      </w:r>
      <w:r w:rsidRPr="00EE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4222" w:rsidRPr="00EE713F">
        <w:rPr>
          <w:rFonts w:ascii="Times New Roman" w:eastAsia="Times New Roman" w:hAnsi="Times New Roman" w:cs="Times New Roman"/>
          <w:sz w:val="28"/>
          <w:szCs w:val="28"/>
        </w:rPr>
        <w:t xml:space="preserve">в новой редакции </w:t>
      </w:r>
      <w:r w:rsidRPr="00EE713F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EA04F0" w:rsidRPr="00EA04F0" w:rsidRDefault="00EA04F0" w:rsidP="00EA04F0">
      <w:pPr>
        <w:tabs>
          <w:tab w:val="left" w:pos="737"/>
          <w:tab w:val="left" w:pos="1139"/>
        </w:tabs>
        <w:ind w:firstLine="73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A04F0">
        <w:rPr>
          <w:rFonts w:ascii="Times New Roman" w:eastAsia="Times New Roman" w:hAnsi="Times New Roman" w:cs="Times New Roman"/>
          <w:sz w:val="28"/>
          <w:szCs w:val="28"/>
        </w:rPr>
        <w:tab/>
        <w:t>Контроль за исполнением настоящего постановления возложить на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Павлова.</w:t>
      </w:r>
    </w:p>
    <w:p w:rsidR="00EA04F0" w:rsidRP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постановление в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http://карымское.рф.</w:t>
      </w:r>
    </w:p>
    <w:p w:rsidR="00EA04F0" w:rsidRP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04F0" w:rsidRP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04F0" w:rsidRPr="00EA04F0" w:rsidRDefault="00EA04F0" w:rsidP="00EA04F0">
      <w:pPr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EA04F0" w:rsidRPr="00EA04F0" w:rsidRDefault="00EA04F0" w:rsidP="00EA04F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sz w:val="28"/>
          <w:szCs w:val="28"/>
        </w:rPr>
        <w:t>Глава муниципального района</w:t>
      </w:r>
    </w:p>
    <w:p w:rsidR="00EA04F0" w:rsidRPr="00EA04F0" w:rsidRDefault="00EA04F0" w:rsidP="00EA04F0">
      <w:pPr>
        <w:rPr>
          <w:rFonts w:ascii="Times New Roman" w:eastAsia="Times New Roman" w:hAnsi="Times New Roman" w:cs="Times New Roman"/>
          <w:sz w:val="28"/>
          <w:szCs w:val="28"/>
        </w:rPr>
      </w:pPr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«Карымский </w:t>
      </w:r>
      <w:proofErr w:type="gramStart"/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район»   </w:t>
      </w:r>
      <w:proofErr w:type="gramEnd"/>
      <w:r w:rsidRPr="00EA04F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А.С. Сидельников    </w:t>
      </w:r>
    </w:p>
    <w:p w:rsidR="00EA04F0" w:rsidRPr="00EA04F0" w:rsidRDefault="00EA04F0" w:rsidP="00EA04F0">
      <w:pPr>
        <w:rPr>
          <w:rFonts w:ascii="Times New Roman" w:hAnsi="Times New Roman" w:cs="Times New Roman"/>
        </w:rPr>
      </w:pPr>
    </w:p>
    <w:p w:rsidR="00EA04F0" w:rsidRPr="00EA04F0" w:rsidRDefault="00EA04F0" w:rsidP="00EA04F0">
      <w:pPr>
        <w:rPr>
          <w:rFonts w:ascii="Times New Roman" w:hAnsi="Times New Roman" w:cs="Times New Roman"/>
        </w:rPr>
      </w:pPr>
    </w:p>
    <w:p w:rsidR="00EA04F0" w:rsidRDefault="00EA04F0" w:rsidP="00EA04F0">
      <w:pPr>
        <w:rPr>
          <w:rFonts w:ascii="Times New Roman" w:hAnsi="Times New Roman" w:cs="Times New Roman"/>
        </w:rPr>
      </w:pPr>
    </w:p>
    <w:p w:rsidR="00DD0D40" w:rsidRDefault="00DD0D40" w:rsidP="00EA04F0">
      <w:pPr>
        <w:rPr>
          <w:rFonts w:ascii="Times New Roman" w:hAnsi="Times New Roman" w:cs="Times New Roman"/>
        </w:rPr>
      </w:pPr>
    </w:p>
    <w:p w:rsidR="00EE713F" w:rsidRPr="00EA04F0" w:rsidRDefault="00EE713F" w:rsidP="00EA04F0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2"/>
        <w:gridCol w:w="4703"/>
      </w:tblGrid>
      <w:tr w:rsidR="00EA04F0" w:rsidRPr="00EA04F0" w:rsidTr="006C06F6">
        <w:tc>
          <w:tcPr>
            <w:tcW w:w="4652" w:type="dxa"/>
          </w:tcPr>
          <w:p w:rsidR="00EA04F0" w:rsidRPr="00EA04F0" w:rsidRDefault="00EA04F0" w:rsidP="00D843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УТВЕРЖДЕНА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постановлением администрации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муниципального района</w:t>
            </w:r>
          </w:p>
          <w:p w:rsidR="00EA04F0" w:rsidRPr="00EA04F0" w:rsidRDefault="00EA04F0" w:rsidP="00D843C7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«Карымский район»</w:t>
            </w:r>
          </w:p>
          <w:p w:rsidR="00EA04F0" w:rsidRPr="00EA04F0" w:rsidRDefault="00EA04F0" w:rsidP="00BF5D88">
            <w:pPr>
              <w:jc w:val="center"/>
              <w:rPr>
                <w:rFonts w:ascii="Times New Roman" w:hAnsi="Times New Roman" w:cs="Times New Roman"/>
              </w:rPr>
            </w:pPr>
            <w:r w:rsidRPr="00EA04F0">
              <w:rPr>
                <w:rFonts w:ascii="Times New Roman" w:hAnsi="Times New Roman" w:cs="Times New Roman"/>
              </w:rPr>
              <w:t>от «</w:t>
            </w:r>
            <w:r w:rsidR="00BF5D88">
              <w:rPr>
                <w:rFonts w:ascii="Times New Roman" w:hAnsi="Times New Roman" w:cs="Times New Roman"/>
              </w:rPr>
              <w:t>__</w:t>
            </w:r>
            <w:r w:rsidRPr="00EA04F0">
              <w:rPr>
                <w:rFonts w:ascii="Times New Roman" w:hAnsi="Times New Roman" w:cs="Times New Roman"/>
              </w:rPr>
              <w:t xml:space="preserve">» </w:t>
            </w:r>
            <w:r w:rsidR="00BF5D88">
              <w:rPr>
                <w:rFonts w:ascii="Times New Roman" w:hAnsi="Times New Roman" w:cs="Times New Roman"/>
              </w:rPr>
              <w:t>__________</w:t>
            </w:r>
            <w:r w:rsidRPr="00EA04F0">
              <w:rPr>
                <w:rFonts w:ascii="Times New Roman" w:hAnsi="Times New Roman" w:cs="Times New Roman"/>
              </w:rPr>
              <w:t xml:space="preserve"> 2020 г. № </w:t>
            </w:r>
            <w:r w:rsidR="00BF5D88">
              <w:rPr>
                <w:rFonts w:ascii="Times New Roman" w:hAnsi="Times New Roman" w:cs="Times New Roman"/>
              </w:rPr>
              <w:t>___</w:t>
            </w:r>
          </w:p>
        </w:tc>
      </w:tr>
    </w:tbl>
    <w:p w:rsidR="00EA04F0" w:rsidRPr="00EA04F0" w:rsidRDefault="00EA04F0" w:rsidP="00EA04F0">
      <w:pPr>
        <w:rPr>
          <w:rStyle w:val="6"/>
          <w:rFonts w:eastAsia="Microsoft Sans Serif"/>
          <w:b w:val="0"/>
          <w:bCs w:val="0"/>
        </w:rPr>
      </w:pPr>
    </w:p>
    <w:p w:rsidR="007A7C7E" w:rsidRDefault="007A7C7E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</w:p>
    <w:p w:rsidR="00EA04F0" w:rsidRPr="00D843C7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МУНИЦИПАЛЬНАЯ ПРОГРАММА</w:t>
      </w:r>
    </w:p>
    <w:p w:rsidR="00EA04F0" w:rsidRPr="00D843C7" w:rsidRDefault="00EA04F0" w:rsidP="00DB05A9">
      <w:pPr>
        <w:jc w:val="center"/>
        <w:rPr>
          <w:rStyle w:val="6"/>
          <w:rFonts w:eastAsia="Microsoft Sans Serif"/>
          <w:bCs w:val="0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муниципального района «Карымский район» Забайкальского края</w:t>
      </w:r>
    </w:p>
    <w:p w:rsidR="00EA04F0" w:rsidRPr="00D843C7" w:rsidRDefault="00EA04F0" w:rsidP="00DB05A9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3C7">
        <w:rPr>
          <w:rStyle w:val="6"/>
          <w:rFonts w:eastAsia="Microsoft Sans Serif"/>
          <w:bCs w:val="0"/>
          <w:sz w:val="28"/>
          <w:szCs w:val="28"/>
        </w:rPr>
        <w:t>«Комплексное развитие сельских территорий</w:t>
      </w:r>
      <w:r w:rsidRPr="00D843C7">
        <w:rPr>
          <w:rStyle w:val="6"/>
          <w:rFonts w:eastAsiaTheme="minorHAnsi"/>
          <w:bCs w:val="0"/>
          <w:sz w:val="28"/>
          <w:szCs w:val="28"/>
        </w:rPr>
        <w:t xml:space="preserve"> муниципального района «Карымский район» на 2020-2025 годы</w:t>
      </w:r>
      <w:r w:rsidRPr="00D843C7">
        <w:rPr>
          <w:rStyle w:val="6"/>
          <w:rFonts w:eastAsia="Microsoft Sans Serif"/>
          <w:bCs w:val="0"/>
          <w:sz w:val="28"/>
          <w:szCs w:val="28"/>
        </w:rPr>
        <w:t>»</w:t>
      </w:r>
    </w:p>
    <w:p w:rsidR="00EA04F0" w:rsidRPr="00D843C7" w:rsidRDefault="00EA04F0" w:rsidP="00EA04F0">
      <w:pPr>
        <w:pStyle w:val="20"/>
        <w:keepNext/>
        <w:keepLines/>
        <w:shd w:val="clear" w:color="auto" w:fill="auto"/>
        <w:spacing w:line="240" w:lineRule="exact"/>
        <w:ind w:firstLine="0"/>
        <w:jc w:val="left"/>
        <w:rPr>
          <w:sz w:val="28"/>
          <w:szCs w:val="28"/>
        </w:rPr>
      </w:pPr>
      <w:bookmarkStart w:id="0" w:name="bookmark3"/>
    </w:p>
    <w:p w:rsidR="00EA04F0" w:rsidRDefault="00EA04F0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  <w:r w:rsidRPr="00D843C7">
        <w:rPr>
          <w:sz w:val="28"/>
          <w:szCs w:val="28"/>
        </w:rPr>
        <w:t>ПАСПОРТ</w:t>
      </w:r>
      <w:bookmarkEnd w:id="0"/>
    </w:p>
    <w:p w:rsidR="007A7C7E" w:rsidRPr="00D843C7" w:rsidRDefault="007A7C7E" w:rsidP="00EA04F0">
      <w:pPr>
        <w:pStyle w:val="20"/>
        <w:keepNext/>
        <w:keepLines/>
        <w:shd w:val="clear" w:color="auto" w:fill="auto"/>
        <w:spacing w:line="240" w:lineRule="exact"/>
        <w:ind w:firstLine="0"/>
        <w:rPr>
          <w:sz w:val="28"/>
          <w:szCs w:val="28"/>
        </w:rPr>
      </w:pPr>
    </w:p>
    <w:p w:rsidR="00EA04F0" w:rsidRDefault="00EA04F0" w:rsidP="00DB05A9">
      <w:pPr>
        <w:jc w:val="center"/>
        <w:rPr>
          <w:rStyle w:val="6"/>
          <w:rFonts w:eastAsia="Microsoft Sans Serif"/>
          <w:b w:val="0"/>
          <w:bCs w:val="0"/>
          <w:sz w:val="28"/>
          <w:szCs w:val="28"/>
        </w:rPr>
      </w:pPr>
      <w:r w:rsidRPr="00D843C7">
        <w:rPr>
          <w:rStyle w:val="6"/>
          <w:rFonts w:eastAsia="Microsoft Sans Serif"/>
          <w:b w:val="0"/>
          <w:bCs w:val="0"/>
          <w:sz w:val="28"/>
          <w:szCs w:val="28"/>
        </w:rPr>
        <w:t>муниципальной программы муниципального района «Карымский район» Забайкальского края «Комплексное развитие сельских территорий</w:t>
      </w:r>
      <w:r w:rsidRPr="00D843C7">
        <w:rPr>
          <w:rStyle w:val="6"/>
          <w:rFonts w:eastAsiaTheme="minorHAnsi"/>
          <w:b w:val="0"/>
          <w:bCs w:val="0"/>
          <w:sz w:val="28"/>
          <w:szCs w:val="28"/>
        </w:rPr>
        <w:t xml:space="preserve"> муниципального района «Карымский район» на 2020-2025 годы</w:t>
      </w:r>
      <w:r w:rsidRPr="00D843C7">
        <w:rPr>
          <w:rStyle w:val="6"/>
          <w:rFonts w:eastAsia="Microsoft Sans Serif"/>
          <w:b w:val="0"/>
          <w:bCs w:val="0"/>
          <w:sz w:val="28"/>
          <w:szCs w:val="28"/>
        </w:rPr>
        <w:t>»</w:t>
      </w:r>
    </w:p>
    <w:p w:rsidR="00EE713F" w:rsidRPr="00D843C7" w:rsidRDefault="00EE713F" w:rsidP="00DB05A9">
      <w:pPr>
        <w:jc w:val="center"/>
        <w:rPr>
          <w:rStyle w:val="6"/>
          <w:rFonts w:eastAsia="Microsoft Sans Serif"/>
          <w:b w:val="0"/>
          <w:bCs w:val="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6250"/>
      </w:tblGrid>
      <w:tr w:rsidR="00EA04F0" w:rsidRPr="00D843C7" w:rsidTr="00D843C7">
        <w:tc>
          <w:tcPr>
            <w:tcW w:w="3256" w:type="dxa"/>
          </w:tcPr>
          <w:p w:rsidR="00EA04F0" w:rsidRPr="00D843C7" w:rsidRDefault="00EA04F0" w:rsidP="00D843C7">
            <w:pPr>
              <w:rPr>
                <w:rStyle w:val="6"/>
                <w:rFonts w:eastAsia="Microsoft Sans Serif"/>
                <w:bCs w:val="0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843" w:type="dxa"/>
          </w:tcPr>
          <w:p w:rsidR="00EE713F" w:rsidRPr="00D843C7" w:rsidRDefault="00EE713F" w:rsidP="00EE713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  <w:p w:rsidR="00EA04F0" w:rsidRPr="00D843C7" w:rsidRDefault="00EA04F0" w:rsidP="00D843C7">
            <w:pPr>
              <w:jc w:val="both"/>
              <w:rPr>
                <w:rStyle w:val="6"/>
                <w:rFonts w:eastAsia="Microsoft Sans Serif"/>
                <w:bCs w:val="0"/>
                <w:sz w:val="28"/>
                <w:szCs w:val="28"/>
              </w:rPr>
            </w:pPr>
          </w:p>
        </w:tc>
      </w:tr>
      <w:tr w:rsidR="00EA04F0" w:rsidRPr="00D843C7" w:rsidTr="00D843C7">
        <w:tc>
          <w:tcPr>
            <w:tcW w:w="3256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3" w:type="dxa"/>
          </w:tcPr>
          <w:p w:rsidR="00EA04F0" w:rsidRPr="00D843C7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образования администрации муниципального района «Карымский район»</w:t>
            </w:r>
          </w:p>
          <w:p w:rsidR="00EA04F0" w:rsidRPr="00D843C7" w:rsidRDefault="00EA04F0" w:rsidP="00D843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 муниципального района «Карымский район»</w:t>
            </w:r>
          </w:p>
          <w:p w:rsidR="00DB05A9" w:rsidRPr="00D843C7" w:rsidRDefault="00DD0D40" w:rsidP="00DD0D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D40">
              <w:rPr>
                <w:rFonts w:ascii="Times New Roman" w:hAnsi="Times New Roman" w:cs="Times New Roman"/>
                <w:sz w:val="28"/>
              </w:rPr>
              <w:t>Комитет культуры, молодежной политики ФК и спорта администрации муниципального района «Карымский район»</w:t>
            </w:r>
          </w:p>
        </w:tc>
      </w:tr>
      <w:tr w:rsidR="00EA04F0" w:rsidRPr="00D843C7" w:rsidTr="00D843C7">
        <w:tc>
          <w:tcPr>
            <w:tcW w:w="3256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Подпрограммы</w:t>
            </w:r>
          </w:p>
        </w:tc>
        <w:tc>
          <w:tcPr>
            <w:tcW w:w="6843" w:type="dxa"/>
          </w:tcPr>
          <w:p w:rsidR="00EA04F0" w:rsidRPr="00AA0588" w:rsidRDefault="00AA0588" w:rsidP="00D843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1. </w:t>
            </w:r>
            <w:r w:rsidR="00EA04F0" w:rsidRPr="00AA0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Благоустройство сельских территорий муниципального района «Карымский район»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EA04F0" w:rsidRPr="00AA0588" w:rsidRDefault="00AA0588" w:rsidP="00D843C7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2. </w:t>
            </w:r>
            <w:r w:rsidR="00EA04F0" w:rsidRPr="00AA0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Современный облик сельских территорий муниципального района «Карымский район»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69207F" w:rsidRPr="00AA0588" w:rsidRDefault="00AA0588" w:rsidP="0069207F">
            <w:pPr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3. </w:t>
            </w:r>
            <w:r w:rsidR="0069207F" w:rsidRPr="00AA0588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обеспечения доступным и комфортным жильем сельского населения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EA04F0" w:rsidRPr="00D843C7" w:rsidTr="00D843C7">
        <w:tc>
          <w:tcPr>
            <w:tcW w:w="3256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Цели программы</w:t>
            </w:r>
          </w:p>
        </w:tc>
        <w:tc>
          <w:tcPr>
            <w:tcW w:w="6843" w:type="dxa"/>
          </w:tcPr>
          <w:p w:rsidR="00EA04F0" w:rsidRPr="00D843C7" w:rsidRDefault="00EA04F0" w:rsidP="00D843C7">
            <w:pPr>
              <w:tabs>
                <w:tab w:val="left" w:pos="3646"/>
              </w:tabs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 муниципального района «Карымский район» Забайкальского края, способствующее повышение уровня комфортности проживания на сельских территориях.</w:t>
            </w:r>
          </w:p>
        </w:tc>
      </w:tr>
      <w:tr w:rsidR="00EA04F0" w:rsidRPr="00D843C7" w:rsidTr="00D843C7">
        <w:tc>
          <w:tcPr>
            <w:tcW w:w="3256" w:type="dxa"/>
          </w:tcPr>
          <w:p w:rsidR="00EA04F0" w:rsidRPr="00D843C7" w:rsidRDefault="00EA04F0" w:rsidP="00D843C7">
            <w:pPr>
              <w:spacing w:line="33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7">
              <w:rPr>
                <w:rStyle w:val="22"/>
                <w:rFonts w:eastAsia="Microsoft Sans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843" w:type="dxa"/>
          </w:tcPr>
          <w:p w:rsidR="00EA04F0" w:rsidRPr="00D843C7" w:rsidRDefault="00EA04F0" w:rsidP="00D843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2020-2025 годы</w:t>
            </w:r>
          </w:p>
          <w:p w:rsidR="00EA04F0" w:rsidRPr="00D843C7" w:rsidRDefault="00DB05A9" w:rsidP="00DB05A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A04F0"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реализуется в один этап</w:t>
            </w:r>
            <w:r w:rsidR="00EA04F0"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A04F0" w:rsidRPr="00D843C7" w:rsidTr="00D843C7">
        <w:tc>
          <w:tcPr>
            <w:tcW w:w="3256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Style w:val="22"/>
                <w:rFonts w:eastAsia="Microsoft Sans Serif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843" w:type="dxa"/>
          </w:tcPr>
          <w:p w:rsidR="007425CE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Общий объем финансирования составляет: </w:t>
            </w:r>
            <w:r w:rsidR="007425CE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338035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="007425CE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85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9 тыс. руб., в том числе: </w:t>
            </w:r>
          </w:p>
          <w:p w:rsidR="007425CE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средств 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федерального 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бюджета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302012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73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руб.; </w:t>
            </w:r>
          </w:p>
          <w:p w:rsidR="007425CE" w:rsidRPr="007425CE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средств 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краевого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бюджета – 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6163,02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</w:t>
            </w:r>
          </w:p>
          <w:p w:rsidR="007425CE" w:rsidRPr="007425CE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средств районного бюджета 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– 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3335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,</w:t>
            </w: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773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тыс. руб.; </w:t>
            </w:r>
          </w:p>
          <w:p w:rsidR="007425CE" w:rsidRDefault="007425CE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за счет внебюджетных источников -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26524</w:t>
            </w:r>
            <w:r w:rsidR="00EA04F0" w:rsidRPr="007425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,336</w:t>
            </w:r>
            <w:r w:rsidR="00EA04F0" w:rsidRPr="007425CE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3E31BD" w:rsidRDefault="003E31BD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</w:p>
          <w:p w:rsidR="003E31BD" w:rsidRPr="003E31BD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E31B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в том числе по годам:</w:t>
            </w:r>
          </w:p>
          <w:p w:rsidR="00EA04F0" w:rsidRPr="00D843C7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br/>
            </w:r>
            <w:r w:rsidRPr="00D843C7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2020 год – 2 809, 149 тыс. руб.</w:t>
            </w: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EA04F0" w:rsidRPr="00D843C7" w:rsidRDefault="00EA04F0" w:rsidP="00D843C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1960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40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руб.;</w:t>
            </w:r>
          </w:p>
          <w:p w:rsidR="00EA04F0" w:rsidRPr="00D843C7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84,813 тыс. руб.</w:t>
            </w: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D843C7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724,336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2021 год – </w:t>
            </w:r>
            <w:r w:rsidR="003E31BD" w:rsidRPr="003E31B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169632,1</w:t>
            </w:r>
            <w:r w:rsidRPr="003E31BD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 тыс. руб.,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из них: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141178,44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бюджета –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2881,13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руб.;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1472,53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24</w:t>
            </w:r>
            <w:r w:rsidR="003E31BD"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2022 год -</w:t>
            </w:r>
            <w:r w:rsidR="003E31BD"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85691</w:t>
            </w: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E31BD"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01</w:t>
            </w: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тыс. руб.,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83006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49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EA04F0" w:rsidRPr="00D843C7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бюджета – </w:t>
            </w:r>
            <w:r w:rsid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1693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89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руб.;</w:t>
            </w:r>
          </w:p>
          <w:p w:rsidR="00EA04F0" w:rsidRPr="00D843C7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890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6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3 тыс. руб.</w:t>
            </w: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D843C7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  <w:r w:rsidRPr="00D843C7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D843C7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2023 год –</w:t>
            </w:r>
            <w:r w:rsidR="003E31BD"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35388</w:t>
            </w: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E31BD"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</w:t>
            </w: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 тыс. руб.,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33717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8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688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 тыс. руб.;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382,60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тыс. руб.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</w:t>
            </w:r>
            <w:r w:rsidR="003E31BD"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счет внебюджетных источников - 6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3E31B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</w:t>
            </w:r>
            <w:r w:rsidRPr="003E31B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lastRenderedPageBreak/>
              <w:t>руб.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2024 год –</w:t>
            </w:r>
            <w:r w:rsidR="003E31BD"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22257</w:t>
            </w: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,</w:t>
            </w:r>
            <w:r w:rsidR="003E31BD"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6</w:t>
            </w: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0 тыс. руб.,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EA04F0" w:rsidRPr="003E31BD" w:rsidRDefault="00EA04F0" w:rsidP="00D843C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Федерального бюджета –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21075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00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за счет средств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краевого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бюджета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–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430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,00 тыс. руб.;</w:t>
            </w:r>
          </w:p>
          <w:p w:rsidR="00EA04F0" w:rsidRPr="003E31BD" w:rsidRDefault="00EA04F0" w:rsidP="00D843C7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- за счет средств районного бюджета: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252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,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6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0 тыс. руб.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EA04F0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за счет внебюджетных источников - </w:t>
            </w:r>
            <w:r w:rsidR="003E31BD"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00,00</w:t>
            </w:r>
            <w:r w:rsidRPr="003E31B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3E31BD" w:rsidRPr="003E31BD" w:rsidRDefault="00EA04F0" w:rsidP="003E31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2025 год -</w:t>
            </w:r>
            <w:r w:rsidRPr="00D843C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="003E31BD" w:rsidRPr="003E31BD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22257,60 тыс. руб.,</w:t>
            </w:r>
            <w:r w:rsidR="003E31BD"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3E31BD"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из них:</w:t>
            </w:r>
          </w:p>
          <w:p w:rsidR="003E31BD" w:rsidRPr="003E31BD" w:rsidRDefault="003E31BD" w:rsidP="003E31BD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Федерального бюджета – 21075,00 тыс. руб.</w:t>
            </w:r>
          </w:p>
          <w:p w:rsidR="003E31BD" w:rsidRPr="003E31BD" w:rsidRDefault="003E31BD" w:rsidP="003E31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за счет средств краевого бюджета – 430,00 тыс. руб.;</w:t>
            </w:r>
          </w:p>
          <w:p w:rsidR="003E31BD" w:rsidRPr="003E31BD" w:rsidRDefault="003E31BD" w:rsidP="003E31B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3E31BD">
              <w:rPr>
                <w:rFonts w:ascii="Times New Roman" w:eastAsia="Times New Roman" w:hAnsi="Times New Roman" w:cs="Times New Roman"/>
                <w:color w:val="auto"/>
                <w:spacing w:val="2"/>
                <w:sz w:val="28"/>
                <w:szCs w:val="28"/>
              </w:rPr>
              <w:t>- за счет средств районного бюджета: 252,60 тыс. руб.</w:t>
            </w:r>
            <w:r w:rsidRPr="003E31B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EA04F0" w:rsidRPr="003E31BD" w:rsidRDefault="003E31BD" w:rsidP="00D843C7">
            <w:pP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E3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за счет внебюджетных источников - 500,00</w:t>
            </w:r>
            <w:r w:rsidRPr="003E31BD">
              <w:rPr>
                <w:rFonts w:ascii="Times New Roman" w:hAnsi="Times New Roman" w:cs="Times New Roman"/>
                <w:color w:val="auto"/>
                <w:spacing w:val="2"/>
                <w:sz w:val="28"/>
                <w:szCs w:val="28"/>
              </w:rPr>
              <w:t xml:space="preserve"> тыс. руб.</w:t>
            </w:r>
          </w:p>
        </w:tc>
      </w:tr>
      <w:tr w:rsidR="00EA04F0" w:rsidRPr="00D843C7" w:rsidTr="00D843C7">
        <w:tc>
          <w:tcPr>
            <w:tcW w:w="3256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3C7">
              <w:rPr>
                <w:rStyle w:val="22"/>
                <w:rFonts w:eastAsia="Microsoft Sans Serif"/>
                <w:sz w:val="28"/>
                <w:szCs w:val="28"/>
              </w:rPr>
              <w:lastRenderedPageBreak/>
              <w:t>Ожидаемые</w:t>
            </w: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 значения</w:t>
            </w:r>
            <w:r w:rsidRPr="00D843C7">
              <w:rPr>
                <w:rStyle w:val="22"/>
                <w:rFonts w:eastAsia="Microsoft Sans Serif"/>
                <w:sz w:val="28"/>
                <w:szCs w:val="28"/>
              </w:rPr>
              <w:t xml:space="preserve"> показателей результатов программы</w:t>
            </w:r>
          </w:p>
        </w:tc>
        <w:tc>
          <w:tcPr>
            <w:tcW w:w="6843" w:type="dxa"/>
          </w:tcPr>
          <w:p w:rsidR="00EA04F0" w:rsidRPr="00D843C7" w:rsidRDefault="00EA04F0" w:rsidP="00D843C7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 2025 году планируется:</w:t>
            </w:r>
          </w:p>
          <w:p w:rsidR="00EA04F0" w:rsidRDefault="00EA04F0" w:rsidP="007F4222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Сохра</w:t>
            </w:r>
            <w:r w:rsidR="00AA058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нение доли сельского населения от</w:t>
            </w: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общей численности населения муниципального района «Карымский район»; обеспечение реализации </w:t>
            </w:r>
            <w:r w:rsidRPr="007F4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не менее </w:t>
            </w:r>
            <w:r w:rsidR="007F4222" w:rsidRPr="007F4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  <w:r w:rsidRPr="007F422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проектов по благоустройству сельских территорий муниципального района «Карымский район»; обеспечение реализации не менее 3 </w:t>
            </w:r>
            <w:r w:rsidRPr="00D843C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проектов по современному облику сельских территорий муниципального района «Карымский район»</w:t>
            </w:r>
          </w:p>
          <w:p w:rsidR="007F4222" w:rsidRPr="00D843C7" w:rsidRDefault="007F4222" w:rsidP="007F4222">
            <w:pPr>
              <w:tabs>
                <w:tab w:val="left" w:pos="5394"/>
                <w:tab w:val="left" w:pos="7348"/>
              </w:tabs>
              <w:spacing w:line="322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Обеспечением жильем 9 граждан, проживающих в сельской местности.</w:t>
            </w:r>
          </w:p>
        </w:tc>
      </w:tr>
    </w:tbl>
    <w:p w:rsidR="00EA04F0" w:rsidRPr="00EA04F0" w:rsidRDefault="00EA04F0" w:rsidP="00EA04F0">
      <w:pPr>
        <w:rPr>
          <w:rStyle w:val="6"/>
          <w:rFonts w:eastAsia="Microsoft Sans Serif"/>
          <w:b w:val="0"/>
          <w:bCs w:val="0"/>
        </w:rPr>
      </w:pPr>
    </w:p>
    <w:p w:rsidR="00EA04F0" w:rsidRPr="00EA04F0" w:rsidRDefault="00EA04F0" w:rsidP="00EA04F0">
      <w:pPr>
        <w:tabs>
          <w:tab w:val="left" w:pos="5394"/>
          <w:tab w:val="left" w:pos="7348"/>
        </w:tabs>
        <w:spacing w:line="322" w:lineRule="exact"/>
        <w:rPr>
          <w:rFonts w:ascii="Times New Roman" w:hAnsi="Times New Roman" w:cs="Times New Roman"/>
          <w:color w:val="FF0000"/>
        </w:rPr>
      </w:pPr>
    </w:p>
    <w:p w:rsidR="00EA04F0" w:rsidRPr="008A053D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641"/>
        </w:tabs>
        <w:spacing w:line="326" w:lineRule="exact"/>
        <w:ind w:left="360" w:hanging="360"/>
        <w:rPr>
          <w:sz w:val="28"/>
          <w:szCs w:val="28"/>
        </w:rPr>
      </w:pPr>
      <w:bookmarkStart w:id="1" w:name="bookmark4"/>
      <w:r w:rsidRPr="008A053D">
        <w:rPr>
          <w:sz w:val="28"/>
          <w:szCs w:val="28"/>
        </w:rPr>
        <w:t xml:space="preserve">Характеристика текущего состояния сферы </w:t>
      </w:r>
    </w:p>
    <w:p w:rsidR="00EA04F0" w:rsidRPr="008A053D" w:rsidRDefault="00EA04F0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rPr>
          <w:sz w:val="28"/>
          <w:szCs w:val="28"/>
        </w:rPr>
      </w:pPr>
      <w:r w:rsidRPr="008A053D">
        <w:rPr>
          <w:sz w:val="28"/>
          <w:szCs w:val="28"/>
        </w:rPr>
        <w:t>реализации муниципальной программы</w:t>
      </w:r>
      <w:bookmarkEnd w:id="1"/>
    </w:p>
    <w:p w:rsidR="00EA04F0" w:rsidRPr="008A053D" w:rsidRDefault="00EA04F0" w:rsidP="00EA04F0">
      <w:pPr>
        <w:pStyle w:val="20"/>
        <w:keepNext/>
        <w:keepLines/>
        <w:shd w:val="clear" w:color="auto" w:fill="auto"/>
        <w:tabs>
          <w:tab w:val="left" w:pos="1641"/>
        </w:tabs>
        <w:spacing w:line="326" w:lineRule="exact"/>
        <w:ind w:left="360" w:firstLine="0"/>
        <w:jc w:val="left"/>
        <w:rPr>
          <w:sz w:val="28"/>
          <w:szCs w:val="28"/>
        </w:rPr>
      </w:pPr>
    </w:p>
    <w:p w:rsidR="00EA04F0" w:rsidRPr="008A053D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Муниципальная программа разработана в целях социально-экономического развития Карымского района, увеличения численности населения на сельских территориях района, создания комфортных условий для их проживания, а также условий и возможностей для самореализации и раскрытия талантов и возможностей каждого гражданина на селе. Муниципальная программа охватывает реализацию задач комплексного развития сельских территорий, что позволит сократить различия в уровне и качестве жизни сельского и городского населения, повысить привлекательность сельской местности для жизни, труда и инвестиций.</w:t>
      </w:r>
    </w:p>
    <w:p w:rsidR="00EA04F0" w:rsidRPr="008A053D" w:rsidRDefault="00EA04F0" w:rsidP="00EA04F0">
      <w:pPr>
        <w:pStyle w:val="1"/>
        <w:shd w:val="clear" w:color="auto" w:fill="auto"/>
        <w:spacing w:after="0" w:line="240" w:lineRule="auto"/>
        <w:ind w:right="20" w:firstLine="709"/>
        <w:jc w:val="both"/>
        <w:rPr>
          <w:sz w:val="28"/>
          <w:szCs w:val="28"/>
        </w:rPr>
      </w:pPr>
      <w:r w:rsidRPr="008A053D">
        <w:rPr>
          <w:sz w:val="28"/>
          <w:szCs w:val="28"/>
        </w:rPr>
        <w:lastRenderedPageBreak/>
        <w:t>Успешное решение задач по наращиванию экономического потенциала</w:t>
      </w:r>
      <w:r w:rsidRPr="008A053D">
        <w:rPr>
          <w:sz w:val="28"/>
          <w:szCs w:val="28"/>
          <w:lang w:val="ru-RU"/>
        </w:rPr>
        <w:t xml:space="preserve"> аграрного сектора района </w:t>
      </w:r>
      <w:r w:rsidRPr="008A053D">
        <w:rPr>
          <w:sz w:val="28"/>
          <w:szCs w:val="28"/>
        </w:rPr>
        <w:t>требует осуществления мер по</w:t>
      </w:r>
      <w:r w:rsidRPr="008A053D">
        <w:rPr>
          <w:sz w:val="28"/>
          <w:szCs w:val="28"/>
          <w:lang w:val="ru-RU"/>
        </w:rPr>
        <w:t xml:space="preserve"> комплексному развитию сельских территорий,</w:t>
      </w:r>
      <w:r w:rsidRPr="008A053D">
        <w:rPr>
          <w:sz w:val="28"/>
          <w:szCs w:val="28"/>
        </w:rPr>
        <w:t xml:space="preserve"> повышению уровня и качества жизни</w:t>
      </w:r>
      <w:r w:rsidRPr="008A053D">
        <w:rPr>
          <w:sz w:val="28"/>
          <w:szCs w:val="28"/>
          <w:lang w:val="ru-RU"/>
        </w:rPr>
        <w:t xml:space="preserve"> сельского населения, </w:t>
      </w:r>
      <w:r w:rsidRPr="008A053D">
        <w:rPr>
          <w:sz w:val="28"/>
          <w:szCs w:val="28"/>
        </w:rPr>
        <w:t>преодоления дефицита специалистов и квалифицированных рабочих в сельском хозяйстве и других отраслях экономики села.</w:t>
      </w:r>
    </w:p>
    <w:p w:rsidR="00EA04F0" w:rsidRPr="008A053D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Обеспечение эффективного функционирования сельскохозяйственного производства, повышение качества социальной сферы невозможно без серьезного увеличения инвестиций в объекты социальной и инженерной инфраструктуры сельских населенных пунктов, без активного участия граждан в реализации инициативных проектов, направленных на благоустройство сельских территорий.</w:t>
      </w:r>
    </w:p>
    <w:p w:rsidR="00EA04F0" w:rsidRPr="008A053D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Цели муниципальной программы направлены на:</w:t>
      </w:r>
    </w:p>
    <w:p w:rsidR="00EA04F0" w:rsidRPr="008A053D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повышение общественной значимости комплексного развития сельских территорий, привлекательности для проживания и работы на сельских территориях;</w:t>
      </w:r>
    </w:p>
    <w:p w:rsidR="00EA04F0" w:rsidRPr="008A053D" w:rsidRDefault="00EA04F0" w:rsidP="00EA04F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повышение гражданской активности сельских жителей в решении вопросов местного значения.</w:t>
      </w:r>
    </w:p>
    <w:p w:rsidR="00EA04F0" w:rsidRPr="008A053D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будет осуществляться с учетом следующих подходов: </w:t>
      </w:r>
    </w:p>
    <w:p w:rsidR="00EA04F0" w:rsidRPr="008A053D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комплексное планирование развития сельских территорий, размещение объектов социальной и инженерной инфраструктуры;</w:t>
      </w:r>
    </w:p>
    <w:p w:rsidR="00EA04F0" w:rsidRPr="008A053D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- привлечение средств внебюджетных источников для финансирования мероприятий муниципальной программы, включая средства населения и организаций;</w:t>
      </w:r>
    </w:p>
    <w:p w:rsidR="00EA04F0" w:rsidRPr="008A053D" w:rsidRDefault="00EA04F0" w:rsidP="00EA04F0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53D">
        <w:rPr>
          <w:rFonts w:ascii="Times New Roman" w:hAnsi="Times New Roman" w:cs="Times New Roman"/>
          <w:color w:val="auto"/>
          <w:sz w:val="28"/>
          <w:szCs w:val="28"/>
        </w:rPr>
        <w:t>Активизация участия сельских жителей в реализации общественно значимых проектов, направленных на благоустройство сельских территорий, позволит мобилизовать собственные материальные, трудовые и финансовые ресурсы граждан, их объединений, общественных организаций, муниципальных образований на цели местного развития.</w:t>
      </w:r>
    </w:p>
    <w:p w:rsidR="00EA04F0" w:rsidRPr="008A053D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>Концентрация ресурсов из бюджетов различных уровней, направляемых на комплексное освоение земельных участков и повышение уровня обустройства сельских территорий объектами социальной и инженерной инфраструктуры, активизирует привлечение инвестиций в проекты производства и переработки продукции, а также специалистов, обладающих знаниями в области современных технологий.</w:t>
      </w:r>
    </w:p>
    <w:p w:rsidR="00EA04F0" w:rsidRPr="008A053D" w:rsidRDefault="00EA04F0" w:rsidP="00EA04F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53D">
        <w:rPr>
          <w:rFonts w:ascii="Times New Roman" w:hAnsi="Times New Roman" w:cs="Times New Roman"/>
          <w:sz w:val="28"/>
          <w:szCs w:val="28"/>
        </w:rPr>
        <w:t xml:space="preserve">Решение задач, определенных муниципальной программой, является стратегическим направлением, что соответствует приоритетам, определенным </w:t>
      </w:r>
      <w:r w:rsidRPr="008A053D">
        <w:rPr>
          <w:rFonts w:ascii="Times New Roman" w:hAnsi="Times New Roman" w:cs="Times New Roman"/>
          <w:color w:val="auto"/>
          <w:sz w:val="28"/>
          <w:szCs w:val="28"/>
        </w:rPr>
        <w:t xml:space="preserve">Стратегией социально-экономического развития муниципального района «Карымский район» до 2030 года, и предполагает улучшение состояния дел на сельских </w:t>
      </w:r>
      <w:r w:rsidRPr="008A053D">
        <w:rPr>
          <w:rFonts w:ascii="Times New Roman" w:hAnsi="Times New Roman" w:cs="Times New Roman"/>
          <w:sz w:val="28"/>
          <w:szCs w:val="28"/>
        </w:rPr>
        <w:t>территориях.</w:t>
      </w:r>
    </w:p>
    <w:p w:rsidR="00EA04F0" w:rsidRPr="00EA04F0" w:rsidRDefault="00EA04F0" w:rsidP="00EA04F0">
      <w:pPr>
        <w:pStyle w:val="20"/>
        <w:keepNext/>
        <w:keepLines/>
        <w:shd w:val="clear" w:color="auto" w:fill="auto"/>
        <w:tabs>
          <w:tab w:val="left" w:pos="1641"/>
        </w:tabs>
        <w:spacing w:line="240" w:lineRule="auto"/>
        <w:ind w:left="360" w:firstLine="0"/>
        <w:jc w:val="left"/>
      </w:pPr>
    </w:p>
    <w:p w:rsidR="00EA04F0" w:rsidRPr="008A053D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838"/>
        </w:tabs>
        <w:spacing w:line="240" w:lineRule="auto"/>
        <w:ind w:left="360" w:hanging="360"/>
        <w:rPr>
          <w:sz w:val="28"/>
        </w:rPr>
      </w:pPr>
      <w:bookmarkStart w:id="2" w:name="bookmark5"/>
      <w:r w:rsidRPr="008A053D">
        <w:rPr>
          <w:sz w:val="28"/>
        </w:rPr>
        <w:t>Перечень приоритетов муниципальной политики в сфере реализации муниципальной программы</w:t>
      </w:r>
      <w:bookmarkEnd w:id="2"/>
    </w:p>
    <w:p w:rsidR="00EA04F0" w:rsidRPr="008A053D" w:rsidRDefault="00EA04F0" w:rsidP="00EA04F0">
      <w:pPr>
        <w:ind w:firstLine="360"/>
        <w:jc w:val="both"/>
        <w:rPr>
          <w:rFonts w:ascii="Times New Roman" w:hAnsi="Times New Roman" w:cs="Times New Roman"/>
          <w:color w:val="FF0000"/>
          <w:sz w:val="32"/>
        </w:rPr>
      </w:pP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lastRenderedPageBreak/>
        <w:t>Приоритетами муниципальной политики в сфере реализации муниципальной программы являются: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- улучшение условий жизнедеятельности сельского населения для формирования необходимой демографической и </w:t>
      </w:r>
      <w:proofErr w:type="spellStart"/>
      <w:r w:rsidRPr="008A053D">
        <w:rPr>
          <w:rFonts w:ascii="Times New Roman" w:hAnsi="Times New Roman" w:cs="Times New Roman"/>
          <w:sz w:val="28"/>
        </w:rPr>
        <w:t>трудоресурсной</w:t>
      </w:r>
      <w:proofErr w:type="spellEnd"/>
      <w:r w:rsidRPr="008A053D">
        <w:rPr>
          <w:rFonts w:ascii="Times New Roman" w:hAnsi="Times New Roman" w:cs="Times New Roman"/>
          <w:sz w:val="28"/>
        </w:rPr>
        <w:t xml:space="preserve"> базы на сельских территориях;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- повышение заселенности сельских территорий, формирование сбалансированной системы </w:t>
      </w:r>
      <w:r w:rsidRPr="008A053D">
        <w:rPr>
          <w:rFonts w:ascii="Times New Roman" w:hAnsi="Times New Roman" w:cs="Times New Roman"/>
          <w:color w:val="auto"/>
          <w:sz w:val="28"/>
        </w:rPr>
        <w:t>расселения, сохранение многообразия типов сельских населенных пунктов и улучшение их жизнеобеспечения.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Реализация приоритетов предполагает: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>- улучшение жилищных условий граждан, проживающих на сельских территориях;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повышение доступности и качества предоставляемых сельским гражданам социально-культурных, торгово-бытовых, государственных и муниципальных услуг;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приближение условий жизнедеятельности в сельских поселениях к городским стандартам при сохранении особенностей сельского расселения, застройки и образа жизни.</w:t>
      </w:r>
    </w:p>
    <w:p w:rsidR="00EA04F0" w:rsidRPr="008A053D" w:rsidRDefault="00EA04F0" w:rsidP="008A053D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EA04F0" w:rsidRPr="008A053D" w:rsidRDefault="00EA04F0" w:rsidP="008A053D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3" w:name="bookmark6"/>
      <w:r w:rsidRPr="008A053D">
        <w:rPr>
          <w:sz w:val="28"/>
          <w:szCs w:val="24"/>
        </w:rPr>
        <w:t>Описание целей и задач муниципальной программы</w:t>
      </w:r>
      <w:bookmarkEnd w:id="3"/>
    </w:p>
    <w:p w:rsidR="00EA04F0" w:rsidRPr="008A053D" w:rsidRDefault="00EA04F0" w:rsidP="008A053D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both"/>
        <w:rPr>
          <w:sz w:val="28"/>
          <w:szCs w:val="24"/>
        </w:rPr>
      </w:pP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Целью муниципальной программы является комплексное развитие сельских территорий муниципального района, способствующее повышению благосостояния сельского населения.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Достижение поставленной цели будет осуществляться с учетом: 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комплексного планирования развития сельских территорий, включающего экономический, социально-демографический и экологический аспекты;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- стимулирования вовлечения в инвестиционный процесс местных ресурсов, повышения роли местных инициатив и самостоятельности в определении приоритетных направлений развития своих территорий, активизации деятельности сельских муниципальных образований.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Для достижения указанной цели необходимо решение следующих задач: 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- </w:t>
      </w:r>
      <w:r w:rsidRPr="008A053D">
        <w:rPr>
          <w:rFonts w:ascii="Times New Roman" w:hAnsi="Times New Roman" w:cs="Times New Roman"/>
          <w:sz w:val="28"/>
        </w:rPr>
        <w:t>повышение уровня занятости сельского населения, содействие созданию новых рабочих мест;</w:t>
      </w:r>
    </w:p>
    <w:p w:rsidR="00EA04F0" w:rsidRPr="008A053D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 xml:space="preserve">- повышение уровня комфортности проживания на сельских территориях. </w:t>
      </w:r>
    </w:p>
    <w:p w:rsidR="00EA04F0" w:rsidRDefault="00EA04F0" w:rsidP="008A053D">
      <w:pPr>
        <w:ind w:firstLine="709"/>
        <w:jc w:val="both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Для оценки достижения запланированных целей и задач установлены показатели результативности для муниципальной программы.</w:t>
      </w:r>
    </w:p>
    <w:p w:rsidR="007A7C7E" w:rsidRPr="008A053D" w:rsidRDefault="007A7C7E" w:rsidP="008A053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EA04F0" w:rsidRPr="008A053D" w:rsidRDefault="00EA04F0" w:rsidP="00EA04F0">
      <w:pPr>
        <w:ind w:firstLine="360"/>
        <w:rPr>
          <w:rFonts w:ascii="Times New Roman" w:hAnsi="Times New Roman" w:cs="Times New Roman"/>
          <w:sz w:val="28"/>
        </w:rPr>
      </w:pPr>
    </w:p>
    <w:p w:rsidR="00EA04F0" w:rsidRPr="008A053D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exact"/>
        <w:ind w:firstLine="0"/>
        <w:rPr>
          <w:sz w:val="28"/>
          <w:szCs w:val="24"/>
        </w:rPr>
      </w:pPr>
      <w:bookmarkStart w:id="4" w:name="bookmark7"/>
      <w:r w:rsidRPr="008A053D">
        <w:rPr>
          <w:sz w:val="28"/>
          <w:szCs w:val="24"/>
        </w:rPr>
        <w:t>Сроки и этапы реализации муниципальной программы</w:t>
      </w:r>
      <w:bookmarkEnd w:id="4"/>
    </w:p>
    <w:p w:rsidR="00EA04F0" w:rsidRPr="008A053D" w:rsidRDefault="00EA04F0" w:rsidP="00EA04F0">
      <w:pPr>
        <w:pStyle w:val="20"/>
        <w:keepNext/>
        <w:keepLines/>
        <w:shd w:val="clear" w:color="auto" w:fill="auto"/>
        <w:tabs>
          <w:tab w:val="left" w:pos="426"/>
        </w:tabs>
        <w:spacing w:line="240" w:lineRule="exact"/>
        <w:ind w:firstLine="0"/>
        <w:jc w:val="left"/>
        <w:rPr>
          <w:sz w:val="28"/>
          <w:szCs w:val="24"/>
        </w:rPr>
      </w:pPr>
    </w:p>
    <w:p w:rsidR="00EA04F0" w:rsidRDefault="00EA04F0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  <w:r w:rsidRPr="008A053D">
        <w:rPr>
          <w:rFonts w:ascii="Times New Roman" w:hAnsi="Times New Roman" w:cs="Times New Roman"/>
          <w:sz w:val="28"/>
        </w:rPr>
        <w:t>Муниципальная программа реализуется в один этап - 2020 - 2025 годы.</w:t>
      </w:r>
    </w:p>
    <w:p w:rsidR="007A7C7E" w:rsidRDefault="007A7C7E" w:rsidP="007A7C7E">
      <w:pPr>
        <w:spacing w:line="260" w:lineRule="exact"/>
        <w:ind w:firstLine="709"/>
        <w:rPr>
          <w:rFonts w:ascii="Times New Roman" w:hAnsi="Times New Roman" w:cs="Times New Roman"/>
          <w:sz w:val="28"/>
        </w:rPr>
      </w:pPr>
    </w:p>
    <w:p w:rsidR="007A7C7E" w:rsidRPr="00EA04F0" w:rsidRDefault="007A7C7E" w:rsidP="007A7C7E">
      <w:pPr>
        <w:spacing w:line="260" w:lineRule="exact"/>
        <w:ind w:firstLine="709"/>
        <w:rPr>
          <w:rFonts w:ascii="Times New Roman" w:hAnsi="Times New Roman" w:cs="Times New Roman"/>
        </w:rPr>
      </w:pPr>
    </w:p>
    <w:p w:rsidR="00EA04F0" w:rsidRPr="008A053D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851"/>
        </w:tabs>
        <w:spacing w:line="322" w:lineRule="exact"/>
        <w:ind w:firstLine="0"/>
        <w:rPr>
          <w:sz w:val="28"/>
        </w:rPr>
      </w:pPr>
      <w:bookmarkStart w:id="5" w:name="bookmark8"/>
      <w:r w:rsidRPr="008A053D">
        <w:rPr>
          <w:sz w:val="28"/>
        </w:rPr>
        <w:lastRenderedPageBreak/>
        <w:t xml:space="preserve">Перечень основных мероприятий и показателей муниципальной программы с указанием сроков их реализации </w:t>
      </w:r>
      <w:bookmarkEnd w:id="5"/>
    </w:p>
    <w:p w:rsidR="00EA04F0" w:rsidRDefault="00EA04F0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p w:rsidR="007A7C7E" w:rsidRPr="008A053D" w:rsidRDefault="007A7C7E" w:rsidP="00EA04F0">
      <w:pPr>
        <w:spacing w:line="322" w:lineRule="exact"/>
        <w:ind w:firstLine="709"/>
        <w:rPr>
          <w:rFonts w:ascii="Times New Roman" w:hAnsi="Times New Roman" w:cs="Times New Roman"/>
          <w:color w:val="FF0000"/>
          <w:sz w:val="28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3714"/>
        <w:gridCol w:w="709"/>
        <w:gridCol w:w="709"/>
        <w:gridCol w:w="709"/>
        <w:gridCol w:w="708"/>
        <w:gridCol w:w="709"/>
        <w:gridCol w:w="709"/>
        <w:gridCol w:w="567"/>
      </w:tblGrid>
      <w:tr w:rsidR="007A7C7E" w:rsidRPr="008A053D" w:rsidTr="00E77AD0">
        <w:trPr>
          <w:trHeight w:val="253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№ п/п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Значение целевого показателя по годам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Всего </w:t>
            </w:r>
          </w:p>
        </w:tc>
      </w:tr>
      <w:tr w:rsidR="007A7C7E" w:rsidRPr="008A053D" w:rsidTr="00E77AD0">
        <w:trPr>
          <w:trHeight w:val="253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37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2025 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A7C7E" w:rsidRPr="008A053D" w:rsidRDefault="007A7C7E" w:rsidP="00D843C7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7A7C7E" w:rsidRPr="008A053D" w:rsidTr="00E77AD0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9</w:t>
            </w:r>
          </w:p>
        </w:tc>
      </w:tr>
      <w:tr w:rsidR="007A7C7E" w:rsidRPr="008A053D" w:rsidTr="00E77AD0">
        <w:tblPrEx>
          <w:tblLook w:val="0400" w:firstRow="0" w:lastRow="0" w:firstColumn="0" w:lastColumn="0" w:noHBand="0" w:noVBand="1"/>
        </w:tblPrEx>
        <w:trPr>
          <w:trHeight w:val="438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tabs>
                <w:tab w:val="center" w:pos="4819"/>
                <w:tab w:val="right" w:pos="9071"/>
              </w:tabs>
              <w:jc w:val="both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Цель 1. Повышение уровня и качества жизни сельского населения путем создания комфортных условий жизнедеятельности в сельской местности; повышение гражданской активности жителей района в решении вопросов местного значения</w:t>
            </w:r>
          </w:p>
        </w:tc>
      </w:tr>
      <w:tr w:rsidR="007A7C7E" w:rsidRPr="008A053D" w:rsidTr="00E77AD0">
        <w:tblPrEx>
          <w:tblLook w:val="0400" w:firstRow="0" w:lastRow="0" w:firstColumn="0" w:lastColumn="0" w:noHBand="0" w:noVBand="1"/>
        </w:tblPrEx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8A053D" w:rsidRDefault="007A7C7E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Количество реализованных проектов по благоустройству сельских территорий муниципального района, ед.</w:t>
            </w:r>
          </w:p>
          <w:p w:rsidR="007A7C7E" w:rsidRPr="008A053D" w:rsidRDefault="007A7C7E" w:rsidP="00D843C7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7C7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7A7C7E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10</w:t>
            </w:r>
          </w:p>
        </w:tc>
      </w:tr>
      <w:tr w:rsidR="007A7C7E" w:rsidRPr="008A053D" w:rsidTr="00E77AD0">
        <w:tblPrEx>
          <w:tblLook w:val="0400" w:firstRow="0" w:lastRow="0" w:firstColumn="0" w:lastColumn="0" w:noHBand="0" w:noVBand="1"/>
        </w:tblPrEx>
        <w:trPr>
          <w:trHeight w:val="339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8A053D" w:rsidRDefault="007A7C7E" w:rsidP="00D843C7">
            <w:pPr>
              <w:spacing w:before="120"/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color w:val="auto"/>
              </w:rPr>
              <w:t>Цель 2. Обеспечение создания благоприятных инфраструктурных условий жизнедеятельности, направленных на благоустройство сельских территорий муниципального района «Карымский район»</w:t>
            </w:r>
          </w:p>
        </w:tc>
      </w:tr>
      <w:tr w:rsidR="007A7C7E" w:rsidRPr="008A053D" w:rsidTr="00E77AD0">
        <w:tblPrEx>
          <w:tblLook w:val="0400" w:firstRow="0" w:lastRow="0" w:firstColumn="0" w:lastColumn="0" w:noHBand="0" w:noVBand="1"/>
        </w:tblPrEx>
        <w:trPr>
          <w:trHeight w:val="66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2.1.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C7E" w:rsidRPr="008A053D" w:rsidRDefault="007A7C7E" w:rsidP="008269C3">
            <w:pPr>
              <w:spacing w:before="120"/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 xml:space="preserve">Количество реализованных проектов комплексного развития сельских территорий муниципального района «Карымский район», ед.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8A053D">
              <w:rPr>
                <w:rFonts w:ascii="Times New Roman" w:hAnsi="Times New Roman" w:cs="Times New Roman"/>
                <w:b/>
                <w:color w:val="auto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</w:p>
          <w:p w:rsidR="007A7C7E" w:rsidRPr="008A053D" w:rsidRDefault="007A7C7E" w:rsidP="00D843C7">
            <w:pPr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7A7C7E" w:rsidRPr="00EA04F0" w:rsidTr="00E77AD0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53D">
              <w:rPr>
                <w:rFonts w:ascii="Times New Roman" w:hAnsi="Times New Roman" w:cs="Times New Roman"/>
                <w:bCs/>
              </w:rPr>
              <w:t xml:space="preserve">3. </w:t>
            </w:r>
          </w:p>
        </w:tc>
        <w:tc>
          <w:tcPr>
            <w:tcW w:w="8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rPr>
                <w:rFonts w:ascii="Times New Roman" w:hAnsi="Times New Roman" w:cs="Times New Roman"/>
              </w:rPr>
            </w:pPr>
            <w:r w:rsidRPr="008A053D">
              <w:rPr>
                <w:rFonts w:ascii="Times New Roman" w:hAnsi="Times New Roman" w:cs="Times New Roman"/>
              </w:rPr>
              <w:t>Цель 3. Улучшение жилищных условий граждан, проживающих на сельских территориях; создание комфортных условий жизнедеятельности в сельской местности; обеспечение доступным жильем граждан, проживающих и работающих на сельских территориях.</w:t>
            </w:r>
          </w:p>
        </w:tc>
      </w:tr>
      <w:tr w:rsidR="007A7C7E" w:rsidRPr="008A053D" w:rsidTr="00E77AD0">
        <w:tblPrEx>
          <w:tblLook w:val="0400" w:firstRow="0" w:lastRow="0" w:firstColumn="0" w:lastColumn="0" w:noHBand="0" w:noVBand="1"/>
        </w:tblPrEx>
        <w:trPr>
          <w:trHeight w:val="432"/>
          <w:tblHeader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3.1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 xml:space="preserve">Количество граждан </w:t>
            </w:r>
            <w:r w:rsidRPr="008A053D">
              <w:rPr>
                <w:rFonts w:ascii="Times New Roman" w:hAnsi="Times New Roman" w:cs="Times New Roman"/>
                <w:b/>
              </w:rPr>
              <w:t>улучшивших жилищные  условия (объектов)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AA0588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7A7C7E" w:rsidP="008A053D">
            <w:pPr>
              <w:rPr>
                <w:rFonts w:ascii="Times New Roman" w:hAnsi="Times New Roman" w:cs="Times New Roman"/>
                <w:b/>
                <w:bCs/>
              </w:rPr>
            </w:pPr>
            <w:r w:rsidRPr="008A05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AA0588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7E" w:rsidRPr="008A053D" w:rsidRDefault="00AA0588" w:rsidP="008A05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</w:tr>
    </w:tbl>
    <w:p w:rsidR="00EA04F0" w:rsidRPr="00EA04F0" w:rsidRDefault="00EA04F0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  <w:bookmarkStart w:id="6" w:name="bookmark11"/>
    </w:p>
    <w:p w:rsidR="00EA04F0" w:rsidRPr="00EA04F0" w:rsidRDefault="00EA04F0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color w:val="FF0000"/>
        </w:rPr>
      </w:pPr>
    </w:p>
    <w:p w:rsidR="00EA04F0" w:rsidRPr="008A053D" w:rsidRDefault="00EA04F0" w:rsidP="00EA04F0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618"/>
        </w:tabs>
        <w:spacing w:line="240" w:lineRule="exact"/>
        <w:ind w:firstLine="0"/>
        <w:rPr>
          <w:sz w:val="28"/>
          <w:szCs w:val="28"/>
        </w:rPr>
      </w:pPr>
      <w:r w:rsidRPr="008A053D">
        <w:rPr>
          <w:sz w:val="28"/>
          <w:szCs w:val="28"/>
        </w:rPr>
        <w:t>Информация о финансовом обеспечении муниципальной программы</w:t>
      </w:r>
      <w:bookmarkEnd w:id="6"/>
    </w:p>
    <w:p w:rsidR="00EA04F0" w:rsidRPr="008A053D" w:rsidRDefault="00EA04F0" w:rsidP="00EA04F0">
      <w:pPr>
        <w:pStyle w:val="20"/>
        <w:keepNext/>
        <w:keepLines/>
        <w:shd w:val="clear" w:color="auto" w:fill="auto"/>
        <w:tabs>
          <w:tab w:val="left" w:pos="618"/>
        </w:tabs>
        <w:spacing w:line="240" w:lineRule="exact"/>
        <w:ind w:firstLine="0"/>
        <w:jc w:val="left"/>
        <w:rPr>
          <w:sz w:val="28"/>
          <w:szCs w:val="28"/>
        </w:rPr>
      </w:pPr>
    </w:p>
    <w:p w:rsidR="00EA04F0" w:rsidRPr="008A053D" w:rsidRDefault="00EA04F0" w:rsidP="00EA04F0">
      <w:pPr>
        <w:spacing w:line="331" w:lineRule="exac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53D">
        <w:rPr>
          <w:rFonts w:ascii="Times New Roman" w:hAnsi="Times New Roman" w:cs="Times New Roman"/>
          <w:color w:val="auto"/>
          <w:sz w:val="28"/>
          <w:szCs w:val="28"/>
        </w:rPr>
        <w:t xml:space="preserve">Финансирование муниципальной программы планируется осуществлять по принципу </w:t>
      </w:r>
      <w:proofErr w:type="spellStart"/>
      <w:r w:rsidRPr="008A053D">
        <w:rPr>
          <w:rFonts w:ascii="Times New Roman" w:hAnsi="Times New Roman" w:cs="Times New Roman"/>
          <w:color w:val="auto"/>
          <w:sz w:val="28"/>
          <w:szCs w:val="28"/>
        </w:rPr>
        <w:t>софинансирования</w:t>
      </w:r>
      <w:proofErr w:type="spellEnd"/>
      <w:r w:rsidRPr="008A053D">
        <w:rPr>
          <w:rFonts w:ascii="Times New Roman" w:hAnsi="Times New Roman" w:cs="Times New Roman"/>
          <w:color w:val="auto"/>
          <w:sz w:val="28"/>
          <w:szCs w:val="28"/>
        </w:rPr>
        <w:t xml:space="preserve"> за счет консолидации средств бюджетов различных уровней и внебюджетных источников.</w:t>
      </w:r>
    </w:p>
    <w:p w:rsidR="00EA04F0" w:rsidRPr="00EA0BEE" w:rsidRDefault="00EA04F0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r w:rsidRPr="008A053D">
        <w:rPr>
          <w:rFonts w:ascii="Times New Roman" w:hAnsi="Times New Roman" w:cs="Times New Roman"/>
          <w:color w:val="auto"/>
          <w:sz w:val="28"/>
        </w:rPr>
        <w:t xml:space="preserve">На реализацию муниципальной программы дополнительно будут привлекаться средства вышестоящих бюджетов по направлениям муниципальной программы. </w:t>
      </w:r>
      <w:r w:rsidR="008A053D" w:rsidRPr="008A053D">
        <w:rPr>
          <w:rFonts w:ascii="Times New Roman" w:hAnsi="Times New Roman" w:cs="Times New Roman"/>
          <w:color w:val="auto"/>
          <w:sz w:val="28"/>
        </w:rPr>
        <w:t>М</w:t>
      </w:r>
      <w:r w:rsidRPr="008A053D">
        <w:rPr>
          <w:rFonts w:ascii="Times New Roman" w:hAnsi="Times New Roman" w:cs="Times New Roman"/>
          <w:color w:val="auto"/>
          <w:sz w:val="28"/>
        </w:rPr>
        <w:t>огут привлекаться средства внебюджетных источников</w:t>
      </w:r>
      <w:r w:rsidR="008A053D" w:rsidRPr="008A053D">
        <w:rPr>
          <w:rFonts w:ascii="Times New Roman" w:hAnsi="Times New Roman" w:cs="Times New Roman"/>
          <w:color w:val="auto"/>
          <w:sz w:val="28"/>
        </w:rPr>
        <w:t>, в том числе в рамках развития форм государственно-частного партнерства</w:t>
      </w:r>
      <w:r w:rsidRPr="008A053D">
        <w:rPr>
          <w:rFonts w:ascii="Times New Roman" w:hAnsi="Times New Roman" w:cs="Times New Roman"/>
          <w:color w:val="auto"/>
          <w:sz w:val="28"/>
        </w:rPr>
        <w:t xml:space="preserve">. </w:t>
      </w:r>
      <w:r w:rsidRPr="00EA0BEE">
        <w:rPr>
          <w:rFonts w:ascii="Times New Roman" w:hAnsi="Times New Roman" w:cs="Times New Roman"/>
          <w:color w:val="auto"/>
          <w:sz w:val="28"/>
        </w:rPr>
        <w:t xml:space="preserve">В </w:t>
      </w:r>
      <w:r w:rsidR="00D843C7">
        <w:rPr>
          <w:rFonts w:ascii="Times New Roman" w:hAnsi="Times New Roman" w:cs="Times New Roman"/>
          <w:color w:val="auto"/>
          <w:sz w:val="28"/>
        </w:rPr>
        <w:t xml:space="preserve">части строительства (приобретения) жилья с использованием средств социальных выплат, </w:t>
      </w:r>
      <w:r w:rsidRPr="00EA0BEE">
        <w:rPr>
          <w:rFonts w:ascii="Times New Roman" w:hAnsi="Times New Roman" w:cs="Times New Roman"/>
          <w:color w:val="auto"/>
          <w:sz w:val="28"/>
        </w:rPr>
        <w:t xml:space="preserve">реализации проектов по благоустройству, комплексному развитию сельских территорий финансирование также будет </w:t>
      </w:r>
      <w:r w:rsidRPr="00EA0BEE">
        <w:rPr>
          <w:rFonts w:ascii="Times New Roman" w:hAnsi="Times New Roman" w:cs="Times New Roman"/>
          <w:color w:val="auto"/>
          <w:sz w:val="28"/>
        </w:rPr>
        <w:lastRenderedPageBreak/>
        <w:t>осуществляться за счет местного бюджета. Объемы финансирования за счет средств федерального, краевого, местного и внебюджетных средств будут уточняться ежегодно в соответствии с заключенными соглашениями с федеральными органами исполнительной власти, органами местного самоуправления, с инвестиционными соглашениями (договорами) с юридическими лицами - инвесторами.</w:t>
      </w:r>
    </w:p>
    <w:p w:rsidR="00EA04F0" w:rsidRPr="00EA04F0" w:rsidRDefault="00EA04F0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638"/>
        <w:gridCol w:w="1465"/>
        <w:gridCol w:w="1468"/>
        <w:gridCol w:w="1788"/>
        <w:gridCol w:w="1526"/>
      </w:tblGrid>
      <w:tr w:rsidR="00D843C7" w:rsidRPr="00D843C7" w:rsidTr="00DE28ED">
        <w:tc>
          <w:tcPr>
            <w:tcW w:w="1460" w:type="dxa"/>
            <w:vMerge w:val="restart"/>
          </w:tcPr>
          <w:p w:rsidR="00EA04F0" w:rsidRPr="00BD56D6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885" w:type="dxa"/>
            <w:gridSpan w:val="5"/>
          </w:tcPr>
          <w:p w:rsidR="00EA04F0" w:rsidRPr="00BD56D6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</w:tr>
      <w:tr w:rsidR="00D843C7" w:rsidRPr="00D843C7" w:rsidTr="00DE28ED">
        <w:tc>
          <w:tcPr>
            <w:tcW w:w="1460" w:type="dxa"/>
            <w:vMerge/>
          </w:tcPr>
          <w:p w:rsidR="00EA04F0" w:rsidRPr="00BD56D6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DE28ED" w:rsidRPr="00BD56D6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федеральный бюджет</w:t>
            </w:r>
          </w:p>
          <w:p w:rsidR="00EA04F0" w:rsidRPr="00BD56D6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5" w:type="dxa"/>
          </w:tcPr>
          <w:p w:rsidR="00DE28ED" w:rsidRPr="00BD56D6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краевой бюджет</w:t>
            </w:r>
          </w:p>
          <w:p w:rsidR="00EA04F0" w:rsidRPr="00BD56D6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8" w:type="dxa"/>
          </w:tcPr>
          <w:p w:rsidR="00DE28ED" w:rsidRPr="00BD56D6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бюджет района</w:t>
            </w:r>
          </w:p>
          <w:p w:rsidR="00EA04F0" w:rsidRPr="00BD56D6" w:rsidRDefault="00DE28ED" w:rsidP="00DE28E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788" w:type="dxa"/>
          </w:tcPr>
          <w:p w:rsidR="00EA04F0" w:rsidRPr="00BD56D6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другие внебюджетные источники</w:t>
            </w:r>
          </w:p>
          <w:p w:rsidR="00EA04F0" w:rsidRPr="00BD56D6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526" w:type="dxa"/>
          </w:tcPr>
          <w:p w:rsidR="00EA04F0" w:rsidRPr="00BD56D6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EA04F0" w:rsidRPr="00BD56D6" w:rsidRDefault="00EA04F0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</w:tr>
      <w:tr w:rsidR="00D843C7" w:rsidRPr="007425CE" w:rsidTr="00DE28ED">
        <w:tc>
          <w:tcPr>
            <w:tcW w:w="1460" w:type="dxa"/>
          </w:tcPr>
          <w:p w:rsidR="00EA04F0" w:rsidRPr="007425CE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38" w:type="dxa"/>
          </w:tcPr>
          <w:p w:rsidR="00EA04F0" w:rsidRPr="007425CE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5" w:type="dxa"/>
          </w:tcPr>
          <w:p w:rsidR="00EA04F0" w:rsidRPr="007425CE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68" w:type="dxa"/>
          </w:tcPr>
          <w:p w:rsidR="00EA04F0" w:rsidRPr="007425CE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88" w:type="dxa"/>
          </w:tcPr>
          <w:p w:rsidR="00EA04F0" w:rsidRPr="007425CE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26" w:type="dxa"/>
          </w:tcPr>
          <w:p w:rsidR="00EA04F0" w:rsidRPr="007425CE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843C7" w:rsidRPr="00D843C7" w:rsidTr="00DE28ED">
        <w:tc>
          <w:tcPr>
            <w:tcW w:w="1460" w:type="dxa"/>
          </w:tcPr>
          <w:p w:rsidR="00EA04F0" w:rsidRPr="00BD56D6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638" w:type="dxa"/>
          </w:tcPr>
          <w:p w:rsidR="00EA04F0" w:rsidRPr="00D843C7" w:rsidRDefault="00DE28ED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110C77">
              <w:rPr>
                <w:rFonts w:ascii="Times New Roman" w:hAnsi="Times New Roman" w:cs="Times New Roman"/>
                <w:color w:val="auto"/>
              </w:rPr>
              <w:t>1960</w:t>
            </w:r>
            <w:r w:rsidR="00EA04F0" w:rsidRPr="00110C77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5" w:type="dxa"/>
          </w:tcPr>
          <w:p w:rsidR="00EA04F0" w:rsidRPr="00110C77" w:rsidRDefault="00DE28ED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110C77"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68" w:type="dxa"/>
          </w:tcPr>
          <w:p w:rsidR="00EA04F0" w:rsidRPr="00110C77" w:rsidRDefault="00DE28ED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110C77">
              <w:rPr>
                <w:rFonts w:ascii="Times New Roman" w:hAnsi="Times New Roman" w:cs="Times New Roman"/>
                <w:color w:val="auto"/>
              </w:rPr>
              <w:t>84,813</w:t>
            </w:r>
          </w:p>
        </w:tc>
        <w:tc>
          <w:tcPr>
            <w:tcW w:w="1788" w:type="dxa"/>
          </w:tcPr>
          <w:p w:rsidR="00EA04F0" w:rsidRPr="00110C77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110C77">
              <w:rPr>
                <w:rFonts w:ascii="Times New Roman" w:hAnsi="Times New Roman" w:cs="Times New Roman"/>
                <w:color w:val="auto"/>
              </w:rPr>
              <w:t>724,336</w:t>
            </w:r>
          </w:p>
        </w:tc>
        <w:tc>
          <w:tcPr>
            <w:tcW w:w="1526" w:type="dxa"/>
          </w:tcPr>
          <w:p w:rsidR="00EA04F0" w:rsidRPr="00110C77" w:rsidRDefault="00EA04F0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110C77">
              <w:rPr>
                <w:rFonts w:ascii="Times New Roman" w:hAnsi="Times New Roman" w:cs="Times New Roman"/>
                <w:color w:val="auto"/>
              </w:rPr>
              <w:t>2809,149</w:t>
            </w:r>
          </w:p>
        </w:tc>
      </w:tr>
      <w:tr w:rsidR="00D843C7" w:rsidRPr="00D843C7" w:rsidTr="00DE28ED">
        <w:tc>
          <w:tcPr>
            <w:tcW w:w="1460" w:type="dxa"/>
          </w:tcPr>
          <w:p w:rsidR="00EA04F0" w:rsidRPr="00BD56D6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638" w:type="dxa"/>
          </w:tcPr>
          <w:p w:rsidR="00EA04F0" w:rsidRPr="00D843C7" w:rsidRDefault="00110C77" w:rsidP="00110C7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110C77">
              <w:rPr>
                <w:rFonts w:ascii="Times New Roman" w:hAnsi="Times New Roman" w:cs="Times New Roman"/>
                <w:color w:val="auto"/>
              </w:rPr>
              <w:t>141178</w:t>
            </w:r>
            <w:r w:rsidR="00DE28ED" w:rsidRPr="00110C77">
              <w:rPr>
                <w:rFonts w:ascii="Times New Roman" w:hAnsi="Times New Roman" w:cs="Times New Roman"/>
                <w:color w:val="auto"/>
              </w:rPr>
              <w:t>,</w:t>
            </w:r>
            <w:r w:rsidRPr="00110C77">
              <w:rPr>
                <w:rFonts w:ascii="Times New Roman" w:hAnsi="Times New Roman" w:cs="Times New Roman"/>
                <w:color w:val="auto"/>
              </w:rPr>
              <w:t>4</w:t>
            </w:r>
            <w:r w:rsidR="00DE28ED" w:rsidRPr="00110C77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465" w:type="dxa"/>
          </w:tcPr>
          <w:p w:rsidR="00EA04F0" w:rsidRPr="00D843C7" w:rsidRDefault="00D65CAF" w:rsidP="00D65CAF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D65CAF">
              <w:rPr>
                <w:rFonts w:ascii="Times New Roman" w:hAnsi="Times New Roman" w:cs="Times New Roman"/>
                <w:color w:val="auto"/>
              </w:rPr>
              <w:t>2881,</w:t>
            </w:r>
            <w:r w:rsidR="00DE28ED" w:rsidRPr="00D65CAF">
              <w:rPr>
                <w:rFonts w:ascii="Times New Roman" w:hAnsi="Times New Roman" w:cs="Times New Roman"/>
                <w:color w:val="auto"/>
              </w:rPr>
              <w:t>13</w:t>
            </w:r>
          </w:p>
        </w:tc>
        <w:tc>
          <w:tcPr>
            <w:tcW w:w="1468" w:type="dxa"/>
          </w:tcPr>
          <w:p w:rsidR="00EA04F0" w:rsidRPr="00D843C7" w:rsidRDefault="00BD56D6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1472</w:t>
            </w:r>
            <w:r w:rsidR="00DE28ED" w:rsidRPr="00BD56D6">
              <w:rPr>
                <w:rFonts w:ascii="Times New Roman" w:hAnsi="Times New Roman" w:cs="Times New Roman"/>
                <w:color w:val="auto"/>
              </w:rPr>
              <w:t>,</w:t>
            </w:r>
            <w:r w:rsidRPr="00BD56D6">
              <w:rPr>
                <w:rFonts w:ascii="Times New Roman" w:hAnsi="Times New Roman" w:cs="Times New Roman"/>
                <w:color w:val="auto"/>
              </w:rPr>
              <w:t>5</w:t>
            </w:r>
            <w:r w:rsidR="00DE28ED" w:rsidRPr="00BD56D6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788" w:type="dxa"/>
          </w:tcPr>
          <w:p w:rsidR="00EA04F0" w:rsidRPr="00D843C7" w:rsidRDefault="00BD56D6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241</w:t>
            </w:r>
            <w:r w:rsidR="00DE28ED" w:rsidRPr="00BD56D6">
              <w:rPr>
                <w:rFonts w:ascii="Times New Roman" w:hAnsi="Times New Roman" w:cs="Times New Roman"/>
                <w:color w:val="auto"/>
              </w:rPr>
              <w:t>00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</w:tcPr>
          <w:p w:rsidR="00EA04F0" w:rsidRPr="00D843C7" w:rsidRDefault="00BD56D6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169632,1</w:t>
            </w:r>
            <w:r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D843C7" w:rsidRPr="00D843C7" w:rsidTr="00DE28ED">
        <w:tc>
          <w:tcPr>
            <w:tcW w:w="1460" w:type="dxa"/>
          </w:tcPr>
          <w:p w:rsidR="00EA04F0" w:rsidRPr="00BD56D6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638" w:type="dxa"/>
          </w:tcPr>
          <w:p w:rsidR="00EA04F0" w:rsidRPr="00D65CAF" w:rsidRDefault="00D65CAF" w:rsidP="00D65CAF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65CAF">
              <w:rPr>
                <w:rFonts w:ascii="Times New Roman" w:hAnsi="Times New Roman" w:cs="Times New Roman"/>
                <w:color w:val="auto"/>
              </w:rPr>
              <w:t>83006,49</w:t>
            </w:r>
          </w:p>
        </w:tc>
        <w:tc>
          <w:tcPr>
            <w:tcW w:w="1465" w:type="dxa"/>
          </w:tcPr>
          <w:p w:rsidR="00EA04F0" w:rsidRPr="00D843C7" w:rsidRDefault="00D65CAF" w:rsidP="00DE28ED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1693</w:t>
            </w:r>
            <w:r w:rsidR="00DE28ED" w:rsidRPr="00BD56D6">
              <w:rPr>
                <w:rFonts w:ascii="Times New Roman" w:hAnsi="Times New Roman" w:cs="Times New Roman"/>
                <w:color w:val="auto"/>
              </w:rPr>
              <w:t>,89</w:t>
            </w:r>
          </w:p>
        </w:tc>
        <w:tc>
          <w:tcPr>
            <w:tcW w:w="1468" w:type="dxa"/>
          </w:tcPr>
          <w:p w:rsidR="00EA04F0" w:rsidRPr="00D843C7" w:rsidRDefault="00BD56D6" w:rsidP="00BD56D6">
            <w:pPr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890,63</w:t>
            </w:r>
          </w:p>
        </w:tc>
        <w:tc>
          <w:tcPr>
            <w:tcW w:w="1788" w:type="dxa"/>
          </w:tcPr>
          <w:p w:rsidR="00EA04F0" w:rsidRPr="00BD56D6" w:rsidRDefault="00BD56D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100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</w:tcPr>
          <w:p w:rsidR="00EA04F0" w:rsidRPr="00D843C7" w:rsidRDefault="00BD56D6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85691,01</w:t>
            </w:r>
          </w:p>
        </w:tc>
      </w:tr>
      <w:tr w:rsidR="00D843C7" w:rsidRPr="00D843C7" w:rsidTr="00DE28ED">
        <w:tc>
          <w:tcPr>
            <w:tcW w:w="1460" w:type="dxa"/>
          </w:tcPr>
          <w:p w:rsidR="00EA04F0" w:rsidRPr="00BD56D6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1638" w:type="dxa"/>
          </w:tcPr>
          <w:p w:rsidR="00EA04F0" w:rsidRPr="00D843C7" w:rsidRDefault="00D65CAF" w:rsidP="00D65CAF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D65CAF">
              <w:rPr>
                <w:rFonts w:ascii="Times New Roman" w:hAnsi="Times New Roman" w:cs="Times New Roman"/>
                <w:color w:val="auto"/>
              </w:rPr>
              <w:t>33717</w:t>
            </w:r>
            <w:r w:rsidR="00EA04F0" w:rsidRPr="00D65CAF">
              <w:rPr>
                <w:rFonts w:ascii="Times New Roman" w:hAnsi="Times New Roman" w:cs="Times New Roman"/>
                <w:color w:val="auto"/>
              </w:rPr>
              <w:t>,</w:t>
            </w:r>
            <w:r w:rsidRPr="00D65CAF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465" w:type="dxa"/>
          </w:tcPr>
          <w:p w:rsidR="00EA04F0" w:rsidRPr="00D843C7" w:rsidRDefault="00BD56D6" w:rsidP="00D843C7">
            <w:pPr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688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8" w:type="dxa"/>
          </w:tcPr>
          <w:p w:rsidR="00EA04F0" w:rsidRPr="00D843C7" w:rsidRDefault="00BD56D6" w:rsidP="00BD56D6">
            <w:pPr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382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</w:t>
            </w:r>
            <w:r w:rsidRPr="00BD56D6">
              <w:rPr>
                <w:rFonts w:ascii="Times New Roman" w:hAnsi="Times New Roman" w:cs="Times New Roman"/>
                <w:color w:val="auto"/>
              </w:rPr>
              <w:t>6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88" w:type="dxa"/>
          </w:tcPr>
          <w:p w:rsidR="00EA04F0" w:rsidRPr="00BD56D6" w:rsidRDefault="00BD56D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6</w:t>
            </w:r>
            <w:r w:rsidR="00DE28ED" w:rsidRPr="00BD56D6">
              <w:rPr>
                <w:rFonts w:ascii="Times New Roman" w:hAnsi="Times New Roman" w:cs="Times New Roman"/>
                <w:color w:val="auto"/>
              </w:rPr>
              <w:t>00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</w:tcPr>
          <w:p w:rsidR="00EA04F0" w:rsidRPr="00D843C7" w:rsidRDefault="00BD56D6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FF0000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35388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</w:t>
            </w:r>
            <w:r w:rsidRPr="00BD56D6">
              <w:rPr>
                <w:rFonts w:ascii="Times New Roman" w:hAnsi="Times New Roman" w:cs="Times New Roman"/>
                <w:color w:val="auto"/>
              </w:rPr>
              <w:t>4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D843C7" w:rsidRPr="00D843C7" w:rsidTr="00DE28ED">
        <w:tc>
          <w:tcPr>
            <w:tcW w:w="1460" w:type="dxa"/>
          </w:tcPr>
          <w:p w:rsidR="00EA04F0" w:rsidRPr="00BD56D6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1638" w:type="dxa"/>
          </w:tcPr>
          <w:p w:rsidR="00EA04F0" w:rsidRPr="00D65CAF" w:rsidRDefault="00D65CAF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65CAF">
              <w:rPr>
                <w:rFonts w:ascii="Times New Roman" w:hAnsi="Times New Roman" w:cs="Times New Roman"/>
                <w:color w:val="auto"/>
              </w:rPr>
              <w:t>21075,0</w:t>
            </w:r>
          </w:p>
        </w:tc>
        <w:tc>
          <w:tcPr>
            <w:tcW w:w="1465" w:type="dxa"/>
          </w:tcPr>
          <w:p w:rsidR="00EA04F0" w:rsidRPr="00BD56D6" w:rsidRDefault="00BD56D6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430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8" w:type="dxa"/>
          </w:tcPr>
          <w:p w:rsidR="00EA04F0" w:rsidRPr="00BD56D6" w:rsidRDefault="00BD56D6" w:rsidP="00BD56D6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252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</w:t>
            </w:r>
            <w:r w:rsidRPr="00BD56D6">
              <w:rPr>
                <w:rFonts w:ascii="Times New Roman" w:hAnsi="Times New Roman" w:cs="Times New Roman"/>
                <w:color w:val="auto"/>
              </w:rPr>
              <w:t>6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788" w:type="dxa"/>
          </w:tcPr>
          <w:p w:rsidR="00EA04F0" w:rsidRPr="00BD56D6" w:rsidRDefault="00DE28ED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500</w:t>
            </w:r>
            <w:r w:rsidR="00EA04F0" w:rsidRPr="00BD56D6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526" w:type="dxa"/>
          </w:tcPr>
          <w:p w:rsidR="00EA04F0" w:rsidRPr="00D843C7" w:rsidRDefault="007425CE" w:rsidP="007425CE">
            <w:pPr>
              <w:rPr>
                <w:rFonts w:ascii="Times New Roman" w:hAnsi="Times New Roman" w:cs="Times New Roman"/>
                <w:color w:val="FF0000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22257</w:t>
            </w:r>
            <w:r w:rsidR="00EA04F0" w:rsidRPr="007425CE">
              <w:rPr>
                <w:rFonts w:ascii="Times New Roman" w:hAnsi="Times New Roman" w:cs="Times New Roman"/>
                <w:color w:val="auto"/>
              </w:rPr>
              <w:t>,</w:t>
            </w:r>
            <w:r w:rsidRPr="007425CE">
              <w:rPr>
                <w:rFonts w:ascii="Times New Roman" w:hAnsi="Times New Roman" w:cs="Times New Roman"/>
                <w:color w:val="auto"/>
              </w:rPr>
              <w:t>6</w:t>
            </w:r>
            <w:r w:rsidR="00EA04F0" w:rsidRPr="007425CE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D843C7" w:rsidRPr="00D843C7" w:rsidTr="00DE28ED">
        <w:tc>
          <w:tcPr>
            <w:tcW w:w="1460" w:type="dxa"/>
          </w:tcPr>
          <w:p w:rsidR="00DE28ED" w:rsidRPr="00BD56D6" w:rsidRDefault="00DE28ED" w:rsidP="00DE28ED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1638" w:type="dxa"/>
          </w:tcPr>
          <w:p w:rsidR="00DE28ED" w:rsidRPr="00D65CAF" w:rsidRDefault="00D65CAF" w:rsidP="00DE28ED">
            <w:pPr>
              <w:rPr>
                <w:rFonts w:ascii="Times New Roman" w:hAnsi="Times New Roman" w:cs="Times New Roman"/>
                <w:color w:val="auto"/>
              </w:rPr>
            </w:pPr>
            <w:r w:rsidRPr="00D65CAF">
              <w:rPr>
                <w:rFonts w:ascii="Times New Roman" w:hAnsi="Times New Roman" w:cs="Times New Roman"/>
                <w:color w:val="auto"/>
              </w:rPr>
              <w:t>21075,0</w:t>
            </w:r>
          </w:p>
        </w:tc>
        <w:tc>
          <w:tcPr>
            <w:tcW w:w="1465" w:type="dxa"/>
          </w:tcPr>
          <w:p w:rsidR="00DE28ED" w:rsidRPr="00BD56D6" w:rsidRDefault="00BD56D6" w:rsidP="00DE28ED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430</w:t>
            </w:r>
            <w:r w:rsidR="00DE28ED" w:rsidRPr="00BD56D6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8" w:type="dxa"/>
          </w:tcPr>
          <w:p w:rsidR="00DE28ED" w:rsidRPr="00BD56D6" w:rsidRDefault="00BD56D6" w:rsidP="00DE28ED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252,60</w:t>
            </w:r>
          </w:p>
        </w:tc>
        <w:tc>
          <w:tcPr>
            <w:tcW w:w="1788" w:type="dxa"/>
          </w:tcPr>
          <w:p w:rsidR="00DE28ED" w:rsidRPr="00BD56D6" w:rsidRDefault="00DE28ED" w:rsidP="00DE28ED">
            <w:pPr>
              <w:rPr>
                <w:rFonts w:ascii="Times New Roman" w:hAnsi="Times New Roman" w:cs="Times New Roman"/>
                <w:color w:val="auto"/>
              </w:rPr>
            </w:pPr>
            <w:r w:rsidRPr="00BD56D6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E28ED" w:rsidRPr="00D843C7" w:rsidRDefault="007425CE" w:rsidP="00DE28ED">
            <w:pPr>
              <w:rPr>
                <w:rFonts w:ascii="Times New Roman" w:hAnsi="Times New Roman" w:cs="Times New Roman"/>
                <w:color w:val="FF0000"/>
              </w:rPr>
            </w:pPr>
            <w:r w:rsidRPr="007425CE">
              <w:rPr>
                <w:rFonts w:ascii="Times New Roman" w:hAnsi="Times New Roman" w:cs="Times New Roman"/>
                <w:color w:val="auto"/>
              </w:rPr>
              <w:t>22257,60</w:t>
            </w:r>
          </w:p>
        </w:tc>
      </w:tr>
      <w:tr w:rsidR="00D843C7" w:rsidRPr="00D843C7" w:rsidTr="00DE28ED">
        <w:tc>
          <w:tcPr>
            <w:tcW w:w="1460" w:type="dxa"/>
          </w:tcPr>
          <w:p w:rsidR="00EA04F0" w:rsidRPr="00BD56D6" w:rsidRDefault="00EA04F0" w:rsidP="00D843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D56D6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638" w:type="dxa"/>
          </w:tcPr>
          <w:p w:rsidR="00EA04F0" w:rsidRPr="00D843C7" w:rsidRDefault="007425CE" w:rsidP="00D65CAF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302012</w:t>
            </w:r>
            <w:r w:rsidR="00DB4C35" w:rsidRPr="00D65CAF">
              <w:rPr>
                <w:rFonts w:ascii="Times New Roman" w:hAnsi="Times New Roman" w:cs="Times New Roman"/>
                <w:b/>
                <w:color w:val="auto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</w:rPr>
              <w:t>7</w:t>
            </w:r>
            <w:r w:rsidR="00DB4C35" w:rsidRPr="00D65CAF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  <w:tc>
          <w:tcPr>
            <w:tcW w:w="1465" w:type="dxa"/>
          </w:tcPr>
          <w:p w:rsidR="00EA04F0" w:rsidRPr="00D843C7" w:rsidRDefault="00BD56D6" w:rsidP="00DB4C35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BD56D6">
              <w:rPr>
                <w:rFonts w:ascii="Times New Roman" w:hAnsi="Times New Roman" w:cs="Times New Roman"/>
                <w:b/>
                <w:color w:val="auto"/>
              </w:rPr>
              <w:t>6163</w:t>
            </w:r>
            <w:r w:rsidR="00EA04F0" w:rsidRPr="00BD56D6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BD56D6">
              <w:rPr>
                <w:rFonts w:ascii="Times New Roman" w:hAnsi="Times New Roman" w:cs="Times New Roman"/>
                <w:b/>
                <w:color w:val="auto"/>
              </w:rPr>
              <w:t>02</w:t>
            </w:r>
          </w:p>
        </w:tc>
        <w:tc>
          <w:tcPr>
            <w:tcW w:w="1468" w:type="dxa"/>
          </w:tcPr>
          <w:p w:rsidR="00EA04F0" w:rsidRPr="00D843C7" w:rsidRDefault="00BD56D6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BD56D6">
              <w:rPr>
                <w:rFonts w:ascii="Times New Roman" w:hAnsi="Times New Roman" w:cs="Times New Roman"/>
                <w:b/>
                <w:color w:val="auto"/>
              </w:rPr>
              <w:t>3335,773</w:t>
            </w:r>
          </w:p>
        </w:tc>
        <w:tc>
          <w:tcPr>
            <w:tcW w:w="1788" w:type="dxa"/>
          </w:tcPr>
          <w:p w:rsidR="00EA04F0" w:rsidRPr="00D843C7" w:rsidRDefault="00DB4C35" w:rsidP="00BD56D6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BD56D6">
              <w:rPr>
                <w:rFonts w:ascii="Times New Roman" w:hAnsi="Times New Roman" w:cs="Times New Roman"/>
                <w:b/>
                <w:color w:val="auto"/>
              </w:rPr>
              <w:t>26</w:t>
            </w:r>
            <w:r w:rsidR="00BD56D6" w:rsidRPr="00BD56D6">
              <w:rPr>
                <w:rFonts w:ascii="Times New Roman" w:hAnsi="Times New Roman" w:cs="Times New Roman"/>
                <w:b/>
                <w:color w:val="auto"/>
              </w:rPr>
              <w:t>5</w:t>
            </w:r>
            <w:r w:rsidRPr="00BD56D6">
              <w:rPr>
                <w:rFonts w:ascii="Times New Roman" w:hAnsi="Times New Roman" w:cs="Times New Roman"/>
                <w:b/>
                <w:color w:val="auto"/>
              </w:rPr>
              <w:t>24</w:t>
            </w:r>
            <w:r w:rsidR="00EA04F0" w:rsidRPr="00BD56D6">
              <w:rPr>
                <w:rFonts w:ascii="Times New Roman" w:hAnsi="Times New Roman" w:cs="Times New Roman"/>
                <w:b/>
                <w:color w:val="auto"/>
              </w:rPr>
              <w:t>,336</w:t>
            </w:r>
          </w:p>
        </w:tc>
        <w:tc>
          <w:tcPr>
            <w:tcW w:w="1526" w:type="dxa"/>
          </w:tcPr>
          <w:p w:rsidR="00EA04F0" w:rsidRPr="007425CE" w:rsidRDefault="007425CE" w:rsidP="007425C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7425CE">
              <w:rPr>
                <w:rFonts w:ascii="Times New Roman" w:hAnsi="Times New Roman" w:cs="Times New Roman"/>
                <w:b/>
                <w:color w:val="auto"/>
              </w:rPr>
              <w:t>338035</w:t>
            </w:r>
            <w:r w:rsidR="00EA04F0" w:rsidRPr="007425CE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7425CE">
              <w:rPr>
                <w:rFonts w:ascii="Times New Roman" w:hAnsi="Times New Roman" w:cs="Times New Roman"/>
                <w:b/>
                <w:color w:val="auto"/>
              </w:rPr>
              <w:t>8</w:t>
            </w:r>
            <w:r w:rsidR="00D843C7" w:rsidRPr="007425CE">
              <w:rPr>
                <w:rFonts w:ascii="Times New Roman" w:hAnsi="Times New Roman" w:cs="Times New Roman"/>
                <w:b/>
                <w:color w:val="auto"/>
              </w:rPr>
              <w:t>59</w:t>
            </w:r>
          </w:p>
          <w:p w:rsidR="007425CE" w:rsidRPr="00D843C7" w:rsidRDefault="007425CE" w:rsidP="007425C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</w:tbl>
    <w:p w:rsidR="00EA04F0" w:rsidRPr="00EA04F0" w:rsidRDefault="00EA04F0" w:rsidP="00EA04F0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</w:rPr>
      </w:pPr>
    </w:p>
    <w:p w:rsidR="00EA04F0" w:rsidRPr="00C42402" w:rsidRDefault="00EA04F0" w:rsidP="00EA04F0">
      <w:pPr>
        <w:numPr>
          <w:ilvl w:val="0"/>
          <w:numId w:val="1"/>
        </w:numPr>
        <w:tabs>
          <w:tab w:val="left" w:pos="851"/>
        </w:tabs>
        <w:spacing w:line="322" w:lineRule="exact"/>
        <w:ind w:firstLine="360"/>
        <w:jc w:val="center"/>
        <w:rPr>
          <w:rFonts w:ascii="Times New Roman" w:hAnsi="Times New Roman" w:cs="Times New Roman"/>
          <w:b/>
          <w:sz w:val="28"/>
        </w:rPr>
      </w:pPr>
      <w:r w:rsidRPr="00C42402">
        <w:rPr>
          <w:rFonts w:ascii="Times New Roman" w:hAnsi="Times New Roman" w:cs="Times New Roman"/>
          <w:b/>
          <w:sz w:val="28"/>
        </w:rPr>
        <w:t xml:space="preserve">Описание рисков реализации муниципальной программы, в том числе </w:t>
      </w:r>
      <w:proofErr w:type="spellStart"/>
      <w:r w:rsidRPr="00C42402">
        <w:rPr>
          <w:rFonts w:ascii="Times New Roman" w:hAnsi="Times New Roman" w:cs="Times New Roman"/>
          <w:b/>
          <w:sz w:val="28"/>
        </w:rPr>
        <w:t>недостижения</w:t>
      </w:r>
      <w:proofErr w:type="spellEnd"/>
      <w:r w:rsidRPr="00C42402">
        <w:rPr>
          <w:rFonts w:ascii="Times New Roman" w:hAnsi="Times New Roman" w:cs="Times New Roman"/>
          <w:b/>
          <w:sz w:val="28"/>
        </w:rPr>
        <w:t xml:space="preserve"> целевых значений показателей, а также описание механизмов управления рисками и мер по их минимизации</w:t>
      </w:r>
    </w:p>
    <w:p w:rsidR="00EA04F0" w:rsidRPr="00C42402" w:rsidRDefault="00EA04F0" w:rsidP="00C42402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C42402">
        <w:rPr>
          <w:rFonts w:ascii="Times New Roman" w:hAnsi="Times New Roman" w:cs="Times New Roman"/>
          <w:sz w:val="28"/>
        </w:rPr>
        <w:t>К ожидаемым рискам реализации муниципальной программы, которые могут повлечь невыполнение мероприятий муниципальной программы, препятствовать достижению целей, показателей и решению задач муниципальной программы, относятся:</w:t>
      </w:r>
    </w:p>
    <w:p w:rsidR="00EA04F0" w:rsidRPr="00EA04F0" w:rsidRDefault="00EA04F0" w:rsidP="00EA04F0">
      <w:pPr>
        <w:spacing w:line="322" w:lineRule="exact"/>
        <w:ind w:firstLine="709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9"/>
        <w:gridCol w:w="2465"/>
        <w:gridCol w:w="2368"/>
        <w:gridCol w:w="3827"/>
      </w:tblGrid>
      <w:tr w:rsidR="00EA04F0" w:rsidRPr="00C42402" w:rsidTr="00E77AD0">
        <w:tc>
          <w:tcPr>
            <w:tcW w:w="549" w:type="dxa"/>
            <w:vAlign w:val="bottom"/>
          </w:tcPr>
          <w:p w:rsidR="00EA04F0" w:rsidRPr="00C42402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№</w:t>
            </w:r>
          </w:p>
          <w:p w:rsidR="00EA04F0" w:rsidRPr="00C42402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п/п</w:t>
            </w:r>
          </w:p>
        </w:tc>
        <w:tc>
          <w:tcPr>
            <w:tcW w:w="2465" w:type="dxa"/>
            <w:vAlign w:val="center"/>
          </w:tcPr>
          <w:p w:rsidR="00EA04F0" w:rsidRPr="00C42402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Риск</w:t>
            </w:r>
          </w:p>
        </w:tc>
        <w:tc>
          <w:tcPr>
            <w:tcW w:w="2368" w:type="dxa"/>
            <w:vAlign w:val="center"/>
          </w:tcPr>
          <w:p w:rsidR="00EA04F0" w:rsidRPr="00C42402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Описание риска</w:t>
            </w:r>
          </w:p>
        </w:tc>
        <w:tc>
          <w:tcPr>
            <w:tcW w:w="3827" w:type="dxa"/>
            <w:vAlign w:val="bottom"/>
          </w:tcPr>
          <w:p w:rsidR="00EA04F0" w:rsidRPr="00C42402" w:rsidRDefault="00EA04F0" w:rsidP="00D843C7">
            <w:pPr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Описание механизмов управления рисками и мер по их минимизации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5" w:type="dxa"/>
          </w:tcPr>
          <w:p w:rsidR="00EA04F0" w:rsidRPr="00C42402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8" w:type="dxa"/>
          </w:tcPr>
          <w:p w:rsidR="00EA04F0" w:rsidRPr="00C42402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EA04F0" w:rsidRPr="00C42402" w:rsidRDefault="00EA04F0" w:rsidP="00D843C7">
            <w:pPr>
              <w:spacing w:line="322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>4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60" w:type="dxa"/>
            <w:gridSpan w:val="3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1.1</w:t>
            </w:r>
          </w:p>
        </w:tc>
        <w:tc>
          <w:tcPr>
            <w:tcW w:w="2465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Финансово- экономические риски, связанные с дефицитом бюджета,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сокращением уровня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бюджетного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финансирования</w:t>
            </w:r>
          </w:p>
        </w:tc>
        <w:tc>
          <w:tcPr>
            <w:tcW w:w="2368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Отсутствие либо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недостаточное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финансирование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мероприятий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муниципальной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Мониторинг состояния дел по привлечению средств федерального бюджета, ежегодное уточнение объемов финансовых средств, предусмотренных на реализацию мероприятий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программы. Корректировка ожидаемых результатов реализации </w:t>
            </w:r>
            <w:r w:rsidRPr="00C42402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 и/или разработка предложений по привлечению внебюджетных источников финансирования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465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Правовые риски, связанные с изменением федерального законодательства</w:t>
            </w:r>
          </w:p>
        </w:tc>
        <w:tc>
          <w:tcPr>
            <w:tcW w:w="2368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Длительность формирования нормативной правовой базы, необходимой для эффективной реализации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программы, нарушение сроков и условий реализации мероприятий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3827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Мониторинг изменений правового регулирования на федеральном уровне, внесение в установленном порядке предложений по разрабатываемым на федеральном уровне проектам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1.3</w:t>
            </w:r>
          </w:p>
        </w:tc>
        <w:tc>
          <w:tcPr>
            <w:tcW w:w="2465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Недостаточное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вовлечение в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реализацию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организаций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негосударственного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сектора</w:t>
            </w:r>
          </w:p>
        </w:tc>
        <w:tc>
          <w:tcPr>
            <w:tcW w:w="2368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Привлечение</w:t>
            </w:r>
          </w:p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недостаточного объема средств из внебюджетных источников</w:t>
            </w:r>
          </w:p>
        </w:tc>
        <w:tc>
          <w:tcPr>
            <w:tcW w:w="3827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Применение механизмов государственно-частного партнерства, в том числе при реализации проектов по комплексному развитию сельских территорий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1.4</w:t>
            </w:r>
          </w:p>
        </w:tc>
        <w:tc>
          <w:tcPr>
            <w:tcW w:w="2465" w:type="dxa"/>
          </w:tcPr>
          <w:p w:rsidR="00EA04F0" w:rsidRPr="00C42402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Низкая активность</w:t>
            </w:r>
          </w:p>
          <w:p w:rsidR="00EA04F0" w:rsidRPr="00C42402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участия в</w:t>
            </w:r>
          </w:p>
          <w:p w:rsidR="00EA04F0" w:rsidRPr="00C42402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реализации</w:t>
            </w:r>
          </w:p>
          <w:p w:rsidR="00EA04F0" w:rsidRPr="00C42402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  <w:p w:rsidR="00EA04F0" w:rsidRPr="00C42402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муниципальных</w:t>
            </w:r>
          </w:p>
          <w:p w:rsidR="00EA04F0" w:rsidRPr="00C42402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образований,</w:t>
            </w:r>
          </w:p>
          <w:p w:rsidR="00EA04F0" w:rsidRPr="00C42402" w:rsidRDefault="00EA04F0" w:rsidP="00D843C7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населения,</w:t>
            </w:r>
          </w:p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юридических лиц и индивидуальных предпринимателей</w:t>
            </w:r>
          </w:p>
        </w:tc>
        <w:tc>
          <w:tcPr>
            <w:tcW w:w="2368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Привлечение недостаточного объема средств из местных бюджетов и внебюджетных источников, сохранение низкого уровня условий и качества проживания в сельской местности</w:t>
            </w:r>
          </w:p>
        </w:tc>
        <w:tc>
          <w:tcPr>
            <w:tcW w:w="3827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Активное взаимодействие с муниципальными образованиями, населением, юридическими лицами и индивидуальными предпринимателями, своевременная их информированность о реализуемых мероприятиях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программы, мониторинг реализации органами местного самоуправления принятых обязательств, принятие мер по повышению мотивации к реализации мер, направленных на улучшение условий жизнедеятельности на селе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1.5</w:t>
            </w:r>
          </w:p>
        </w:tc>
        <w:tc>
          <w:tcPr>
            <w:tcW w:w="2465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Влияние неблагоприятных, форс-мажорных погодных условий, которые могут привести к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 xml:space="preserve">невозможности выполнения в полном объеме мероприятий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lastRenderedPageBreak/>
              <w:t>Невозможность достижения заявленных целевых значений показателей</w:t>
            </w:r>
          </w:p>
        </w:tc>
        <w:tc>
          <w:tcPr>
            <w:tcW w:w="3827" w:type="dxa"/>
          </w:tcPr>
          <w:p w:rsidR="00EA04F0" w:rsidRPr="00C42402" w:rsidRDefault="00EA04F0" w:rsidP="00D843C7">
            <w:pPr>
              <w:spacing w:line="283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Мониторинг ситуации, взаимодействие с органами исполнительной власти в соответствующей сфере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8660" w:type="dxa"/>
            <w:gridSpan w:val="3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Внутренние риски</w:t>
            </w:r>
          </w:p>
        </w:tc>
      </w:tr>
      <w:tr w:rsidR="00EA04F0" w:rsidRPr="00C42402" w:rsidTr="00E77AD0">
        <w:tc>
          <w:tcPr>
            <w:tcW w:w="549" w:type="dxa"/>
          </w:tcPr>
          <w:p w:rsidR="00EA04F0" w:rsidRPr="00C42402" w:rsidRDefault="00EA04F0" w:rsidP="00D843C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2.1</w:t>
            </w:r>
          </w:p>
        </w:tc>
        <w:tc>
          <w:tcPr>
            <w:tcW w:w="2465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Недостаточная </w:t>
            </w:r>
            <w:proofErr w:type="spellStart"/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скоординированность</w:t>
            </w:r>
            <w:proofErr w:type="spellEnd"/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 деятельности по реализации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  <w:tc>
          <w:tcPr>
            <w:tcW w:w="2368" w:type="dxa"/>
          </w:tcPr>
          <w:p w:rsidR="00EA04F0" w:rsidRPr="00C42402" w:rsidRDefault="00EA04F0" w:rsidP="00D843C7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Нарушение сроков выполнения мероприятий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программы, </w:t>
            </w:r>
            <w:proofErr w:type="spellStart"/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недостижение</w:t>
            </w:r>
            <w:proofErr w:type="spellEnd"/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 запланированных результатов деятельности</w:t>
            </w:r>
          </w:p>
        </w:tc>
        <w:tc>
          <w:tcPr>
            <w:tcW w:w="3827" w:type="dxa"/>
          </w:tcPr>
          <w:p w:rsidR="00EA04F0" w:rsidRPr="00C42402" w:rsidRDefault="00EA04F0" w:rsidP="00D843C7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Обеспечение эффективного взаимодействия ответственного исполнителя и соисполнителей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 xml:space="preserve">программы, заключение и контроль реализации соглашений о взаимодействии с заинтересованными сторонами, организация текущего мониторинга хода выполнения мероприятий </w:t>
            </w:r>
            <w:r w:rsidRPr="00C42402">
              <w:rPr>
                <w:rFonts w:ascii="Times New Roman" w:hAnsi="Times New Roman" w:cs="Times New Roman"/>
              </w:rPr>
              <w:t xml:space="preserve">муниципальной </w:t>
            </w:r>
            <w:r w:rsidRPr="00C42402">
              <w:rPr>
                <w:rStyle w:val="211pt"/>
                <w:rFonts w:eastAsia="Microsoft Sans Serif"/>
                <w:sz w:val="24"/>
                <w:szCs w:val="24"/>
              </w:rPr>
              <w:t>программы</w:t>
            </w:r>
          </w:p>
        </w:tc>
      </w:tr>
    </w:tbl>
    <w:p w:rsidR="00C42402" w:rsidRDefault="00C4240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  <w:highlight w:val="yellow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7" w:name="_GoBack"/>
      <w:bookmarkEnd w:id="7"/>
    </w:p>
    <w:p w:rsidR="009170B2" w:rsidRDefault="009170B2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D843C7" w:rsidRPr="00C42402" w:rsidRDefault="00D843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Раздел 1. ОБЩАЯ ХАРАКТЕРИСТИКА </w:t>
      </w:r>
    </w:p>
    <w:p w:rsidR="00D843C7" w:rsidRPr="00C42402" w:rsidRDefault="00D843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>ПОДПРОГРАММЫ 1 МУНИЦИПАЛЬНОЙ ПРОГРАММЫ</w:t>
      </w:r>
    </w:p>
    <w:p w:rsidR="00D843C7" w:rsidRPr="00C42402" w:rsidRDefault="00D843C7" w:rsidP="00D843C7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C42402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D843C7" w:rsidRPr="00C42402" w:rsidRDefault="00D843C7" w:rsidP="00D843C7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D843C7" w:rsidRPr="00D843C7" w:rsidRDefault="00D843C7" w:rsidP="00D843C7">
      <w:pPr>
        <w:jc w:val="center"/>
        <w:rPr>
          <w:rFonts w:ascii="Times New Roman" w:hAnsi="Times New Roman" w:cs="Times New Roman"/>
          <w:sz w:val="27"/>
          <w:szCs w:val="27"/>
        </w:rPr>
      </w:pPr>
      <w:r w:rsidRPr="00C42402">
        <w:rPr>
          <w:rFonts w:ascii="Times New Roman" w:hAnsi="Times New Roman" w:cs="Times New Roman"/>
          <w:sz w:val="27"/>
          <w:szCs w:val="27"/>
        </w:rPr>
        <w:t>ПОДПРОГРАММА</w:t>
      </w:r>
    </w:p>
    <w:p w:rsidR="00D843C7" w:rsidRDefault="00D843C7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843C7">
        <w:rPr>
          <w:rFonts w:ascii="Times New Roman" w:hAnsi="Times New Roman" w:cs="Times New Roman"/>
          <w:bCs/>
          <w:sz w:val="27"/>
          <w:szCs w:val="27"/>
        </w:rPr>
        <w:t>«</w:t>
      </w:r>
      <w:r w:rsidRPr="00D843C7">
        <w:rPr>
          <w:rFonts w:ascii="Times New Roman" w:hAnsi="Times New Roman" w:cs="Times New Roman"/>
          <w:b/>
          <w:color w:val="auto"/>
          <w:sz w:val="28"/>
          <w:szCs w:val="28"/>
        </w:rPr>
        <w:t>Благоустройство сельских территорий муниципального района «Карымский район»</w:t>
      </w:r>
    </w:p>
    <w:p w:rsidR="007A7C7E" w:rsidRDefault="007A7C7E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vertAnchor="text" w:horzAnchor="margin" w:tblpX="-146" w:tblpY="217"/>
        <w:tblW w:w="1834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403"/>
        <w:gridCol w:w="3991"/>
        <w:gridCol w:w="4866"/>
      </w:tblGrid>
      <w:tr w:rsidR="007A7C7E" w:rsidRPr="006603B7" w:rsidTr="00E77AD0">
        <w:trPr>
          <w:gridAfter w:val="2"/>
          <w:wAfter w:w="8857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4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7A7C7E" w:rsidRPr="006603B7" w:rsidTr="00E77AD0">
        <w:trPr>
          <w:gridAfter w:val="2"/>
          <w:wAfter w:w="8857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D843C7" w:rsidRDefault="007A7C7E" w:rsidP="007A7C7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 и сельских </w:t>
            </w:r>
            <w:r w:rsidRPr="00D843C7">
              <w:rPr>
                <w:rFonts w:ascii="Times New Roman" w:hAnsi="Times New Roman" w:cs="Times New Roman"/>
                <w:sz w:val="28"/>
                <w:szCs w:val="28"/>
              </w:rPr>
              <w:t>поселений муниципального района «Карымский район»</w:t>
            </w:r>
          </w:p>
          <w:p w:rsidR="007A7C7E" w:rsidRPr="006603B7" w:rsidRDefault="007A7C7E" w:rsidP="007A7C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7A7C7E" w:rsidRPr="006603B7" w:rsidTr="00E77AD0">
        <w:trPr>
          <w:gridAfter w:val="2"/>
          <w:wAfter w:w="8857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Цели и задачи под подпрограммы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Цели подпрограммы: создание</w:t>
            </w:r>
            <w:r w:rsidRPr="007A7C7E">
              <w:rPr>
                <w:rFonts w:ascii="Times New Roman" w:hAnsi="Times New Roman" w:cs="Times New Roman"/>
              </w:rPr>
              <w:t xml:space="preserve"> комфортных условий жизнедеятельности в сельской местности;</w:t>
            </w:r>
            <w:r w:rsidRPr="006603B7">
              <w:rPr>
                <w:rFonts w:ascii="Times New Roman" w:hAnsi="Times New Roman" w:cs="Times New Roman"/>
              </w:rPr>
              <w:t xml:space="preserve">  </w:t>
            </w:r>
          </w:p>
          <w:p w:rsidR="007A7C7E" w:rsidRPr="006603B7" w:rsidRDefault="007A7C7E" w:rsidP="007A7C7E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603B7">
              <w:rPr>
                <w:rFonts w:ascii="Times New Roman" w:hAnsi="Times New Roman" w:cs="Times New Roman"/>
              </w:rPr>
              <w:t xml:space="preserve">Задачи подпрограммы:  </w:t>
            </w:r>
            <w:r w:rsidRPr="007A7C7E">
              <w:rPr>
                <w:rFonts w:ascii="Times New Roman" w:hAnsi="Times New Roman" w:cs="Times New Roman"/>
              </w:rPr>
              <w:t>повышения уровня для комфортного проживания на сельских территориях.</w:t>
            </w:r>
          </w:p>
        </w:tc>
      </w:tr>
      <w:tr w:rsidR="007A7C7E" w:rsidRPr="006603B7" w:rsidTr="00E77AD0">
        <w:trPr>
          <w:gridAfter w:val="2"/>
          <w:wAfter w:w="8857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2020-2025</w:t>
            </w:r>
          </w:p>
        </w:tc>
      </w:tr>
      <w:tr w:rsidR="007A7C7E" w:rsidRPr="006603B7" w:rsidTr="00E77AD0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5C37" w:rsidRDefault="007A7C7E" w:rsidP="00505C3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Общий </w:t>
            </w:r>
            <w:r w:rsidR="00505C37">
              <w:rPr>
                <w:rFonts w:ascii="Times New Roman" w:hAnsi="Times New Roman" w:cs="Times New Roman"/>
                <w:bCs/>
              </w:rPr>
              <w:t>объем финансирования составляет</w:t>
            </w:r>
            <w:r w:rsidRPr="006603B7">
              <w:rPr>
                <w:rFonts w:ascii="Times New Roman" w:hAnsi="Times New Roman" w:cs="Times New Roman"/>
              </w:rPr>
              <w:t xml:space="preserve"> –</w:t>
            </w:r>
            <w:r w:rsidR="00505C37">
              <w:rPr>
                <w:rFonts w:ascii="Times New Roman" w:hAnsi="Times New Roman" w:cs="Times New Roman"/>
              </w:rPr>
              <w:t xml:space="preserve"> </w:t>
            </w:r>
            <w:r w:rsidR="00505C37" w:rsidRPr="00505C37">
              <w:rPr>
                <w:rFonts w:ascii="Times New Roman" w:hAnsi="Times New Roman" w:cs="Times New Roman"/>
                <w:b/>
                <w:color w:val="auto"/>
              </w:rPr>
              <w:t xml:space="preserve">12199,149 </w:t>
            </w:r>
            <w:r w:rsidRPr="00505C37">
              <w:rPr>
                <w:rFonts w:ascii="Times New Roman" w:hAnsi="Times New Roman" w:cs="Times New Roman"/>
              </w:rPr>
              <w:t>тыс. рублей, в том числе</w:t>
            </w:r>
            <w:r w:rsidR="00505C37" w:rsidRPr="00505C37">
              <w:rPr>
                <w:rFonts w:ascii="Times New Roman" w:hAnsi="Times New Roman" w:cs="Times New Roman"/>
              </w:rPr>
              <w:t>:</w:t>
            </w:r>
          </w:p>
          <w:p w:rsidR="00505C37" w:rsidRDefault="00505C37" w:rsidP="0050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Pr="00505C37">
              <w:rPr>
                <w:rFonts w:ascii="Times New Roman" w:hAnsi="Times New Roman" w:cs="Times New Roman"/>
                <w:color w:val="auto"/>
              </w:rPr>
              <w:t>10780,00</w:t>
            </w:r>
            <w:r w:rsidRPr="006603B7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5C37" w:rsidRPr="00505C37" w:rsidRDefault="00505C37" w:rsidP="0050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краевого бюджета - 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220,00 </w:t>
            </w:r>
            <w:r w:rsidRPr="006603B7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05C37" w:rsidRDefault="00505C37" w:rsidP="00505C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A7C7E" w:rsidRPr="00505C37">
              <w:rPr>
                <w:rFonts w:ascii="Times New Roman" w:hAnsi="Times New Roman" w:cs="Times New Roman"/>
              </w:rPr>
              <w:t xml:space="preserve"> средства районного бюджета – </w:t>
            </w:r>
            <w:r w:rsidRPr="00505C37">
              <w:rPr>
                <w:rFonts w:ascii="Times New Roman" w:hAnsi="Times New Roman" w:cs="Times New Roman"/>
                <w:color w:val="auto"/>
              </w:rPr>
              <w:t>174,813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="007A7C7E" w:rsidRPr="006603B7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="007A7C7E" w:rsidRPr="006603B7">
              <w:rPr>
                <w:rFonts w:ascii="Times New Roman" w:hAnsi="Times New Roman" w:cs="Times New Roman"/>
              </w:rPr>
              <w:t xml:space="preserve">; </w:t>
            </w:r>
          </w:p>
          <w:p w:rsidR="007A7C7E" w:rsidRPr="00505C37" w:rsidRDefault="00505C37" w:rsidP="00505C37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505C37">
              <w:rPr>
                <w:rFonts w:ascii="Times New Roman" w:hAnsi="Times New Roman" w:cs="Times New Roman"/>
              </w:rPr>
              <w:t xml:space="preserve">- внебюджетные источники - 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505C37">
              <w:rPr>
                <w:rFonts w:ascii="Times New Roman" w:hAnsi="Times New Roman" w:cs="Times New Roman"/>
                <w:color w:val="auto"/>
              </w:rPr>
              <w:t>1024,336</w:t>
            </w:r>
            <w:r w:rsidRPr="006603B7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91" w:type="dxa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7A7C7E" w:rsidRPr="006603B7" w:rsidRDefault="007A7C7E" w:rsidP="007A7C7E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6603B7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7A7C7E" w:rsidRPr="006603B7" w:rsidTr="00E77AD0">
        <w:trPr>
          <w:gridAfter w:val="2"/>
          <w:wAfter w:w="8857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4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505C37" w:rsidP="007A7C7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Реализация 10 проектов по благоустройству общественных территорий в 10 населенных пунктах.</w:t>
            </w:r>
          </w:p>
        </w:tc>
      </w:tr>
      <w:tr w:rsidR="007A7C7E" w:rsidRPr="006603B7" w:rsidTr="00E77AD0">
        <w:trPr>
          <w:gridAfter w:val="2"/>
          <w:wAfter w:w="8857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C7E" w:rsidRPr="006603B7" w:rsidRDefault="007A7C7E" w:rsidP="007A7C7E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7A7C7E" w:rsidRPr="006603B7" w:rsidRDefault="007A7C7E" w:rsidP="007A7C7E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7A7C7E" w:rsidRPr="006603B7" w:rsidRDefault="007A7C7E" w:rsidP="007A7C7E">
      <w:pPr>
        <w:widowControl/>
        <w:numPr>
          <w:ilvl w:val="0"/>
          <w:numId w:val="2"/>
        </w:num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7A7C7E" w:rsidRPr="006603B7" w:rsidRDefault="007A7C7E" w:rsidP="007A7C7E">
      <w:pPr>
        <w:jc w:val="center"/>
        <w:rPr>
          <w:rFonts w:ascii="Times New Roman" w:hAnsi="Times New Roman" w:cs="Times New Roman"/>
          <w:b/>
        </w:rPr>
      </w:pPr>
    </w:p>
    <w:p w:rsidR="008A7E91" w:rsidRPr="008A7E91" w:rsidRDefault="00DA4A14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</w:t>
      </w:r>
      <w:r w:rsidR="008A7E91" w:rsidRPr="008A7E91">
        <w:rPr>
          <w:rFonts w:ascii="Times New Roman" w:hAnsi="Times New Roman" w:cs="Times New Roman"/>
          <w:sz w:val="28"/>
        </w:rPr>
        <w:t>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8A7E91" w:rsidRPr="008A7E91" w:rsidRDefault="008A7E91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Отсутствие реальных действий в этом направлении приведет к дальнейшему износу объектов социальной инфраструктуры, потери кадрового 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8A7E91" w:rsidRPr="008A7E91" w:rsidRDefault="008A7E91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lastRenderedPageBreak/>
        <w:t xml:space="preserve">В рамках подпрограммы </w:t>
      </w:r>
      <w:r w:rsidR="00DA4A14" w:rsidRPr="008A7E91">
        <w:rPr>
          <w:rFonts w:ascii="Times New Roman" w:hAnsi="Times New Roman" w:cs="Times New Roman"/>
          <w:sz w:val="28"/>
        </w:rPr>
        <w:t>«Благоустройство сельских территорий»</w:t>
      </w:r>
      <w:r w:rsidR="00DA4A14">
        <w:rPr>
          <w:rFonts w:ascii="Times New Roman" w:hAnsi="Times New Roman" w:cs="Times New Roman"/>
          <w:sz w:val="28"/>
        </w:rPr>
        <w:t xml:space="preserve"> </w:t>
      </w:r>
      <w:r w:rsidRPr="008A7E91">
        <w:rPr>
          <w:rFonts w:ascii="Times New Roman" w:hAnsi="Times New Roman" w:cs="Times New Roman"/>
          <w:sz w:val="28"/>
        </w:rPr>
        <w:t>будет про</w:t>
      </w:r>
      <w:r w:rsidR="00DA4A14">
        <w:rPr>
          <w:rFonts w:ascii="Times New Roman" w:hAnsi="Times New Roman" w:cs="Times New Roman"/>
          <w:sz w:val="28"/>
        </w:rPr>
        <w:t>должена реализация мероприятия по благоустройству общественных территорий</w:t>
      </w:r>
      <w:r w:rsidRPr="008A7E91">
        <w:rPr>
          <w:rFonts w:ascii="Times New Roman" w:hAnsi="Times New Roman" w:cs="Times New Roman"/>
          <w:sz w:val="28"/>
        </w:rPr>
        <w:t>, реализация проектов местных инициатив граждан, проживающих на</w:t>
      </w:r>
      <w:r w:rsidR="00DA4A14">
        <w:rPr>
          <w:rFonts w:ascii="Times New Roman" w:hAnsi="Times New Roman" w:cs="Times New Roman"/>
          <w:sz w:val="28"/>
        </w:rPr>
        <w:t xml:space="preserve"> сельских территориях.</w:t>
      </w:r>
    </w:p>
    <w:p w:rsidR="007A7C7E" w:rsidRPr="006603B7" w:rsidRDefault="007A7C7E" w:rsidP="008A7E91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.</w:t>
      </w:r>
    </w:p>
    <w:p w:rsidR="007A7C7E" w:rsidRPr="006603B7" w:rsidRDefault="007A7C7E" w:rsidP="007A7C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A7C7E" w:rsidRPr="00DA4A14" w:rsidRDefault="007A7C7E" w:rsidP="00DA4A14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A14">
        <w:rPr>
          <w:rFonts w:ascii="Times New Roman" w:hAnsi="Times New Roman" w:cs="Times New Roman"/>
          <w:b/>
          <w:sz w:val="28"/>
          <w:szCs w:val="24"/>
        </w:rPr>
        <w:t>Перечень приоритетов в сфере реализации подпрограммы</w:t>
      </w:r>
    </w:p>
    <w:p w:rsidR="007A7C7E" w:rsidRPr="006603B7" w:rsidRDefault="007A7C7E" w:rsidP="007A7C7E">
      <w:pPr>
        <w:jc w:val="both"/>
        <w:rPr>
          <w:rFonts w:ascii="Times New Roman" w:hAnsi="Times New Roman" w:cs="Times New Roman"/>
        </w:rPr>
      </w:pPr>
    </w:p>
    <w:p w:rsidR="00DA4A14" w:rsidRPr="00DA4A14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DA4A14" w:rsidRPr="00DA4A14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DA4A14" w:rsidRPr="00DA4A14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DA4A14" w:rsidRPr="00DA4A14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DA4A14" w:rsidRPr="00DA4A14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DA4A14" w:rsidRPr="00DA4A14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DA4A14" w:rsidRPr="00DA4A14" w:rsidRDefault="00DA4A14" w:rsidP="00DA4A14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7A7C7E" w:rsidRPr="00DA4A14" w:rsidRDefault="007A7C7E" w:rsidP="00DA4A14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7A7C7E" w:rsidRPr="006603B7" w:rsidRDefault="007A7C7E" w:rsidP="007A7C7E">
      <w:pPr>
        <w:jc w:val="both"/>
        <w:rPr>
          <w:rFonts w:ascii="Times New Roman" w:hAnsi="Times New Roman" w:cs="Times New Roman"/>
        </w:rPr>
      </w:pPr>
    </w:p>
    <w:p w:rsidR="00DA4A14" w:rsidRPr="00DA4A14" w:rsidRDefault="00DA4A14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DA4A14" w:rsidRPr="00DA4A14" w:rsidRDefault="00DA4A14" w:rsidP="00DA4A1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7A7C7E" w:rsidRPr="006603B7" w:rsidRDefault="007A7C7E" w:rsidP="007A7C7E">
      <w:pPr>
        <w:ind w:firstLine="709"/>
        <w:jc w:val="both"/>
        <w:rPr>
          <w:rFonts w:ascii="Times New Roman" w:hAnsi="Times New Roman" w:cs="Times New Roman"/>
        </w:rPr>
      </w:pPr>
    </w:p>
    <w:p w:rsidR="007A7C7E" w:rsidRPr="00DA4A14" w:rsidRDefault="007A7C7E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 xml:space="preserve">4.  </w:t>
      </w:r>
      <w:r w:rsidR="000E4163" w:rsidRPr="00DA4A14">
        <w:rPr>
          <w:rFonts w:ascii="Times New Roman" w:hAnsi="Times New Roman" w:cs="Times New Roman"/>
          <w:b/>
          <w:sz w:val="28"/>
        </w:rPr>
        <w:t>Сроки и</w:t>
      </w:r>
      <w:r w:rsidRPr="00DA4A14">
        <w:rPr>
          <w:rFonts w:ascii="Times New Roman" w:hAnsi="Times New Roman" w:cs="Times New Roman"/>
          <w:b/>
          <w:sz w:val="28"/>
        </w:rPr>
        <w:t xml:space="preserve"> этапы реализации подпрограммы</w:t>
      </w:r>
    </w:p>
    <w:p w:rsidR="007A7C7E" w:rsidRPr="00DA4A14" w:rsidRDefault="007A7C7E" w:rsidP="007A7C7E">
      <w:pPr>
        <w:jc w:val="both"/>
        <w:rPr>
          <w:rFonts w:ascii="Times New Roman" w:hAnsi="Times New Roman" w:cs="Times New Roman"/>
          <w:b/>
          <w:sz w:val="28"/>
        </w:rPr>
      </w:pPr>
    </w:p>
    <w:p w:rsidR="007A7C7E" w:rsidRPr="00DA4A14" w:rsidRDefault="007A7C7E" w:rsidP="007A7C7E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DA4A14">
        <w:rPr>
          <w:rFonts w:ascii="Times New Roman" w:hAnsi="Times New Roman" w:cs="Times New Roman"/>
          <w:sz w:val="28"/>
        </w:rPr>
        <w:t xml:space="preserve">Срок реализации </w:t>
      </w:r>
      <w:r w:rsidR="000E4163" w:rsidRPr="00DA4A14">
        <w:rPr>
          <w:rFonts w:ascii="Times New Roman" w:hAnsi="Times New Roman" w:cs="Times New Roman"/>
          <w:sz w:val="28"/>
        </w:rPr>
        <w:t>подпрограммы с</w:t>
      </w:r>
      <w:r w:rsidRPr="00DA4A14">
        <w:rPr>
          <w:rFonts w:ascii="Times New Roman" w:hAnsi="Times New Roman" w:cs="Times New Roman"/>
          <w:sz w:val="28"/>
        </w:rPr>
        <w:t xml:space="preserve"> 2020 по 2025 годы. Подпрограмма реализуется в один этап.</w:t>
      </w:r>
    </w:p>
    <w:p w:rsidR="007A7C7E" w:rsidRPr="006603B7" w:rsidRDefault="007A7C7E" w:rsidP="007A7C7E">
      <w:pPr>
        <w:jc w:val="both"/>
        <w:rPr>
          <w:rFonts w:ascii="Times New Roman" w:hAnsi="Times New Roman" w:cs="Times New Roman"/>
        </w:rPr>
      </w:pPr>
    </w:p>
    <w:p w:rsidR="007A7C7E" w:rsidRPr="007968C4" w:rsidRDefault="007A7C7E" w:rsidP="007968C4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5. Перечень ос</w:t>
      </w:r>
      <w:r w:rsidR="00DA4A14" w:rsidRPr="007968C4">
        <w:rPr>
          <w:rFonts w:ascii="Times New Roman" w:hAnsi="Times New Roman" w:cs="Times New Roman"/>
          <w:b/>
          <w:sz w:val="28"/>
        </w:rPr>
        <w:t>новных мероприятий подпрограммы</w:t>
      </w:r>
    </w:p>
    <w:p w:rsidR="00DA4A14" w:rsidRPr="007968C4" w:rsidRDefault="00DA4A14" w:rsidP="007968C4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DA4A14" w:rsidRPr="007968C4" w:rsidRDefault="00DA4A14" w:rsidP="007968C4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В рамках основного мероприятия предусматривается реализация общественно-значимых проектов по благоустройству сельских территорий по следующим направлениям: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lastRenderedPageBreak/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ливневых стоков;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DA4A14" w:rsidRPr="007968C4" w:rsidRDefault="00DA4A14" w:rsidP="007968C4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DA4A14" w:rsidRPr="007968C4" w:rsidRDefault="00DA4A14" w:rsidP="007968C4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DA4A14" w:rsidRPr="006603B7" w:rsidRDefault="00DA4A14" w:rsidP="00DA4A14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7A7C7E" w:rsidRPr="007968C4" w:rsidRDefault="007A7C7E" w:rsidP="007A7C7E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968C4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7A7C7E" w:rsidRPr="007968C4" w:rsidRDefault="007A7C7E" w:rsidP="007A7C7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</w:p>
    <w:p w:rsidR="007A7C7E" w:rsidRPr="007968C4" w:rsidRDefault="007968C4" w:rsidP="007A7C7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  <w:r w:rsidRPr="007968C4">
        <w:rPr>
          <w:rFonts w:ascii="Times New Roman" w:eastAsia="Arial" w:hAnsi="Times New Roman" w:cs="Times New Roman"/>
          <w:sz w:val="28"/>
          <w:szCs w:val="24"/>
        </w:rPr>
        <w:t xml:space="preserve">Благоустройство десяти общественных территорий в десяти </w:t>
      </w:r>
      <w:r w:rsidR="007A7C7E" w:rsidRPr="007968C4">
        <w:rPr>
          <w:rFonts w:ascii="Times New Roman" w:eastAsia="Arial" w:hAnsi="Times New Roman" w:cs="Times New Roman"/>
          <w:sz w:val="28"/>
          <w:szCs w:val="24"/>
        </w:rPr>
        <w:t>сельских поселениях муниципального района «Карымский район»</w:t>
      </w:r>
    </w:p>
    <w:p w:rsidR="007968C4" w:rsidRPr="006603B7" w:rsidRDefault="007968C4" w:rsidP="007A7C7E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7A7C7E" w:rsidRPr="007968C4" w:rsidRDefault="007968C4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 xml:space="preserve">7.  </w:t>
      </w:r>
      <w:r w:rsidR="007A7C7E" w:rsidRPr="007968C4">
        <w:rPr>
          <w:rFonts w:ascii="Times New Roman" w:hAnsi="Times New Roman" w:cs="Times New Roman"/>
          <w:b/>
          <w:sz w:val="28"/>
        </w:rPr>
        <w:t>Бюджетное обеспечение подпрограммы</w:t>
      </w:r>
    </w:p>
    <w:p w:rsidR="007A7C7E" w:rsidRDefault="007A7C7E" w:rsidP="007A7C7E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638"/>
        <w:gridCol w:w="1465"/>
        <w:gridCol w:w="1468"/>
        <w:gridCol w:w="1788"/>
        <w:gridCol w:w="1526"/>
      </w:tblGrid>
      <w:tr w:rsidR="007A7C7E" w:rsidRPr="00DB05A9" w:rsidTr="007A7C7E">
        <w:tc>
          <w:tcPr>
            <w:tcW w:w="1460" w:type="dxa"/>
            <w:vMerge w:val="restart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885" w:type="dxa"/>
            <w:gridSpan w:val="5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</w:tr>
      <w:tr w:rsidR="007A7C7E" w:rsidRPr="00DB05A9" w:rsidTr="007A7C7E">
        <w:tc>
          <w:tcPr>
            <w:tcW w:w="1460" w:type="dxa"/>
            <w:vMerge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федеральный</w:t>
            </w:r>
            <w:r w:rsidRPr="00DB05A9">
              <w:rPr>
                <w:rFonts w:ascii="Times New Roman" w:hAnsi="Times New Roman" w:cs="Times New Roman"/>
                <w:color w:val="auto"/>
              </w:rPr>
              <w:t xml:space="preserve"> бюджет</w:t>
            </w:r>
          </w:p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5" w:type="dxa"/>
          </w:tcPr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краевой бюджет</w:t>
            </w:r>
          </w:p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8" w:type="dxa"/>
          </w:tcPr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бюджет района</w:t>
            </w:r>
          </w:p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788" w:type="dxa"/>
          </w:tcPr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другие внебюджетные источники</w:t>
            </w:r>
          </w:p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526" w:type="dxa"/>
          </w:tcPr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7A7C7E" w:rsidRPr="00DB05A9" w:rsidRDefault="007A7C7E" w:rsidP="007A7C7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</w:tr>
      <w:tr w:rsidR="007A7C7E" w:rsidRPr="00DB05A9" w:rsidTr="007A7C7E">
        <w:tc>
          <w:tcPr>
            <w:tcW w:w="1460" w:type="dxa"/>
          </w:tcPr>
          <w:p w:rsidR="007A7C7E" w:rsidRPr="00DB05A9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38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5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68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88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26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7A7C7E" w:rsidRPr="00DB05A9" w:rsidTr="007A7C7E">
        <w:tc>
          <w:tcPr>
            <w:tcW w:w="1460" w:type="dxa"/>
          </w:tcPr>
          <w:p w:rsidR="007A7C7E" w:rsidRPr="00DB05A9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638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1960</w:t>
            </w:r>
            <w:r w:rsidRPr="00DB05A9">
              <w:rPr>
                <w:rFonts w:ascii="Times New Roman" w:hAnsi="Times New Roman" w:cs="Times New Roman"/>
                <w:color w:val="auto"/>
              </w:rPr>
              <w:t>,00</w:t>
            </w:r>
          </w:p>
        </w:tc>
        <w:tc>
          <w:tcPr>
            <w:tcW w:w="1465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40,00</w:t>
            </w:r>
          </w:p>
        </w:tc>
        <w:tc>
          <w:tcPr>
            <w:tcW w:w="1468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84,813</w:t>
            </w:r>
          </w:p>
        </w:tc>
        <w:tc>
          <w:tcPr>
            <w:tcW w:w="1788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724,336</w:t>
            </w:r>
          </w:p>
        </w:tc>
        <w:tc>
          <w:tcPr>
            <w:tcW w:w="1526" w:type="dxa"/>
          </w:tcPr>
          <w:p w:rsidR="007A7C7E" w:rsidRPr="00DB05A9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2809,149</w:t>
            </w:r>
          </w:p>
        </w:tc>
      </w:tr>
      <w:tr w:rsidR="007A7C7E" w:rsidRPr="00DE28ED" w:rsidTr="007A7C7E">
        <w:tc>
          <w:tcPr>
            <w:tcW w:w="1460" w:type="dxa"/>
          </w:tcPr>
          <w:p w:rsidR="007A7C7E" w:rsidRPr="00DE28ED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63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2940,00</w:t>
            </w:r>
          </w:p>
        </w:tc>
        <w:tc>
          <w:tcPr>
            <w:tcW w:w="1465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  <w:tc>
          <w:tcPr>
            <w:tcW w:w="146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78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1526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3130,00</w:t>
            </w:r>
          </w:p>
        </w:tc>
      </w:tr>
      <w:tr w:rsidR="007A7C7E" w:rsidRPr="00DE28ED" w:rsidTr="007A7C7E">
        <w:tc>
          <w:tcPr>
            <w:tcW w:w="1460" w:type="dxa"/>
          </w:tcPr>
          <w:p w:rsidR="007A7C7E" w:rsidRPr="00DE28ED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63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2940,00</w:t>
            </w:r>
          </w:p>
        </w:tc>
        <w:tc>
          <w:tcPr>
            <w:tcW w:w="1465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  <w:tc>
          <w:tcPr>
            <w:tcW w:w="146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788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1526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3130,00</w:t>
            </w:r>
          </w:p>
        </w:tc>
      </w:tr>
      <w:tr w:rsidR="007A7C7E" w:rsidRPr="00DE28ED" w:rsidTr="007A7C7E">
        <w:tc>
          <w:tcPr>
            <w:tcW w:w="1460" w:type="dxa"/>
          </w:tcPr>
          <w:p w:rsidR="007A7C7E" w:rsidRPr="00DE28ED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163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2940,00</w:t>
            </w:r>
          </w:p>
        </w:tc>
        <w:tc>
          <w:tcPr>
            <w:tcW w:w="1465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60,00</w:t>
            </w:r>
          </w:p>
        </w:tc>
        <w:tc>
          <w:tcPr>
            <w:tcW w:w="146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30,00</w:t>
            </w:r>
          </w:p>
        </w:tc>
        <w:tc>
          <w:tcPr>
            <w:tcW w:w="1788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100,00</w:t>
            </w:r>
          </w:p>
        </w:tc>
        <w:tc>
          <w:tcPr>
            <w:tcW w:w="1526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3130,00</w:t>
            </w:r>
          </w:p>
        </w:tc>
      </w:tr>
      <w:tr w:rsidR="007A7C7E" w:rsidRPr="00DE28ED" w:rsidTr="007A7C7E">
        <w:tc>
          <w:tcPr>
            <w:tcW w:w="1460" w:type="dxa"/>
          </w:tcPr>
          <w:p w:rsidR="007A7C7E" w:rsidRPr="00DE28ED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1638" w:type="dxa"/>
          </w:tcPr>
          <w:p w:rsidR="007A7C7E" w:rsidRPr="009A353E" w:rsidRDefault="007A7C7E" w:rsidP="007A7C7E">
            <w:pPr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5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8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88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7A7C7E" w:rsidRPr="00DE28ED" w:rsidTr="007A7C7E">
        <w:tc>
          <w:tcPr>
            <w:tcW w:w="1460" w:type="dxa"/>
          </w:tcPr>
          <w:p w:rsidR="007A7C7E" w:rsidRPr="00DE28ED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2025 год</w:t>
            </w:r>
          </w:p>
        </w:tc>
        <w:tc>
          <w:tcPr>
            <w:tcW w:w="1638" w:type="dxa"/>
          </w:tcPr>
          <w:p w:rsidR="007A7C7E" w:rsidRPr="009A353E" w:rsidRDefault="007A7C7E" w:rsidP="007A7C7E">
            <w:pPr>
              <w:rPr>
                <w:rFonts w:ascii="Times New Roman" w:hAnsi="Times New Roman" w:cs="Times New Roman"/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5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8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88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7A7C7E" w:rsidRPr="009A353E" w:rsidRDefault="007A7C7E" w:rsidP="007A7C7E">
            <w:pPr>
              <w:rPr>
                <w:color w:val="auto"/>
              </w:rPr>
            </w:pPr>
            <w:r w:rsidRPr="009A353E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7A7C7E" w:rsidRPr="00EA04F0" w:rsidTr="007A7C7E">
        <w:tc>
          <w:tcPr>
            <w:tcW w:w="1460" w:type="dxa"/>
          </w:tcPr>
          <w:p w:rsidR="007A7C7E" w:rsidRPr="00DB4C35" w:rsidRDefault="007A7C7E" w:rsidP="007A7C7E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B4C35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63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10780,00</w:t>
            </w:r>
          </w:p>
        </w:tc>
        <w:tc>
          <w:tcPr>
            <w:tcW w:w="1465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220,00</w:t>
            </w:r>
          </w:p>
        </w:tc>
        <w:tc>
          <w:tcPr>
            <w:tcW w:w="146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174,813</w:t>
            </w:r>
          </w:p>
        </w:tc>
        <w:tc>
          <w:tcPr>
            <w:tcW w:w="1788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1024,336</w:t>
            </w:r>
          </w:p>
        </w:tc>
        <w:tc>
          <w:tcPr>
            <w:tcW w:w="1526" w:type="dxa"/>
          </w:tcPr>
          <w:p w:rsidR="007A7C7E" w:rsidRPr="009A353E" w:rsidRDefault="007A7C7E" w:rsidP="007A7C7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12199,149</w:t>
            </w:r>
          </w:p>
        </w:tc>
      </w:tr>
    </w:tbl>
    <w:p w:rsidR="007A7C7E" w:rsidRDefault="007A7C7E" w:rsidP="007A7C7E">
      <w:pPr>
        <w:jc w:val="center"/>
        <w:rPr>
          <w:rFonts w:ascii="Times New Roman" w:hAnsi="Times New Roman" w:cs="Times New Roman"/>
          <w:b/>
        </w:rPr>
      </w:pPr>
    </w:p>
    <w:p w:rsidR="007A7C7E" w:rsidRPr="007968C4" w:rsidRDefault="007968C4" w:rsidP="007A7C7E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8</w:t>
      </w:r>
      <w:r w:rsidR="007A7C7E" w:rsidRPr="007968C4">
        <w:rPr>
          <w:rFonts w:ascii="Times New Roman" w:hAnsi="Times New Roman" w:cs="Times New Roman"/>
          <w:b/>
          <w:sz w:val="28"/>
        </w:rPr>
        <w:t xml:space="preserve">. Описание рисков реализации </w:t>
      </w:r>
      <w:r w:rsidR="000E4163" w:rsidRPr="007968C4">
        <w:rPr>
          <w:rFonts w:ascii="Times New Roman" w:hAnsi="Times New Roman" w:cs="Times New Roman"/>
          <w:b/>
          <w:sz w:val="28"/>
        </w:rPr>
        <w:t>подпрограммы, в</w:t>
      </w:r>
      <w:r w:rsidR="007A7C7E" w:rsidRPr="007968C4">
        <w:rPr>
          <w:rFonts w:ascii="Times New Roman" w:hAnsi="Times New Roman" w:cs="Times New Roman"/>
          <w:b/>
          <w:sz w:val="28"/>
        </w:rPr>
        <w:t xml:space="preserve"> том числе </w:t>
      </w:r>
      <w:proofErr w:type="spellStart"/>
      <w:r w:rsidR="007A7C7E" w:rsidRPr="007968C4">
        <w:rPr>
          <w:rFonts w:ascii="Times New Roman" w:hAnsi="Times New Roman" w:cs="Times New Roman"/>
          <w:b/>
          <w:sz w:val="28"/>
        </w:rPr>
        <w:t>недостижения</w:t>
      </w:r>
      <w:proofErr w:type="spellEnd"/>
      <w:r w:rsidR="007A7C7E" w:rsidRPr="007968C4">
        <w:rPr>
          <w:rFonts w:ascii="Times New Roman" w:hAnsi="Times New Roman" w:cs="Times New Roman"/>
          <w:b/>
          <w:sz w:val="28"/>
        </w:rPr>
        <w:t xml:space="preserve"> целевых значений показателей, а </w:t>
      </w:r>
      <w:r w:rsidR="000E4163" w:rsidRPr="007968C4">
        <w:rPr>
          <w:rFonts w:ascii="Times New Roman" w:hAnsi="Times New Roman" w:cs="Times New Roman"/>
          <w:b/>
          <w:sz w:val="28"/>
        </w:rPr>
        <w:t>также описание</w:t>
      </w:r>
      <w:r w:rsidR="007A7C7E" w:rsidRPr="007968C4">
        <w:rPr>
          <w:rFonts w:ascii="Times New Roman" w:hAnsi="Times New Roman" w:cs="Times New Roman"/>
          <w:b/>
          <w:sz w:val="28"/>
        </w:rPr>
        <w:t xml:space="preserve"> механизмов управления рисками и мер по их минимизации</w:t>
      </w:r>
    </w:p>
    <w:p w:rsidR="007A7C7E" w:rsidRPr="006603B7" w:rsidRDefault="007A7C7E" w:rsidP="007A7C7E">
      <w:pPr>
        <w:rPr>
          <w:rFonts w:ascii="Times New Roman" w:hAnsi="Times New Roman" w:cs="Times New Roman"/>
          <w:b/>
        </w:rPr>
      </w:pPr>
    </w:p>
    <w:p w:rsidR="007A7C7E" w:rsidRPr="006603B7" w:rsidRDefault="007A7C7E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К</w:t>
      </w: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7A7C7E" w:rsidRPr="006603B7" w:rsidRDefault="007A7C7E" w:rsidP="007A7C7E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800"/>
        <w:gridCol w:w="3370"/>
      </w:tblGrid>
      <w:tr w:rsidR="007A7C7E" w:rsidRPr="006603B7" w:rsidTr="007A7C7E">
        <w:tc>
          <w:tcPr>
            <w:tcW w:w="3328" w:type="dxa"/>
            <w:shd w:val="clear" w:color="auto" w:fill="auto"/>
          </w:tcPr>
          <w:p w:rsidR="007A7C7E" w:rsidRPr="006603B7" w:rsidRDefault="007A7C7E" w:rsidP="007A7C7E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  <w:shd w:val="clear" w:color="auto" w:fill="auto"/>
          </w:tcPr>
          <w:p w:rsidR="007A7C7E" w:rsidRPr="006603B7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  <w:shd w:val="clear" w:color="auto" w:fill="auto"/>
          </w:tcPr>
          <w:p w:rsidR="007A7C7E" w:rsidRPr="006603B7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7A7C7E" w:rsidRPr="006603B7" w:rsidTr="007A7C7E">
        <w:tc>
          <w:tcPr>
            <w:tcW w:w="3328" w:type="dxa"/>
            <w:shd w:val="clear" w:color="auto" w:fill="auto"/>
          </w:tcPr>
          <w:p w:rsidR="007A7C7E" w:rsidRPr="006603B7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7A7C7E" w:rsidRPr="006603B7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7A7C7E" w:rsidRPr="006603B7" w:rsidRDefault="007A7C7E" w:rsidP="007A7C7E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7A7C7E" w:rsidRPr="006603B7" w:rsidTr="007A7C7E">
        <w:tc>
          <w:tcPr>
            <w:tcW w:w="9498" w:type="dxa"/>
            <w:gridSpan w:val="3"/>
            <w:shd w:val="clear" w:color="auto" w:fill="auto"/>
          </w:tcPr>
          <w:p w:rsidR="007A7C7E" w:rsidRPr="006603B7" w:rsidRDefault="007A7C7E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7A7C7E" w:rsidRPr="006603B7" w:rsidTr="007A7C7E">
        <w:tc>
          <w:tcPr>
            <w:tcW w:w="3328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7A7C7E" w:rsidRPr="006603B7" w:rsidTr="007A7C7E">
        <w:tc>
          <w:tcPr>
            <w:tcW w:w="3328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</w:t>
            </w:r>
            <w:r w:rsidRPr="000E4163">
              <w:rPr>
                <w:rFonts w:ascii="Times New Roman" w:hAnsi="Times New Roman" w:cs="Times New Roman"/>
              </w:rPr>
              <w:t>на сельских территориях.</w:t>
            </w:r>
          </w:p>
        </w:tc>
      </w:tr>
      <w:tr w:rsidR="007A7C7E" w:rsidRPr="006603B7" w:rsidTr="007A7C7E">
        <w:tc>
          <w:tcPr>
            <w:tcW w:w="9498" w:type="dxa"/>
            <w:gridSpan w:val="3"/>
            <w:shd w:val="clear" w:color="auto" w:fill="auto"/>
          </w:tcPr>
          <w:p w:rsidR="007A7C7E" w:rsidRPr="006603B7" w:rsidRDefault="007A7C7E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7A7C7E" w:rsidRPr="006603B7" w:rsidRDefault="007A7C7E" w:rsidP="007A7C7E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7A7C7E" w:rsidRPr="006603B7" w:rsidTr="007A7C7E">
        <w:tc>
          <w:tcPr>
            <w:tcW w:w="3328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7A7C7E" w:rsidRPr="006603B7" w:rsidRDefault="007A7C7E" w:rsidP="007A7C7E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7A7C7E" w:rsidRPr="006603B7" w:rsidRDefault="007A7C7E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7A7C7E" w:rsidRPr="0069207F" w:rsidRDefault="007A7C7E" w:rsidP="007A7C7E">
      <w:pPr>
        <w:tabs>
          <w:tab w:val="left" w:pos="2010"/>
        </w:tabs>
        <w:rPr>
          <w:rFonts w:ascii="Times New Roman" w:hAnsi="Times New Roman" w:cs="Times New Roman"/>
        </w:rPr>
      </w:pPr>
    </w:p>
    <w:p w:rsidR="007A7C7E" w:rsidRPr="0069207F" w:rsidRDefault="007A7C7E" w:rsidP="007A7C7E">
      <w:pPr>
        <w:tabs>
          <w:tab w:val="left" w:pos="2010"/>
        </w:tabs>
        <w:jc w:val="center"/>
        <w:rPr>
          <w:rFonts w:ascii="Times New Roman" w:hAnsi="Times New Roman" w:cs="Times New Roman"/>
        </w:rPr>
        <w:sectPr w:rsidR="007A7C7E" w:rsidRPr="0069207F" w:rsidSect="00D843C7"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</w:rPr>
        <w:t>________________</w:t>
      </w:r>
    </w:p>
    <w:p w:rsidR="00D843C7" w:rsidRPr="000E4163" w:rsidRDefault="00D843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lastRenderedPageBreak/>
        <w:t xml:space="preserve">Раздел 2. ОБЩАЯ ХАРАКТЕРИСТИКА </w:t>
      </w:r>
    </w:p>
    <w:p w:rsidR="00D843C7" w:rsidRPr="000E4163" w:rsidRDefault="00D843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>ПОДПРОГРАММЫ 2 МУНИЦИПАЛЬНОЙ ПРОГРАММЫ</w:t>
      </w:r>
    </w:p>
    <w:p w:rsidR="00D843C7" w:rsidRPr="000E4163" w:rsidRDefault="00D843C7" w:rsidP="00D843C7">
      <w:pPr>
        <w:jc w:val="center"/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b/>
          <w:bCs/>
          <w:color w:val="auto"/>
          <w:sz w:val="27"/>
          <w:szCs w:val="27"/>
        </w:rPr>
        <w:t>«Комплексное развитие сельских территорий на период 2020-2025 годы»</w:t>
      </w:r>
    </w:p>
    <w:p w:rsidR="00D843C7" w:rsidRPr="000E4163" w:rsidRDefault="00D843C7" w:rsidP="00D843C7">
      <w:pPr>
        <w:rPr>
          <w:rFonts w:ascii="Times New Roman" w:hAnsi="Times New Roman" w:cs="Times New Roman"/>
          <w:b/>
          <w:bCs/>
          <w:color w:val="auto"/>
          <w:sz w:val="27"/>
          <w:szCs w:val="27"/>
        </w:rPr>
      </w:pPr>
    </w:p>
    <w:p w:rsidR="00D843C7" w:rsidRPr="000E4163" w:rsidRDefault="00D843C7" w:rsidP="00D843C7">
      <w:pPr>
        <w:jc w:val="center"/>
        <w:rPr>
          <w:rFonts w:ascii="Times New Roman" w:hAnsi="Times New Roman" w:cs="Times New Roman"/>
          <w:color w:val="auto"/>
          <w:sz w:val="27"/>
          <w:szCs w:val="27"/>
        </w:rPr>
      </w:pPr>
      <w:r w:rsidRPr="000E4163">
        <w:rPr>
          <w:rFonts w:ascii="Times New Roman" w:hAnsi="Times New Roman" w:cs="Times New Roman"/>
          <w:color w:val="auto"/>
          <w:sz w:val="27"/>
          <w:szCs w:val="27"/>
        </w:rPr>
        <w:t xml:space="preserve">ПОДПРОГРАММА </w:t>
      </w:r>
    </w:p>
    <w:p w:rsidR="00D843C7" w:rsidRPr="000E4163" w:rsidRDefault="00D843C7" w:rsidP="00D843C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E4163">
        <w:rPr>
          <w:rFonts w:ascii="Times New Roman" w:hAnsi="Times New Roman" w:cs="Times New Roman"/>
          <w:bCs/>
          <w:color w:val="auto"/>
          <w:sz w:val="27"/>
          <w:szCs w:val="27"/>
        </w:rPr>
        <w:t>«</w:t>
      </w:r>
      <w:r w:rsidRPr="000E4163">
        <w:rPr>
          <w:rFonts w:ascii="Times New Roman" w:hAnsi="Times New Roman" w:cs="Times New Roman"/>
          <w:b/>
          <w:color w:val="auto"/>
          <w:sz w:val="28"/>
          <w:szCs w:val="28"/>
        </w:rPr>
        <w:t>Современный облик сельских территорий муниципального района «Карымский район»</w:t>
      </w:r>
    </w:p>
    <w:p w:rsidR="00EA04F0" w:rsidRDefault="00EA04F0" w:rsidP="00D843C7">
      <w:pPr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6" w:tblpY="217"/>
        <w:tblW w:w="1834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662"/>
        <w:gridCol w:w="3732"/>
        <w:gridCol w:w="4866"/>
      </w:tblGrid>
      <w:tr w:rsidR="000E4163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0E4163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Default="000E4163" w:rsidP="00DD0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Комитет образования </w:t>
            </w:r>
            <w:r w:rsidRPr="006603B7">
              <w:rPr>
                <w:rFonts w:ascii="Times New Roman" w:hAnsi="Times New Roman" w:cs="Times New Roman"/>
              </w:rPr>
              <w:t>администрации муниципального района «Карымский район»</w:t>
            </w:r>
          </w:p>
          <w:p w:rsidR="000E4163" w:rsidRDefault="000E4163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Комитет культуры, молодежной политики ФК и спорта </w:t>
            </w:r>
            <w:r w:rsidRPr="006603B7">
              <w:rPr>
                <w:rFonts w:ascii="Times New Roman" w:hAnsi="Times New Roman" w:cs="Times New Roman"/>
              </w:rPr>
              <w:t>администрации муниципального района «Карымский район»</w:t>
            </w:r>
          </w:p>
          <w:p w:rsidR="000E4163" w:rsidRPr="000E4163" w:rsidRDefault="000E4163" w:rsidP="00DD0D4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0E4163">
              <w:rPr>
                <w:rFonts w:ascii="Times New Roman" w:hAnsi="Times New Roman" w:cs="Times New Roman"/>
                <w:szCs w:val="28"/>
              </w:rPr>
              <w:t>Администрации городских и сельских поселений муниципального района «Карымский район»</w:t>
            </w:r>
          </w:p>
          <w:p w:rsidR="000E4163" w:rsidRPr="006603B7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</w:tr>
      <w:tr w:rsidR="000E4163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Цели и задачи под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Цели подпрограммы: создание</w:t>
            </w:r>
            <w:r w:rsidRPr="007A7C7E">
              <w:rPr>
                <w:rFonts w:ascii="Times New Roman" w:hAnsi="Times New Roman" w:cs="Times New Roman"/>
              </w:rPr>
              <w:t xml:space="preserve"> комфортных условий жизнедеятельности в сельской местности;</w:t>
            </w:r>
            <w:r w:rsidRPr="006603B7">
              <w:rPr>
                <w:rFonts w:ascii="Times New Roman" w:hAnsi="Times New Roman" w:cs="Times New Roman"/>
              </w:rPr>
              <w:t xml:space="preserve">  </w:t>
            </w:r>
          </w:p>
          <w:p w:rsidR="000E4163" w:rsidRPr="006603B7" w:rsidRDefault="000E4163" w:rsidP="00DD0D40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6603B7">
              <w:rPr>
                <w:rFonts w:ascii="Times New Roman" w:hAnsi="Times New Roman" w:cs="Times New Roman"/>
              </w:rPr>
              <w:t xml:space="preserve">Задачи подпрограммы:  </w:t>
            </w:r>
            <w:r w:rsidRPr="007A7C7E">
              <w:rPr>
                <w:rFonts w:ascii="Times New Roman" w:hAnsi="Times New Roman" w:cs="Times New Roman"/>
              </w:rPr>
              <w:t>повышения уровня для комфортного проживания на сельских территориях.</w:t>
            </w:r>
          </w:p>
        </w:tc>
      </w:tr>
      <w:tr w:rsidR="000E4163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2020-2025</w:t>
            </w:r>
          </w:p>
        </w:tc>
      </w:tr>
      <w:tr w:rsidR="000E4163" w:rsidRPr="006603B7" w:rsidTr="00DD0D40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Общий объем финансирования составляет</w:t>
            </w:r>
            <w:r w:rsidRPr="006603B7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5C37">
              <w:rPr>
                <w:rFonts w:ascii="Times New Roman" w:hAnsi="Times New Roman" w:cs="Times New Roman"/>
                <w:b/>
                <w:color w:val="auto"/>
              </w:rPr>
              <w:t xml:space="preserve">12199,149 </w:t>
            </w:r>
            <w:r w:rsidRPr="00505C37">
              <w:rPr>
                <w:rFonts w:ascii="Times New Roman" w:hAnsi="Times New Roman" w:cs="Times New Roman"/>
              </w:rPr>
              <w:t>тыс. рублей, в том числе:</w:t>
            </w:r>
          </w:p>
          <w:p w:rsidR="000E4163" w:rsidRDefault="000E4163" w:rsidP="00DD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федерального бюджета – </w:t>
            </w:r>
            <w:r w:rsidRPr="00505C37">
              <w:rPr>
                <w:rFonts w:ascii="Times New Roman" w:hAnsi="Times New Roman" w:cs="Times New Roman"/>
                <w:color w:val="auto"/>
              </w:rPr>
              <w:t>10780,00</w:t>
            </w:r>
            <w:r w:rsidRPr="006603B7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4163" w:rsidRPr="00505C37" w:rsidRDefault="000E4163" w:rsidP="00DD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средства краевого бюджета - 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220,00 </w:t>
            </w:r>
            <w:r w:rsidRPr="006603B7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E4163" w:rsidRDefault="000E4163" w:rsidP="00DD0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05C37">
              <w:rPr>
                <w:rFonts w:ascii="Times New Roman" w:hAnsi="Times New Roman" w:cs="Times New Roman"/>
              </w:rPr>
              <w:t xml:space="preserve"> средства районного бюджета – </w:t>
            </w:r>
            <w:r w:rsidRPr="00505C37">
              <w:rPr>
                <w:rFonts w:ascii="Times New Roman" w:hAnsi="Times New Roman" w:cs="Times New Roman"/>
                <w:color w:val="auto"/>
              </w:rPr>
              <w:t>174,813</w:t>
            </w:r>
            <w:r>
              <w:rPr>
                <w:rFonts w:ascii="Times New Roman" w:hAnsi="Times New Roman" w:cs="Times New Roman"/>
                <w:b/>
                <w:color w:val="auto"/>
              </w:rPr>
              <w:t xml:space="preserve"> </w:t>
            </w:r>
            <w:r w:rsidRPr="006603B7">
              <w:rPr>
                <w:rFonts w:ascii="Times New Roman" w:hAnsi="Times New Roman" w:cs="Times New Roman"/>
              </w:rPr>
              <w:t>тыс. руб</w:t>
            </w:r>
            <w:r>
              <w:rPr>
                <w:rFonts w:ascii="Times New Roman" w:hAnsi="Times New Roman" w:cs="Times New Roman"/>
              </w:rPr>
              <w:t>.</w:t>
            </w:r>
            <w:r w:rsidRPr="006603B7">
              <w:rPr>
                <w:rFonts w:ascii="Times New Roman" w:hAnsi="Times New Roman" w:cs="Times New Roman"/>
              </w:rPr>
              <w:t xml:space="preserve">; </w:t>
            </w:r>
          </w:p>
          <w:p w:rsidR="000E4163" w:rsidRPr="00505C37" w:rsidRDefault="000E4163" w:rsidP="00DD0D40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505C37">
              <w:rPr>
                <w:rFonts w:ascii="Times New Roman" w:hAnsi="Times New Roman" w:cs="Times New Roman"/>
              </w:rPr>
              <w:t xml:space="preserve">- внебюджетные источники - </w:t>
            </w:r>
            <w:r>
              <w:rPr>
                <w:rStyle w:val="FontStyle33"/>
                <w:sz w:val="24"/>
                <w:szCs w:val="24"/>
              </w:rPr>
              <w:t xml:space="preserve"> </w:t>
            </w:r>
            <w:r w:rsidRPr="00505C37">
              <w:rPr>
                <w:rFonts w:ascii="Times New Roman" w:hAnsi="Times New Roman" w:cs="Times New Roman"/>
                <w:color w:val="auto"/>
              </w:rPr>
              <w:t>1024,336</w:t>
            </w:r>
            <w:r w:rsidRPr="006603B7">
              <w:rPr>
                <w:rFonts w:ascii="Times New Roman" w:hAnsi="Times New Roman" w:cs="Times New Roman"/>
              </w:rPr>
              <w:t xml:space="preserve"> тыс.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32" w:type="dxa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0E4163" w:rsidRPr="006603B7" w:rsidRDefault="000E4163" w:rsidP="00DD0D40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6603B7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0E4163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Реализация 10 проектов по благоустройству общественных территорий в 10 населенных пунктах.</w:t>
            </w:r>
          </w:p>
        </w:tc>
      </w:tr>
      <w:tr w:rsidR="000E4163" w:rsidRPr="006603B7" w:rsidTr="00DD0D40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4163" w:rsidRPr="006603B7" w:rsidRDefault="000E4163" w:rsidP="00DD0D40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0E4163" w:rsidRPr="006603B7" w:rsidRDefault="000E4163" w:rsidP="000E4163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0E4163" w:rsidRPr="000E4163" w:rsidRDefault="000E4163" w:rsidP="000E4163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  <w:sz w:val="28"/>
        </w:rPr>
      </w:pPr>
      <w:r w:rsidRPr="000E4163">
        <w:rPr>
          <w:rFonts w:ascii="Times New Roman" w:hAnsi="Times New Roman" w:cs="Times New Roman"/>
          <w:b/>
          <w:sz w:val="28"/>
        </w:rPr>
        <w:t>1. Характеристика сферы реализации подпрограммы</w:t>
      </w:r>
    </w:p>
    <w:p w:rsidR="000E4163" w:rsidRPr="006603B7" w:rsidRDefault="000E4163" w:rsidP="000E4163">
      <w:pPr>
        <w:jc w:val="center"/>
        <w:rPr>
          <w:rFonts w:ascii="Times New Roman" w:hAnsi="Times New Roman" w:cs="Times New Roman"/>
          <w:b/>
        </w:rPr>
      </w:pPr>
    </w:p>
    <w:p w:rsidR="000E4163" w:rsidRPr="008A7E91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Социальная </w:t>
      </w:r>
      <w:r w:rsidRPr="008A7E91">
        <w:rPr>
          <w:rFonts w:ascii="Times New Roman" w:hAnsi="Times New Roman" w:cs="Times New Roman"/>
          <w:sz w:val="28"/>
        </w:rPr>
        <w:t>инфраструктура не только обеспечивает удовлетворение жизненно важных потребностей населения, охватывая все пространство его жизнедеятельности, начиная от условий труда, быта и заканчивая возможностями организации досуга, приобщения к культурным ценностям, от которых зависят качество жизни и социальный климат в обществе, но и во многом формирует социально-экономический потенциал территорий, их инвестиционную привлекательность.</w:t>
      </w:r>
    </w:p>
    <w:p w:rsidR="000E4163" w:rsidRPr="008A7E91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 xml:space="preserve">Отсутствие реальных действий в этом направлении приведет к дальнейшему износу объектов социальной инфраструктуры, потери кадрового </w:t>
      </w:r>
      <w:r w:rsidRPr="008A7E91">
        <w:rPr>
          <w:rFonts w:ascii="Times New Roman" w:hAnsi="Times New Roman" w:cs="Times New Roman"/>
          <w:sz w:val="28"/>
        </w:rPr>
        <w:lastRenderedPageBreak/>
        <w:t>потенциала, снижению способности объектов социальной инфраструктуры удовлетворять потребности сельского населения и к снижению качества жизни населения.</w:t>
      </w:r>
    </w:p>
    <w:p w:rsidR="000E4163" w:rsidRPr="008A7E91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8A7E91">
        <w:rPr>
          <w:rFonts w:ascii="Times New Roman" w:hAnsi="Times New Roman" w:cs="Times New Roman"/>
          <w:sz w:val="28"/>
        </w:rPr>
        <w:t>В рамках подпрограммы «Благоустройство сельских территорий»</w:t>
      </w:r>
      <w:r>
        <w:rPr>
          <w:rFonts w:ascii="Times New Roman" w:hAnsi="Times New Roman" w:cs="Times New Roman"/>
          <w:sz w:val="28"/>
        </w:rPr>
        <w:t xml:space="preserve"> </w:t>
      </w:r>
      <w:r w:rsidRPr="008A7E91">
        <w:rPr>
          <w:rFonts w:ascii="Times New Roman" w:hAnsi="Times New Roman" w:cs="Times New Roman"/>
          <w:sz w:val="28"/>
        </w:rPr>
        <w:t>будет про</w:t>
      </w:r>
      <w:r>
        <w:rPr>
          <w:rFonts w:ascii="Times New Roman" w:hAnsi="Times New Roman" w:cs="Times New Roman"/>
          <w:sz w:val="28"/>
        </w:rPr>
        <w:t>должена реализация мероприятия по благоустройству общественных территорий</w:t>
      </w:r>
      <w:r w:rsidRPr="008A7E91">
        <w:rPr>
          <w:rFonts w:ascii="Times New Roman" w:hAnsi="Times New Roman" w:cs="Times New Roman"/>
          <w:sz w:val="28"/>
        </w:rPr>
        <w:t>, реализация проектов местных инициатив граждан, проживающих на</w:t>
      </w:r>
      <w:r>
        <w:rPr>
          <w:rFonts w:ascii="Times New Roman" w:hAnsi="Times New Roman" w:cs="Times New Roman"/>
          <w:sz w:val="28"/>
        </w:rPr>
        <w:t xml:space="preserve"> сельских территориях.</w:t>
      </w:r>
    </w:p>
    <w:p w:rsidR="000E4163" w:rsidRPr="006603B7" w:rsidRDefault="000E4163" w:rsidP="000E4163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.</w:t>
      </w:r>
    </w:p>
    <w:p w:rsidR="000E4163" w:rsidRPr="006603B7" w:rsidRDefault="000E4163" w:rsidP="000E41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4163" w:rsidRPr="00DA4A14" w:rsidRDefault="000E4163" w:rsidP="000E4163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2. </w:t>
      </w:r>
      <w:r w:rsidRPr="00DA4A14">
        <w:rPr>
          <w:rFonts w:ascii="Times New Roman" w:hAnsi="Times New Roman" w:cs="Times New Roman"/>
          <w:b/>
          <w:sz w:val="28"/>
          <w:szCs w:val="24"/>
        </w:rPr>
        <w:t>Перечень приоритетов в сфере реализации подпрограммы</w:t>
      </w:r>
    </w:p>
    <w:p w:rsidR="000E4163" w:rsidRPr="006603B7" w:rsidRDefault="000E4163" w:rsidP="000E4163">
      <w:pPr>
        <w:jc w:val="both"/>
        <w:rPr>
          <w:rFonts w:ascii="Times New Roman" w:hAnsi="Times New Roman" w:cs="Times New Roman"/>
        </w:rPr>
      </w:pP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В соответствии со Стратегией развития Карымского района Забайкальского края определены приоритеты реализации настоящей подпрограммы:</w:t>
      </w: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комплексный подход к социально-экономическому развитию территорий;</w:t>
      </w: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учет интересов и мнения населения и бизнеса при планировании социально-экономического развития территорий;</w:t>
      </w: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рост обеспеченности населения социальными объектами (культуры, физической культуры и спорта);</w:t>
      </w: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обеспечение благоприятных условий для жизни населения, благоустройство мест массового посещения населения (парки, площади и другие места);</w:t>
      </w: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закрепление населения в сельской местности через создание благоприятных условий проживания;</w:t>
      </w: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- улучшения условий жизни жителей сельских населенных пунктов, в том числе путем повышения уровня благоустройства сельских населенных пунктов.</w:t>
      </w: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0E4163" w:rsidRPr="00DA4A14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3. Описание целей и задач подпрограммы</w:t>
      </w:r>
    </w:p>
    <w:p w:rsidR="000E4163" w:rsidRPr="006603B7" w:rsidRDefault="000E4163" w:rsidP="000E4163">
      <w:pPr>
        <w:jc w:val="both"/>
        <w:rPr>
          <w:rFonts w:ascii="Times New Roman" w:hAnsi="Times New Roman" w:cs="Times New Roman"/>
        </w:rPr>
      </w:pPr>
    </w:p>
    <w:p w:rsidR="000E4163" w:rsidRPr="00DA4A14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Целью подпрограммы является создание благоприятных условий для проживания на сельских территориях.</w:t>
      </w:r>
    </w:p>
    <w:p w:rsidR="000E4163" w:rsidRPr="00DA4A14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DA4A14">
        <w:rPr>
          <w:rFonts w:ascii="Times New Roman" w:hAnsi="Times New Roman" w:cs="Times New Roman"/>
          <w:sz w:val="28"/>
        </w:rPr>
        <w:t>Для достижения указанной цели необходимо решение задачи по повышению уровня комфортности жизнедеятельности на сельских территориях.</w:t>
      </w:r>
    </w:p>
    <w:p w:rsidR="000E4163" w:rsidRPr="006603B7" w:rsidRDefault="000E4163" w:rsidP="000E4163">
      <w:pPr>
        <w:ind w:firstLine="709"/>
        <w:jc w:val="both"/>
        <w:rPr>
          <w:rFonts w:ascii="Times New Roman" w:hAnsi="Times New Roman" w:cs="Times New Roman"/>
        </w:rPr>
      </w:pPr>
    </w:p>
    <w:p w:rsidR="000E4163" w:rsidRPr="00DA4A14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DA4A14">
        <w:rPr>
          <w:rFonts w:ascii="Times New Roman" w:hAnsi="Times New Roman" w:cs="Times New Roman"/>
          <w:b/>
          <w:sz w:val="28"/>
        </w:rPr>
        <w:t>4.  Сроки и этапы реализации подпрограммы</w:t>
      </w:r>
    </w:p>
    <w:p w:rsidR="000E4163" w:rsidRPr="00DA4A14" w:rsidRDefault="000E4163" w:rsidP="000E4163">
      <w:pPr>
        <w:jc w:val="both"/>
        <w:rPr>
          <w:rFonts w:ascii="Times New Roman" w:hAnsi="Times New Roman" w:cs="Times New Roman"/>
          <w:b/>
          <w:sz w:val="28"/>
        </w:rPr>
      </w:pPr>
    </w:p>
    <w:p w:rsidR="000E4163" w:rsidRPr="00DA4A14" w:rsidRDefault="000E4163" w:rsidP="000E4163">
      <w:pPr>
        <w:ind w:firstLine="709"/>
        <w:jc w:val="both"/>
        <w:rPr>
          <w:rFonts w:ascii="Times New Roman" w:hAnsi="Times New Roman" w:cs="Times New Roman"/>
          <w:color w:val="555555"/>
          <w:sz w:val="28"/>
        </w:rPr>
      </w:pPr>
      <w:r w:rsidRPr="00DA4A14">
        <w:rPr>
          <w:rFonts w:ascii="Times New Roman" w:hAnsi="Times New Roman" w:cs="Times New Roman"/>
          <w:sz w:val="28"/>
        </w:rPr>
        <w:t>Срок реализации подпрограммы с 2020 по 2025 годы. Подпрограмма реализуется в один этап.</w:t>
      </w:r>
    </w:p>
    <w:p w:rsidR="000E4163" w:rsidRPr="006603B7" w:rsidRDefault="000E4163" w:rsidP="000E4163">
      <w:pPr>
        <w:jc w:val="both"/>
        <w:rPr>
          <w:rFonts w:ascii="Times New Roman" w:hAnsi="Times New Roman" w:cs="Times New Roman"/>
        </w:rPr>
      </w:pPr>
    </w:p>
    <w:p w:rsidR="000E4163" w:rsidRPr="007968C4" w:rsidRDefault="000E4163" w:rsidP="000E4163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5. Перечень основных мероприятий подпрограммы</w:t>
      </w:r>
    </w:p>
    <w:p w:rsidR="000E4163" w:rsidRPr="007968C4" w:rsidRDefault="000E4163" w:rsidP="000E4163">
      <w:pPr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E4163" w:rsidRPr="007968C4" w:rsidRDefault="000E4163" w:rsidP="000E4163">
      <w:pPr>
        <w:spacing w:line="317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 xml:space="preserve">В рамках основного мероприятия предусматривается реализация </w:t>
      </w:r>
      <w:r w:rsidRPr="007968C4">
        <w:rPr>
          <w:rFonts w:ascii="Times New Roman" w:hAnsi="Times New Roman" w:cs="Times New Roman"/>
          <w:sz w:val="28"/>
        </w:rPr>
        <w:lastRenderedPageBreak/>
        <w:t>общественно-значимых проектов по благоустройству сельских территорий по следующим направлениям: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создание и обустройство зон отдыха, спортивных и детских игровых площадок, площадок для занятия адаптивной физической культурой и адаптивным спортом для лиц с ограниченными возможностями здоровья;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освещения территории, включая архитектурную подсветку зданий, строений, сооружений, в том числе с использованием энергосберегающих технологий;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пешеходных коммуникаций, в том числе тротуаров, аллей, дорожек, тропинок;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059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территории в целях обеспечения беспрепятственного передвижения инвалидов и других маломобильных групп населения;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131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организация ливневых стоков;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общественных колодцев и водоразборных колонок;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126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обустройство площадок накопления твердых коммунальных отходов;</w:t>
      </w:r>
    </w:p>
    <w:p w:rsidR="000E4163" w:rsidRPr="007968C4" w:rsidRDefault="000E4163" w:rsidP="000E4163">
      <w:pPr>
        <w:numPr>
          <w:ilvl w:val="0"/>
          <w:numId w:val="3"/>
        </w:numPr>
        <w:tabs>
          <w:tab w:val="left" w:pos="1062"/>
        </w:tabs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сохранение и восстановление природных ландшафтов и историко- культурных памятников.</w:t>
      </w:r>
    </w:p>
    <w:p w:rsidR="000E4163" w:rsidRPr="007968C4" w:rsidRDefault="000E4163" w:rsidP="000E4163">
      <w:pPr>
        <w:spacing w:line="322" w:lineRule="exact"/>
        <w:ind w:firstLine="709"/>
        <w:jc w:val="both"/>
        <w:rPr>
          <w:rFonts w:ascii="Times New Roman" w:hAnsi="Times New Roman" w:cs="Times New Roman"/>
          <w:sz w:val="28"/>
        </w:rPr>
      </w:pPr>
      <w:r w:rsidRPr="007968C4">
        <w:rPr>
          <w:rFonts w:ascii="Times New Roman" w:hAnsi="Times New Roman" w:cs="Times New Roman"/>
          <w:sz w:val="28"/>
        </w:rPr>
        <w:t>Осуществление мероприятия предполагается посредством предоставления субсидий бюджетам муниципальных районов и городских округов Забайкальского края, прошедших конкурсный отбор в Министерстве сельского хозяйства Забайкальского края.</w:t>
      </w:r>
    </w:p>
    <w:p w:rsidR="000E4163" w:rsidRPr="006603B7" w:rsidRDefault="000E4163" w:rsidP="000E4163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0E4163" w:rsidRPr="007968C4" w:rsidRDefault="000E4163" w:rsidP="000E4163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7968C4">
        <w:rPr>
          <w:b/>
          <w:sz w:val="28"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0E4163" w:rsidRPr="007968C4" w:rsidRDefault="000E4163" w:rsidP="000E4163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</w:p>
    <w:p w:rsidR="000E4163" w:rsidRPr="007968C4" w:rsidRDefault="00AA0588" w:rsidP="000E4163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4"/>
        </w:rPr>
      </w:pPr>
      <w:r>
        <w:rPr>
          <w:rFonts w:ascii="Times New Roman" w:eastAsia="Arial" w:hAnsi="Times New Roman" w:cs="Times New Roman"/>
          <w:sz w:val="28"/>
          <w:szCs w:val="24"/>
        </w:rPr>
        <w:t>Реализация не менее трех проектов по комплексному развитию сельских территорий</w:t>
      </w:r>
      <w:r w:rsidR="000E4163" w:rsidRPr="007968C4">
        <w:rPr>
          <w:rFonts w:ascii="Times New Roman" w:eastAsia="Arial" w:hAnsi="Times New Roman" w:cs="Times New Roman"/>
          <w:sz w:val="28"/>
          <w:szCs w:val="24"/>
        </w:rPr>
        <w:t xml:space="preserve"> муниципального района «Карымский район»</w:t>
      </w:r>
      <w:r>
        <w:rPr>
          <w:rFonts w:ascii="Times New Roman" w:eastAsia="Arial" w:hAnsi="Times New Roman" w:cs="Times New Roman"/>
          <w:sz w:val="28"/>
          <w:szCs w:val="24"/>
        </w:rPr>
        <w:t>.</w:t>
      </w:r>
    </w:p>
    <w:p w:rsidR="000E4163" w:rsidRPr="00EA04F0" w:rsidRDefault="000E4163" w:rsidP="00D843C7">
      <w:pPr>
        <w:jc w:val="center"/>
        <w:rPr>
          <w:rFonts w:ascii="Times New Roman" w:hAnsi="Times New Roman" w:cs="Times New Roman"/>
        </w:rPr>
      </w:pPr>
    </w:p>
    <w:p w:rsidR="000E4163" w:rsidRPr="007968C4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>7.  Бюджетное обеспечение подпрограммы</w:t>
      </w:r>
    </w:p>
    <w:p w:rsidR="000E4163" w:rsidRPr="00EA04F0" w:rsidRDefault="000E4163" w:rsidP="00D843C7">
      <w:pPr>
        <w:tabs>
          <w:tab w:val="left" w:pos="1286"/>
          <w:tab w:val="left" w:pos="4973"/>
          <w:tab w:val="left" w:pos="6269"/>
        </w:tabs>
        <w:spacing w:line="322" w:lineRule="exact"/>
        <w:ind w:firstLine="709"/>
        <w:rPr>
          <w:rFonts w:ascii="Times New Roman" w:hAnsi="Times New Roman" w:cs="Times New Roman"/>
          <w:color w:val="FF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60"/>
        <w:gridCol w:w="1638"/>
        <w:gridCol w:w="1465"/>
        <w:gridCol w:w="1468"/>
        <w:gridCol w:w="1788"/>
        <w:gridCol w:w="1526"/>
      </w:tblGrid>
      <w:tr w:rsidR="00D843C7" w:rsidRPr="00DB05A9" w:rsidTr="00D843C7">
        <w:tc>
          <w:tcPr>
            <w:tcW w:w="1460" w:type="dxa"/>
            <w:vMerge w:val="restart"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Год</w:t>
            </w:r>
          </w:p>
        </w:tc>
        <w:tc>
          <w:tcPr>
            <w:tcW w:w="7885" w:type="dxa"/>
            <w:gridSpan w:val="5"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Источник финансирования</w:t>
            </w:r>
          </w:p>
        </w:tc>
      </w:tr>
      <w:tr w:rsidR="00D843C7" w:rsidRPr="00DB05A9" w:rsidTr="00D843C7">
        <w:tc>
          <w:tcPr>
            <w:tcW w:w="1460" w:type="dxa"/>
            <w:vMerge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38" w:type="dxa"/>
          </w:tcPr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федеральный</w:t>
            </w:r>
            <w:r w:rsidRPr="00DB05A9">
              <w:rPr>
                <w:rFonts w:ascii="Times New Roman" w:hAnsi="Times New Roman" w:cs="Times New Roman"/>
                <w:color w:val="auto"/>
              </w:rPr>
              <w:t xml:space="preserve"> бюджет</w:t>
            </w:r>
          </w:p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5" w:type="dxa"/>
          </w:tcPr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краевой бюджет</w:t>
            </w:r>
          </w:p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468" w:type="dxa"/>
          </w:tcPr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бюджет района</w:t>
            </w:r>
          </w:p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788" w:type="dxa"/>
          </w:tcPr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другие внебюджетные источники</w:t>
            </w:r>
          </w:p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  <w:tc>
          <w:tcPr>
            <w:tcW w:w="1526" w:type="dxa"/>
          </w:tcPr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ВСЕГО</w:t>
            </w:r>
          </w:p>
          <w:p w:rsidR="00D843C7" w:rsidRPr="00DB05A9" w:rsidRDefault="00D843C7" w:rsidP="00D843C7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(тыс. руб.)</w:t>
            </w:r>
          </w:p>
        </w:tc>
      </w:tr>
      <w:tr w:rsidR="00D843C7" w:rsidRPr="00DB05A9" w:rsidTr="00D843C7">
        <w:tc>
          <w:tcPr>
            <w:tcW w:w="1460" w:type="dxa"/>
          </w:tcPr>
          <w:p w:rsidR="00D843C7" w:rsidRPr="00DB05A9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638" w:type="dxa"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1465" w:type="dxa"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468" w:type="dxa"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788" w:type="dxa"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526" w:type="dxa"/>
          </w:tcPr>
          <w:p w:rsidR="00D843C7" w:rsidRPr="00DB05A9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6</w:t>
            </w:r>
          </w:p>
        </w:tc>
      </w:tr>
      <w:tr w:rsidR="00D843C7" w:rsidRPr="00DB05A9" w:rsidTr="00D843C7">
        <w:tc>
          <w:tcPr>
            <w:tcW w:w="1460" w:type="dxa"/>
          </w:tcPr>
          <w:p w:rsidR="00D843C7" w:rsidRPr="00DB05A9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B05A9">
              <w:rPr>
                <w:rFonts w:ascii="Times New Roman" w:hAnsi="Times New Roman" w:cs="Times New Roman"/>
                <w:color w:val="auto"/>
              </w:rPr>
              <w:t>2020 год</w:t>
            </w:r>
          </w:p>
        </w:tc>
        <w:tc>
          <w:tcPr>
            <w:tcW w:w="1638" w:type="dxa"/>
          </w:tcPr>
          <w:p w:rsidR="00D843C7" w:rsidRDefault="00D843C7" w:rsidP="00D843C7">
            <w:r w:rsidRPr="002F60B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5" w:type="dxa"/>
          </w:tcPr>
          <w:p w:rsidR="00D843C7" w:rsidRDefault="00D843C7" w:rsidP="00D843C7">
            <w:r w:rsidRPr="002F60B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468" w:type="dxa"/>
          </w:tcPr>
          <w:p w:rsidR="00D843C7" w:rsidRDefault="00D843C7" w:rsidP="00D843C7">
            <w:r w:rsidRPr="002F60B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788" w:type="dxa"/>
          </w:tcPr>
          <w:p w:rsidR="00D843C7" w:rsidRDefault="00D843C7" w:rsidP="00D843C7">
            <w:r w:rsidRPr="002F60B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D843C7" w:rsidRDefault="00D843C7" w:rsidP="00D843C7">
            <w:r w:rsidRPr="002F60B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</w:tr>
      <w:tr w:rsidR="00D843C7" w:rsidRPr="00DE28ED" w:rsidTr="00D843C7">
        <w:tc>
          <w:tcPr>
            <w:tcW w:w="1460" w:type="dxa"/>
          </w:tcPr>
          <w:p w:rsidR="00D843C7" w:rsidRPr="00DE28ED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2021 год</w:t>
            </w:r>
          </w:p>
        </w:tc>
        <w:tc>
          <w:tcPr>
            <w:tcW w:w="1638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137402,54</w:t>
            </w:r>
          </w:p>
        </w:tc>
        <w:tc>
          <w:tcPr>
            <w:tcW w:w="1465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2804,13</w:t>
            </w:r>
          </w:p>
        </w:tc>
        <w:tc>
          <w:tcPr>
            <w:tcW w:w="1468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1416,23</w:t>
            </w:r>
          </w:p>
        </w:tc>
        <w:tc>
          <w:tcPr>
            <w:tcW w:w="1788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24000,00</w:t>
            </w:r>
          </w:p>
        </w:tc>
        <w:tc>
          <w:tcPr>
            <w:tcW w:w="1526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165622,90</w:t>
            </w:r>
          </w:p>
        </w:tc>
      </w:tr>
      <w:tr w:rsidR="00D843C7" w:rsidRPr="00DE28ED" w:rsidTr="00D843C7">
        <w:tc>
          <w:tcPr>
            <w:tcW w:w="1460" w:type="dxa"/>
          </w:tcPr>
          <w:p w:rsidR="00D843C7" w:rsidRPr="00DE28ED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2022 год</w:t>
            </w:r>
          </w:p>
        </w:tc>
        <w:tc>
          <w:tcPr>
            <w:tcW w:w="1638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78394,69</w:t>
            </w:r>
          </w:p>
        </w:tc>
        <w:tc>
          <w:tcPr>
            <w:tcW w:w="1465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1599,89</w:t>
            </w:r>
          </w:p>
        </w:tc>
        <w:tc>
          <w:tcPr>
            <w:tcW w:w="146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808,03</w:t>
            </w:r>
          </w:p>
        </w:tc>
        <w:tc>
          <w:tcPr>
            <w:tcW w:w="178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0,00</w:t>
            </w:r>
          </w:p>
        </w:tc>
        <w:tc>
          <w:tcPr>
            <w:tcW w:w="1526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80802,61</w:t>
            </w:r>
          </w:p>
        </w:tc>
      </w:tr>
      <w:tr w:rsidR="00D843C7" w:rsidRPr="00DE28ED" w:rsidTr="00D843C7">
        <w:tc>
          <w:tcPr>
            <w:tcW w:w="1460" w:type="dxa"/>
          </w:tcPr>
          <w:p w:rsidR="00D843C7" w:rsidRPr="00DE28ED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2023 год</w:t>
            </w:r>
          </w:p>
        </w:tc>
        <w:tc>
          <w:tcPr>
            <w:tcW w:w="1638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29106,00</w:t>
            </w:r>
          </w:p>
        </w:tc>
        <w:tc>
          <w:tcPr>
            <w:tcW w:w="1465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594,00</w:t>
            </w:r>
          </w:p>
        </w:tc>
        <w:tc>
          <w:tcPr>
            <w:tcW w:w="146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300,00</w:t>
            </w:r>
          </w:p>
        </w:tc>
        <w:tc>
          <w:tcPr>
            <w:tcW w:w="178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843C7" w:rsidRPr="00DE28ED" w:rsidRDefault="00D843C7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30500,00</w:t>
            </w:r>
          </w:p>
        </w:tc>
      </w:tr>
      <w:tr w:rsidR="00D843C7" w:rsidRPr="00DE28ED" w:rsidTr="00D843C7">
        <w:tc>
          <w:tcPr>
            <w:tcW w:w="1460" w:type="dxa"/>
          </w:tcPr>
          <w:p w:rsidR="00D843C7" w:rsidRPr="00DE28ED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2024 год</w:t>
            </w:r>
          </w:p>
        </w:tc>
        <w:tc>
          <w:tcPr>
            <w:tcW w:w="163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19404,00</w:t>
            </w:r>
          </w:p>
        </w:tc>
        <w:tc>
          <w:tcPr>
            <w:tcW w:w="1465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396,00</w:t>
            </w:r>
          </w:p>
        </w:tc>
        <w:tc>
          <w:tcPr>
            <w:tcW w:w="146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  <w:tc>
          <w:tcPr>
            <w:tcW w:w="178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20500,00</w:t>
            </w:r>
          </w:p>
        </w:tc>
      </w:tr>
      <w:tr w:rsidR="00D843C7" w:rsidRPr="00DE28ED" w:rsidTr="00D843C7">
        <w:tc>
          <w:tcPr>
            <w:tcW w:w="1460" w:type="dxa"/>
          </w:tcPr>
          <w:p w:rsidR="00D843C7" w:rsidRPr="00DE28ED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lastRenderedPageBreak/>
              <w:t>2025 год</w:t>
            </w:r>
          </w:p>
        </w:tc>
        <w:tc>
          <w:tcPr>
            <w:tcW w:w="163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19404,00</w:t>
            </w:r>
          </w:p>
        </w:tc>
        <w:tc>
          <w:tcPr>
            <w:tcW w:w="1465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396,00</w:t>
            </w:r>
          </w:p>
        </w:tc>
        <w:tc>
          <w:tcPr>
            <w:tcW w:w="146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200,00</w:t>
            </w:r>
          </w:p>
        </w:tc>
        <w:tc>
          <w:tcPr>
            <w:tcW w:w="1788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500,00</w:t>
            </w:r>
          </w:p>
        </w:tc>
        <w:tc>
          <w:tcPr>
            <w:tcW w:w="1526" w:type="dxa"/>
          </w:tcPr>
          <w:p w:rsidR="00D843C7" w:rsidRPr="00DE28ED" w:rsidRDefault="00D843C7" w:rsidP="00D843C7">
            <w:pPr>
              <w:rPr>
                <w:rFonts w:ascii="Times New Roman" w:hAnsi="Times New Roman" w:cs="Times New Roman"/>
                <w:color w:val="auto"/>
              </w:rPr>
            </w:pPr>
            <w:r w:rsidRPr="00DE28ED">
              <w:rPr>
                <w:rFonts w:ascii="Times New Roman" w:hAnsi="Times New Roman" w:cs="Times New Roman"/>
                <w:color w:val="auto"/>
              </w:rPr>
              <w:t>20500,00</w:t>
            </w:r>
          </w:p>
        </w:tc>
      </w:tr>
      <w:tr w:rsidR="009A353E" w:rsidRPr="009A353E" w:rsidTr="00D843C7">
        <w:tc>
          <w:tcPr>
            <w:tcW w:w="1460" w:type="dxa"/>
          </w:tcPr>
          <w:p w:rsidR="00D843C7" w:rsidRPr="009A353E" w:rsidRDefault="00D843C7" w:rsidP="00D843C7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ВСЕГО</w:t>
            </w:r>
          </w:p>
        </w:tc>
        <w:tc>
          <w:tcPr>
            <w:tcW w:w="1638" w:type="dxa"/>
          </w:tcPr>
          <w:p w:rsidR="00D843C7" w:rsidRPr="009A353E" w:rsidRDefault="009A353E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283711</w:t>
            </w:r>
            <w:r w:rsidR="00D843C7" w:rsidRPr="009A353E">
              <w:rPr>
                <w:rFonts w:ascii="Times New Roman" w:hAnsi="Times New Roman" w:cs="Times New Roman"/>
                <w:b/>
                <w:color w:val="auto"/>
              </w:rPr>
              <w:t>,23</w:t>
            </w:r>
          </w:p>
        </w:tc>
        <w:tc>
          <w:tcPr>
            <w:tcW w:w="1465" w:type="dxa"/>
          </w:tcPr>
          <w:p w:rsidR="00D843C7" w:rsidRPr="009A353E" w:rsidRDefault="009A353E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5790</w:t>
            </w:r>
            <w:r>
              <w:rPr>
                <w:rFonts w:ascii="Times New Roman" w:hAnsi="Times New Roman" w:cs="Times New Roman"/>
                <w:b/>
                <w:color w:val="auto"/>
              </w:rPr>
              <w:t>,02</w:t>
            </w:r>
          </w:p>
        </w:tc>
        <w:tc>
          <w:tcPr>
            <w:tcW w:w="1468" w:type="dxa"/>
          </w:tcPr>
          <w:p w:rsidR="00D843C7" w:rsidRPr="009A353E" w:rsidRDefault="009A353E" w:rsidP="009A353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auto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2924</w:t>
            </w:r>
            <w:r w:rsidR="00D843C7" w:rsidRPr="009A353E">
              <w:rPr>
                <w:rFonts w:ascii="Times New Roman" w:hAnsi="Times New Roman" w:cs="Times New Roman"/>
                <w:b/>
                <w:color w:val="auto"/>
              </w:rPr>
              <w:t>,</w:t>
            </w:r>
            <w:r w:rsidRPr="009A353E">
              <w:rPr>
                <w:rFonts w:ascii="Times New Roman" w:hAnsi="Times New Roman" w:cs="Times New Roman"/>
                <w:b/>
                <w:color w:val="auto"/>
              </w:rPr>
              <w:t>26</w:t>
            </w:r>
          </w:p>
        </w:tc>
        <w:tc>
          <w:tcPr>
            <w:tcW w:w="1788" w:type="dxa"/>
          </w:tcPr>
          <w:p w:rsidR="00D843C7" w:rsidRPr="009A353E" w:rsidRDefault="009A353E" w:rsidP="00D843C7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25500,00</w:t>
            </w:r>
          </w:p>
        </w:tc>
        <w:tc>
          <w:tcPr>
            <w:tcW w:w="1526" w:type="dxa"/>
          </w:tcPr>
          <w:p w:rsidR="00D843C7" w:rsidRPr="009A353E" w:rsidRDefault="009A353E" w:rsidP="009A353E">
            <w:pPr>
              <w:tabs>
                <w:tab w:val="left" w:pos="1286"/>
                <w:tab w:val="left" w:pos="4973"/>
                <w:tab w:val="left" w:pos="6269"/>
              </w:tabs>
              <w:spacing w:line="322" w:lineRule="exact"/>
              <w:rPr>
                <w:rFonts w:ascii="Times New Roman" w:hAnsi="Times New Roman" w:cs="Times New Roman"/>
                <w:b/>
                <w:color w:val="FF0000"/>
              </w:rPr>
            </w:pPr>
            <w:r w:rsidRPr="009A353E">
              <w:rPr>
                <w:rFonts w:ascii="Times New Roman" w:hAnsi="Times New Roman" w:cs="Times New Roman"/>
                <w:b/>
                <w:color w:val="auto"/>
              </w:rPr>
              <w:t>317925</w:t>
            </w:r>
            <w:r w:rsidR="00D843C7" w:rsidRPr="009A353E">
              <w:rPr>
                <w:rFonts w:ascii="Times New Roman" w:hAnsi="Times New Roman" w:cs="Times New Roman"/>
                <w:b/>
                <w:color w:val="auto"/>
              </w:rPr>
              <w:t>,</w:t>
            </w:r>
            <w:r>
              <w:rPr>
                <w:rFonts w:ascii="Times New Roman" w:hAnsi="Times New Roman" w:cs="Times New Roman"/>
                <w:b/>
                <w:color w:val="auto"/>
              </w:rPr>
              <w:t>51</w:t>
            </w:r>
          </w:p>
        </w:tc>
      </w:tr>
    </w:tbl>
    <w:p w:rsidR="00F95F4B" w:rsidRDefault="00F95F4B">
      <w:pPr>
        <w:rPr>
          <w:rFonts w:ascii="Times New Roman" w:hAnsi="Times New Roman" w:cs="Times New Roman"/>
        </w:rPr>
      </w:pPr>
    </w:p>
    <w:p w:rsidR="000E4163" w:rsidRPr="007968C4" w:rsidRDefault="000E4163" w:rsidP="000E4163">
      <w:pPr>
        <w:jc w:val="center"/>
        <w:rPr>
          <w:rFonts w:ascii="Times New Roman" w:hAnsi="Times New Roman" w:cs="Times New Roman"/>
          <w:b/>
          <w:sz w:val="28"/>
        </w:rPr>
      </w:pPr>
      <w:r w:rsidRPr="007968C4">
        <w:rPr>
          <w:rFonts w:ascii="Times New Roman" w:hAnsi="Times New Roman" w:cs="Times New Roman"/>
          <w:b/>
          <w:sz w:val="28"/>
        </w:rPr>
        <w:t xml:space="preserve">8. Описание рисков реализации подпрограммы, в том числе </w:t>
      </w:r>
      <w:proofErr w:type="spellStart"/>
      <w:r w:rsidRPr="007968C4">
        <w:rPr>
          <w:rFonts w:ascii="Times New Roman" w:hAnsi="Times New Roman" w:cs="Times New Roman"/>
          <w:b/>
          <w:sz w:val="28"/>
        </w:rPr>
        <w:t>недостижения</w:t>
      </w:r>
      <w:proofErr w:type="spellEnd"/>
      <w:r w:rsidRPr="007968C4">
        <w:rPr>
          <w:rFonts w:ascii="Times New Roman" w:hAnsi="Times New Roman" w:cs="Times New Roman"/>
          <w:b/>
          <w:sz w:val="28"/>
        </w:rPr>
        <w:t xml:space="preserve"> целевых значений показателей, а также описание механизмов управления рисками и мер по их минимизации</w:t>
      </w:r>
    </w:p>
    <w:p w:rsidR="000E4163" w:rsidRPr="006603B7" w:rsidRDefault="000E4163" w:rsidP="000E4163">
      <w:pPr>
        <w:tabs>
          <w:tab w:val="left" w:pos="2010"/>
        </w:tabs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К</w:t>
      </w:r>
      <w:r w:rsidRPr="006603B7">
        <w:rPr>
          <w:rFonts w:ascii="Times New Roman" w:hAnsi="Times New Roman" w:cs="Times New Roman"/>
        </w:rPr>
        <w:t xml:space="preserve"> </w:t>
      </w:r>
      <w:r w:rsidRPr="000E4163">
        <w:rPr>
          <w:rFonts w:ascii="Times New Roman" w:hAnsi="Times New Roman" w:cs="Times New Roman"/>
          <w:sz w:val="28"/>
        </w:rPr>
        <w:t>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0E4163" w:rsidRPr="006603B7" w:rsidRDefault="000E4163" w:rsidP="000E4163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6"/>
        <w:gridCol w:w="3122"/>
        <w:gridCol w:w="3370"/>
      </w:tblGrid>
      <w:tr w:rsidR="000E4163" w:rsidRPr="006603B7" w:rsidTr="009170B2">
        <w:tc>
          <w:tcPr>
            <w:tcW w:w="3006" w:type="dxa"/>
            <w:shd w:val="clear" w:color="auto" w:fill="auto"/>
          </w:tcPr>
          <w:p w:rsidR="000E4163" w:rsidRPr="006603B7" w:rsidRDefault="000E4163" w:rsidP="00DD0D40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3122" w:type="dxa"/>
            <w:shd w:val="clear" w:color="auto" w:fill="auto"/>
          </w:tcPr>
          <w:p w:rsidR="000E4163" w:rsidRPr="006603B7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  <w:shd w:val="clear" w:color="auto" w:fill="auto"/>
          </w:tcPr>
          <w:p w:rsidR="000E4163" w:rsidRPr="006603B7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0E4163" w:rsidRPr="006603B7" w:rsidTr="009170B2">
        <w:tc>
          <w:tcPr>
            <w:tcW w:w="3006" w:type="dxa"/>
            <w:shd w:val="clear" w:color="auto" w:fill="auto"/>
          </w:tcPr>
          <w:p w:rsidR="000E4163" w:rsidRPr="006603B7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2" w:type="dxa"/>
            <w:shd w:val="clear" w:color="auto" w:fill="auto"/>
          </w:tcPr>
          <w:p w:rsidR="000E4163" w:rsidRPr="006603B7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0E4163" w:rsidRPr="006603B7" w:rsidRDefault="000E4163" w:rsidP="00DD0D40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0E4163" w:rsidRPr="006603B7" w:rsidTr="00DD0D40">
        <w:tc>
          <w:tcPr>
            <w:tcW w:w="9498" w:type="dxa"/>
            <w:gridSpan w:val="3"/>
            <w:shd w:val="clear" w:color="auto" w:fill="auto"/>
          </w:tcPr>
          <w:p w:rsidR="000E4163" w:rsidRPr="006603B7" w:rsidRDefault="000E4163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0E4163" w:rsidRPr="006603B7" w:rsidTr="009170B2">
        <w:tc>
          <w:tcPr>
            <w:tcW w:w="3006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0E4163" w:rsidRPr="006603B7" w:rsidTr="009170B2">
        <w:tc>
          <w:tcPr>
            <w:tcW w:w="3006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3122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условий жизнедеятельности </w:t>
            </w:r>
            <w:r w:rsidRPr="000E4163">
              <w:rPr>
                <w:rFonts w:ascii="Times New Roman" w:hAnsi="Times New Roman" w:cs="Times New Roman"/>
              </w:rPr>
              <w:t>на сельских территориях.</w:t>
            </w:r>
          </w:p>
        </w:tc>
      </w:tr>
      <w:tr w:rsidR="000E4163" w:rsidRPr="006603B7" w:rsidTr="00DD0D40">
        <w:tc>
          <w:tcPr>
            <w:tcW w:w="9498" w:type="dxa"/>
            <w:gridSpan w:val="3"/>
            <w:shd w:val="clear" w:color="auto" w:fill="auto"/>
          </w:tcPr>
          <w:p w:rsidR="000E4163" w:rsidRPr="006603B7" w:rsidRDefault="000E4163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0E4163" w:rsidRPr="006603B7" w:rsidRDefault="000E4163" w:rsidP="00DD0D4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0E4163" w:rsidRPr="006603B7" w:rsidTr="009170B2">
        <w:tc>
          <w:tcPr>
            <w:tcW w:w="3006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22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Получение неполной или недостоверной оперативной, статистической и аналитической 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0E4163" w:rsidRPr="006603B7" w:rsidRDefault="000E4163" w:rsidP="00DD0D40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Обеспечение эффективного взаимодействия ответственного исполнителя и соисполнителей подпрограммы, назначение 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0E4163" w:rsidRPr="006603B7" w:rsidRDefault="000E4163" w:rsidP="000E4163">
      <w:pPr>
        <w:tabs>
          <w:tab w:val="left" w:pos="2010"/>
        </w:tabs>
        <w:rPr>
          <w:rFonts w:ascii="Times New Roman" w:hAnsi="Times New Roman" w:cs="Times New Roman"/>
        </w:rPr>
      </w:pPr>
    </w:p>
    <w:p w:rsidR="000E4163" w:rsidRPr="0069207F" w:rsidRDefault="000E4163" w:rsidP="000E4163">
      <w:pPr>
        <w:tabs>
          <w:tab w:val="left" w:pos="2010"/>
        </w:tabs>
        <w:rPr>
          <w:rFonts w:ascii="Times New Roman" w:hAnsi="Times New Roman" w:cs="Times New Roman"/>
        </w:rPr>
      </w:pPr>
    </w:p>
    <w:p w:rsidR="000E4163" w:rsidRPr="0069207F" w:rsidRDefault="000E4163" w:rsidP="000E4163">
      <w:pPr>
        <w:tabs>
          <w:tab w:val="left" w:pos="2010"/>
        </w:tabs>
        <w:jc w:val="center"/>
        <w:rPr>
          <w:rFonts w:ascii="Times New Roman" w:hAnsi="Times New Roman" w:cs="Times New Roman"/>
        </w:rPr>
        <w:sectPr w:rsidR="000E4163" w:rsidRPr="0069207F" w:rsidSect="00D843C7">
          <w:headerReference w:type="default" r:id="rId7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rFonts w:ascii="Times New Roman" w:hAnsi="Times New Roman" w:cs="Times New Roman"/>
        </w:rPr>
        <w:t>________________</w:t>
      </w:r>
    </w:p>
    <w:p w:rsidR="0069207F" w:rsidRPr="00DD0D40" w:rsidRDefault="0069207F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lastRenderedPageBreak/>
        <w:t xml:space="preserve">Раздел 3. ОБЩАЯ ХАРАКТЕРИСТИКА </w:t>
      </w:r>
    </w:p>
    <w:p w:rsidR="0069207F" w:rsidRPr="00DD0D40" w:rsidRDefault="0069207F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>ПОДПРОГРАММЫ 3 МУНИЦИПАЛЬНОЙ ПРОГРАММЫ</w:t>
      </w:r>
    </w:p>
    <w:p w:rsidR="0069207F" w:rsidRPr="00DD0D40" w:rsidRDefault="0069207F" w:rsidP="0069207F">
      <w:pPr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DD0D40">
        <w:rPr>
          <w:rFonts w:ascii="Times New Roman" w:hAnsi="Times New Roman" w:cs="Times New Roman"/>
          <w:b/>
          <w:bCs/>
          <w:sz w:val="27"/>
          <w:szCs w:val="27"/>
        </w:rPr>
        <w:t>«Комплексное развитие сельских территорий на период 2020-2025 годы»</w:t>
      </w:r>
    </w:p>
    <w:p w:rsidR="0069207F" w:rsidRPr="00DD0D40" w:rsidRDefault="0069207F" w:rsidP="0069207F">
      <w:pPr>
        <w:rPr>
          <w:rFonts w:ascii="Times New Roman" w:hAnsi="Times New Roman" w:cs="Times New Roman"/>
          <w:b/>
          <w:bCs/>
          <w:sz w:val="27"/>
          <w:szCs w:val="27"/>
        </w:rPr>
      </w:pPr>
    </w:p>
    <w:p w:rsidR="0069207F" w:rsidRPr="00DD0D40" w:rsidRDefault="0069207F" w:rsidP="0069207F">
      <w:pPr>
        <w:jc w:val="center"/>
        <w:rPr>
          <w:rFonts w:ascii="Times New Roman" w:hAnsi="Times New Roman" w:cs="Times New Roman"/>
          <w:sz w:val="27"/>
          <w:szCs w:val="27"/>
        </w:rPr>
      </w:pPr>
      <w:r w:rsidRPr="00DD0D40">
        <w:rPr>
          <w:rFonts w:ascii="Times New Roman" w:hAnsi="Times New Roman" w:cs="Times New Roman"/>
          <w:sz w:val="27"/>
          <w:szCs w:val="27"/>
        </w:rPr>
        <w:t xml:space="preserve">ПОДПРОГРАММА </w:t>
      </w:r>
    </w:p>
    <w:p w:rsidR="0069207F" w:rsidRPr="00DD0D40" w:rsidRDefault="0069207F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D40">
        <w:rPr>
          <w:rFonts w:ascii="Times New Roman" w:hAnsi="Times New Roman" w:cs="Times New Roman"/>
          <w:bCs/>
          <w:sz w:val="27"/>
          <w:szCs w:val="27"/>
        </w:rPr>
        <w:t>«Создание условий для обеспечения доступным и комфортным</w:t>
      </w:r>
    </w:p>
    <w:p w:rsidR="0069207F" w:rsidRPr="0069207F" w:rsidRDefault="0069207F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D0D40">
        <w:rPr>
          <w:rFonts w:ascii="Times New Roman" w:hAnsi="Times New Roman" w:cs="Times New Roman"/>
          <w:bCs/>
          <w:sz w:val="27"/>
          <w:szCs w:val="27"/>
        </w:rPr>
        <w:t xml:space="preserve"> жильем сельского населения»</w:t>
      </w:r>
    </w:p>
    <w:p w:rsidR="0069207F" w:rsidRPr="0069207F" w:rsidRDefault="0069207F" w:rsidP="0069207F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tbl>
      <w:tblPr>
        <w:tblpPr w:leftFromText="180" w:rightFromText="180" w:vertAnchor="text" w:horzAnchor="margin" w:tblpX="-146" w:tblpY="217"/>
        <w:tblW w:w="18345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6662"/>
        <w:gridCol w:w="3732"/>
        <w:gridCol w:w="4866"/>
      </w:tblGrid>
      <w:tr w:rsidR="0069207F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Ответственный исполнитель муниципальной подпрограммы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Комитет по управлению имуществом, земельным вопросам и градостроительной деятельности администрации муниципального района «Карымский район»</w:t>
            </w:r>
          </w:p>
        </w:tc>
      </w:tr>
      <w:tr w:rsidR="0069207F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Соисполнители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Нет</w:t>
            </w:r>
          </w:p>
        </w:tc>
      </w:tr>
      <w:tr w:rsidR="0069207F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Цели и задачи под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DD0D40" w:rsidRDefault="0069207F" w:rsidP="00D843C7">
            <w:pPr>
              <w:rPr>
                <w:rFonts w:ascii="Times New Roman" w:hAnsi="Times New Roman" w:cs="Times New Roman"/>
              </w:rPr>
            </w:pPr>
            <w:r w:rsidRPr="00DD0D40">
              <w:rPr>
                <w:rFonts w:ascii="Times New Roman" w:hAnsi="Times New Roman" w:cs="Times New Roman"/>
              </w:rPr>
              <w:t xml:space="preserve">Цели </w:t>
            </w:r>
            <w:r w:rsidR="00CD44FB" w:rsidRPr="00DD0D40">
              <w:rPr>
                <w:rFonts w:ascii="Times New Roman" w:hAnsi="Times New Roman" w:cs="Times New Roman"/>
              </w:rPr>
              <w:t>подпрограммы: улучшение</w:t>
            </w:r>
            <w:r w:rsidRPr="00DD0D40">
              <w:rPr>
                <w:rFonts w:ascii="Times New Roman" w:hAnsi="Times New Roman" w:cs="Times New Roman"/>
              </w:rPr>
              <w:t xml:space="preserve"> жилищных условий граждан, проживающих на сельских территориях;</w:t>
            </w:r>
          </w:p>
          <w:p w:rsidR="0069207F" w:rsidRPr="006603B7" w:rsidRDefault="0069207F" w:rsidP="00D843C7">
            <w:pPr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DD0D40">
              <w:rPr>
                <w:rFonts w:ascii="Times New Roman" w:hAnsi="Times New Roman" w:cs="Times New Roman"/>
              </w:rPr>
              <w:t>Задачи подпрограммы:  обеспечение доступным жильем граждан, проживающих и работающих на сельских</w:t>
            </w:r>
            <w:r w:rsidR="00DD0D40" w:rsidRPr="00DD0D40">
              <w:rPr>
                <w:rFonts w:ascii="Times New Roman" w:hAnsi="Times New Roman" w:cs="Times New Roman"/>
              </w:rPr>
              <w:t xml:space="preserve"> </w:t>
            </w:r>
            <w:r w:rsidRPr="00DD0D40">
              <w:rPr>
                <w:rFonts w:ascii="Times New Roman" w:hAnsi="Times New Roman" w:cs="Times New Roman"/>
              </w:rPr>
              <w:t>территориях.</w:t>
            </w:r>
          </w:p>
        </w:tc>
      </w:tr>
      <w:tr w:rsidR="0069207F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Сроки реализации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2020-2025</w:t>
            </w:r>
          </w:p>
        </w:tc>
      </w:tr>
      <w:tr w:rsidR="0069207F" w:rsidRPr="006603B7" w:rsidTr="00D843C7">
        <w:trPr>
          <w:trHeight w:val="497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Объем бюджетных ассигнований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596906">
            <w:pPr>
              <w:rPr>
                <w:rFonts w:ascii="Times New Roman" w:hAnsi="Times New Roman" w:cs="Times New Roman"/>
                <w:bCs/>
                <w:highlight w:val="yellow"/>
              </w:rPr>
            </w:pPr>
            <w:r w:rsidRPr="00DD0D40">
              <w:rPr>
                <w:rFonts w:ascii="Times New Roman" w:hAnsi="Times New Roman" w:cs="Times New Roman"/>
                <w:bCs/>
              </w:rPr>
              <w:t>Создание условий для обеспечения доступным и комфортным жильем сельского населения</w:t>
            </w:r>
            <w:r w:rsidRPr="00DD0D40">
              <w:rPr>
                <w:rFonts w:ascii="Times New Roman" w:hAnsi="Times New Roman" w:cs="Times New Roman"/>
              </w:rPr>
              <w:t xml:space="preserve"> –</w:t>
            </w:r>
            <w:r w:rsidR="00596906" w:rsidRPr="00596906">
              <w:rPr>
                <w:rFonts w:ascii="Times New Roman" w:hAnsi="Times New Roman" w:cs="Times New Roman"/>
                <w:color w:val="auto"/>
              </w:rPr>
              <w:t>7912,8</w:t>
            </w:r>
            <w:r w:rsidRPr="00596906">
              <w:rPr>
                <w:rFonts w:ascii="Times New Roman" w:hAnsi="Times New Roman" w:cs="Times New Roman"/>
                <w:color w:val="auto"/>
              </w:rPr>
              <w:t xml:space="preserve">,0 тыс. рублей, в том числе средства районного бюджета – </w:t>
            </w:r>
            <w:r w:rsidR="00596906" w:rsidRPr="00596906">
              <w:rPr>
                <w:rFonts w:ascii="Times New Roman" w:hAnsi="Times New Roman" w:cs="Times New Roman"/>
                <w:color w:val="auto"/>
                <w:sz w:val="22"/>
              </w:rPr>
              <w:t>236,7</w:t>
            </w:r>
            <w:r w:rsidRPr="00596906">
              <w:rPr>
                <w:rFonts w:ascii="Times New Roman" w:hAnsi="Times New Roman" w:cs="Times New Roman"/>
                <w:color w:val="auto"/>
              </w:rPr>
              <w:t xml:space="preserve"> тыс. </w:t>
            </w:r>
            <w:r w:rsidR="00596906" w:rsidRPr="00596906">
              <w:rPr>
                <w:rFonts w:ascii="Times New Roman" w:hAnsi="Times New Roman" w:cs="Times New Roman"/>
                <w:color w:val="auto"/>
              </w:rPr>
              <w:t>рублей; краевого</w:t>
            </w:r>
            <w:r w:rsidRPr="00596906">
              <w:rPr>
                <w:rFonts w:ascii="Times New Roman" w:hAnsi="Times New Roman" w:cs="Times New Roman"/>
                <w:color w:val="auto"/>
              </w:rPr>
              <w:t xml:space="preserve"> бюджет</w:t>
            </w:r>
            <w:r w:rsidR="00596906" w:rsidRPr="00596906">
              <w:rPr>
                <w:rFonts w:ascii="Times New Roman" w:hAnsi="Times New Roman" w:cs="Times New Roman"/>
                <w:color w:val="auto"/>
              </w:rPr>
              <w:t>а 153,0</w:t>
            </w:r>
            <w:r w:rsidRPr="00596906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Pr="00596906">
              <w:rPr>
                <w:rFonts w:ascii="Times New Roman" w:hAnsi="Times New Roman" w:cs="Times New Roman"/>
                <w:color w:val="auto"/>
              </w:rPr>
              <w:t>тыс. рублей</w:t>
            </w:r>
            <w:r w:rsidR="00596906">
              <w:rPr>
                <w:rFonts w:ascii="Times New Roman" w:hAnsi="Times New Roman" w:cs="Times New Roman"/>
              </w:rPr>
              <w:t>; федерального</w:t>
            </w:r>
            <w:r w:rsidRPr="006603B7">
              <w:rPr>
                <w:rFonts w:ascii="Times New Roman" w:hAnsi="Times New Roman" w:cs="Times New Roman"/>
              </w:rPr>
              <w:t xml:space="preserve"> бюджет</w:t>
            </w:r>
            <w:r w:rsidR="00596906">
              <w:rPr>
                <w:rFonts w:ascii="Times New Roman" w:hAnsi="Times New Roman" w:cs="Times New Roman"/>
              </w:rPr>
              <w:t xml:space="preserve">а – </w:t>
            </w:r>
            <w:r w:rsidR="00596906" w:rsidRPr="00596906">
              <w:rPr>
                <w:rFonts w:ascii="Times New Roman" w:hAnsi="Times New Roman" w:cs="Times New Roman"/>
              </w:rPr>
              <w:t>7523,1</w:t>
            </w:r>
            <w:r w:rsidRPr="00596906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603B7">
              <w:rPr>
                <w:rFonts w:ascii="Times New Roman" w:hAnsi="Times New Roman" w:cs="Times New Roman"/>
              </w:rPr>
              <w:t>тыс. рублей; иные источники (внебюджетные) * тыс. рублей.</w:t>
            </w:r>
            <w:r w:rsidRPr="006603B7">
              <w:rPr>
                <w:rStyle w:val="FontStyle33"/>
                <w:sz w:val="24"/>
                <w:szCs w:val="24"/>
              </w:rPr>
              <w:t xml:space="preserve">        </w:t>
            </w:r>
          </w:p>
        </w:tc>
        <w:tc>
          <w:tcPr>
            <w:tcW w:w="3732" w:type="dxa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  <w:color w:val="242424"/>
                <w:spacing w:val="3"/>
              </w:rPr>
            </w:pPr>
          </w:p>
        </w:tc>
        <w:tc>
          <w:tcPr>
            <w:tcW w:w="4866" w:type="dxa"/>
          </w:tcPr>
          <w:p w:rsidR="0069207F" w:rsidRPr="006603B7" w:rsidRDefault="0069207F" w:rsidP="00D843C7">
            <w:pPr>
              <w:spacing w:line="451" w:lineRule="atLeast"/>
              <w:textAlignment w:val="baseline"/>
              <w:rPr>
                <w:rFonts w:ascii="Times New Roman" w:hAnsi="Times New Roman" w:cs="Times New Roman"/>
                <w:color w:val="2D2D2D"/>
                <w:spacing w:val="3"/>
              </w:rPr>
            </w:pPr>
            <w:r w:rsidRPr="006603B7">
              <w:rPr>
                <w:rFonts w:ascii="Times New Roman" w:hAnsi="Times New Roman" w:cs="Times New Roman"/>
                <w:color w:val="2D2D2D"/>
                <w:spacing w:val="3"/>
              </w:rPr>
              <w:t>содействие созданию высокотехнологичных рабочих мест на селе;</w:t>
            </w:r>
          </w:p>
        </w:tc>
      </w:tr>
      <w:tr w:rsidR="0069207F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Ожидаемые результаты реализации муниципальной подпрограммы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К 2025 году будут достигнуты следующие показатели:</w:t>
            </w:r>
          </w:p>
          <w:p w:rsidR="0069207F" w:rsidRPr="006603B7" w:rsidRDefault="0069207F" w:rsidP="00D843C7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bCs/>
              </w:rPr>
              <w:t>Улучшение жилищных условий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  <w:r w:rsidR="00596906">
              <w:rPr>
                <w:rFonts w:ascii="Times New Roman" w:hAnsi="Times New Roman" w:cs="Times New Roman"/>
              </w:rPr>
              <w:t>486</w:t>
            </w:r>
            <w:r w:rsidRPr="00CD44FB">
              <w:rPr>
                <w:rFonts w:ascii="Times New Roman" w:hAnsi="Times New Roman" w:cs="Times New Roman"/>
              </w:rPr>
              <w:t>,0 кв.</w:t>
            </w:r>
            <w:r w:rsidR="00CD44FB" w:rsidRPr="00CD44FB">
              <w:rPr>
                <w:rFonts w:ascii="Times New Roman" w:hAnsi="Times New Roman" w:cs="Times New Roman"/>
              </w:rPr>
              <w:t xml:space="preserve"> </w:t>
            </w:r>
            <w:r w:rsidRPr="00CD44FB">
              <w:rPr>
                <w:rFonts w:ascii="Times New Roman" w:hAnsi="Times New Roman" w:cs="Times New Roman"/>
              </w:rPr>
              <w:t>м.;</w:t>
            </w:r>
            <w:r w:rsidRPr="006603B7">
              <w:rPr>
                <w:rFonts w:ascii="Times New Roman" w:hAnsi="Times New Roman" w:cs="Times New Roman"/>
              </w:rPr>
              <w:t xml:space="preserve"> </w:t>
            </w:r>
          </w:p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bCs/>
              </w:rPr>
              <w:t xml:space="preserve">Количество </w:t>
            </w:r>
            <w:r w:rsidR="00CD44FB" w:rsidRPr="006603B7">
              <w:rPr>
                <w:rFonts w:ascii="Times New Roman" w:hAnsi="Times New Roman" w:cs="Times New Roman"/>
                <w:bCs/>
              </w:rPr>
              <w:t>граждан,</w:t>
            </w:r>
            <w:r w:rsidRPr="006603B7">
              <w:rPr>
                <w:rFonts w:ascii="Times New Roman" w:hAnsi="Times New Roman" w:cs="Times New Roman"/>
                <w:bCs/>
              </w:rPr>
              <w:t xml:space="preserve"> </w:t>
            </w:r>
            <w:r w:rsidRPr="006603B7">
              <w:rPr>
                <w:rFonts w:ascii="Times New Roman" w:hAnsi="Times New Roman" w:cs="Times New Roman"/>
              </w:rPr>
              <w:t xml:space="preserve">улучшивших </w:t>
            </w:r>
            <w:r w:rsidR="00CD44FB" w:rsidRPr="006603B7">
              <w:rPr>
                <w:rFonts w:ascii="Times New Roman" w:hAnsi="Times New Roman" w:cs="Times New Roman"/>
              </w:rPr>
              <w:t>жилищные условия</w:t>
            </w:r>
            <w:r w:rsidRPr="006603B7">
              <w:rPr>
                <w:rFonts w:ascii="Times New Roman" w:hAnsi="Times New Roman" w:cs="Times New Roman"/>
              </w:rPr>
              <w:t xml:space="preserve"> -</w:t>
            </w:r>
          </w:p>
          <w:p w:rsidR="0069207F" w:rsidRPr="006603B7" w:rsidRDefault="00CD44FB" w:rsidP="00D843C7">
            <w:pPr>
              <w:rPr>
                <w:rFonts w:ascii="Times New Roman" w:hAnsi="Times New Roman" w:cs="Times New Roman"/>
                <w:bCs/>
              </w:rPr>
            </w:pPr>
            <w:r w:rsidRPr="00CD44FB">
              <w:rPr>
                <w:rFonts w:ascii="Times New Roman" w:hAnsi="Times New Roman" w:cs="Times New Roman"/>
              </w:rPr>
              <w:t>9</w:t>
            </w:r>
            <w:r w:rsidR="0069207F" w:rsidRPr="00CD44FB">
              <w:rPr>
                <w:rFonts w:ascii="Times New Roman" w:hAnsi="Times New Roman" w:cs="Times New Roman"/>
              </w:rPr>
              <w:t xml:space="preserve"> граждан.</w:t>
            </w:r>
          </w:p>
        </w:tc>
      </w:tr>
      <w:tr w:rsidR="0069207F" w:rsidRPr="006603B7" w:rsidTr="00D843C7">
        <w:trPr>
          <w:gridAfter w:val="2"/>
          <w:wAfter w:w="8598" w:type="dxa"/>
        </w:trPr>
        <w:tc>
          <w:tcPr>
            <w:tcW w:w="30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207F" w:rsidRPr="006603B7" w:rsidRDefault="0069207F" w:rsidP="00D843C7">
            <w:pPr>
              <w:pStyle w:val="aa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</w:tbl>
    <w:p w:rsidR="0069207F" w:rsidRPr="006603B7" w:rsidRDefault="0069207F" w:rsidP="0069207F">
      <w:pPr>
        <w:jc w:val="center"/>
        <w:rPr>
          <w:rFonts w:ascii="Times New Roman" w:hAnsi="Times New Roman" w:cs="Times New Roman"/>
          <w:b/>
          <w:bCs/>
          <w:color w:val="FF0000"/>
        </w:rPr>
      </w:pPr>
    </w:p>
    <w:p w:rsidR="0069207F" w:rsidRPr="006603B7" w:rsidRDefault="003B7ECC" w:rsidP="003B7ECC">
      <w:pPr>
        <w:widowControl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1. </w:t>
      </w:r>
      <w:r w:rsidR="0069207F" w:rsidRPr="006603B7">
        <w:rPr>
          <w:rFonts w:ascii="Times New Roman" w:hAnsi="Times New Roman" w:cs="Times New Roman"/>
          <w:b/>
        </w:rPr>
        <w:t>Характеристика сферы реализации подпрограммы</w:t>
      </w:r>
    </w:p>
    <w:p w:rsidR="0069207F" w:rsidRPr="006603B7" w:rsidRDefault="0069207F" w:rsidP="0069207F">
      <w:pPr>
        <w:jc w:val="center"/>
        <w:rPr>
          <w:rFonts w:ascii="Times New Roman" w:hAnsi="Times New Roman" w:cs="Times New Roman"/>
          <w:b/>
        </w:rPr>
      </w:pP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Одним из важнейших факторов качества жизни, которые формируют предпочтения для проживания в той или иной местности, является обеспеченность и благоустройство жилищного фонда, наличие инженерных коммуникаций, развитие объектов социальной сферы и результативность их деятельности. На решение проблем обеспеченности жильем граждан, проживающих в сельской местности, и обеспечения инфраструктурой </w:t>
      </w:r>
      <w:r w:rsidRPr="00CD44FB">
        <w:rPr>
          <w:rFonts w:ascii="Times New Roman" w:hAnsi="Times New Roman" w:cs="Times New Roman"/>
        </w:rPr>
        <w:t xml:space="preserve">сел были направлены мероприятия программ социального развития села и устойчивого развития сельских территорий </w:t>
      </w:r>
      <w:r w:rsidR="00D843C7" w:rsidRPr="00CD44FB">
        <w:rPr>
          <w:rFonts w:ascii="Times New Roman" w:hAnsi="Times New Roman" w:cs="Times New Roman"/>
        </w:rPr>
        <w:t>гражданам</w:t>
      </w:r>
      <w:r w:rsidRPr="00CD44FB">
        <w:rPr>
          <w:rFonts w:ascii="Times New Roman" w:hAnsi="Times New Roman" w:cs="Times New Roman"/>
        </w:rPr>
        <w:t>, проживающим в сельской местности, в том в том числе молодым семьям и молодым специалистам, предоставлялись социальные выплаты на строительство (приобретение) жилья в сельской местности.</w:t>
      </w:r>
      <w:r w:rsidRPr="006603B7">
        <w:rPr>
          <w:rFonts w:ascii="Times New Roman" w:hAnsi="Times New Roman" w:cs="Times New Roman"/>
        </w:rPr>
        <w:t xml:space="preserve"> 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За период реализации мероприятий программы на территории муниципального района «Карымский район» с 2017 года по 2019 год участниками программы стала 1 семья; построено ж</w:t>
      </w:r>
      <w:r w:rsidR="00DD0D40">
        <w:rPr>
          <w:rFonts w:ascii="Times New Roman" w:hAnsi="Times New Roman" w:cs="Times New Roman"/>
        </w:rPr>
        <w:t xml:space="preserve">илья в сельской местности 75,9 </w:t>
      </w:r>
      <w:r w:rsidRPr="006603B7">
        <w:rPr>
          <w:rFonts w:ascii="Times New Roman" w:hAnsi="Times New Roman" w:cs="Times New Roman"/>
        </w:rPr>
        <w:t>кв. м.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Предоставление гражданам жилья в сельской местности будет в значительной степени способствовать увеличению и укрупнению сельской поселенческой структуры, улучшению </w:t>
      </w:r>
      <w:r w:rsidRPr="006603B7">
        <w:rPr>
          <w:rFonts w:ascii="Times New Roman" w:hAnsi="Times New Roman" w:cs="Times New Roman"/>
        </w:rPr>
        <w:lastRenderedPageBreak/>
        <w:t>социально-демографической ситуации, привлечению в оборот продуктивных земель сельскохозяйственного назначения.</w:t>
      </w:r>
    </w:p>
    <w:p w:rsidR="0069207F" w:rsidRPr="00DD0D40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Реализация мероприятий подпрограммы позволит гражданам строить и приобретать на сельских территориях жилые дома, в том числе с использованием механизма ипотечного кредитования по льготной ставке от 0,1 до 3 процентов годовых, и будет способствовать:</w:t>
      </w:r>
    </w:p>
    <w:p w:rsidR="0069207F" w:rsidRPr="00DD0D40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улучшению жилищных условий граждан,</w:t>
      </w:r>
      <w:r w:rsidR="00DD0D40" w:rsidRPr="00DD0D40">
        <w:rPr>
          <w:rFonts w:ascii="Times New Roman" w:hAnsi="Times New Roman" w:cs="Times New Roman"/>
        </w:rPr>
        <w:t xml:space="preserve"> </w:t>
      </w:r>
      <w:r w:rsidRPr="00DD0D40">
        <w:rPr>
          <w:rFonts w:ascii="Times New Roman" w:hAnsi="Times New Roman" w:cs="Times New Roman"/>
        </w:rPr>
        <w:t>проживающих на сельских территориях, не облагающих достаточными средствами;</w:t>
      </w:r>
    </w:p>
    <w:p w:rsidR="0069207F" w:rsidRPr="00DD0D40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>- создание условий для закрепления граждан для работы на селе;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DD0D40">
        <w:rPr>
          <w:rFonts w:ascii="Times New Roman" w:hAnsi="Times New Roman" w:cs="Times New Roman"/>
        </w:rPr>
        <w:t xml:space="preserve">- внедрение льготной сельской ипотеки, что приведет к </w:t>
      </w:r>
      <w:r w:rsidR="00DD0D40" w:rsidRPr="00DD0D40">
        <w:rPr>
          <w:rFonts w:ascii="Times New Roman" w:hAnsi="Times New Roman" w:cs="Times New Roman"/>
        </w:rPr>
        <w:t>увеличению</w:t>
      </w:r>
      <w:r w:rsidRPr="00DD0D40">
        <w:rPr>
          <w:rFonts w:ascii="Times New Roman" w:hAnsi="Times New Roman" w:cs="Times New Roman"/>
        </w:rPr>
        <w:t xml:space="preserve"> вводимых (приобретаемых) на сельских территориях жилых домов.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Основными проблемами устойчивого развития сельских территорий являются: 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рынка жилья в сельской местности и доступности для сельского населения решения проблемы улучшения жилищных условий;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развития сферы услуг и более высокий уровень общей и официально зарегистрированной безработицы;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доходов сельских жителей;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сокращение трудового потенциала, т.е. контингентов в границах трудоспособного возраста, при этом не только численность потенциальных работников становится меньше, но и их возрастной состав становится старше; 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социальной активности сельского населения по улучшению условий жизнедеятельности в сельской местности;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высокий миграционный отток сельского населения. 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 xml:space="preserve">Реализация мероприятий </w:t>
      </w:r>
      <w:r w:rsidR="00CD44FB" w:rsidRPr="00CD44FB">
        <w:rPr>
          <w:rFonts w:ascii="Times New Roman" w:hAnsi="Times New Roman" w:cs="Times New Roman"/>
        </w:rPr>
        <w:t>подпрограммы предусматривает</w:t>
      </w:r>
      <w:r w:rsidRPr="00CD44FB">
        <w:rPr>
          <w:rFonts w:ascii="Times New Roman" w:hAnsi="Times New Roman" w:cs="Times New Roman"/>
        </w:rPr>
        <w:t xml:space="preserve"> улучшение </w:t>
      </w:r>
      <w:r w:rsidR="00CD44FB" w:rsidRPr="00CD44FB">
        <w:rPr>
          <w:rFonts w:ascii="Times New Roman" w:hAnsi="Times New Roman" w:cs="Times New Roman"/>
        </w:rPr>
        <w:t>качества жизни</w:t>
      </w:r>
      <w:r w:rsidRPr="00CD44FB">
        <w:rPr>
          <w:rFonts w:ascii="Times New Roman" w:hAnsi="Times New Roman" w:cs="Times New Roman"/>
        </w:rPr>
        <w:t xml:space="preserve"> граждан, которые проживают в сельской местности, а также </w:t>
      </w:r>
      <w:r w:rsidR="00CD44FB" w:rsidRPr="00CD44FB">
        <w:rPr>
          <w:rFonts w:ascii="Times New Roman" w:hAnsi="Times New Roman" w:cs="Times New Roman"/>
        </w:rPr>
        <w:t>желающих переселиться</w:t>
      </w:r>
      <w:r w:rsidRPr="00CD44FB">
        <w:rPr>
          <w:rFonts w:ascii="Times New Roman" w:hAnsi="Times New Roman" w:cs="Times New Roman"/>
        </w:rPr>
        <w:t xml:space="preserve"> в село для дальнейшего проживания и трудоустройства.</w:t>
      </w:r>
    </w:p>
    <w:p w:rsidR="0069207F" w:rsidRPr="006603B7" w:rsidRDefault="003B7ECC" w:rsidP="000B60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имущества и градостроительной деятельности – </w:t>
      </w:r>
      <w:r w:rsidR="0069207F" w:rsidRPr="006603B7">
        <w:rPr>
          <w:rFonts w:ascii="Times New Roman" w:hAnsi="Times New Roman" w:cs="Times New Roman"/>
        </w:rPr>
        <w:t>осуществляет управление реализацией подпрограммы, в том числе: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несет ответственность за подготовку и реализацию подпрограммы в целом, включая подготовку проектов решений администрации муниципального </w:t>
      </w:r>
      <w:r w:rsidR="00CD44FB" w:rsidRPr="006603B7">
        <w:rPr>
          <w:rFonts w:ascii="Times New Roman" w:hAnsi="Times New Roman" w:cs="Times New Roman"/>
        </w:rPr>
        <w:t>района об</w:t>
      </w:r>
      <w:r w:rsidRPr="006603B7">
        <w:rPr>
          <w:rFonts w:ascii="Times New Roman" w:hAnsi="Times New Roman" w:cs="Times New Roman"/>
        </w:rPr>
        <w:t xml:space="preserve"> утверждении подпрограммы, внесении в нее изменений, досрочном прекращении реализации подпрограммы, согласовании с заинтересованными районными органами исполнительской власти и представление в Министерство сельского хозяйства Забайкальского края.</w:t>
      </w:r>
    </w:p>
    <w:p w:rsidR="0069207F" w:rsidRPr="006603B7" w:rsidRDefault="003B7ECC" w:rsidP="000B60D2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Комитет имущества и градостроительной деятельности </w:t>
      </w:r>
      <w:r w:rsidR="0069207F" w:rsidRPr="006603B7">
        <w:rPr>
          <w:rFonts w:ascii="Times New Roman" w:hAnsi="Times New Roman" w:cs="Times New Roman"/>
        </w:rPr>
        <w:t>в пределах своих полномочий: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несет ответственность за своевременную и качественную подготовку и реализацию мероприятий подпрограммы, обеспечивает эффективное использование средств, выделенных на реализацию мероприятий подпрограммы (отраслевые (структурные) подразделения администрации муниципального района, руководители муниципальных учреждений);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вносит предложения по уточнению затрат по мероприятиям подпрограммы на очередной финансовый год и механизмов </w:t>
      </w:r>
      <w:r w:rsidR="00CD44FB" w:rsidRPr="006603B7">
        <w:rPr>
          <w:rFonts w:ascii="Times New Roman" w:hAnsi="Times New Roman" w:cs="Times New Roman"/>
        </w:rPr>
        <w:t>их реализации</w:t>
      </w:r>
      <w:r w:rsidRPr="006603B7">
        <w:rPr>
          <w:rFonts w:ascii="Times New Roman" w:hAnsi="Times New Roman" w:cs="Times New Roman"/>
        </w:rPr>
        <w:t xml:space="preserve"> (отраслевые (структурные) подразделения администрации);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осуществляет подготовку докладов о ходе реализации мероприятий подпрограммы с анализом использования средств районного бюджета, бюджетов сельских поселений, привлеченных внебюджетных средств (Комитет по управлению имуществом,</w:t>
      </w:r>
      <w:r w:rsidR="00CD44FB">
        <w:rPr>
          <w:rFonts w:ascii="Times New Roman" w:hAnsi="Times New Roman" w:cs="Times New Roman"/>
        </w:rPr>
        <w:t xml:space="preserve"> </w:t>
      </w:r>
      <w:r w:rsidRPr="006603B7">
        <w:rPr>
          <w:rFonts w:ascii="Times New Roman" w:hAnsi="Times New Roman" w:cs="Times New Roman"/>
        </w:rPr>
        <w:t>земельным вопросам и градостроительной деятельности муниципального района «Карымский район», администрации сельских поселений);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организует размещение на официальном сайте муниципального заказчика информации о ходе и результатах реализации мероприятий подпрограммы (отдел экономики администрации);</w:t>
      </w:r>
    </w:p>
    <w:p w:rsidR="0069207F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осуществляет контроль за исполнением подпрограммы (Комитет по управлению имуществом,</w:t>
      </w:r>
      <w:r w:rsidR="003B7ECC">
        <w:rPr>
          <w:rFonts w:ascii="Times New Roman" w:hAnsi="Times New Roman" w:cs="Times New Roman"/>
        </w:rPr>
        <w:t xml:space="preserve"> </w:t>
      </w:r>
      <w:r w:rsidRPr="006603B7">
        <w:rPr>
          <w:rFonts w:ascii="Times New Roman" w:hAnsi="Times New Roman" w:cs="Times New Roman"/>
        </w:rPr>
        <w:t>земельным вопросам и градостроительной деятельности муниципальн</w:t>
      </w:r>
      <w:r w:rsidR="003B7ECC">
        <w:rPr>
          <w:rFonts w:ascii="Times New Roman" w:hAnsi="Times New Roman" w:cs="Times New Roman"/>
        </w:rPr>
        <w:t xml:space="preserve">ого района «Карымский район»), </w:t>
      </w:r>
      <w:r w:rsidRPr="006603B7">
        <w:rPr>
          <w:rFonts w:ascii="Times New Roman" w:hAnsi="Times New Roman" w:cs="Times New Roman"/>
        </w:rPr>
        <w:t>предоставляет отчеты ежемесячно, ежеквартально и за год.</w:t>
      </w:r>
    </w:p>
    <w:p w:rsidR="003B7ECC" w:rsidRPr="006603B7" w:rsidRDefault="003B7ECC" w:rsidP="000B60D2">
      <w:pPr>
        <w:ind w:firstLine="709"/>
        <w:jc w:val="both"/>
        <w:rPr>
          <w:rFonts w:ascii="Times New Roman" w:hAnsi="Times New Roman" w:cs="Times New Roman"/>
        </w:rPr>
      </w:pPr>
    </w:p>
    <w:p w:rsidR="0069207F" w:rsidRPr="006603B7" w:rsidRDefault="0069207F" w:rsidP="000B60D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7F" w:rsidRPr="006603B7" w:rsidRDefault="0069207F" w:rsidP="003B7ECC">
      <w:pPr>
        <w:pStyle w:val="ConsPlusNormal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3B7">
        <w:rPr>
          <w:rFonts w:ascii="Times New Roman" w:hAnsi="Times New Roman" w:cs="Times New Roman"/>
          <w:b/>
          <w:sz w:val="24"/>
          <w:szCs w:val="24"/>
        </w:rPr>
        <w:t>Перечень приоритетов в сфере реализации подпрограммы</w:t>
      </w:r>
    </w:p>
    <w:p w:rsidR="0069207F" w:rsidRPr="006603B7" w:rsidRDefault="0069207F" w:rsidP="000B60D2">
      <w:pPr>
        <w:jc w:val="both"/>
        <w:rPr>
          <w:rFonts w:ascii="Times New Roman" w:hAnsi="Times New Roman" w:cs="Times New Roman"/>
        </w:rPr>
      </w:pPr>
    </w:p>
    <w:p w:rsidR="0069207F" w:rsidRPr="00CD44FB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Приоритеты в сфере обеспечения доступным и комфортным жильем определены в соответствии с Указом Президента Российской Федерации от 07 мая 2012 года № 600 «О мерах по обеспечению граждан Российской Федерации доступным и комфортным жильем и повышению качества жилищно-коммунальных услуг», Стратегией развития Карымского района. К ним относятся:</w:t>
      </w:r>
    </w:p>
    <w:p w:rsidR="0069207F" w:rsidRPr="00CD44FB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обеспеч</w:t>
      </w:r>
      <w:r w:rsidR="00CD44FB">
        <w:rPr>
          <w:rFonts w:ascii="Times New Roman" w:hAnsi="Times New Roman" w:cs="Times New Roman"/>
        </w:rPr>
        <w:t>е</w:t>
      </w:r>
      <w:r w:rsidRPr="00CD44FB">
        <w:rPr>
          <w:rFonts w:ascii="Times New Roman" w:hAnsi="Times New Roman" w:cs="Times New Roman"/>
        </w:rPr>
        <w:t xml:space="preserve">ние </w:t>
      </w:r>
      <w:r w:rsidR="00CD44FB" w:rsidRPr="00CD44FB">
        <w:rPr>
          <w:rFonts w:ascii="Times New Roman" w:hAnsi="Times New Roman" w:cs="Times New Roman"/>
        </w:rPr>
        <w:t>населения Карымского</w:t>
      </w:r>
      <w:r w:rsidRPr="00CD44FB">
        <w:rPr>
          <w:rFonts w:ascii="Times New Roman" w:hAnsi="Times New Roman" w:cs="Times New Roman"/>
        </w:rPr>
        <w:t xml:space="preserve"> района доступным и комфортным </w:t>
      </w:r>
      <w:proofErr w:type="gramStart"/>
      <w:r w:rsidRPr="00CD44FB">
        <w:rPr>
          <w:rFonts w:ascii="Times New Roman" w:hAnsi="Times New Roman" w:cs="Times New Roman"/>
        </w:rPr>
        <w:t>жильем ;</w:t>
      </w:r>
      <w:proofErr w:type="gramEnd"/>
    </w:p>
    <w:p w:rsidR="0069207F" w:rsidRPr="00CD44FB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создание условий для развития жилищного строительства;</w:t>
      </w:r>
    </w:p>
    <w:p w:rsidR="0069207F" w:rsidRPr="00CD44FB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- предоставление гражданам, нуждающимся в улучшении жилищных условий, государственн</w:t>
      </w:r>
      <w:r w:rsidR="00CD44FB">
        <w:rPr>
          <w:rFonts w:ascii="Times New Roman" w:hAnsi="Times New Roman" w:cs="Times New Roman"/>
        </w:rPr>
        <w:t>ой поддержки на строительство (</w:t>
      </w:r>
      <w:r w:rsidR="00CD44FB" w:rsidRPr="00CD44FB">
        <w:rPr>
          <w:rFonts w:ascii="Times New Roman" w:hAnsi="Times New Roman" w:cs="Times New Roman"/>
        </w:rPr>
        <w:t>приобретение</w:t>
      </w:r>
      <w:r w:rsidRPr="00CD44FB">
        <w:rPr>
          <w:rFonts w:ascii="Times New Roman" w:hAnsi="Times New Roman" w:cs="Times New Roman"/>
        </w:rPr>
        <w:t>) жилья;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 xml:space="preserve">- предоставление льготных условий ипотечного кредитования </w:t>
      </w:r>
      <w:r w:rsidR="00CD44FB" w:rsidRPr="00CD44FB">
        <w:rPr>
          <w:rFonts w:ascii="Times New Roman" w:hAnsi="Times New Roman" w:cs="Times New Roman"/>
        </w:rPr>
        <w:t>для жителей</w:t>
      </w:r>
      <w:r w:rsidRPr="00CD44FB">
        <w:rPr>
          <w:rFonts w:ascii="Times New Roman" w:hAnsi="Times New Roman" w:cs="Times New Roman"/>
        </w:rPr>
        <w:t xml:space="preserve"> района.</w:t>
      </w:r>
    </w:p>
    <w:p w:rsidR="00CD44FB" w:rsidRDefault="00CD44FB" w:rsidP="00CD44FB">
      <w:pPr>
        <w:jc w:val="center"/>
        <w:rPr>
          <w:rFonts w:ascii="Times New Roman" w:hAnsi="Times New Roman" w:cs="Times New Roman"/>
          <w:b/>
        </w:rPr>
      </w:pPr>
    </w:p>
    <w:p w:rsidR="0069207F" w:rsidRPr="006603B7" w:rsidRDefault="0069207F" w:rsidP="00CD44FB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3. Описание целей и задач подпрограммы</w:t>
      </w:r>
    </w:p>
    <w:p w:rsidR="0069207F" w:rsidRPr="006603B7" w:rsidRDefault="0069207F" w:rsidP="000B60D2">
      <w:pPr>
        <w:jc w:val="both"/>
        <w:rPr>
          <w:rFonts w:ascii="Times New Roman" w:hAnsi="Times New Roman" w:cs="Times New Roman"/>
        </w:rPr>
      </w:pPr>
    </w:p>
    <w:p w:rsidR="0069207F" w:rsidRPr="00CD44FB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>Целью подпрограммы является улучшение жилищных условий граждан, проживающих на сельских территориях.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CD44FB">
        <w:rPr>
          <w:rFonts w:ascii="Times New Roman" w:hAnsi="Times New Roman" w:cs="Times New Roman"/>
        </w:rPr>
        <w:t xml:space="preserve">Для достижения указанной цели необходимо решение задачи по обеспечению доступным жильем граждан, </w:t>
      </w:r>
      <w:r w:rsidR="00CD44FB" w:rsidRPr="00CD44FB">
        <w:rPr>
          <w:rFonts w:ascii="Times New Roman" w:hAnsi="Times New Roman" w:cs="Times New Roman"/>
        </w:rPr>
        <w:t>проживающих</w:t>
      </w:r>
      <w:r w:rsidRPr="00CD44FB">
        <w:rPr>
          <w:rFonts w:ascii="Times New Roman" w:hAnsi="Times New Roman" w:cs="Times New Roman"/>
        </w:rPr>
        <w:t xml:space="preserve"> на сельских территориях.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Обоснованием необходимости решения поставленных задач в сфере комплексного развития сельских территорий для достижения целей подпрограммы является: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неблагоприятная демографическая ситуация, оказывающая существенное влияние на формирование трудового потенциала в сельской местности;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низкий уровень развития рынка жилья в сельской местности </w:t>
      </w:r>
      <w:r w:rsidR="00CD44FB" w:rsidRPr="006603B7">
        <w:rPr>
          <w:rFonts w:ascii="Times New Roman" w:hAnsi="Times New Roman" w:cs="Times New Roman"/>
        </w:rPr>
        <w:t>и доступности</w:t>
      </w:r>
      <w:r w:rsidRPr="006603B7">
        <w:rPr>
          <w:rFonts w:ascii="Times New Roman" w:hAnsi="Times New Roman" w:cs="Times New Roman"/>
        </w:rPr>
        <w:t xml:space="preserve"> для сельского населения решения проблемы по улучшению жилищных условий;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непривлекательность сельской местности как среды обитания и рост миграционных настроений, в том числе среди сельской молодежи;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низкий уровень социальной активности сельского населения, не способствующий формированию активной гражданской позиции;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>отсутствие в обществе позитивных взглядов на значимость и перспективы развития сельских территорий, не способствующее повышению привлекательности сельской местности.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</w:p>
    <w:p w:rsidR="0069207F" w:rsidRPr="006603B7" w:rsidRDefault="0069207F" w:rsidP="00CD44FB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 xml:space="preserve">4.  </w:t>
      </w:r>
      <w:r w:rsidR="00CD44FB" w:rsidRPr="006603B7">
        <w:rPr>
          <w:rFonts w:ascii="Times New Roman" w:hAnsi="Times New Roman" w:cs="Times New Roman"/>
          <w:b/>
        </w:rPr>
        <w:t>Сроки и</w:t>
      </w:r>
      <w:r w:rsidRPr="006603B7">
        <w:rPr>
          <w:rFonts w:ascii="Times New Roman" w:hAnsi="Times New Roman" w:cs="Times New Roman"/>
          <w:b/>
        </w:rPr>
        <w:t xml:space="preserve"> этапы реализации подпрограммы</w:t>
      </w:r>
    </w:p>
    <w:p w:rsidR="0069207F" w:rsidRPr="006603B7" w:rsidRDefault="0069207F" w:rsidP="000B60D2">
      <w:pPr>
        <w:jc w:val="both"/>
        <w:rPr>
          <w:rFonts w:ascii="Times New Roman" w:hAnsi="Times New Roman" w:cs="Times New Roman"/>
          <w:b/>
        </w:rPr>
      </w:pP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  <w:color w:val="555555"/>
        </w:rPr>
      </w:pPr>
      <w:r w:rsidRPr="00CD44FB">
        <w:rPr>
          <w:rFonts w:ascii="Times New Roman" w:hAnsi="Times New Roman" w:cs="Times New Roman"/>
        </w:rPr>
        <w:t xml:space="preserve">Срок реализации </w:t>
      </w:r>
      <w:r w:rsidR="00CD44FB" w:rsidRPr="00CD44FB">
        <w:rPr>
          <w:rFonts w:ascii="Times New Roman" w:hAnsi="Times New Roman" w:cs="Times New Roman"/>
        </w:rPr>
        <w:t>подпрограммы с</w:t>
      </w:r>
      <w:r w:rsidRPr="00CD44FB">
        <w:rPr>
          <w:rFonts w:ascii="Times New Roman" w:hAnsi="Times New Roman" w:cs="Times New Roman"/>
        </w:rPr>
        <w:t xml:space="preserve"> 2020 по 2025 годы. Подпрограмма реализуется в один этап.</w:t>
      </w:r>
    </w:p>
    <w:p w:rsidR="0069207F" w:rsidRPr="006603B7" w:rsidRDefault="0069207F" w:rsidP="000B60D2">
      <w:pPr>
        <w:ind w:firstLine="709"/>
        <w:jc w:val="both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Досрочное прекращение реализации подпрограммы осуществляется в соответствии с нормативно-правовыми актами Администрации муниципального района. Решение об этом принимается Администрацией муниципального </w:t>
      </w:r>
      <w:r w:rsidR="00CD44FB" w:rsidRPr="006603B7">
        <w:rPr>
          <w:rFonts w:ascii="Times New Roman" w:hAnsi="Times New Roman" w:cs="Times New Roman"/>
        </w:rPr>
        <w:t>района в</w:t>
      </w:r>
      <w:r w:rsidRPr="006603B7">
        <w:rPr>
          <w:rFonts w:ascii="Times New Roman" w:hAnsi="Times New Roman" w:cs="Times New Roman"/>
        </w:rPr>
        <w:t xml:space="preserve"> случае отсутствия финансирования мероприятий подпрограммы, а также из-за иных факторов, связанных с невозможностью достижения целей и задач подпрограммы.</w:t>
      </w:r>
    </w:p>
    <w:p w:rsidR="0069207F" w:rsidRPr="006603B7" w:rsidRDefault="0069207F" w:rsidP="000B60D2">
      <w:pPr>
        <w:jc w:val="both"/>
        <w:rPr>
          <w:rFonts w:ascii="Times New Roman" w:hAnsi="Times New Roman" w:cs="Times New Roman"/>
        </w:rPr>
      </w:pPr>
    </w:p>
    <w:p w:rsidR="0069207F" w:rsidRPr="006603B7" w:rsidRDefault="0069207F" w:rsidP="00CD44FB">
      <w:pPr>
        <w:jc w:val="center"/>
        <w:rPr>
          <w:rFonts w:ascii="Times New Roman" w:hAnsi="Times New Roman" w:cs="Times New Roman"/>
          <w:b/>
        </w:rPr>
      </w:pPr>
      <w:r w:rsidRPr="00CD44FB">
        <w:rPr>
          <w:rFonts w:ascii="Times New Roman" w:hAnsi="Times New Roman" w:cs="Times New Roman"/>
          <w:b/>
        </w:rPr>
        <w:t>5. Перечень основных мероприятий подпрограммы с указанием сроков их реализации и ожидаемых непосредственных результатов</w:t>
      </w:r>
    </w:p>
    <w:p w:rsidR="0069207F" w:rsidRPr="006603B7" w:rsidRDefault="0069207F" w:rsidP="000B60D2">
      <w:pPr>
        <w:jc w:val="both"/>
        <w:rPr>
          <w:rFonts w:ascii="Times New Roman" w:hAnsi="Times New Roman" w:cs="Times New Roman"/>
          <w:b/>
        </w:rPr>
      </w:pPr>
    </w:p>
    <w:p w:rsidR="0069207F" w:rsidRPr="00CD44FB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t xml:space="preserve">В рамках мероприятий подпрограммы предусматриваются мероприятия по улучшению жилищных условий: </w:t>
      </w:r>
    </w:p>
    <w:p w:rsidR="0069207F" w:rsidRPr="00CD44FB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t xml:space="preserve">- граждан, постоянно проживающих на сельских территориях, осуществляющие по трудовому договору или </w:t>
      </w:r>
      <w:r w:rsidR="00CD44FB" w:rsidRPr="00CD44FB">
        <w:rPr>
          <w:rFonts w:ascii="Times New Roman" w:eastAsia="Arial" w:hAnsi="Times New Roman" w:cs="Times New Roman"/>
          <w:sz w:val="24"/>
          <w:szCs w:val="24"/>
        </w:rPr>
        <w:t>индивидуальную</w:t>
      </w:r>
      <w:r w:rsidRPr="00CD44FB">
        <w:rPr>
          <w:rFonts w:ascii="Times New Roman" w:eastAsia="Arial" w:hAnsi="Times New Roman" w:cs="Times New Roman"/>
          <w:sz w:val="24"/>
          <w:szCs w:val="24"/>
        </w:rPr>
        <w:t xml:space="preserve">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на сельских территориях (непрерывно в организациях одной сферы деятельности в течении не менее одного года на дату включения в сводные списки участников мероприятий по улучшению жилищных условий);</w:t>
      </w:r>
    </w:p>
    <w:p w:rsidR="0069207F" w:rsidRPr="00CD44FB" w:rsidRDefault="0069207F" w:rsidP="009170B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- граждан, </w:t>
      </w:r>
      <w:r w:rsidR="00CD44FB" w:rsidRPr="00CD44FB">
        <w:rPr>
          <w:rFonts w:ascii="Times New Roman" w:eastAsia="Arial" w:hAnsi="Times New Roman" w:cs="Times New Roman"/>
          <w:sz w:val="24"/>
          <w:szCs w:val="24"/>
        </w:rPr>
        <w:t>изъявивших</w:t>
      </w:r>
      <w:r w:rsidRPr="00CD44FB">
        <w:rPr>
          <w:rFonts w:ascii="Times New Roman" w:eastAsia="Arial" w:hAnsi="Times New Roman" w:cs="Times New Roman"/>
          <w:sz w:val="24"/>
          <w:szCs w:val="24"/>
        </w:rPr>
        <w:t xml:space="preserve"> желание постоянно проживать на с</w:t>
      </w:r>
      <w:r w:rsidR="009170B2">
        <w:rPr>
          <w:rFonts w:ascii="Times New Roman" w:eastAsia="Arial" w:hAnsi="Times New Roman" w:cs="Times New Roman"/>
          <w:sz w:val="24"/>
          <w:szCs w:val="24"/>
        </w:rPr>
        <w:t>ельских территориях, при этом осуществляющих</w:t>
      </w:r>
      <w:r w:rsidRPr="00CD44FB">
        <w:rPr>
          <w:rFonts w:ascii="Times New Roman" w:eastAsia="Arial" w:hAnsi="Times New Roman" w:cs="Times New Roman"/>
          <w:sz w:val="24"/>
          <w:szCs w:val="24"/>
        </w:rPr>
        <w:t xml:space="preserve"> деятельность по трудовому договору  или индивидуальную предпринимательскую деятельность 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 на сельских территориях; 2. переехавший на сельские территории в границах  муниципального района «Карымский район»,</w:t>
      </w:r>
      <w:r w:rsidR="009170B2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CD44FB">
        <w:rPr>
          <w:rFonts w:ascii="Times New Roman" w:eastAsia="Arial" w:hAnsi="Times New Roman" w:cs="Times New Roman"/>
          <w:sz w:val="24"/>
          <w:szCs w:val="24"/>
        </w:rPr>
        <w:t>в котором гражданин работает и осуществляет индивидуальную предпринимательскую деятельность в сфере агропромышленного комплекса, или социальной сферы, или в организациях, осуществляющих ветеринарную деятельность для сельскохозяйственных животных (основное место работы), из другого муниципального района.</w:t>
      </w:r>
    </w:p>
    <w:p w:rsidR="0069207F" w:rsidRPr="006603B7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t xml:space="preserve"> 1. Предоставление социальных выплат </w:t>
      </w:r>
      <w:r w:rsidR="009170B2">
        <w:rPr>
          <w:rFonts w:ascii="Times New Roman" w:eastAsia="Arial" w:hAnsi="Times New Roman" w:cs="Times New Roman"/>
          <w:sz w:val="24"/>
          <w:szCs w:val="24"/>
        </w:rPr>
        <w:t xml:space="preserve">осуществляется </w:t>
      </w:r>
      <w:r w:rsidRPr="00CD44FB">
        <w:rPr>
          <w:rFonts w:ascii="Times New Roman" w:eastAsia="Arial" w:hAnsi="Times New Roman" w:cs="Times New Roman"/>
          <w:sz w:val="24"/>
          <w:szCs w:val="24"/>
        </w:rPr>
        <w:t xml:space="preserve">из федерального, краевого и местного бюджетов на строительство </w:t>
      </w:r>
      <w:r w:rsidR="00CD44FB" w:rsidRPr="00CD44FB">
        <w:rPr>
          <w:rFonts w:ascii="Times New Roman" w:eastAsia="Arial" w:hAnsi="Times New Roman" w:cs="Times New Roman"/>
          <w:sz w:val="24"/>
          <w:szCs w:val="24"/>
        </w:rPr>
        <w:t>(приобретение</w:t>
      </w:r>
      <w:r w:rsidRPr="00CD44FB">
        <w:rPr>
          <w:rFonts w:ascii="Times New Roman" w:eastAsia="Arial" w:hAnsi="Times New Roman" w:cs="Times New Roman"/>
          <w:sz w:val="24"/>
          <w:szCs w:val="24"/>
        </w:rPr>
        <w:t xml:space="preserve">) жилья, в том числе путем участия в долевом строительстве, гражданам Российской Федерации, проживающими </w:t>
      </w:r>
      <w:r w:rsidR="00CD44FB" w:rsidRPr="00CD44FB">
        <w:rPr>
          <w:rFonts w:ascii="Times New Roman" w:eastAsia="Arial" w:hAnsi="Times New Roman" w:cs="Times New Roman"/>
          <w:sz w:val="24"/>
          <w:szCs w:val="24"/>
        </w:rPr>
        <w:t>работающим на</w:t>
      </w:r>
      <w:r w:rsidRPr="00CD44FB">
        <w:rPr>
          <w:rFonts w:ascii="Times New Roman" w:eastAsia="Arial" w:hAnsi="Times New Roman" w:cs="Times New Roman"/>
          <w:sz w:val="24"/>
          <w:szCs w:val="24"/>
        </w:rPr>
        <w:t xml:space="preserve"> сельских территориях либо изъявившим желание переехать на постоянное место жительства на сельские территории и работать там.</w:t>
      </w:r>
    </w:p>
    <w:p w:rsidR="0069207F" w:rsidRPr="00CD44FB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t>В рамках мероприятия не предусматривается выделение социальных выплат на улучшение жилищных условий на сельских территориях:</w:t>
      </w:r>
    </w:p>
    <w:p w:rsidR="0069207F" w:rsidRPr="00CD44FB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t>- гражданам, а также членам их семей, ранее реализовавшим право на улучшение жилищных условий на сельских территориях с использованием средств социальных выплат или иной формы государственной поддержки за счет средств федерального бюджета, бюджета Забайкальского края и (или) местного бюджета, предоставленных на улучшение жилищных условий;</w:t>
      </w:r>
    </w:p>
    <w:p w:rsidR="0069207F" w:rsidRPr="006603B7" w:rsidRDefault="0069207F" w:rsidP="000B60D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t>- гражданам, перед которыми государство имеет обязательства по обеспечению жильем в соответствии с Законодательством Российской Федерации;</w:t>
      </w:r>
    </w:p>
    <w:p w:rsidR="0069207F" w:rsidRPr="00CD44FB" w:rsidRDefault="0069207F" w:rsidP="000B60D2">
      <w:pPr>
        <w:jc w:val="both"/>
        <w:rPr>
          <w:rFonts w:ascii="Times New Roman" w:eastAsia="Arial" w:hAnsi="Times New Roman" w:cs="Times New Roman"/>
        </w:rPr>
      </w:pPr>
      <w:r w:rsidRPr="006603B7">
        <w:rPr>
          <w:rFonts w:ascii="Times New Roman" w:eastAsia="Arial" w:hAnsi="Times New Roman" w:cs="Times New Roman"/>
        </w:rPr>
        <w:tab/>
      </w:r>
      <w:r w:rsidRPr="00CD44FB">
        <w:rPr>
          <w:rFonts w:ascii="Times New Roman" w:eastAsia="Arial" w:hAnsi="Times New Roman" w:cs="Times New Roman"/>
        </w:rPr>
        <w:t xml:space="preserve">Комиссия по формированию </w:t>
      </w:r>
      <w:r w:rsidR="00CD44FB" w:rsidRPr="00CD44FB">
        <w:rPr>
          <w:rFonts w:ascii="Times New Roman" w:eastAsia="Arial" w:hAnsi="Times New Roman" w:cs="Times New Roman"/>
        </w:rPr>
        <w:t>списков, изъявивших</w:t>
      </w:r>
      <w:r w:rsidRPr="00CD44FB">
        <w:rPr>
          <w:rFonts w:ascii="Times New Roman" w:eastAsia="Arial" w:hAnsi="Times New Roman" w:cs="Times New Roman"/>
        </w:rPr>
        <w:t xml:space="preserve"> желание участвовать в мероприятиях по улучшению жилищных условий, проживающих </w:t>
      </w:r>
      <w:r w:rsidR="00CD44FB" w:rsidRPr="00CD44FB">
        <w:rPr>
          <w:rFonts w:ascii="Times New Roman" w:eastAsia="Arial" w:hAnsi="Times New Roman" w:cs="Times New Roman"/>
        </w:rPr>
        <w:t>на сельских территориях,</w:t>
      </w:r>
      <w:r w:rsidRPr="00CD44FB">
        <w:rPr>
          <w:rFonts w:ascii="Times New Roman" w:eastAsia="Arial" w:hAnsi="Times New Roman" w:cs="Times New Roman"/>
        </w:rPr>
        <w:t xml:space="preserve"> осуществляет:</w:t>
      </w:r>
    </w:p>
    <w:p w:rsidR="0069207F" w:rsidRPr="006603B7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D44FB">
        <w:rPr>
          <w:rFonts w:ascii="Times New Roman" w:eastAsia="Arial" w:hAnsi="Times New Roman" w:cs="Times New Roman"/>
          <w:sz w:val="24"/>
          <w:szCs w:val="24"/>
        </w:rPr>
        <w:tab/>
        <w:t>прием и ведение учета документов граждан, изъявивших желание участвовать в мероприятиях по улучшению жилищных условий, проживающих на сельских территориях</w:t>
      </w:r>
      <w:r w:rsidRPr="006603B7">
        <w:rPr>
          <w:rFonts w:ascii="Times New Roman" w:eastAsia="Arial" w:hAnsi="Times New Roman" w:cs="Times New Roman"/>
          <w:sz w:val="24"/>
          <w:szCs w:val="24"/>
        </w:rPr>
        <w:t xml:space="preserve"> Карымского района;</w:t>
      </w:r>
    </w:p>
    <w:p w:rsidR="0069207F" w:rsidRPr="00CD44FB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3B7">
        <w:rPr>
          <w:rFonts w:ascii="Times New Roman" w:eastAsia="Arial" w:hAnsi="Times New Roman" w:cs="Times New Roman"/>
          <w:sz w:val="24"/>
          <w:szCs w:val="24"/>
        </w:rPr>
        <w:tab/>
        <w:t xml:space="preserve">формирование списка, изъявивших желание участвовать в мероприятиях по </w:t>
      </w:r>
      <w:r w:rsidRPr="00CD44FB">
        <w:rPr>
          <w:rFonts w:ascii="Times New Roman" w:eastAsia="Arial" w:hAnsi="Times New Roman" w:cs="Times New Roman"/>
          <w:sz w:val="24"/>
          <w:szCs w:val="24"/>
        </w:rPr>
        <w:t>улучшению жилищных условий, проживающих на сельских территориях на текущий финансовый год;</w:t>
      </w:r>
    </w:p>
    <w:p w:rsidR="0069207F" w:rsidRPr="006603B7" w:rsidRDefault="0069207F" w:rsidP="000B60D2">
      <w:pPr>
        <w:jc w:val="both"/>
        <w:rPr>
          <w:rFonts w:ascii="Times New Roman" w:eastAsia="Arial" w:hAnsi="Times New Roman" w:cs="Times New Roman"/>
        </w:rPr>
      </w:pPr>
      <w:r w:rsidRPr="00CD44FB">
        <w:rPr>
          <w:rFonts w:ascii="Times New Roman" w:eastAsia="Arial" w:hAnsi="Times New Roman" w:cs="Times New Roman"/>
        </w:rPr>
        <w:tab/>
        <w:t>подготовку и направление документов для предоставления социальной выплаты, изъявивших желание участвовать в мероприятиях по улучшению жилищных условий, проживающих на сельских территориях Карымского района за счет средств бюджетов всех уровней;</w:t>
      </w:r>
    </w:p>
    <w:p w:rsidR="0069207F" w:rsidRPr="006603B7" w:rsidRDefault="0069207F" w:rsidP="000B60D2">
      <w:pPr>
        <w:jc w:val="both"/>
        <w:rPr>
          <w:rFonts w:ascii="Times New Roman" w:eastAsia="Arial" w:hAnsi="Times New Roman" w:cs="Times New Roman"/>
        </w:rPr>
      </w:pPr>
      <w:r w:rsidRPr="006603B7">
        <w:rPr>
          <w:rFonts w:ascii="Times New Roman" w:eastAsia="Arial" w:hAnsi="Times New Roman" w:cs="Times New Roman"/>
        </w:rPr>
        <w:tab/>
      </w:r>
      <w:r w:rsidR="009170B2">
        <w:rPr>
          <w:rFonts w:ascii="Times New Roman" w:eastAsia="Arial" w:hAnsi="Times New Roman" w:cs="Times New Roman"/>
        </w:rPr>
        <w:t>Комитет имущества и градостроительной деятельности</w:t>
      </w:r>
      <w:r w:rsidRPr="006603B7">
        <w:rPr>
          <w:rFonts w:ascii="Times New Roman" w:eastAsia="Arial" w:hAnsi="Times New Roman" w:cs="Times New Roman"/>
        </w:rPr>
        <w:t xml:space="preserve"> осуществляет:</w:t>
      </w:r>
    </w:p>
    <w:p w:rsidR="0069207F" w:rsidRPr="006603B7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3B7">
        <w:rPr>
          <w:rFonts w:ascii="Times New Roman" w:eastAsia="Arial" w:hAnsi="Times New Roman" w:cs="Times New Roman"/>
          <w:sz w:val="24"/>
          <w:szCs w:val="24"/>
        </w:rPr>
        <w:tab/>
        <w:t>общее руководство ходом реализации подпрограммы;</w:t>
      </w:r>
    </w:p>
    <w:p w:rsidR="0069207F" w:rsidRPr="006603B7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3B7">
        <w:rPr>
          <w:rFonts w:ascii="Times New Roman" w:eastAsia="Arial" w:hAnsi="Times New Roman" w:cs="Times New Roman"/>
          <w:sz w:val="24"/>
          <w:szCs w:val="24"/>
        </w:rPr>
        <w:tab/>
        <w:t>контроль за целевым использованием выделенных бюджетных средств;</w:t>
      </w:r>
    </w:p>
    <w:p w:rsidR="0069207F" w:rsidRPr="006603B7" w:rsidRDefault="0069207F" w:rsidP="000B60D2">
      <w:pPr>
        <w:pStyle w:val="ConsPlusNormal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3B7">
        <w:rPr>
          <w:rFonts w:ascii="Times New Roman" w:eastAsia="Arial" w:hAnsi="Times New Roman" w:cs="Times New Roman"/>
          <w:sz w:val="24"/>
          <w:szCs w:val="24"/>
        </w:rPr>
        <w:tab/>
        <w:t>мониторинг реализации подпрограммы.</w:t>
      </w:r>
    </w:p>
    <w:p w:rsidR="0069207F" w:rsidRPr="006603B7" w:rsidRDefault="0069207F" w:rsidP="0069207F">
      <w:pPr>
        <w:pStyle w:val="juscontext"/>
        <w:shd w:val="clear" w:color="auto" w:fill="FFFFFF"/>
        <w:spacing w:before="0" w:beforeAutospacing="0" w:after="0" w:afterAutospacing="0"/>
        <w:rPr>
          <w:b/>
        </w:rPr>
      </w:pPr>
    </w:p>
    <w:p w:rsidR="0069207F" w:rsidRPr="006603B7" w:rsidRDefault="0069207F" w:rsidP="0069207F">
      <w:pPr>
        <w:pStyle w:val="juscontext"/>
        <w:shd w:val="clear" w:color="auto" w:fill="FFFFFF"/>
        <w:spacing w:before="0" w:beforeAutospacing="0" w:after="0" w:afterAutospacing="0"/>
        <w:jc w:val="center"/>
        <w:rPr>
          <w:b/>
        </w:rPr>
      </w:pPr>
      <w:r w:rsidRPr="006603B7">
        <w:rPr>
          <w:b/>
        </w:rPr>
        <w:t>6. Перечень показателей конечных результатов подпрограммы, методики их расчета и плановые значения по годам реализации подпрограммы</w:t>
      </w:r>
    </w:p>
    <w:p w:rsidR="0069207F" w:rsidRPr="006603B7" w:rsidRDefault="0069207F" w:rsidP="0069207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9207F" w:rsidRPr="006603B7" w:rsidRDefault="0069207F" w:rsidP="0069207F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6603B7">
        <w:rPr>
          <w:rFonts w:ascii="Times New Roman" w:eastAsia="Arial" w:hAnsi="Times New Roman" w:cs="Times New Roman"/>
          <w:sz w:val="24"/>
          <w:szCs w:val="24"/>
        </w:rPr>
        <w:t>Улучшение жилищных условий в сельских поселениях муниципального района «Карымский район»</w:t>
      </w:r>
    </w:p>
    <w:p w:rsidR="0069207F" w:rsidRDefault="0069207F" w:rsidP="0069207F">
      <w:pPr>
        <w:jc w:val="center"/>
        <w:rPr>
          <w:rFonts w:ascii="Times New Roman" w:hAnsi="Times New Roman" w:cs="Times New Roman"/>
          <w:b/>
        </w:rPr>
      </w:pPr>
      <w:r w:rsidRPr="006603B7">
        <w:rPr>
          <w:rFonts w:ascii="Times New Roman" w:hAnsi="Times New Roman" w:cs="Times New Roman"/>
          <w:b/>
        </w:rPr>
        <w:t>Бюджетное обеспечение подпрограммы</w:t>
      </w:r>
    </w:p>
    <w:p w:rsidR="00596906" w:rsidRDefault="00596906" w:rsidP="00596906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708"/>
        <w:gridCol w:w="709"/>
        <w:gridCol w:w="851"/>
        <w:gridCol w:w="850"/>
        <w:gridCol w:w="851"/>
        <w:gridCol w:w="719"/>
        <w:gridCol w:w="897"/>
      </w:tblGrid>
      <w:tr w:rsidR="00596906" w:rsidTr="00596906">
        <w:tc>
          <w:tcPr>
            <w:tcW w:w="4390" w:type="dxa"/>
            <w:vMerge w:val="restart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  <w:bCs/>
              </w:rPr>
              <w:t>Целевые индикаторы</w:t>
            </w:r>
          </w:p>
        </w:tc>
        <w:tc>
          <w:tcPr>
            <w:tcW w:w="4688" w:type="dxa"/>
            <w:gridSpan w:val="6"/>
          </w:tcPr>
          <w:p w:rsidR="00596906" w:rsidRPr="006603B7" w:rsidRDefault="00596906" w:rsidP="00596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Cs/>
              </w:rPr>
              <w:t>Показатели (по годам)</w:t>
            </w:r>
          </w:p>
        </w:tc>
        <w:tc>
          <w:tcPr>
            <w:tcW w:w="897" w:type="dxa"/>
            <w:vMerge w:val="restart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Всего</w:t>
            </w:r>
          </w:p>
        </w:tc>
      </w:tr>
      <w:tr w:rsidR="00596906" w:rsidTr="00596906">
        <w:tc>
          <w:tcPr>
            <w:tcW w:w="4390" w:type="dxa"/>
            <w:vMerge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1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19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897" w:type="dxa"/>
            <w:vMerge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6906" w:rsidTr="00596906">
        <w:tc>
          <w:tcPr>
            <w:tcW w:w="4390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  <w:bCs/>
              </w:rPr>
              <w:t xml:space="preserve">Количество граждан </w:t>
            </w:r>
            <w:r w:rsidRPr="00596906">
              <w:rPr>
                <w:rFonts w:ascii="Times New Roman" w:hAnsi="Times New Roman" w:cs="Times New Roman"/>
              </w:rPr>
              <w:t>улучшивших жилищные  условия (объектов)</w:t>
            </w:r>
          </w:p>
        </w:tc>
        <w:tc>
          <w:tcPr>
            <w:tcW w:w="708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7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9</w:t>
            </w:r>
          </w:p>
        </w:tc>
      </w:tr>
      <w:tr w:rsidR="00596906" w:rsidTr="00596906">
        <w:tc>
          <w:tcPr>
            <w:tcW w:w="4390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  <w:bCs/>
              </w:rPr>
              <w:t xml:space="preserve">Улучшение жилищных условий, </w:t>
            </w:r>
            <w:r w:rsidRPr="005969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96906">
              <w:rPr>
                <w:rFonts w:ascii="Times New Roman" w:hAnsi="Times New Roman" w:cs="Times New Roman"/>
              </w:rPr>
              <w:t>кв.м</w:t>
            </w:r>
            <w:proofErr w:type="spellEnd"/>
            <w:r w:rsidRPr="00596906">
              <w:rPr>
                <w:rFonts w:ascii="Times New Roman" w:hAnsi="Times New Roman" w:cs="Times New Roman"/>
              </w:rPr>
              <w:t>.;</w:t>
            </w:r>
          </w:p>
        </w:tc>
        <w:tc>
          <w:tcPr>
            <w:tcW w:w="708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851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850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851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19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108,</w:t>
            </w:r>
          </w:p>
        </w:tc>
        <w:tc>
          <w:tcPr>
            <w:tcW w:w="897" w:type="dxa"/>
          </w:tcPr>
          <w:p w:rsidR="00596906" w:rsidRPr="00596906" w:rsidRDefault="00596906" w:rsidP="00596906">
            <w:pPr>
              <w:jc w:val="center"/>
              <w:rPr>
                <w:rFonts w:ascii="Times New Roman" w:hAnsi="Times New Roman" w:cs="Times New Roman"/>
              </w:rPr>
            </w:pPr>
            <w:r w:rsidRPr="00596906">
              <w:rPr>
                <w:rFonts w:ascii="Times New Roman" w:hAnsi="Times New Roman" w:cs="Times New Roman"/>
              </w:rPr>
              <w:t>486</w:t>
            </w:r>
          </w:p>
        </w:tc>
      </w:tr>
    </w:tbl>
    <w:tbl>
      <w:tblPr>
        <w:tblpPr w:leftFromText="180" w:rightFromText="180" w:vertAnchor="text" w:horzAnchor="page" w:tblpX="1250" w:tblpY="296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850"/>
        <w:gridCol w:w="709"/>
        <w:gridCol w:w="851"/>
        <w:gridCol w:w="850"/>
        <w:gridCol w:w="851"/>
        <w:gridCol w:w="850"/>
        <w:gridCol w:w="1029"/>
      </w:tblGrid>
      <w:tr w:rsidR="0069207F" w:rsidRPr="006603B7" w:rsidTr="00110C77">
        <w:tc>
          <w:tcPr>
            <w:tcW w:w="4112" w:type="dxa"/>
            <w:vMerge w:val="restart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lastRenderedPageBreak/>
              <w:t>Наименование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5140" w:type="dxa"/>
            <w:gridSpan w:val="6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Объем потребности  в ресурсах</w:t>
            </w:r>
          </w:p>
        </w:tc>
      </w:tr>
      <w:tr w:rsidR="0069207F" w:rsidRPr="006603B7" w:rsidTr="00110C77">
        <w:tc>
          <w:tcPr>
            <w:tcW w:w="4112" w:type="dxa"/>
            <w:vMerge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0" w:type="dxa"/>
            <w:gridSpan w:val="6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В том числе по годам реализации:</w:t>
            </w:r>
          </w:p>
        </w:tc>
      </w:tr>
      <w:tr w:rsidR="0069207F" w:rsidRPr="006603B7" w:rsidTr="00110C77">
        <w:tc>
          <w:tcPr>
            <w:tcW w:w="4112" w:type="dxa"/>
            <w:vMerge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  <w:lang w:val="en-US"/>
              </w:rPr>
              <w:t>20</w:t>
            </w:r>
            <w:r w:rsidRPr="006603B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029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2025</w:t>
            </w:r>
          </w:p>
        </w:tc>
      </w:tr>
      <w:tr w:rsidR="0069207F" w:rsidRPr="006603B7" w:rsidTr="00110C77">
        <w:tc>
          <w:tcPr>
            <w:tcW w:w="4112" w:type="dxa"/>
            <w:shd w:val="clear" w:color="auto" w:fill="auto"/>
          </w:tcPr>
          <w:p w:rsidR="0069207F" w:rsidRPr="006603B7" w:rsidRDefault="0069207F" w:rsidP="00110C77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Финансовые ресурсы,</w:t>
            </w:r>
          </w:p>
        </w:tc>
        <w:tc>
          <w:tcPr>
            <w:tcW w:w="850" w:type="dxa"/>
            <w:vMerge/>
            <w:shd w:val="clear" w:color="auto" w:fill="auto"/>
          </w:tcPr>
          <w:p w:rsidR="0069207F" w:rsidRPr="006603B7" w:rsidRDefault="0069207F" w:rsidP="00110C77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29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69207F" w:rsidRPr="006603B7" w:rsidTr="00110C77">
        <w:tc>
          <w:tcPr>
            <w:tcW w:w="8223" w:type="dxa"/>
            <w:gridSpan w:val="6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850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9" w:type="dxa"/>
            <w:shd w:val="clear" w:color="auto" w:fill="auto"/>
          </w:tcPr>
          <w:p w:rsidR="0069207F" w:rsidRPr="006603B7" w:rsidRDefault="0069207F" w:rsidP="00110C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05DA4" w:rsidRPr="006603B7" w:rsidTr="00110C77">
        <w:tc>
          <w:tcPr>
            <w:tcW w:w="4112" w:type="dxa"/>
            <w:shd w:val="clear" w:color="auto" w:fill="auto"/>
          </w:tcPr>
          <w:p w:rsidR="00705DA4" w:rsidRPr="006603B7" w:rsidRDefault="00705DA4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Федеральный бюджет, тыс. руб.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596906" w:rsidP="00110C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7523,1</w:t>
            </w:r>
          </w:p>
        </w:tc>
        <w:tc>
          <w:tcPr>
            <w:tcW w:w="709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hAnsi="Times New Roman" w:cs="Times New Roman"/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hAnsi="Times New Roman" w:cs="Times New Roman"/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835,9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hAnsi="Times New Roman" w:cs="Times New Roman"/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851" w:type="dxa"/>
            <w:shd w:val="clear" w:color="auto" w:fill="auto"/>
          </w:tcPr>
          <w:p w:rsidR="00705DA4" w:rsidRPr="00705DA4" w:rsidRDefault="00705DA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705DA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  <w:tc>
          <w:tcPr>
            <w:tcW w:w="1029" w:type="dxa"/>
            <w:shd w:val="clear" w:color="auto" w:fill="auto"/>
          </w:tcPr>
          <w:p w:rsidR="00705DA4" w:rsidRPr="00705DA4" w:rsidRDefault="00705DA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1671,8</w:t>
            </w:r>
          </w:p>
        </w:tc>
      </w:tr>
      <w:tr w:rsidR="00705DA4" w:rsidRPr="006603B7" w:rsidTr="00110C77">
        <w:tc>
          <w:tcPr>
            <w:tcW w:w="4112" w:type="dxa"/>
            <w:shd w:val="clear" w:color="auto" w:fill="auto"/>
          </w:tcPr>
          <w:p w:rsidR="00705DA4" w:rsidRPr="006603B7" w:rsidRDefault="00705DA4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Краевой бюджет, тыс. руб.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596906" w:rsidP="00110C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153,0</w:t>
            </w:r>
          </w:p>
        </w:tc>
        <w:tc>
          <w:tcPr>
            <w:tcW w:w="709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hAnsi="Times New Roman" w:cs="Times New Roman"/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hAnsi="Times New Roman" w:cs="Times New Roman"/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7,0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851" w:type="dxa"/>
            <w:shd w:val="clear" w:color="auto" w:fill="auto"/>
          </w:tcPr>
          <w:p w:rsidR="00705DA4" w:rsidRDefault="00705DA4" w:rsidP="00110C77">
            <w:r w:rsidRPr="00BB26A4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850" w:type="dxa"/>
            <w:shd w:val="clear" w:color="auto" w:fill="auto"/>
          </w:tcPr>
          <w:p w:rsidR="00705DA4" w:rsidRDefault="00705DA4" w:rsidP="00110C77">
            <w:r w:rsidRPr="00BB26A4">
              <w:rPr>
                <w:rFonts w:ascii="Times New Roman" w:hAnsi="Times New Roman" w:cs="Times New Roman"/>
                <w:sz w:val="22"/>
              </w:rPr>
              <w:t>34,0</w:t>
            </w:r>
          </w:p>
        </w:tc>
        <w:tc>
          <w:tcPr>
            <w:tcW w:w="1029" w:type="dxa"/>
            <w:shd w:val="clear" w:color="auto" w:fill="auto"/>
          </w:tcPr>
          <w:p w:rsidR="00705DA4" w:rsidRDefault="00705DA4" w:rsidP="00110C77">
            <w:r w:rsidRPr="00BB26A4">
              <w:rPr>
                <w:rFonts w:ascii="Times New Roman" w:hAnsi="Times New Roman" w:cs="Times New Roman"/>
                <w:sz w:val="22"/>
              </w:rPr>
              <w:t>34,0</w:t>
            </w:r>
          </w:p>
        </w:tc>
      </w:tr>
      <w:tr w:rsidR="00705DA4" w:rsidRPr="006603B7" w:rsidTr="00110C77">
        <w:trPr>
          <w:trHeight w:val="447"/>
        </w:trPr>
        <w:tc>
          <w:tcPr>
            <w:tcW w:w="4112" w:type="dxa"/>
            <w:shd w:val="clear" w:color="auto" w:fill="auto"/>
          </w:tcPr>
          <w:p w:rsidR="00705DA4" w:rsidRPr="006603B7" w:rsidRDefault="00705DA4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Бюджет муниципального района, тыс. руб.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596906" w:rsidP="00110C7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96906">
              <w:rPr>
                <w:rFonts w:ascii="Times New Roman" w:hAnsi="Times New Roman" w:cs="Times New Roman"/>
                <w:sz w:val="22"/>
              </w:rPr>
              <w:t>236,7</w:t>
            </w:r>
          </w:p>
        </w:tc>
        <w:tc>
          <w:tcPr>
            <w:tcW w:w="709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eastAsia="Calibri" w:hAnsi="Times New Roman" w:cs="Times New Roman"/>
                <w:sz w:val="22"/>
              </w:rPr>
            </w:pPr>
            <w:r w:rsidRPr="00705DA4">
              <w:rPr>
                <w:rFonts w:ascii="Times New Roman" w:eastAsia="Calibri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26,3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705DA4" w:rsidP="00110C77">
            <w:pPr>
              <w:rPr>
                <w:rFonts w:ascii="Times New Roman" w:eastAsia="Calibri" w:hAnsi="Times New Roman" w:cs="Times New Roman"/>
                <w:sz w:val="22"/>
              </w:rPr>
            </w:pPr>
            <w:r w:rsidRPr="00705DA4">
              <w:rPr>
                <w:rFonts w:ascii="Times New Roman" w:eastAsia="Calibri" w:hAnsi="Times New Roman" w:cs="Times New Roman"/>
                <w:sz w:val="22"/>
              </w:rPr>
              <w:t>52,6</w:t>
            </w:r>
          </w:p>
        </w:tc>
        <w:tc>
          <w:tcPr>
            <w:tcW w:w="851" w:type="dxa"/>
            <w:shd w:val="clear" w:color="auto" w:fill="auto"/>
          </w:tcPr>
          <w:p w:rsidR="00705DA4" w:rsidRPr="00705DA4" w:rsidRDefault="00705DA4" w:rsidP="00110C77">
            <w:r w:rsidRPr="00705DA4">
              <w:rPr>
                <w:rFonts w:ascii="Times New Roman" w:eastAsia="Calibri" w:hAnsi="Times New Roman" w:cs="Times New Roman"/>
                <w:sz w:val="22"/>
              </w:rPr>
              <w:t>52,6</w:t>
            </w:r>
          </w:p>
        </w:tc>
        <w:tc>
          <w:tcPr>
            <w:tcW w:w="850" w:type="dxa"/>
            <w:shd w:val="clear" w:color="auto" w:fill="auto"/>
          </w:tcPr>
          <w:p w:rsidR="00705DA4" w:rsidRPr="00705DA4" w:rsidRDefault="00705DA4" w:rsidP="00110C77">
            <w:r w:rsidRPr="00705DA4">
              <w:rPr>
                <w:rFonts w:ascii="Times New Roman" w:eastAsia="Calibri" w:hAnsi="Times New Roman" w:cs="Times New Roman"/>
                <w:sz w:val="22"/>
              </w:rPr>
              <w:t>52,6</w:t>
            </w:r>
          </w:p>
        </w:tc>
        <w:tc>
          <w:tcPr>
            <w:tcW w:w="1029" w:type="dxa"/>
            <w:shd w:val="clear" w:color="auto" w:fill="auto"/>
          </w:tcPr>
          <w:p w:rsidR="00705DA4" w:rsidRPr="00705DA4" w:rsidRDefault="00705DA4" w:rsidP="00110C77">
            <w:r w:rsidRPr="00705DA4">
              <w:rPr>
                <w:rFonts w:ascii="Times New Roman" w:eastAsia="Calibri" w:hAnsi="Times New Roman" w:cs="Times New Roman"/>
                <w:sz w:val="22"/>
              </w:rPr>
              <w:t>52,6</w:t>
            </w:r>
          </w:p>
        </w:tc>
      </w:tr>
      <w:tr w:rsidR="006F64B4" w:rsidRPr="006603B7" w:rsidTr="00110C77">
        <w:trPr>
          <w:trHeight w:val="352"/>
        </w:trPr>
        <w:tc>
          <w:tcPr>
            <w:tcW w:w="4112" w:type="dxa"/>
            <w:shd w:val="clear" w:color="auto" w:fill="auto"/>
          </w:tcPr>
          <w:p w:rsidR="006F64B4" w:rsidRPr="006603B7" w:rsidRDefault="006F64B4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>Иные источники (внебюджетные), тыс. руб.</w:t>
            </w:r>
          </w:p>
        </w:tc>
        <w:tc>
          <w:tcPr>
            <w:tcW w:w="850" w:type="dxa"/>
            <w:shd w:val="clear" w:color="auto" w:fill="auto"/>
          </w:tcPr>
          <w:p w:rsidR="006F64B4" w:rsidRPr="00705DA4" w:rsidRDefault="006F64B4" w:rsidP="00110C77">
            <w:pPr>
              <w:rPr>
                <w:rFonts w:ascii="Times New Roman" w:hAnsi="Times New Roman" w:cs="Times New Roman"/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709" w:type="dxa"/>
            <w:shd w:val="clear" w:color="auto" w:fill="auto"/>
          </w:tcPr>
          <w:p w:rsidR="006F64B4" w:rsidRPr="00705DA4" w:rsidRDefault="006F64B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F64B4" w:rsidRPr="00705DA4" w:rsidRDefault="006F64B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64B4" w:rsidRPr="00705DA4" w:rsidRDefault="006F64B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6F64B4" w:rsidRPr="00705DA4" w:rsidRDefault="006F64B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:rsidR="006F64B4" w:rsidRPr="00705DA4" w:rsidRDefault="006F64B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  <w:tc>
          <w:tcPr>
            <w:tcW w:w="1029" w:type="dxa"/>
            <w:shd w:val="clear" w:color="auto" w:fill="auto"/>
          </w:tcPr>
          <w:p w:rsidR="006F64B4" w:rsidRPr="00705DA4" w:rsidRDefault="006F64B4" w:rsidP="00110C77">
            <w:pPr>
              <w:rPr>
                <w:sz w:val="22"/>
              </w:rPr>
            </w:pPr>
            <w:r w:rsidRPr="00705DA4">
              <w:rPr>
                <w:rFonts w:ascii="Times New Roman" w:hAnsi="Times New Roman" w:cs="Times New Roman"/>
                <w:sz w:val="22"/>
              </w:rPr>
              <w:t>0,00</w:t>
            </w:r>
          </w:p>
        </w:tc>
      </w:tr>
      <w:tr w:rsidR="00596906" w:rsidRPr="006603B7" w:rsidTr="00110C77">
        <w:tc>
          <w:tcPr>
            <w:tcW w:w="4112" w:type="dxa"/>
            <w:shd w:val="clear" w:color="auto" w:fill="auto"/>
          </w:tcPr>
          <w:p w:rsidR="00596906" w:rsidRPr="006603B7" w:rsidRDefault="00596906" w:rsidP="00110C77">
            <w:pPr>
              <w:rPr>
                <w:rFonts w:ascii="Times New Roman" w:hAnsi="Times New Roman" w:cs="Times New Roman"/>
                <w:b/>
              </w:rPr>
            </w:pPr>
            <w:r w:rsidRPr="006603B7">
              <w:rPr>
                <w:rFonts w:ascii="Times New Roman" w:hAnsi="Times New Roman" w:cs="Times New Roman"/>
                <w:b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596906" w:rsidRPr="00705DA4" w:rsidRDefault="00596906" w:rsidP="00110C77">
            <w:pPr>
              <w:rPr>
                <w:rFonts w:ascii="Times New Roman" w:hAnsi="Times New Roman" w:cs="Times New Roman"/>
                <w:sz w:val="22"/>
                <w:highlight w:val="yellow"/>
              </w:rPr>
            </w:pPr>
            <w:r w:rsidRPr="00596906">
              <w:rPr>
                <w:rFonts w:ascii="Times New Roman" w:hAnsi="Times New Roman" w:cs="Times New Roman"/>
                <w:sz w:val="22"/>
              </w:rPr>
              <w:t>7912,8</w:t>
            </w:r>
          </w:p>
        </w:tc>
        <w:tc>
          <w:tcPr>
            <w:tcW w:w="709" w:type="dxa"/>
            <w:shd w:val="clear" w:color="auto" w:fill="auto"/>
          </w:tcPr>
          <w:p w:rsidR="00596906" w:rsidRPr="00705DA4" w:rsidRDefault="00596906" w:rsidP="00110C77">
            <w:pPr>
              <w:rPr>
                <w:rFonts w:ascii="Times New Roman" w:eastAsia="Calibri" w:hAnsi="Times New Roman" w:cs="Times New Roman"/>
                <w:sz w:val="22"/>
              </w:rPr>
            </w:pPr>
            <w:r w:rsidRPr="00705DA4">
              <w:rPr>
                <w:rFonts w:ascii="Times New Roman" w:eastAsia="Calibri" w:hAnsi="Times New Roman" w:cs="Times New Roman"/>
                <w:sz w:val="22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96906" w:rsidRPr="00705DA4" w:rsidRDefault="00596906" w:rsidP="00110C77">
            <w:pPr>
              <w:rPr>
                <w:rFonts w:ascii="Times New Roman" w:eastAsia="Calibri" w:hAnsi="Times New Roman" w:cs="Times New Roman"/>
                <w:sz w:val="22"/>
                <w:highlight w:val="yellow"/>
              </w:rPr>
            </w:pPr>
            <w:r w:rsidRPr="00596906">
              <w:rPr>
                <w:rFonts w:ascii="Times New Roman" w:eastAsia="Calibri" w:hAnsi="Times New Roman" w:cs="Times New Roman"/>
                <w:sz w:val="22"/>
              </w:rPr>
              <w:t>879,2</w:t>
            </w:r>
          </w:p>
        </w:tc>
        <w:tc>
          <w:tcPr>
            <w:tcW w:w="850" w:type="dxa"/>
            <w:shd w:val="clear" w:color="auto" w:fill="auto"/>
          </w:tcPr>
          <w:p w:rsidR="00596906" w:rsidRPr="00596906" w:rsidRDefault="00596906" w:rsidP="00110C77">
            <w:r w:rsidRPr="00596906">
              <w:rPr>
                <w:rFonts w:ascii="Times New Roman" w:eastAsia="Calibri" w:hAnsi="Times New Roman" w:cs="Times New Roman"/>
                <w:sz w:val="22"/>
              </w:rPr>
              <w:t>1758,4</w:t>
            </w:r>
          </w:p>
        </w:tc>
        <w:tc>
          <w:tcPr>
            <w:tcW w:w="851" w:type="dxa"/>
            <w:shd w:val="clear" w:color="auto" w:fill="auto"/>
          </w:tcPr>
          <w:p w:rsidR="00596906" w:rsidRPr="00596906" w:rsidRDefault="00596906" w:rsidP="00110C77">
            <w:r w:rsidRPr="00596906">
              <w:rPr>
                <w:rFonts w:ascii="Times New Roman" w:eastAsia="Calibri" w:hAnsi="Times New Roman" w:cs="Times New Roman"/>
                <w:sz w:val="22"/>
              </w:rPr>
              <w:t>1758,4</w:t>
            </w:r>
          </w:p>
        </w:tc>
        <w:tc>
          <w:tcPr>
            <w:tcW w:w="850" w:type="dxa"/>
            <w:shd w:val="clear" w:color="auto" w:fill="auto"/>
          </w:tcPr>
          <w:p w:rsidR="00596906" w:rsidRPr="00596906" w:rsidRDefault="00596906" w:rsidP="00110C77">
            <w:r w:rsidRPr="00596906">
              <w:rPr>
                <w:rFonts w:ascii="Times New Roman" w:eastAsia="Calibri" w:hAnsi="Times New Roman" w:cs="Times New Roman"/>
                <w:sz w:val="22"/>
              </w:rPr>
              <w:t>1758,4</w:t>
            </w:r>
          </w:p>
        </w:tc>
        <w:tc>
          <w:tcPr>
            <w:tcW w:w="1029" w:type="dxa"/>
            <w:shd w:val="clear" w:color="auto" w:fill="auto"/>
          </w:tcPr>
          <w:p w:rsidR="00596906" w:rsidRPr="00596906" w:rsidRDefault="00596906" w:rsidP="00110C77">
            <w:pPr>
              <w:rPr>
                <w:rFonts w:ascii="Times New Roman" w:eastAsia="Calibri" w:hAnsi="Times New Roman" w:cs="Times New Roman"/>
                <w:sz w:val="22"/>
              </w:rPr>
            </w:pPr>
            <w:r w:rsidRPr="00596906">
              <w:rPr>
                <w:rFonts w:ascii="Times New Roman" w:eastAsia="Calibri" w:hAnsi="Times New Roman" w:cs="Times New Roman"/>
                <w:sz w:val="22"/>
              </w:rPr>
              <w:t>1758,4</w:t>
            </w:r>
          </w:p>
        </w:tc>
      </w:tr>
    </w:tbl>
    <w:p w:rsidR="0069207F" w:rsidRDefault="0069207F" w:rsidP="0069207F">
      <w:pPr>
        <w:jc w:val="center"/>
        <w:rPr>
          <w:rFonts w:ascii="Times New Roman" w:hAnsi="Times New Roman" w:cs="Times New Roman"/>
          <w:b/>
        </w:rPr>
      </w:pPr>
    </w:p>
    <w:p w:rsidR="00596906" w:rsidRPr="006603B7" w:rsidRDefault="00596906" w:rsidP="0069207F">
      <w:pPr>
        <w:jc w:val="center"/>
        <w:rPr>
          <w:rFonts w:ascii="Times New Roman" w:hAnsi="Times New Roman" w:cs="Times New Roman"/>
          <w:b/>
        </w:rPr>
      </w:pPr>
    </w:p>
    <w:p w:rsidR="0069207F" w:rsidRPr="006603B7" w:rsidRDefault="0069207F" w:rsidP="0069207F">
      <w:pPr>
        <w:jc w:val="center"/>
        <w:rPr>
          <w:rFonts w:ascii="Times New Roman" w:hAnsi="Times New Roman" w:cs="Times New Roman"/>
          <w:b/>
        </w:rPr>
      </w:pPr>
      <w:r w:rsidRPr="00CD44FB">
        <w:rPr>
          <w:rFonts w:ascii="Times New Roman" w:hAnsi="Times New Roman" w:cs="Times New Roman"/>
          <w:b/>
        </w:rPr>
        <w:t xml:space="preserve">7. Описание рисков реализации </w:t>
      </w:r>
      <w:r w:rsidR="00110C77" w:rsidRPr="00CD44FB">
        <w:rPr>
          <w:rFonts w:ascii="Times New Roman" w:hAnsi="Times New Roman" w:cs="Times New Roman"/>
          <w:b/>
        </w:rPr>
        <w:t>подпрограммы, в</w:t>
      </w:r>
      <w:r w:rsidRPr="00CD44FB">
        <w:rPr>
          <w:rFonts w:ascii="Times New Roman" w:hAnsi="Times New Roman" w:cs="Times New Roman"/>
          <w:b/>
        </w:rPr>
        <w:t xml:space="preserve"> том числе </w:t>
      </w:r>
      <w:proofErr w:type="spellStart"/>
      <w:r w:rsidRPr="00CD44FB">
        <w:rPr>
          <w:rFonts w:ascii="Times New Roman" w:hAnsi="Times New Roman" w:cs="Times New Roman"/>
          <w:b/>
        </w:rPr>
        <w:t>недостижения</w:t>
      </w:r>
      <w:proofErr w:type="spellEnd"/>
      <w:r w:rsidRPr="00CD44FB">
        <w:rPr>
          <w:rFonts w:ascii="Times New Roman" w:hAnsi="Times New Roman" w:cs="Times New Roman"/>
          <w:b/>
        </w:rPr>
        <w:t xml:space="preserve"> целевых значений показателей, а </w:t>
      </w:r>
      <w:r w:rsidR="00110C77" w:rsidRPr="00CD44FB">
        <w:rPr>
          <w:rFonts w:ascii="Times New Roman" w:hAnsi="Times New Roman" w:cs="Times New Roman"/>
          <w:b/>
        </w:rPr>
        <w:t>также описание</w:t>
      </w:r>
      <w:r w:rsidRPr="00CD44FB">
        <w:rPr>
          <w:rFonts w:ascii="Times New Roman" w:hAnsi="Times New Roman" w:cs="Times New Roman"/>
          <w:b/>
        </w:rPr>
        <w:t xml:space="preserve"> механизмов управления рисками и мер по</w:t>
      </w:r>
      <w:r w:rsidRPr="006603B7">
        <w:rPr>
          <w:rFonts w:ascii="Times New Roman" w:hAnsi="Times New Roman" w:cs="Times New Roman"/>
          <w:b/>
        </w:rPr>
        <w:t xml:space="preserve"> их минимизации</w:t>
      </w:r>
    </w:p>
    <w:p w:rsidR="0069207F" w:rsidRPr="006603B7" w:rsidRDefault="0069207F" w:rsidP="0069207F">
      <w:pPr>
        <w:rPr>
          <w:rFonts w:ascii="Times New Roman" w:hAnsi="Times New Roman" w:cs="Times New Roman"/>
          <w:b/>
        </w:rPr>
      </w:pPr>
    </w:p>
    <w:p w:rsidR="0069207F" w:rsidRPr="006603B7" w:rsidRDefault="0069207F" w:rsidP="0069207F">
      <w:pPr>
        <w:tabs>
          <w:tab w:val="left" w:pos="2010"/>
        </w:tabs>
        <w:ind w:firstLine="709"/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 xml:space="preserve"> К ожидаемым рискам реализации подпрограммы, которые могут повлечь невыполнение мероприятий подпрограммы, препятствовать достижению целей, показателей и решению задач подпрограммы, относятся:</w:t>
      </w:r>
    </w:p>
    <w:p w:rsidR="0069207F" w:rsidRPr="006603B7" w:rsidRDefault="0069207F" w:rsidP="0069207F">
      <w:pPr>
        <w:tabs>
          <w:tab w:val="left" w:pos="2010"/>
        </w:tabs>
        <w:rPr>
          <w:rFonts w:ascii="Times New Roman" w:hAnsi="Times New Roman" w:cs="Times New Roman"/>
        </w:rPr>
      </w:pPr>
      <w:r w:rsidRPr="006603B7">
        <w:rPr>
          <w:rFonts w:ascii="Times New Roman" w:hAnsi="Times New Roman" w:cs="Times New Roman"/>
        </w:rPr>
        <w:tab/>
      </w:r>
      <w:r w:rsidRPr="006603B7">
        <w:rPr>
          <w:rFonts w:ascii="Times New Roman" w:hAnsi="Times New Roman" w:cs="Times New Roman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8"/>
        <w:gridCol w:w="2800"/>
        <w:gridCol w:w="3370"/>
      </w:tblGrid>
      <w:tr w:rsidR="0069207F" w:rsidRPr="006603B7" w:rsidTr="00D843C7">
        <w:tc>
          <w:tcPr>
            <w:tcW w:w="3328" w:type="dxa"/>
            <w:shd w:val="clear" w:color="auto" w:fill="auto"/>
          </w:tcPr>
          <w:p w:rsidR="0069207F" w:rsidRPr="006603B7" w:rsidRDefault="0069207F" w:rsidP="00D843C7">
            <w:pPr>
              <w:tabs>
                <w:tab w:val="left" w:pos="210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Риск</w:t>
            </w:r>
          </w:p>
        </w:tc>
        <w:tc>
          <w:tcPr>
            <w:tcW w:w="2800" w:type="dxa"/>
            <w:shd w:val="clear" w:color="auto" w:fill="auto"/>
          </w:tcPr>
          <w:p w:rsidR="0069207F" w:rsidRPr="006603B7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Последствия наступления</w:t>
            </w:r>
          </w:p>
        </w:tc>
        <w:tc>
          <w:tcPr>
            <w:tcW w:w="3370" w:type="dxa"/>
            <w:shd w:val="clear" w:color="auto" w:fill="auto"/>
          </w:tcPr>
          <w:p w:rsidR="0069207F" w:rsidRPr="006603B7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Способы минимизации</w:t>
            </w:r>
          </w:p>
        </w:tc>
      </w:tr>
      <w:tr w:rsidR="0069207F" w:rsidRPr="006603B7" w:rsidTr="00D843C7">
        <w:tc>
          <w:tcPr>
            <w:tcW w:w="3328" w:type="dxa"/>
            <w:shd w:val="clear" w:color="auto" w:fill="auto"/>
          </w:tcPr>
          <w:p w:rsidR="0069207F" w:rsidRPr="006603B7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0" w:type="dxa"/>
            <w:shd w:val="clear" w:color="auto" w:fill="auto"/>
          </w:tcPr>
          <w:p w:rsidR="0069207F" w:rsidRPr="006603B7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69207F" w:rsidRPr="006603B7" w:rsidRDefault="0069207F" w:rsidP="00D843C7">
            <w:pPr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3</w:t>
            </w:r>
          </w:p>
        </w:tc>
      </w:tr>
      <w:tr w:rsidR="0069207F" w:rsidRPr="006603B7" w:rsidTr="00D843C7">
        <w:tc>
          <w:tcPr>
            <w:tcW w:w="9498" w:type="dxa"/>
            <w:gridSpan w:val="3"/>
            <w:shd w:val="clear" w:color="auto" w:fill="auto"/>
          </w:tcPr>
          <w:p w:rsidR="0069207F" w:rsidRPr="006603B7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Внешние риски</w:t>
            </w:r>
          </w:p>
        </w:tc>
      </w:tr>
      <w:tr w:rsidR="0069207F" w:rsidRPr="006603B7" w:rsidTr="00D843C7">
        <w:tc>
          <w:tcPr>
            <w:tcW w:w="3328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Финансово-экономические риски, связанные с дефицитом бюджета, сокращением уровня бюджетного финансирования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Отсутствие либо недостаточное финансирование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Определение приоритетов для первоочередного финансирования, корректировка ожидаемых результатов реализации подпрограммы. </w:t>
            </w:r>
          </w:p>
        </w:tc>
      </w:tr>
      <w:tr w:rsidR="0069207F" w:rsidRPr="006603B7" w:rsidTr="00D843C7">
        <w:tc>
          <w:tcPr>
            <w:tcW w:w="3328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Низкая активность участия в реализации подпрограммы </w:t>
            </w:r>
          </w:p>
        </w:tc>
        <w:tc>
          <w:tcPr>
            <w:tcW w:w="2800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Привлечение недостаточного объема средств из местных бюджетов, сохранение низкого уровня условий и качества проживания в сельской местности, миграционной привлекательности сельских территорий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Активное взаимодействие с населением, своевременная их информированность о реализуемых мероприятиях подпрограммы, принятие мер по повышению мотивации к реализации мер, направленных на улучшение </w:t>
            </w:r>
            <w:r w:rsidRPr="00CD44FB">
              <w:rPr>
                <w:rFonts w:ascii="Times New Roman" w:hAnsi="Times New Roman" w:cs="Times New Roman"/>
              </w:rPr>
              <w:t>условий жизнедеятельности на сельских территориях.</w:t>
            </w:r>
          </w:p>
        </w:tc>
      </w:tr>
      <w:tr w:rsidR="0069207F" w:rsidRPr="006603B7" w:rsidTr="00D843C7">
        <w:tc>
          <w:tcPr>
            <w:tcW w:w="9498" w:type="dxa"/>
            <w:gridSpan w:val="3"/>
            <w:shd w:val="clear" w:color="auto" w:fill="auto"/>
          </w:tcPr>
          <w:p w:rsidR="0069207F" w:rsidRPr="006603B7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207F" w:rsidRPr="006603B7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</w:p>
          <w:p w:rsidR="0069207F" w:rsidRPr="006603B7" w:rsidRDefault="0069207F" w:rsidP="00D843C7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>Внутренние риски</w:t>
            </w:r>
          </w:p>
        </w:tc>
      </w:tr>
      <w:tr w:rsidR="0069207F" w:rsidRPr="006603B7" w:rsidTr="00D843C7">
        <w:tc>
          <w:tcPr>
            <w:tcW w:w="3328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t xml:space="preserve">Низкий уровень взаимодействия между органами исполнительной власти, федеральными и муниципальными органами </w:t>
            </w:r>
            <w:r w:rsidRPr="006603B7">
              <w:rPr>
                <w:rFonts w:ascii="Times New Roman" w:hAnsi="Times New Roman" w:cs="Times New Roman"/>
              </w:rPr>
              <w:lastRenderedPageBreak/>
              <w:t xml:space="preserve">по реализации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800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lastRenderedPageBreak/>
              <w:t xml:space="preserve">Получение неполной или недостоверной оперативной, статистической и аналитической </w:t>
            </w:r>
            <w:r w:rsidRPr="006603B7">
              <w:rPr>
                <w:rFonts w:ascii="Times New Roman" w:hAnsi="Times New Roman" w:cs="Times New Roman"/>
              </w:rPr>
              <w:lastRenderedPageBreak/>
              <w:t xml:space="preserve">информации, недостоверность прогнозных показателей, нарушение сроков выполнения мероприятий подпрограммы и снижение качества выполнения мероприятий подпрограммы </w:t>
            </w:r>
            <w:r w:rsidRPr="006603B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370" w:type="dxa"/>
            <w:shd w:val="clear" w:color="auto" w:fill="auto"/>
          </w:tcPr>
          <w:p w:rsidR="0069207F" w:rsidRPr="006603B7" w:rsidRDefault="0069207F" w:rsidP="00D843C7">
            <w:pPr>
              <w:rPr>
                <w:rFonts w:ascii="Times New Roman" w:hAnsi="Times New Roman" w:cs="Times New Roman"/>
              </w:rPr>
            </w:pPr>
            <w:r w:rsidRPr="006603B7">
              <w:rPr>
                <w:rFonts w:ascii="Times New Roman" w:hAnsi="Times New Roman" w:cs="Times New Roman"/>
              </w:rPr>
              <w:lastRenderedPageBreak/>
              <w:t xml:space="preserve">Обеспечение эффективного взаимодействия ответственного исполнителя и соисполнителей подпрограммы, назначение </w:t>
            </w:r>
            <w:r w:rsidRPr="006603B7">
              <w:rPr>
                <w:rFonts w:ascii="Times New Roman" w:hAnsi="Times New Roman" w:cs="Times New Roman"/>
              </w:rPr>
              <w:lastRenderedPageBreak/>
              <w:t>лиц, ответственных за реализацию мероприятий подпрограммы, заключение и контроль реализации соглашений о взаимодействии с заинтересованными сторонами</w:t>
            </w:r>
          </w:p>
        </w:tc>
      </w:tr>
    </w:tbl>
    <w:p w:rsidR="0069207F" w:rsidRPr="006603B7" w:rsidRDefault="0069207F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69207F" w:rsidRPr="0069207F" w:rsidRDefault="0069207F" w:rsidP="0069207F">
      <w:pPr>
        <w:tabs>
          <w:tab w:val="left" w:pos="2010"/>
        </w:tabs>
        <w:rPr>
          <w:rFonts w:ascii="Times New Roman" w:hAnsi="Times New Roman" w:cs="Times New Roman"/>
        </w:rPr>
      </w:pPr>
    </w:p>
    <w:p w:rsidR="0069207F" w:rsidRPr="00EA04F0" w:rsidRDefault="0069207F" w:rsidP="00596906">
      <w:pPr>
        <w:tabs>
          <w:tab w:val="left" w:pos="2010"/>
        </w:tabs>
        <w:jc w:val="center"/>
        <w:rPr>
          <w:rFonts w:ascii="Times New Roman" w:hAnsi="Times New Roman" w:cs="Times New Roman"/>
        </w:rPr>
      </w:pPr>
      <w:r w:rsidRPr="0069207F">
        <w:rPr>
          <w:rFonts w:ascii="Times New Roman" w:hAnsi="Times New Roman" w:cs="Times New Roman"/>
        </w:rPr>
        <w:t>_________________</w:t>
      </w:r>
    </w:p>
    <w:sectPr w:rsidR="0069207F" w:rsidRPr="00EA04F0">
      <w:headerReference w:type="default" r:id="rId8"/>
      <w:headerReference w:type="first" r:id="rId9"/>
      <w:footerReference w:type="first" r:id="rId10"/>
      <w:pgSz w:w="11909" w:h="16840"/>
      <w:pgMar w:top="1166" w:right="649" w:bottom="1024" w:left="127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B85" w:rsidRDefault="001C1B85">
      <w:r>
        <w:separator/>
      </w:r>
    </w:p>
  </w:endnote>
  <w:endnote w:type="continuationSeparator" w:id="0">
    <w:p w:rsidR="001C1B85" w:rsidRDefault="001C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88" w:rsidRDefault="00AA058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B85" w:rsidRDefault="001C1B85">
      <w:r>
        <w:separator/>
      </w:r>
    </w:p>
  </w:footnote>
  <w:footnote w:type="continuationSeparator" w:id="0">
    <w:p w:rsidR="001C1B85" w:rsidRDefault="001C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88" w:rsidRPr="00CC7629" w:rsidRDefault="00AA0588" w:rsidP="009170B2">
    <w:pPr>
      <w:pStyle w:val="a8"/>
      <w:jc w:val="center"/>
      <w:rPr>
        <w:sz w:val="16"/>
        <w:szCs w:val="16"/>
      </w:rPr>
    </w:pPr>
  </w:p>
  <w:p w:rsidR="00AA0588" w:rsidRDefault="00AA0588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88" w:rsidRDefault="00AA05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489DB78" wp14:editId="77B57224">
              <wp:simplePos x="0" y="0"/>
              <wp:positionH relativeFrom="page">
                <wp:posOffset>10408920</wp:posOffset>
              </wp:positionH>
              <wp:positionV relativeFrom="page">
                <wp:posOffset>487680</wp:posOffset>
              </wp:positionV>
              <wp:extent cx="133985" cy="153035"/>
              <wp:effectExtent l="0" t="1905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588" w:rsidRDefault="00AA058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170B2" w:rsidRPr="009170B2">
                            <w:rPr>
                              <w:rStyle w:val="105pt0pt"/>
                              <w:noProof/>
                            </w:rPr>
                            <w:t>24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89DB7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19.6pt;margin-top:38.4pt;width:10.55pt;height:12.0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sRxqAIAAKYFAAAOAAAAZHJzL2Uyb0RvYy54bWysVG1vmzAQ/j5p/8HydwoESAGVVG0I06Tu&#10;RWr3AxwwwRrYyHYD3dT/vrMJSdpq0rSND9Zhn5+75+7xXV2PXYv2VComeIb9Cw8jyktRMb7L8LeH&#10;wokxUprwirSC0ww/UYWvV+/fXQ19SheiEW1FJQIQrtKhz3CjdZ+6riob2hF1IXrK4bAWsiMafuXO&#10;rSQZAL1r3YXnLd1ByKqXoqRKwW4+HeKVxa9rWuovda2oRm2GITdtV2nXrVnd1RVJd5L0DSsPaZC/&#10;yKIjjEPQI1RONEGPkr2B6lgphRK1vihF54q6ZiW1HICN771ic9+QnlouUBzVH8uk/h9s+Xn/VSJW&#10;ZTjAiJMOWvRAR41uxYgCU52hVyk43ffgpkfYhi5bpqq/E+V3hbhYN4Tv6I2UYmgoqSA739x0z65O&#10;OMqAbIdPooIw5FELCzTWsjOlg2IgQIcuPR07Y1IpTcggSOIIoxKO/CjwgshGIOl8uZdKf6CiQ8bI&#10;sITGW3Cyv1PaJEPS2cXE4qJgbWub3/IXG+A47UBouGrOTBK2lz8TL9nEmzh0wsVy44Renjs3xTp0&#10;loV/GeVBvl7n/rOJ64dpw6qKchNm1pUf/lnfDgqfFHFUlhItqwycSUnJ3XbdSrQnoOvCfoeCnLm5&#10;L9OwRQAuryj5i9C7XSROsYwvnbAIIye59GLH85PbZOmFSZgXLyndMU7/nRIaMpxEi2jS0m+5efZ7&#10;y42kHdMwOVrWZTg+OpHUKHDDK9taTVg72WelMOmfSgHtnhtt9WokOolVj9sRUIyIt6J6AuVKAcoC&#10;ecK4A6MR8gdGA4yODHOYbRi1Hzlo30yZ2ZCzsZ0Nwku4mGGN0WSu9TSNHnvJdg3gzq/rBt5Hwax2&#10;TzkcXhUMA0vhMLjMtDn/t16n8br6BQAA//8DAFBLAwQUAAYACAAAACEAxU+7rd0AAAAMAQAADwAA&#10;AGRycy9kb3ducmV2LnhtbEyPzWrDMBCE74W+g9hAb42UBNTEtRxKoJfempZCb4q1sUz1YyTFsd++&#10;m1N722GHmW/q/eQdGzHlPgYFq6UAhqGNpg+dgs+P18ctsFx0MNrFgApmzLBv7u9qXZl4De84HkvH&#10;KCTkSiuwpQwV57m16HVexgED/c4xeV1Ipo6bpK8U7h1fCyG5132gBqsHPFhsf44Xr+Bp+oo4ZDzg&#10;93lsk+3nrXublXpYTC/PwApO5c8MN3xCh4aYTvESTGaOtNzs1uSlNEkbbg4pxQbYiS4hdsCbmv8f&#10;0fwCAAD//wMAUEsBAi0AFAAGAAgAAAAhALaDOJL+AAAA4QEAABMAAAAAAAAAAAAAAAAAAAAAAFtD&#10;b250ZW50X1R5cGVzXS54bWxQSwECLQAUAAYACAAAACEAOP0h/9YAAACUAQAACwAAAAAAAAAAAAAA&#10;AAAvAQAAX3JlbHMvLnJlbHNQSwECLQAUAAYACAAAACEATILEcagCAACmBQAADgAAAAAAAAAAAAAA&#10;AAAuAgAAZHJzL2Uyb0RvYy54bWxQSwECLQAUAAYACAAAACEAxU+7rd0AAAAMAQAADwAAAAAAAAAA&#10;AAAAAAACBQAAZHJzL2Rvd25yZXYueG1sUEsFBgAAAAAEAAQA8wAAAAwGAAAAAA==&#10;" filled="f" stroked="f">
              <v:textbox style="mso-fit-shape-to-text:t" inset="0,0,0,0">
                <w:txbxContent>
                  <w:p w:rsidR="00AA0588" w:rsidRDefault="00AA058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9170B2" w:rsidRPr="009170B2">
                      <w:rPr>
                        <w:rStyle w:val="105pt0pt"/>
                        <w:noProof/>
                      </w:rPr>
                      <w:t>24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588" w:rsidRDefault="00AA0588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06E8D055" wp14:editId="2C8D0D18">
              <wp:simplePos x="0" y="0"/>
              <wp:positionH relativeFrom="page">
                <wp:posOffset>4922520</wp:posOffset>
              </wp:positionH>
              <wp:positionV relativeFrom="page">
                <wp:posOffset>476250</wp:posOffset>
              </wp:positionV>
              <wp:extent cx="1189355" cy="153035"/>
              <wp:effectExtent l="0" t="0" r="444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935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588" w:rsidRDefault="00AA058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05pt0pt"/>
                            </w:rPr>
                            <w:t>ПРИЛОЖЕНИЕ № 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8D0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87.6pt;margin-top:37.5pt;width:93.65pt;height:12.0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1Y0rAIAAK4FAAAOAAAAZHJzL2Uyb0RvYy54bWysVG1vmzAQ/j5p/8Hyd8pLIAVUUrUhTJO6&#10;F6ndD3DABGtgI9sNdFP/+84mJGmrSdM2PliHfX7unrvHd3U9di3aU6mY4Bn2LzyMKC9Fxfguw98e&#10;CifGSGnCK9IKTjP8RBW+Xr1/dzX0KQ1EI9qKSgQgXKVDn+FG6z51XVU2tCPqQvSUw2EtZEc0/Mqd&#10;W0kyAHrXuoHnLd1ByKqXoqRKwW4+HeKVxa9rWuovda2oRm2GITdtV2nXrVnd1RVJd5L0DSsPaZC/&#10;yKIjjEPQI1RONEGPkr2B6lgphRK1vihF54q6ZiW1HICN771ic9+QnlouUBzVH8uk/h9s+Xn/VSJW&#10;ZTjAiJMOWvRAR41uxYgCU52hVyk43ffgpkfYhi5bpqq/E+V3hbhYN4Tv6I2UYmgoqSA739x0z65O&#10;OMqAbIdPooIw5FELCzTWsjOlg2IgQIcuPR07Y1IpTUg/ThZRhFEJZ3608BaRDUHS+XYvlf5ARYeM&#10;kWEJnbfoZH+ntMmGpLOLCcZFwdrWdr/lLzbAcdqB2HDVnJksbDN/Jl6yiTdx6ITBcuOEXp47N8U6&#10;dJaFfxnli3y9zv1nE9cP04ZVFeUmzCwsP/yzxh0kPkniKC0lWlYZOJOSkrvtupVoT0DYhf0OBTlz&#10;c1+mYYsAXF5R8oPQuw0Sp1jGl05YhJGTXHqx4/nJbbL0wiTMi5eU7hin/04JDRlOoiCaxPRbbp79&#10;3nIjacc0jI6WdRmOj04kNRLc8Mq2VhPWTvZZKUz6p1JAu+dGW8EajU5q1eN2tC/DqtmIeSuqJ1Cw&#10;FCAwkCmMPTAaIX9gNMAIyTCHGYdR+5HDGzDTZjbkbGxng/ASLmZYYzSZaz1Npcdesl0DuPMru4F3&#10;UjAr4VMOh9cFQ8EyOQwwM3XO/63XacyufgEAAP//AwBQSwMEFAAGAAgAAAAhAHlgruncAAAACQEA&#10;AA8AAABkcnMvZG93bnJldi54bWxMj81qwzAQhO+FvoPYQG+NHIPz41oOJdBLb01LoDfF2tgm0spI&#10;imO/fben9jbDfszOVPvJWTFiiL0nBatlBgKp8aanVsHX59vzFkRMmoy2nlDBjBH29eNDpUvj7/SB&#10;4zG1gkMollpBl9JQShmbDp2OSz8g8e3ig9OJbWilCfrO4c7KPMvW0ume+EOnBzx02FyPN6dgM508&#10;DhEP+H0Zm9D189a+z0o9LabXFxAJp/QHw299rg41dzr7G5koLGdsipxRFgVvYmC3zgsQZxa7Fci6&#10;kv8X1D8AAAD//wMAUEsBAi0AFAAGAAgAAAAhALaDOJL+AAAA4QEAABMAAAAAAAAAAAAAAAAAAAAA&#10;AFtDb250ZW50X1R5cGVzXS54bWxQSwECLQAUAAYACAAAACEAOP0h/9YAAACUAQAACwAAAAAAAAAA&#10;AAAAAAAvAQAAX3JlbHMvLnJlbHNQSwECLQAUAAYACAAAACEAd6NWNKwCAACuBQAADgAAAAAAAAAA&#10;AAAAAAAuAgAAZHJzL2Uyb0RvYy54bWxQSwECLQAUAAYACAAAACEAeWCu6dwAAAAJAQAADwAAAAAA&#10;AAAAAAAAAAAGBQAAZHJzL2Rvd25yZXYueG1sUEsFBgAAAAAEAAQA8wAAAA8GAAAAAA==&#10;" filled="f" stroked="f">
              <v:textbox style="mso-fit-shape-to-text:t" inset="0,0,0,0">
                <w:txbxContent>
                  <w:p w:rsidR="00AA0588" w:rsidRDefault="00AA058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105pt0pt"/>
                      </w:rPr>
                      <w:t>ПРИЛОЖЕНИЕ №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3A3C1EBF" wp14:editId="2F7454BD">
              <wp:simplePos x="0" y="0"/>
              <wp:positionH relativeFrom="page">
                <wp:posOffset>4065905</wp:posOffset>
              </wp:positionH>
              <wp:positionV relativeFrom="page">
                <wp:posOffset>189865</wp:posOffset>
              </wp:positionV>
              <wp:extent cx="133985" cy="15303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588" w:rsidRDefault="00AA0588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B04A9E">
                            <w:rPr>
                              <w:rStyle w:val="105pt0pt"/>
                              <w:noProof/>
                            </w:rPr>
                            <w:t>9</w:t>
                          </w:r>
                          <w:r>
                            <w:rPr>
                              <w:rStyle w:val="105pt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3C1EBF" id="Text Box 1" o:spid="_x0000_s1028" type="#_x0000_t202" style="position:absolute;margin-left:320.15pt;margin-top:14.95pt;width:10.55pt;height:12.0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fL3qwIAAK0FAAAOAAAAZHJzL2Uyb0RvYy54bWysVG1vmzAQ/j5p/8Hyd8pLIAVUUrUhTJO6&#10;F6ndD3DABGtgI9sNdFP/+84mpEmrSdM2PqCzfX7uubvHd3U9di3aU6mY4Bn2LzyMKC9Fxfguw98e&#10;CifGSGnCK9IKTjP8RBW+Xr1/dzX0KQ1EI9qKSgQgXKVDn+FG6z51XVU2tCPqQvSUw2EtZEc0LOXO&#10;rSQZAL1r3cDzlu4gZNVLUVKlYDefDvHK4tc1LfWXulZUozbDwE3bv7T/rfm7qyuS7iTpG1YeaJC/&#10;YNERxiHoESonmqBHyd5AdayUQolaX5Sic0Vds5LaHCAb33uVzX1DempzgeKo/lgm9f9gy8/7rxKx&#10;CnqHEScdtOiBjhrdihH5pjpDr1Jwuu/BTY+wbTxNpqq/E+V3hbhYN4Tv6I2UYmgoqYCdvemeXJ1w&#10;lAHZDp9EBWHIoxYWaKxlZwChGAjQoUtPx84YKqUJuVgkcYRRCUd+tPAWkeHmknS+3EulP1DRIWNk&#10;WELjLTjZ3yk9uc4uJhYXBWtb2/yWn20A5rQDoeGqOTMkbC9/Jl6yiTdx6ITBcuOEXp47N8U6dJaF&#10;fxnli3y9zv1nE9cP04ZVFeUmzKwrP/yzvh0UPiniqCwlWlYZOENJyd123Uq0J6Drwn6Hgpy4uec0&#10;bL0gl1cp+UHo3QaJUyzjSycswshJLr3Y8fzkNll6YRLmxXlKd4zTf08JDRlOoiCatPTb3Dz7vc2N&#10;pB3TMDla1mU4PjqR1ChwwyvbWk1YO9knpTD0X0oB7Z4bbfVqJDqJVY/b0T6MYH4GW1E9gYClAIGB&#10;SmHqgdEI+QOjASZIhjmMOIzajxyegBk2syFnYzsbhJdwMcMao8lc62koPfaS7RrAnR/ZDTyTglkJ&#10;m/c0cQD+ZgEzwWZymF9m6JyurdfLlF39AgAA//8DAFBLAwQUAAYACAAAACEAwMJbXN0AAAAJAQAA&#10;DwAAAGRycy9kb3ducmV2LnhtbEyPy07DMBBF90j8gzVI7KjdEtI2zaRCldiwoyAkdm48jSP8iGw3&#10;Tf4es4Ll6B7de6beT9awkULsvUNYLgQwcq1XvesQPt5fHjbAYpJOSeMdIcwUYd/c3tSyUv7q3mg8&#10;po7lEhcriaBTGirOY6vJyrjwA7mcnX2wMuUzdFwFec3l1vCVECW3snd5QcuBDpra7+PFIqynT09D&#10;pAN9ncc26H7emNcZ8f5uet4BSzSlPxh+9bM6NNnp5C9ORWYQykI8ZhRhtd0Cy0BZLgtgJ4SnQgBv&#10;av7/g+YHAAD//wMAUEsBAi0AFAAGAAgAAAAhALaDOJL+AAAA4QEAABMAAAAAAAAAAAAAAAAAAAAA&#10;AFtDb250ZW50X1R5cGVzXS54bWxQSwECLQAUAAYACAAAACEAOP0h/9YAAACUAQAACwAAAAAAAAAA&#10;AAAAAAAvAQAAX3JlbHMvLnJlbHNQSwECLQAUAAYACAAAACEA/v3y96sCAACtBQAADgAAAAAAAAAA&#10;AAAAAAAuAgAAZHJzL2Uyb0RvYy54bWxQSwECLQAUAAYACAAAACEAwMJbXN0AAAAJAQAADwAAAAAA&#10;AAAAAAAAAAAFBQAAZHJzL2Rvd25yZXYueG1sUEsFBgAAAAAEAAQA8wAAAA8GAAAAAA==&#10;" filled="f" stroked="f">
              <v:textbox style="mso-fit-shape-to-text:t" inset="0,0,0,0">
                <w:txbxContent>
                  <w:p w:rsidR="00AA0588" w:rsidRDefault="00AA0588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B04A9E">
                      <w:rPr>
                        <w:rStyle w:val="105pt0pt"/>
                        <w:noProof/>
                      </w:rPr>
                      <w:t>9</w:t>
                    </w:r>
                    <w:r>
                      <w:rPr>
                        <w:rStyle w:val="105pt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29B7"/>
    <w:multiLevelType w:val="hybridMultilevel"/>
    <w:tmpl w:val="B628A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C6A7F"/>
    <w:multiLevelType w:val="multilevel"/>
    <w:tmpl w:val="C90696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BBD7DD1"/>
    <w:multiLevelType w:val="hybridMultilevel"/>
    <w:tmpl w:val="F87EC5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83027"/>
    <w:multiLevelType w:val="multilevel"/>
    <w:tmpl w:val="4582D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44"/>
    <w:rsid w:val="000B60D2"/>
    <w:rsid w:val="000E4163"/>
    <w:rsid w:val="00110C77"/>
    <w:rsid w:val="001C1B85"/>
    <w:rsid w:val="002B7929"/>
    <w:rsid w:val="002E7A2F"/>
    <w:rsid w:val="003B7ECC"/>
    <w:rsid w:val="003D1EDA"/>
    <w:rsid w:val="003E31BD"/>
    <w:rsid w:val="00505C37"/>
    <w:rsid w:val="00596906"/>
    <w:rsid w:val="006603B7"/>
    <w:rsid w:val="00671B1A"/>
    <w:rsid w:val="0069207F"/>
    <w:rsid w:val="006C06F6"/>
    <w:rsid w:val="006F64B4"/>
    <w:rsid w:val="0070441E"/>
    <w:rsid w:val="00705DA4"/>
    <w:rsid w:val="00722B5A"/>
    <w:rsid w:val="007425CE"/>
    <w:rsid w:val="007968C4"/>
    <w:rsid w:val="007A7C7E"/>
    <w:rsid w:val="007F4222"/>
    <w:rsid w:val="008269C3"/>
    <w:rsid w:val="008A053D"/>
    <w:rsid w:val="008A7E91"/>
    <w:rsid w:val="009170B2"/>
    <w:rsid w:val="009A353E"/>
    <w:rsid w:val="00AA0588"/>
    <w:rsid w:val="00BD56D6"/>
    <w:rsid w:val="00BF5D88"/>
    <w:rsid w:val="00C42402"/>
    <w:rsid w:val="00CD44FB"/>
    <w:rsid w:val="00D65CAF"/>
    <w:rsid w:val="00D843C7"/>
    <w:rsid w:val="00DA4A14"/>
    <w:rsid w:val="00DB05A9"/>
    <w:rsid w:val="00DB4C35"/>
    <w:rsid w:val="00DD0D40"/>
    <w:rsid w:val="00DE28ED"/>
    <w:rsid w:val="00E36244"/>
    <w:rsid w:val="00E77AD0"/>
    <w:rsid w:val="00EA04F0"/>
    <w:rsid w:val="00EA0BEE"/>
    <w:rsid w:val="00EE5DC0"/>
    <w:rsid w:val="00EE713F"/>
    <w:rsid w:val="00F95F4B"/>
    <w:rsid w:val="00F9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A474"/>
  <w15:chartTrackingRefBased/>
  <w15:docId w15:val="{72D47E1D-6EDF-4EEF-9F0B-BC02D5B0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A04F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EA04F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a0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"/>
    <w:basedOn w:val="21"/>
    <w:rsid w:val="00EA04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0">
    <w:name w:val="Основной текст (6)_"/>
    <w:basedOn w:val="a0"/>
    <w:rsid w:val="00EA04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a4"/>
    <w:rsid w:val="00EA04F0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05pt0pt">
    <w:name w:val="Колонтитул + 10;5 pt;Интервал 0 pt"/>
    <w:basedOn w:val="a3"/>
    <w:rsid w:val="00EA04F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EA04F0"/>
    <w:pPr>
      <w:shd w:val="clear" w:color="auto" w:fill="FFFFFF"/>
      <w:spacing w:line="331" w:lineRule="exact"/>
      <w:ind w:hanging="202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Колонтитул"/>
    <w:basedOn w:val="a"/>
    <w:link w:val="a3"/>
    <w:rsid w:val="00EA04F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10"/>
      <w:sz w:val="22"/>
      <w:szCs w:val="22"/>
      <w:lang w:eastAsia="en-US" w:bidi="ar-SA"/>
    </w:rPr>
  </w:style>
  <w:style w:type="table" w:styleId="a5">
    <w:name w:val="Table Grid"/>
    <w:basedOn w:val="a1"/>
    <w:uiPriority w:val="99"/>
    <w:rsid w:val="00EA0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сновной текст1 Знак"/>
    <w:basedOn w:val="a"/>
    <w:rsid w:val="00EA04F0"/>
    <w:pPr>
      <w:widowControl/>
      <w:shd w:val="clear" w:color="auto" w:fill="FFFFFF"/>
      <w:spacing w:after="300" w:line="317" w:lineRule="exact"/>
      <w:ind w:hanging="2500"/>
    </w:pPr>
    <w:rPr>
      <w:rFonts w:ascii="Times New Roman" w:eastAsia="Times New Roman" w:hAnsi="Times New Roman" w:cs="Times New Roman"/>
      <w:sz w:val="27"/>
      <w:szCs w:val="27"/>
      <w:lang w:val="ru" w:bidi="ar-SA"/>
    </w:rPr>
  </w:style>
  <w:style w:type="paragraph" w:styleId="a6">
    <w:name w:val="List Paragraph"/>
    <w:basedOn w:val="a"/>
    <w:uiPriority w:val="34"/>
    <w:qFormat/>
    <w:rsid w:val="00EA04F0"/>
    <w:pPr>
      <w:ind w:left="720"/>
      <w:contextualSpacing/>
    </w:pPr>
  </w:style>
  <w:style w:type="character" w:styleId="a7">
    <w:name w:val="Hyperlink"/>
    <w:uiPriority w:val="99"/>
    <w:rsid w:val="0069207F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69207F"/>
    <w:pPr>
      <w:widowControl/>
      <w:tabs>
        <w:tab w:val="center" w:pos="4677"/>
        <w:tab w:val="right" w:pos="9355"/>
      </w:tabs>
      <w:autoSpaceDE w:val="0"/>
      <w:autoSpaceDN w:val="0"/>
      <w:adjustRightInd w:val="0"/>
      <w:ind w:firstLine="540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9">
    <w:name w:val="Верхний колонтитул Знак"/>
    <w:basedOn w:val="a0"/>
    <w:link w:val="a8"/>
    <w:uiPriority w:val="99"/>
    <w:rsid w:val="0069207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20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Normal (Web)"/>
    <w:basedOn w:val="a"/>
    <w:rsid w:val="0069207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33">
    <w:name w:val="Font Style33"/>
    <w:rsid w:val="0069207F"/>
    <w:rPr>
      <w:rFonts w:ascii="Times New Roman" w:hAnsi="Times New Roman" w:cs="Times New Roman"/>
      <w:sz w:val="26"/>
      <w:szCs w:val="26"/>
    </w:rPr>
  </w:style>
  <w:style w:type="character" w:customStyle="1" w:styleId="7">
    <w:name w:val="Основной текст (7)_"/>
    <w:basedOn w:val="a0"/>
    <w:link w:val="70"/>
    <w:rsid w:val="00DA4A14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A4A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6"/>
      <w:szCs w:val="26"/>
      <w:lang w:eastAsia="en-US" w:bidi="ar-SA"/>
    </w:rPr>
  </w:style>
  <w:style w:type="paragraph" w:styleId="ab">
    <w:name w:val="Balloon Text"/>
    <w:basedOn w:val="a"/>
    <w:link w:val="ac"/>
    <w:uiPriority w:val="99"/>
    <w:semiHidden/>
    <w:unhideWhenUsed/>
    <w:rsid w:val="00110C7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10C77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paragraph" w:styleId="ad">
    <w:name w:val="footer"/>
    <w:basedOn w:val="a"/>
    <w:link w:val="ae"/>
    <w:uiPriority w:val="99"/>
    <w:unhideWhenUsed/>
    <w:rsid w:val="009170B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70B2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1</Pages>
  <Words>7017</Words>
  <Characters>40003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Симухин</dc:creator>
  <cp:keywords/>
  <dc:description/>
  <cp:lastModifiedBy>Андрей Симухин</cp:lastModifiedBy>
  <cp:revision>14</cp:revision>
  <cp:lastPrinted>2020-08-31T00:24:00Z</cp:lastPrinted>
  <dcterms:created xsi:type="dcterms:W3CDTF">2020-05-29T06:25:00Z</dcterms:created>
  <dcterms:modified xsi:type="dcterms:W3CDTF">2020-08-31T00:27:00Z</dcterms:modified>
</cp:coreProperties>
</file>