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8" w:rsidRPr="00060B69" w:rsidRDefault="005C0238" w:rsidP="005C023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  <w:r w:rsidRPr="00060B69">
        <w:rPr>
          <w:b/>
          <w:sz w:val="40"/>
          <w:szCs w:val="40"/>
        </w:rPr>
        <w:t xml:space="preserve">Р Е Ш Е Н И Е </w:t>
      </w: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38729D" w:rsidRDefault="005C0238" w:rsidP="00F63CA0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«</w:t>
      </w:r>
      <w:r w:rsidR="00BD2396">
        <w:rPr>
          <w:szCs w:val="28"/>
        </w:rPr>
        <w:t xml:space="preserve"> </w:t>
      </w:r>
      <w:r w:rsidR="00AB1739">
        <w:rPr>
          <w:szCs w:val="28"/>
        </w:rPr>
        <w:t>14</w:t>
      </w:r>
      <w:r w:rsidR="002442C3">
        <w:rPr>
          <w:szCs w:val="28"/>
        </w:rPr>
        <w:t xml:space="preserve"> </w:t>
      </w:r>
      <w:r w:rsidRPr="0038729D">
        <w:rPr>
          <w:szCs w:val="28"/>
        </w:rPr>
        <w:t>»</w:t>
      </w:r>
      <w:r w:rsidR="00512FB2">
        <w:rPr>
          <w:szCs w:val="28"/>
        </w:rPr>
        <w:t xml:space="preserve"> </w:t>
      </w:r>
      <w:r w:rsidR="002442C3">
        <w:rPr>
          <w:szCs w:val="28"/>
        </w:rPr>
        <w:t xml:space="preserve">  </w:t>
      </w:r>
      <w:r w:rsidR="00AB1739">
        <w:rPr>
          <w:szCs w:val="28"/>
        </w:rPr>
        <w:t>августа</w:t>
      </w:r>
      <w:r w:rsidR="002442C3">
        <w:rPr>
          <w:szCs w:val="28"/>
        </w:rPr>
        <w:t xml:space="preserve"> </w:t>
      </w:r>
      <w:r w:rsidR="008E2841">
        <w:rPr>
          <w:szCs w:val="28"/>
        </w:rPr>
        <w:t xml:space="preserve"> </w:t>
      </w:r>
      <w:r w:rsidRPr="0038729D">
        <w:rPr>
          <w:szCs w:val="28"/>
        </w:rPr>
        <w:t>20</w:t>
      </w:r>
      <w:r w:rsidR="002442C3">
        <w:rPr>
          <w:szCs w:val="28"/>
        </w:rPr>
        <w:t>20</w:t>
      </w:r>
      <w:r w:rsidR="00BD2396">
        <w:rPr>
          <w:szCs w:val="28"/>
        </w:rPr>
        <w:t xml:space="preserve"> </w:t>
      </w:r>
      <w:r w:rsidRPr="0038729D">
        <w:rPr>
          <w:szCs w:val="28"/>
        </w:rPr>
        <w:t>г</w:t>
      </w:r>
      <w:r>
        <w:rPr>
          <w:szCs w:val="28"/>
        </w:rPr>
        <w:t>.</w:t>
      </w:r>
      <w:r w:rsidRPr="0038729D">
        <w:rPr>
          <w:szCs w:val="28"/>
        </w:rPr>
        <w:t xml:space="preserve">                                                             </w:t>
      </w:r>
      <w:r w:rsidR="00512FB2">
        <w:rPr>
          <w:szCs w:val="28"/>
        </w:rPr>
        <w:t xml:space="preserve">           </w:t>
      </w:r>
      <w:r w:rsidRPr="0038729D">
        <w:rPr>
          <w:szCs w:val="28"/>
        </w:rPr>
        <w:t xml:space="preserve"> №</w:t>
      </w:r>
      <w:r w:rsidR="00AB1739">
        <w:rPr>
          <w:szCs w:val="28"/>
        </w:rPr>
        <w:t>285</w:t>
      </w:r>
      <w:r w:rsidR="00BD2396">
        <w:rPr>
          <w:szCs w:val="28"/>
        </w:rPr>
        <w:t xml:space="preserve"> </w:t>
      </w:r>
    </w:p>
    <w:p w:rsidR="005C0238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5C0238" w:rsidRPr="0017442E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A430DD" w:rsidRPr="00686B84" w:rsidRDefault="005C0238" w:rsidP="005C0238">
      <w:pPr>
        <w:spacing w:after="0" w:line="240" w:lineRule="auto"/>
        <w:ind w:firstLine="0"/>
        <w:jc w:val="left"/>
        <w:rPr>
          <w:sz w:val="26"/>
          <w:szCs w:val="26"/>
          <w:lang w:eastAsia="ru-RU"/>
        </w:rPr>
      </w:pPr>
      <w:r w:rsidRPr="00686B84">
        <w:rPr>
          <w:sz w:val="26"/>
          <w:szCs w:val="26"/>
          <w:lang w:eastAsia="ru-RU"/>
        </w:rPr>
        <w:t xml:space="preserve">О </w:t>
      </w:r>
      <w:r w:rsidR="00A430DD" w:rsidRPr="00686B84">
        <w:rPr>
          <w:sz w:val="26"/>
          <w:szCs w:val="26"/>
          <w:lang w:eastAsia="ru-RU"/>
        </w:rPr>
        <w:t xml:space="preserve">едином налоге на вменённый доход </w:t>
      </w:r>
    </w:p>
    <w:p w:rsidR="00BC2930" w:rsidRPr="00686B84" w:rsidRDefault="00A430DD" w:rsidP="005C0238">
      <w:pPr>
        <w:spacing w:after="0" w:line="240" w:lineRule="auto"/>
        <w:ind w:firstLine="0"/>
        <w:jc w:val="left"/>
        <w:rPr>
          <w:sz w:val="26"/>
          <w:szCs w:val="26"/>
          <w:lang w:eastAsia="ru-RU"/>
        </w:rPr>
      </w:pPr>
      <w:r w:rsidRPr="00686B84">
        <w:rPr>
          <w:sz w:val="26"/>
          <w:szCs w:val="26"/>
          <w:lang w:eastAsia="ru-RU"/>
        </w:rPr>
        <w:t>для отдельных видов деятельности</w:t>
      </w:r>
    </w:p>
    <w:p w:rsidR="005C0238" w:rsidRPr="00686B84" w:rsidRDefault="005C0238" w:rsidP="005C0238">
      <w:pPr>
        <w:spacing w:after="0" w:line="240" w:lineRule="auto"/>
        <w:jc w:val="left"/>
        <w:rPr>
          <w:sz w:val="26"/>
          <w:szCs w:val="26"/>
          <w:lang w:eastAsia="ru-RU"/>
        </w:rPr>
      </w:pPr>
    </w:p>
    <w:p w:rsidR="00183F53" w:rsidRDefault="00A430DD" w:rsidP="00A430DD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B84">
        <w:rPr>
          <w:rFonts w:ascii="Times New Roman" w:hAnsi="Times New Roman" w:cs="Times New Roman"/>
          <w:sz w:val="26"/>
          <w:szCs w:val="26"/>
        </w:rPr>
        <w:t>В соответствии со статьей 346.26</w:t>
      </w:r>
      <w:r w:rsidR="002442C3" w:rsidRPr="00686B84">
        <w:rPr>
          <w:rFonts w:ascii="Times New Roman" w:hAnsi="Times New Roman" w:cs="Times New Roman"/>
          <w:sz w:val="26"/>
          <w:szCs w:val="26"/>
        </w:rPr>
        <w:t xml:space="preserve"> </w:t>
      </w:r>
      <w:r w:rsidRPr="00686B84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Федерации, Устав</w:t>
      </w:r>
      <w:r w:rsidR="002442C3" w:rsidRPr="00686B84">
        <w:rPr>
          <w:rFonts w:ascii="Times New Roman" w:hAnsi="Times New Roman" w:cs="Times New Roman"/>
          <w:sz w:val="26"/>
          <w:szCs w:val="26"/>
        </w:rPr>
        <w:t xml:space="preserve">ом </w:t>
      </w:r>
      <w:r w:rsidRPr="00686B84">
        <w:rPr>
          <w:rFonts w:ascii="Times New Roman" w:hAnsi="Times New Roman" w:cs="Times New Roman"/>
          <w:sz w:val="26"/>
          <w:szCs w:val="26"/>
        </w:rPr>
        <w:t xml:space="preserve"> муниципального района «Карымский район» и в</w:t>
      </w:r>
      <w:r w:rsidR="002442C3" w:rsidRPr="00686B84">
        <w:rPr>
          <w:rFonts w:ascii="Times New Roman" w:hAnsi="Times New Roman" w:cs="Times New Roman"/>
          <w:sz w:val="26"/>
          <w:szCs w:val="26"/>
        </w:rPr>
        <w:t xml:space="preserve"> соответствии с Планом первоочередных мероприятий по обеспечению устойчивого развития экономики Забайкальского края, утверждённого распоряжением Губернатора Забайкальского края от 16 апреля 2020 года № 161-р, в </w:t>
      </w:r>
      <w:r w:rsidRPr="00686B84">
        <w:rPr>
          <w:rFonts w:ascii="Times New Roman" w:hAnsi="Times New Roman" w:cs="Times New Roman"/>
          <w:sz w:val="26"/>
          <w:szCs w:val="26"/>
        </w:rPr>
        <w:t>целях</w:t>
      </w:r>
      <w:r w:rsidR="002442C3" w:rsidRPr="00686B84">
        <w:rPr>
          <w:rFonts w:ascii="Times New Roman" w:hAnsi="Times New Roman" w:cs="Times New Roman"/>
          <w:sz w:val="26"/>
          <w:szCs w:val="26"/>
        </w:rPr>
        <w:t xml:space="preserve"> реализации мер, направленных на повышение устойчивости развития экономики муниципального района «Карымский район»</w:t>
      </w:r>
      <w:r w:rsidRPr="00686B84">
        <w:rPr>
          <w:rFonts w:ascii="Times New Roman" w:hAnsi="Times New Roman" w:cs="Times New Roman"/>
          <w:sz w:val="26"/>
          <w:szCs w:val="26"/>
        </w:rPr>
        <w:t xml:space="preserve">,  Совет муниципального района «Карымский район» </w:t>
      </w:r>
    </w:p>
    <w:p w:rsidR="00A430DD" w:rsidRPr="00686B84" w:rsidRDefault="00A430DD" w:rsidP="00A430DD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B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6B84">
        <w:rPr>
          <w:rFonts w:ascii="Times New Roman" w:hAnsi="Times New Roman" w:cs="Times New Roman"/>
          <w:b/>
          <w:spacing w:val="20"/>
          <w:sz w:val="26"/>
          <w:szCs w:val="26"/>
        </w:rPr>
        <w:t>р</w:t>
      </w:r>
      <w:proofErr w:type="gramEnd"/>
      <w:r w:rsidRPr="00686B84">
        <w:rPr>
          <w:rFonts w:ascii="Times New Roman" w:hAnsi="Times New Roman" w:cs="Times New Roman"/>
          <w:b/>
          <w:spacing w:val="20"/>
          <w:sz w:val="26"/>
          <w:szCs w:val="26"/>
        </w:rPr>
        <w:t xml:space="preserve"> е ш и л</w:t>
      </w:r>
      <w:r w:rsidRPr="00686B84">
        <w:rPr>
          <w:rFonts w:ascii="Times New Roman" w:hAnsi="Times New Roman" w:cs="Times New Roman"/>
          <w:spacing w:val="20"/>
          <w:sz w:val="26"/>
          <w:szCs w:val="26"/>
        </w:rPr>
        <w:t xml:space="preserve"> :</w:t>
      </w:r>
    </w:p>
    <w:p w:rsidR="00686B84" w:rsidRPr="00686B84" w:rsidRDefault="00686B84" w:rsidP="00A430DD">
      <w:pPr>
        <w:spacing w:after="0" w:line="240" w:lineRule="auto"/>
        <w:ind w:firstLine="708"/>
        <w:rPr>
          <w:sz w:val="26"/>
          <w:szCs w:val="26"/>
          <w:lang w:eastAsia="ru-RU"/>
        </w:rPr>
      </w:pPr>
    </w:p>
    <w:p w:rsidR="0097362C" w:rsidRPr="00686B84" w:rsidRDefault="005C0238" w:rsidP="00A430DD">
      <w:pPr>
        <w:spacing w:after="0" w:line="240" w:lineRule="auto"/>
        <w:ind w:firstLine="708"/>
        <w:rPr>
          <w:sz w:val="26"/>
          <w:szCs w:val="26"/>
          <w:lang w:eastAsia="ru-RU"/>
        </w:rPr>
      </w:pPr>
      <w:r w:rsidRPr="00686B84">
        <w:rPr>
          <w:sz w:val="26"/>
          <w:szCs w:val="26"/>
          <w:lang w:eastAsia="ru-RU"/>
        </w:rPr>
        <w:t xml:space="preserve">1. </w:t>
      </w:r>
      <w:r w:rsidR="00BA7E9B">
        <w:rPr>
          <w:sz w:val="26"/>
          <w:szCs w:val="26"/>
          <w:lang w:eastAsia="ru-RU"/>
        </w:rPr>
        <w:t xml:space="preserve">Ввести </w:t>
      </w:r>
      <w:r w:rsidR="00C94322" w:rsidRPr="00686B84">
        <w:rPr>
          <w:sz w:val="26"/>
          <w:szCs w:val="26"/>
          <w:lang w:eastAsia="ru-RU"/>
        </w:rPr>
        <w:t>на территории муниципального района «Карымский район» систему налогообложения  в виде единого налога на вменённый доход для следующих видов деятельности:</w:t>
      </w:r>
    </w:p>
    <w:p w:rsidR="00C94322" w:rsidRPr="00686B84" w:rsidRDefault="00C94322" w:rsidP="00A430DD">
      <w:pPr>
        <w:spacing w:after="0" w:line="240" w:lineRule="auto"/>
        <w:ind w:firstLine="708"/>
        <w:rPr>
          <w:color w:val="000000" w:themeColor="text1"/>
          <w:sz w:val="26"/>
          <w:szCs w:val="26"/>
          <w:lang w:eastAsia="ru-RU"/>
        </w:rPr>
      </w:pPr>
      <w:r w:rsidRPr="00686B84">
        <w:rPr>
          <w:color w:val="000000" w:themeColor="text1"/>
          <w:sz w:val="26"/>
          <w:szCs w:val="26"/>
          <w:lang w:eastAsia="ru-RU"/>
        </w:rPr>
        <w:t>1) оказание бытовых услуг. Коды видов деятельности 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 Правительством Российской Федерации;</w:t>
      </w:r>
    </w:p>
    <w:p w:rsidR="00C94322" w:rsidRPr="00686B84" w:rsidRDefault="00C94322" w:rsidP="00A430DD">
      <w:pPr>
        <w:spacing w:after="0" w:line="240" w:lineRule="auto"/>
        <w:ind w:firstLine="708"/>
        <w:rPr>
          <w:color w:val="000000" w:themeColor="text1"/>
          <w:sz w:val="26"/>
          <w:szCs w:val="26"/>
          <w:lang w:eastAsia="ru-RU"/>
        </w:rPr>
      </w:pPr>
      <w:r w:rsidRPr="00686B84">
        <w:rPr>
          <w:color w:val="000000" w:themeColor="text1"/>
          <w:sz w:val="26"/>
          <w:szCs w:val="26"/>
          <w:lang w:eastAsia="ru-RU"/>
        </w:rPr>
        <w:t>2) оказание ветеринарных услуг;</w:t>
      </w:r>
    </w:p>
    <w:p w:rsidR="00C94322" w:rsidRPr="00686B84" w:rsidRDefault="00C94322" w:rsidP="00A430DD">
      <w:pPr>
        <w:spacing w:after="0" w:line="240" w:lineRule="auto"/>
        <w:ind w:firstLine="708"/>
        <w:rPr>
          <w:color w:val="000000" w:themeColor="text1"/>
          <w:sz w:val="26"/>
          <w:szCs w:val="26"/>
          <w:lang w:eastAsia="ru-RU"/>
        </w:rPr>
      </w:pPr>
      <w:r w:rsidRPr="00686B84">
        <w:rPr>
          <w:color w:val="000000" w:themeColor="text1"/>
          <w:sz w:val="26"/>
          <w:szCs w:val="26"/>
          <w:lang w:eastAsia="ru-RU"/>
        </w:rPr>
        <w:t>3) оказание услуг по ремонту, техническому обслуживанию и мойке авто</w:t>
      </w:r>
      <w:r w:rsidR="00091A5B" w:rsidRPr="00686B84">
        <w:rPr>
          <w:color w:val="000000" w:themeColor="text1"/>
          <w:sz w:val="26"/>
          <w:szCs w:val="26"/>
          <w:lang w:eastAsia="ru-RU"/>
        </w:rPr>
        <w:t>мото</w:t>
      </w:r>
      <w:r w:rsidRPr="00686B84">
        <w:rPr>
          <w:color w:val="000000" w:themeColor="text1"/>
          <w:sz w:val="26"/>
          <w:szCs w:val="26"/>
          <w:lang w:eastAsia="ru-RU"/>
        </w:rPr>
        <w:t>транспортных средств;</w:t>
      </w:r>
    </w:p>
    <w:p w:rsidR="00C94322" w:rsidRPr="00686B84" w:rsidRDefault="00C94322" w:rsidP="00A430DD">
      <w:pPr>
        <w:spacing w:after="0" w:line="240" w:lineRule="auto"/>
        <w:ind w:firstLine="708"/>
        <w:rPr>
          <w:rFonts w:cs="Arial"/>
          <w:color w:val="000000" w:themeColor="text1"/>
          <w:sz w:val="26"/>
          <w:szCs w:val="26"/>
        </w:rPr>
      </w:pPr>
      <w:r w:rsidRPr="00686B84">
        <w:rPr>
          <w:color w:val="000000" w:themeColor="text1"/>
          <w:sz w:val="26"/>
          <w:szCs w:val="26"/>
          <w:lang w:eastAsia="ru-RU"/>
        </w:rPr>
        <w:t xml:space="preserve">4) </w:t>
      </w:r>
      <w:r w:rsidRPr="00686B84">
        <w:rPr>
          <w:rFonts w:cs="Arial"/>
          <w:color w:val="000000" w:themeColor="text1"/>
          <w:sz w:val="26"/>
          <w:szCs w:val="26"/>
        </w:rPr>
        <w:t>оказание услуг по предоставлению во временное владение (в пользование) мест для стоянки автомототранспортных средств,  а также по хранению автомототранспортных средств на платных стоянках (за исключением штрафных автостоянок);</w:t>
      </w:r>
    </w:p>
    <w:p w:rsidR="007C3270" w:rsidRPr="00686B84" w:rsidRDefault="007C3270" w:rsidP="007C327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5) оказание автотранспортных услуг по перевозке пассажиров и грузов,</w:t>
      </w:r>
      <w:r w:rsidR="002D0F12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осуществляемых организациями и индивидуальными предпринимателями, </w:t>
      </w: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</w:t>
      </w:r>
      <w:r w:rsidR="002D0F12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C3270" w:rsidRPr="00686B84" w:rsidRDefault="007C3270" w:rsidP="007C327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розничная торговля, осуществляемая через </w:t>
      </w:r>
      <w:r w:rsidR="00091A5B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магазины и павильоны с площадью торгового зала</w:t>
      </w: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более 150 квадратных метров по каждому объекту организации торговли;</w:t>
      </w:r>
    </w:p>
    <w:p w:rsidR="00C165F2" w:rsidRPr="00686B84" w:rsidRDefault="00C165F2" w:rsidP="00C165F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7) розничная торговля, осуществляемая через объекты стационарной торговой сети, не имеющ</w:t>
      </w:r>
      <w:r w:rsidR="00091A5B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торговых залов, а также через объекты нестационарной торговой сети;</w:t>
      </w:r>
    </w:p>
    <w:p w:rsidR="005E1C8C" w:rsidRPr="00686B84" w:rsidRDefault="00C165F2" w:rsidP="00C165F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8) </w:t>
      </w:r>
      <w:r w:rsidR="005E1C8C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165F2" w:rsidRPr="00686B84" w:rsidRDefault="005E1C8C" w:rsidP="00C165F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165F2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</w:r>
      <w:r w:rsidR="00C165F2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2E43" w:rsidRPr="00686B84" w:rsidRDefault="005E1C8C" w:rsidP="001E2E43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1E2E43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) распространение наружной рекламы с использованием рекламных конструкций;</w:t>
      </w:r>
    </w:p>
    <w:p w:rsidR="001E2E43" w:rsidRPr="00686B84" w:rsidRDefault="005E1C8C" w:rsidP="001E2E43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1E2E43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рекламы с использованием внешних и внутренних поверхностей транспортных средств</w:t>
      </w:r>
      <w:r w:rsidR="001E2E43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50899" w:rsidRPr="00686B84" w:rsidRDefault="005E1C8C" w:rsidP="00350899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350899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) оказание услуг по временному размещению и проживанию</w:t>
      </w: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организациями и предпринимателями, </w:t>
      </w:r>
      <w:r w:rsidR="00350899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E1C8C" w:rsidRPr="00686B84" w:rsidRDefault="00350899" w:rsidP="00350899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E1C8C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</w:r>
      <w:r w:rsidR="005E1C8C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C94322" w:rsidRPr="00686B84" w:rsidRDefault="005E1C8C" w:rsidP="0086559B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350899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оказание услуг по передаче во временное владение и (или) пользование </w:t>
      </w:r>
      <w:r w:rsidR="0086559B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земельных участков для размещения объектов стационарной и нестационарной торговой сети, а также объектов организации общественного питания. </w:t>
      </w:r>
    </w:p>
    <w:p w:rsidR="00A56275" w:rsidRPr="00686B84" w:rsidRDefault="00A56275" w:rsidP="00A56275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Определить, что значения корректирующего коэффициента базовой доходности К2, учитывающего совокупность особенностей ведения предпринимательской деятельности, в т.ч. ассортимент товаров (работ, услуг), величину доходов, особенности места ведения предпринимательской деятельности, долю инвалидов от общего количества работников и иные особенности, устанавливается согласно порядку установления значения корректирующего коэффициента К2, согласно </w:t>
      </w:r>
      <w:r w:rsidR="00B858DE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приложению (</w:t>
      </w:r>
      <w:r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прилагается) к настоящему Решению.</w:t>
      </w:r>
    </w:p>
    <w:p w:rsidR="00BA7E9B" w:rsidRPr="00B858DE" w:rsidRDefault="00A56275" w:rsidP="00B858DE">
      <w:pPr>
        <w:spacing w:after="0" w:line="240" w:lineRule="auto"/>
        <w:rPr>
          <w:sz w:val="26"/>
          <w:szCs w:val="26"/>
        </w:rPr>
      </w:pPr>
      <w:r w:rsidRPr="00B858DE">
        <w:rPr>
          <w:sz w:val="26"/>
          <w:szCs w:val="26"/>
          <w:lang w:eastAsia="ru-RU"/>
        </w:rPr>
        <w:t>3</w:t>
      </w:r>
      <w:r w:rsidR="005C0238" w:rsidRPr="00B858DE">
        <w:rPr>
          <w:sz w:val="26"/>
          <w:szCs w:val="26"/>
          <w:lang w:eastAsia="ru-RU"/>
        </w:rPr>
        <w:t xml:space="preserve">. </w:t>
      </w:r>
      <w:r w:rsidR="005C0238" w:rsidRPr="00B858DE">
        <w:rPr>
          <w:sz w:val="26"/>
          <w:szCs w:val="26"/>
        </w:rPr>
        <w:t xml:space="preserve">Настоящее решение </w:t>
      </w:r>
      <w:r w:rsidR="00BA7E9B" w:rsidRPr="00B858DE">
        <w:rPr>
          <w:sz w:val="26"/>
          <w:szCs w:val="26"/>
        </w:rPr>
        <w:t>распространяется на правоотношения, возникшие с 01.01.2020 года;</w:t>
      </w:r>
    </w:p>
    <w:p w:rsidR="005C0238" w:rsidRPr="00B858DE" w:rsidRDefault="00BA7E9B" w:rsidP="00B858DE">
      <w:pPr>
        <w:spacing w:after="0" w:line="240" w:lineRule="auto"/>
        <w:rPr>
          <w:sz w:val="26"/>
          <w:szCs w:val="26"/>
        </w:rPr>
      </w:pPr>
      <w:r w:rsidRPr="00B858DE">
        <w:rPr>
          <w:sz w:val="26"/>
          <w:szCs w:val="26"/>
        </w:rPr>
        <w:t xml:space="preserve">4. Настоящее решение </w:t>
      </w:r>
      <w:r w:rsidR="005C0238" w:rsidRPr="00B858DE">
        <w:rPr>
          <w:sz w:val="26"/>
          <w:szCs w:val="26"/>
        </w:rPr>
        <w:t xml:space="preserve">вступает в силу </w:t>
      </w:r>
      <w:r w:rsidR="00A81673" w:rsidRPr="00B858DE">
        <w:rPr>
          <w:sz w:val="26"/>
          <w:szCs w:val="26"/>
        </w:rPr>
        <w:t>не ранее чем по истечении одного месяца со дня его официального опубликования</w:t>
      </w:r>
      <w:r w:rsidR="001B6D7F" w:rsidRPr="00B858DE">
        <w:rPr>
          <w:sz w:val="26"/>
          <w:szCs w:val="26"/>
        </w:rPr>
        <w:t>;</w:t>
      </w:r>
    </w:p>
    <w:p w:rsidR="00A56275" w:rsidRPr="00B858DE" w:rsidRDefault="00E55011" w:rsidP="00B858DE">
      <w:pPr>
        <w:spacing w:after="0" w:line="240" w:lineRule="auto"/>
        <w:jc w:val="left"/>
        <w:rPr>
          <w:sz w:val="26"/>
          <w:szCs w:val="26"/>
        </w:rPr>
      </w:pPr>
      <w:r w:rsidRPr="00B858DE">
        <w:rPr>
          <w:sz w:val="26"/>
          <w:szCs w:val="26"/>
        </w:rPr>
        <w:t>5</w:t>
      </w:r>
      <w:r w:rsidR="00A56275" w:rsidRPr="00B858DE">
        <w:rPr>
          <w:sz w:val="26"/>
          <w:szCs w:val="26"/>
        </w:rPr>
        <w:t xml:space="preserve">. Решение Совета муниципального района «Карымский район» № </w:t>
      </w:r>
      <w:r w:rsidR="00686B84" w:rsidRPr="00B858DE">
        <w:rPr>
          <w:sz w:val="26"/>
          <w:szCs w:val="26"/>
        </w:rPr>
        <w:t>397</w:t>
      </w:r>
      <w:r w:rsidR="00A56275" w:rsidRPr="00B858DE">
        <w:rPr>
          <w:sz w:val="26"/>
          <w:szCs w:val="26"/>
        </w:rPr>
        <w:t xml:space="preserve"> от 2</w:t>
      </w:r>
      <w:r w:rsidR="00686B84" w:rsidRPr="00B858DE">
        <w:rPr>
          <w:sz w:val="26"/>
          <w:szCs w:val="26"/>
        </w:rPr>
        <w:t>0</w:t>
      </w:r>
      <w:r w:rsidR="00A56275" w:rsidRPr="00B858DE">
        <w:rPr>
          <w:sz w:val="26"/>
          <w:szCs w:val="26"/>
        </w:rPr>
        <w:t xml:space="preserve"> </w:t>
      </w:r>
      <w:r w:rsidR="00686B84" w:rsidRPr="00B858DE">
        <w:rPr>
          <w:sz w:val="26"/>
          <w:szCs w:val="26"/>
        </w:rPr>
        <w:t>июня</w:t>
      </w:r>
      <w:r w:rsidR="00A56275" w:rsidRPr="00B858DE">
        <w:rPr>
          <w:sz w:val="26"/>
          <w:szCs w:val="26"/>
        </w:rPr>
        <w:t xml:space="preserve"> 201</w:t>
      </w:r>
      <w:r w:rsidR="00686B84" w:rsidRPr="00B858DE">
        <w:rPr>
          <w:sz w:val="26"/>
          <w:szCs w:val="26"/>
        </w:rPr>
        <w:t>7</w:t>
      </w:r>
      <w:r w:rsidR="00A56275" w:rsidRPr="00B858DE">
        <w:rPr>
          <w:sz w:val="26"/>
          <w:szCs w:val="26"/>
        </w:rPr>
        <w:t xml:space="preserve"> </w:t>
      </w:r>
      <w:r w:rsidR="00B858DE" w:rsidRPr="00B858DE">
        <w:rPr>
          <w:sz w:val="26"/>
          <w:szCs w:val="26"/>
        </w:rPr>
        <w:t>года</w:t>
      </w:r>
      <w:r w:rsidR="00B858DE" w:rsidRPr="00B858DE">
        <w:rPr>
          <w:sz w:val="26"/>
          <w:szCs w:val="26"/>
          <w:lang w:eastAsia="ru-RU"/>
        </w:rPr>
        <w:t xml:space="preserve"> «О едином налоге на вменённый доход для отдельных видов деятельности»,</w:t>
      </w:r>
      <w:r w:rsidR="00B858DE" w:rsidRPr="00B858DE">
        <w:rPr>
          <w:sz w:val="26"/>
          <w:szCs w:val="26"/>
        </w:rPr>
        <w:t xml:space="preserve"> считать</w:t>
      </w:r>
      <w:r w:rsidR="00A56275" w:rsidRPr="00B858DE">
        <w:rPr>
          <w:sz w:val="26"/>
          <w:szCs w:val="26"/>
        </w:rPr>
        <w:t xml:space="preserve"> утратившим силу с 01.0</w:t>
      </w:r>
      <w:r w:rsidR="00C81C40" w:rsidRPr="00B858DE">
        <w:rPr>
          <w:sz w:val="26"/>
          <w:szCs w:val="26"/>
        </w:rPr>
        <w:t>1</w:t>
      </w:r>
      <w:r w:rsidR="00A56275" w:rsidRPr="00B858DE">
        <w:rPr>
          <w:sz w:val="26"/>
          <w:szCs w:val="26"/>
        </w:rPr>
        <w:t>.20</w:t>
      </w:r>
      <w:r w:rsidR="00686B84" w:rsidRPr="00B858DE">
        <w:rPr>
          <w:sz w:val="26"/>
          <w:szCs w:val="26"/>
        </w:rPr>
        <w:t>20</w:t>
      </w:r>
      <w:r w:rsidR="00A56275" w:rsidRPr="00B858DE">
        <w:rPr>
          <w:sz w:val="26"/>
          <w:szCs w:val="26"/>
        </w:rPr>
        <w:t xml:space="preserve"> года. </w:t>
      </w:r>
    </w:p>
    <w:p w:rsidR="005C0238" w:rsidRDefault="00E55011" w:rsidP="005C0238">
      <w:pPr>
        <w:pStyle w:val="ConsNormal"/>
        <w:ind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C0238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 опубликовать в ра</w:t>
      </w:r>
      <w:r w:rsidR="00B858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йонной газете «Красное знамя»  и разместить на официальном сайте администрации муниципального района «Карымский район» в </w:t>
      </w:r>
      <w:bookmarkStart w:id="0" w:name="_GoBack"/>
      <w:bookmarkEnd w:id="0"/>
      <w:r w:rsidR="005C0238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</w:t>
      </w:r>
      <w:proofErr w:type="gramStart"/>
      <w:r w:rsidR="005C0238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="005C0238" w:rsidRPr="00686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телекоммуникационной сети «Интернет»: </w:t>
      </w:r>
      <w:hyperlink r:id="rId5" w:history="1">
        <w:r w:rsidR="00AB1739" w:rsidRPr="005C10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B1739" w:rsidRPr="005C104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B1739" w:rsidRPr="005C104B">
          <w:rPr>
            <w:rStyle w:val="a3"/>
            <w:rFonts w:ascii="Times New Roman" w:hAnsi="Times New Roman" w:cs="Times New Roman"/>
            <w:sz w:val="26"/>
            <w:szCs w:val="26"/>
          </w:rPr>
          <w:t>карымское.рф</w:t>
        </w:r>
        <w:proofErr w:type="spellEnd"/>
      </w:hyperlink>
    </w:p>
    <w:p w:rsidR="00AB1739" w:rsidRPr="00686B84" w:rsidRDefault="00AB1739" w:rsidP="005C0238">
      <w:pPr>
        <w:pStyle w:val="ConsNormal"/>
        <w:ind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C0238" w:rsidRPr="00686B84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442C3" w:rsidRPr="00686B84" w:rsidRDefault="002442C3" w:rsidP="005C0238">
      <w:pPr>
        <w:spacing w:after="0" w:line="240" w:lineRule="auto"/>
        <w:ind w:firstLine="0"/>
        <w:rPr>
          <w:color w:val="000000" w:themeColor="text1"/>
          <w:sz w:val="26"/>
          <w:szCs w:val="26"/>
        </w:rPr>
      </w:pPr>
      <w:r w:rsidRPr="00686B84">
        <w:rPr>
          <w:color w:val="000000" w:themeColor="text1"/>
          <w:sz w:val="26"/>
          <w:szCs w:val="26"/>
        </w:rPr>
        <w:t xml:space="preserve">Председатель Совета муниципального </w:t>
      </w:r>
    </w:p>
    <w:p w:rsidR="002442C3" w:rsidRPr="00686B84" w:rsidRDefault="002442C3" w:rsidP="005C0238">
      <w:pPr>
        <w:spacing w:after="0" w:line="240" w:lineRule="auto"/>
        <w:ind w:firstLine="0"/>
        <w:rPr>
          <w:color w:val="000000" w:themeColor="text1"/>
          <w:sz w:val="26"/>
          <w:szCs w:val="26"/>
        </w:rPr>
      </w:pPr>
      <w:r w:rsidRPr="00686B84">
        <w:rPr>
          <w:color w:val="000000" w:themeColor="text1"/>
          <w:sz w:val="26"/>
          <w:szCs w:val="26"/>
        </w:rPr>
        <w:t xml:space="preserve">Района «Карымский район»                                             </w:t>
      </w:r>
      <w:r w:rsidR="00686B84">
        <w:rPr>
          <w:color w:val="000000" w:themeColor="text1"/>
          <w:sz w:val="26"/>
          <w:szCs w:val="26"/>
        </w:rPr>
        <w:t xml:space="preserve">                </w:t>
      </w:r>
      <w:r w:rsidR="00AB1739">
        <w:rPr>
          <w:color w:val="000000" w:themeColor="text1"/>
          <w:sz w:val="26"/>
          <w:szCs w:val="26"/>
        </w:rPr>
        <w:t xml:space="preserve">       </w:t>
      </w:r>
      <w:r w:rsidRPr="00686B84">
        <w:rPr>
          <w:color w:val="000000" w:themeColor="text1"/>
          <w:sz w:val="26"/>
          <w:szCs w:val="26"/>
        </w:rPr>
        <w:t xml:space="preserve"> Г.А.</w:t>
      </w:r>
      <w:r w:rsidR="00AB1739">
        <w:rPr>
          <w:color w:val="000000" w:themeColor="text1"/>
          <w:sz w:val="26"/>
          <w:szCs w:val="26"/>
        </w:rPr>
        <w:t xml:space="preserve"> </w:t>
      </w:r>
      <w:r w:rsidRPr="00686B84">
        <w:rPr>
          <w:color w:val="000000" w:themeColor="text1"/>
          <w:sz w:val="26"/>
          <w:szCs w:val="26"/>
        </w:rPr>
        <w:t>Ванчугов</w:t>
      </w:r>
    </w:p>
    <w:p w:rsidR="002442C3" w:rsidRPr="00686B84" w:rsidRDefault="002442C3" w:rsidP="005C0238">
      <w:pPr>
        <w:spacing w:after="0" w:line="240" w:lineRule="auto"/>
        <w:ind w:firstLine="0"/>
        <w:rPr>
          <w:color w:val="000000" w:themeColor="text1"/>
          <w:sz w:val="26"/>
          <w:szCs w:val="26"/>
        </w:rPr>
      </w:pPr>
    </w:p>
    <w:p w:rsidR="00AB1739" w:rsidRPr="00686B84" w:rsidRDefault="00AB1739" w:rsidP="005C0238">
      <w:pPr>
        <w:spacing w:after="0" w:line="240" w:lineRule="auto"/>
        <w:ind w:firstLine="0"/>
        <w:rPr>
          <w:color w:val="000000" w:themeColor="text1"/>
          <w:sz w:val="26"/>
          <w:szCs w:val="26"/>
        </w:rPr>
      </w:pPr>
    </w:p>
    <w:p w:rsidR="005C0238" w:rsidRPr="00686B84" w:rsidRDefault="002442C3" w:rsidP="005C0238">
      <w:pPr>
        <w:spacing w:after="0" w:line="240" w:lineRule="auto"/>
        <w:ind w:firstLine="0"/>
        <w:rPr>
          <w:color w:val="000000" w:themeColor="text1"/>
          <w:sz w:val="26"/>
          <w:szCs w:val="26"/>
        </w:rPr>
      </w:pPr>
      <w:r w:rsidRPr="00686B84">
        <w:rPr>
          <w:color w:val="000000" w:themeColor="text1"/>
          <w:sz w:val="26"/>
          <w:szCs w:val="26"/>
        </w:rPr>
        <w:t xml:space="preserve">Глава </w:t>
      </w:r>
      <w:r w:rsidR="005C0238" w:rsidRPr="00686B84">
        <w:rPr>
          <w:color w:val="000000" w:themeColor="text1"/>
          <w:sz w:val="26"/>
          <w:szCs w:val="26"/>
        </w:rPr>
        <w:t xml:space="preserve"> муниципального района</w:t>
      </w:r>
    </w:p>
    <w:p w:rsidR="005C0238" w:rsidRPr="00686B84" w:rsidRDefault="005C0238" w:rsidP="005C0238">
      <w:pPr>
        <w:spacing w:after="0" w:line="240" w:lineRule="auto"/>
        <w:ind w:firstLine="0"/>
        <w:rPr>
          <w:color w:val="000000" w:themeColor="text1"/>
          <w:sz w:val="26"/>
          <w:szCs w:val="26"/>
        </w:rPr>
      </w:pPr>
      <w:r w:rsidRPr="00686B84">
        <w:rPr>
          <w:color w:val="000000" w:themeColor="text1"/>
          <w:sz w:val="26"/>
          <w:szCs w:val="26"/>
        </w:rPr>
        <w:t xml:space="preserve">«Карымский район» </w:t>
      </w:r>
      <w:r w:rsidRPr="00686B84">
        <w:rPr>
          <w:i/>
          <w:color w:val="000000" w:themeColor="text1"/>
          <w:sz w:val="26"/>
          <w:szCs w:val="26"/>
        </w:rPr>
        <w:t xml:space="preserve">                          </w:t>
      </w:r>
      <w:r w:rsidR="00AB1739">
        <w:rPr>
          <w:i/>
          <w:color w:val="000000" w:themeColor="text1"/>
          <w:sz w:val="26"/>
          <w:szCs w:val="26"/>
        </w:rPr>
        <w:t xml:space="preserve">                             </w:t>
      </w:r>
      <w:r w:rsidR="002442C3" w:rsidRPr="00686B84">
        <w:rPr>
          <w:i/>
          <w:color w:val="000000" w:themeColor="text1"/>
          <w:sz w:val="26"/>
          <w:szCs w:val="26"/>
        </w:rPr>
        <w:t xml:space="preserve">   </w:t>
      </w:r>
      <w:r w:rsidR="00686B84">
        <w:rPr>
          <w:i/>
          <w:color w:val="000000" w:themeColor="text1"/>
          <w:sz w:val="26"/>
          <w:szCs w:val="26"/>
        </w:rPr>
        <w:t xml:space="preserve">                </w:t>
      </w:r>
      <w:r w:rsidRPr="00686B84">
        <w:rPr>
          <w:i/>
          <w:color w:val="000000" w:themeColor="text1"/>
          <w:sz w:val="26"/>
          <w:szCs w:val="26"/>
        </w:rPr>
        <w:t xml:space="preserve"> </w:t>
      </w:r>
      <w:r w:rsidR="002442C3" w:rsidRPr="00686B84">
        <w:rPr>
          <w:color w:val="000000" w:themeColor="text1"/>
          <w:sz w:val="26"/>
          <w:szCs w:val="26"/>
        </w:rPr>
        <w:t>А.С.</w:t>
      </w:r>
      <w:r w:rsidR="00AB1739">
        <w:rPr>
          <w:color w:val="000000" w:themeColor="text1"/>
          <w:sz w:val="26"/>
          <w:szCs w:val="26"/>
        </w:rPr>
        <w:t xml:space="preserve"> </w:t>
      </w:r>
      <w:r w:rsidR="002442C3" w:rsidRPr="00686B84">
        <w:rPr>
          <w:color w:val="000000" w:themeColor="text1"/>
          <w:sz w:val="26"/>
          <w:szCs w:val="26"/>
        </w:rPr>
        <w:t>Сидельников</w:t>
      </w:r>
    </w:p>
    <w:p w:rsidR="00A81673" w:rsidRDefault="00A81673" w:rsidP="005C0238">
      <w:pPr>
        <w:spacing w:after="0" w:line="240" w:lineRule="auto"/>
        <w:ind w:firstLine="0"/>
        <w:rPr>
          <w:szCs w:val="28"/>
        </w:rPr>
      </w:pPr>
    </w:p>
    <w:p w:rsidR="00A81673" w:rsidRPr="00A65D54" w:rsidRDefault="00A81673" w:rsidP="00A81673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>Приложение</w:t>
      </w:r>
    </w:p>
    <w:p w:rsidR="00A81673" w:rsidRPr="00A65D54" w:rsidRDefault="00A81673" w:rsidP="00A81673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 xml:space="preserve">к решению Совета муниципального </w:t>
      </w:r>
    </w:p>
    <w:p w:rsidR="00686B84" w:rsidRPr="00A65D54" w:rsidRDefault="00A81673" w:rsidP="00A81673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 xml:space="preserve">района «Карымский район» </w:t>
      </w:r>
    </w:p>
    <w:p w:rsidR="00A81673" w:rsidRPr="00A65D54" w:rsidRDefault="00AB1739" w:rsidP="00A81673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14 августа</w:t>
      </w:r>
      <w:r w:rsidR="00512FB2" w:rsidRPr="00A65D54">
        <w:rPr>
          <w:rFonts w:ascii="Times New Roman" w:hAnsi="Times New Roman" w:cs="Times New Roman"/>
          <w:sz w:val="26"/>
          <w:szCs w:val="26"/>
        </w:rPr>
        <w:t xml:space="preserve"> 20</w:t>
      </w:r>
      <w:r w:rsidR="00686B84" w:rsidRPr="00A65D54">
        <w:rPr>
          <w:rFonts w:ascii="Times New Roman" w:hAnsi="Times New Roman" w:cs="Times New Roman"/>
          <w:sz w:val="26"/>
          <w:szCs w:val="26"/>
        </w:rPr>
        <w:t>20</w:t>
      </w:r>
      <w:r w:rsidR="00512FB2" w:rsidRPr="00A65D54">
        <w:rPr>
          <w:rFonts w:ascii="Times New Roman" w:hAnsi="Times New Roman" w:cs="Times New Roman"/>
          <w:sz w:val="26"/>
          <w:szCs w:val="26"/>
        </w:rPr>
        <w:t xml:space="preserve">г. </w:t>
      </w:r>
      <w:r w:rsidR="00A81673" w:rsidRPr="00A65D5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285        </w:t>
      </w:r>
      <w:r w:rsidR="00686B84" w:rsidRPr="00A65D5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81673" w:rsidRPr="00A65D54" w:rsidRDefault="00A81673" w:rsidP="00A81673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A81673" w:rsidRPr="00A65D54" w:rsidRDefault="00A81673" w:rsidP="00A81673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D5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A81673" w:rsidRPr="00A65D54" w:rsidRDefault="00A81673" w:rsidP="00A81673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D54">
        <w:rPr>
          <w:rFonts w:ascii="Times New Roman" w:hAnsi="Times New Roman" w:cs="Times New Roman"/>
          <w:b/>
          <w:sz w:val="26"/>
          <w:szCs w:val="26"/>
        </w:rPr>
        <w:t>установления значения корректирующего коэффициента К2</w:t>
      </w:r>
    </w:p>
    <w:p w:rsidR="00A81673" w:rsidRPr="00A65D54" w:rsidRDefault="00A81673" w:rsidP="00A81673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1673" w:rsidRPr="00A65D54" w:rsidRDefault="00A81673" w:rsidP="00A81673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>Корректирующий коэффициент К2 определяется как произведение значений коэффициентов, учитывающих влияние отдельных факторов на результат предпринимательской деятельности:</w:t>
      </w:r>
    </w:p>
    <w:p w:rsidR="00A81673" w:rsidRPr="00A65D54" w:rsidRDefault="00A81673" w:rsidP="00A8167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ab/>
        <w:t>К</w:t>
      </w:r>
      <w:proofErr w:type="gramStart"/>
      <w:r w:rsidRPr="00A65D5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65D54">
        <w:rPr>
          <w:rFonts w:ascii="Times New Roman" w:hAnsi="Times New Roman" w:cs="Times New Roman"/>
          <w:sz w:val="26"/>
          <w:szCs w:val="26"/>
        </w:rPr>
        <w:t xml:space="preserve"> = К2-1</w:t>
      </w:r>
      <w:r w:rsidRPr="00A65D5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A65D54">
        <w:rPr>
          <w:rFonts w:ascii="Times New Roman" w:hAnsi="Times New Roman" w:cs="Times New Roman"/>
          <w:sz w:val="26"/>
          <w:szCs w:val="26"/>
        </w:rPr>
        <w:t xml:space="preserve"> К2-2</w:t>
      </w:r>
      <w:r w:rsidRPr="00A65D5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A65D54">
        <w:rPr>
          <w:rFonts w:ascii="Times New Roman" w:hAnsi="Times New Roman" w:cs="Times New Roman"/>
          <w:sz w:val="26"/>
          <w:szCs w:val="26"/>
        </w:rPr>
        <w:t xml:space="preserve"> К2-3 </w:t>
      </w:r>
      <w:r w:rsidRPr="00A65D5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A65D54">
        <w:rPr>
          <w:rFonts w:ascii="Times New Roman" w:hAnsi="Times New Roman" w:cs="Times New Roman"/>
          <w:sz w:val="26"/>
          <w:szCs w:val="26"/>
        </w:rPr>
        <w:t xml:space="preserve"> К2- 4  </w:t>
      </w:r>
      <w:r w:rsidRPr="00A65D5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A65D54">
        <w:rPr>
          <w:rFonts w:ascii="Times New Roman" w:hAnsi="Times New Roman" w:cs="Times New Roman"/>
          <w:sz w:val="26"/>
          <w:szCs w:val="26"/>
        </w:rPr>
        <w:t xml:space="preserve"> К2- 5, где</w:t>
      </w:r>
    </w:p>
    <w:p w:rsidR="00A81673" w:rsidRPr="00A65D54" w:rsidRDefault="00A81673" w:rsidP="00A8167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ab/>
        <w:t>К2 – 1 – коэффициент, учитывающий совокупность особенностей введения предпринимательской деятельности, в том числе величину доходов, ассортимент товаров (работ, услуг);</w:t>
      </w:r>
    </w:p>
    <w:p w:rsidR="00A81673" w:rsidRPr="00A65D54" w:rsidRDefault="00A81673" w:rsidP="00A8167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ab/>
        <w:t>К2 – 2 - коэффициент, учитывающий особенности места ведения предпринимательской деятельности;</w:t>
      </w:r>
    </w:p>
    <w:p w:rsidR="00A81673" w:rsidRPr="00A65D54" w:rsidRDefault="00A81673" w:rsidP="00A8167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ab/>
        <w:t>К2 – 3 - коэффициент, учитывающий иные особенности ведения предпринимательской деятельности;</w:t>
      </w:r>
    </w:p>
    <w:p w:rsidR="00A81673" w:rsidRPr="00A65D54" w:rsidRDefault="00A81673" w:rsidP="00A8167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ab/>
        <w:t>К</w:t>
      </w:r>
      <w:proofErr w:type="gramStart"/>
      <w:r w:rsidRPr="00A65D5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65D54">
        <w:rPr>
          <w:rFonts w:ascii="Times New Roman" w:hAnsi="Times New Roman" w:cs="Times New Roman"/>
          <w:sz w:val="26"/>
          <w:szCs w:val="26"/>
        </w:rPr>
        <w:t xml:space="preserve"> – 4 - коэффициент, учитывающий долю инвалидов от общего количества  работников, включая индивидуального предпринимателя;</w:t>
      </w:r>
    </w:p>
    <w:p w:rsidR="00A81673" w:rsidRPr="00A65D54" w:rsidRDefault="00A81673" w:rsidP="00A8167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ab/>
        <w:t>К</w:t>
      </w:r>
      <w:proofErr w:type="gramStart"/>
      <w:r w:rsidRPr="00A65D5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65D54">
        <w:rPr>
          <w:rFonts w:ascii="Times New Roman" w:hAnsi="Times New Roman" w:cs="Times New Roman"/>
          <w:sz w:val="26"/>
          <w:szCs w:val="26"/>
        </w:rPr>
        <w:t xml:space="preserve"> – 5 – дополнительный корректирующий  коэффициент, учитывающий уровень выплачиваемой  налогоплательщиками ЕНВД заработной платы работникам.</w:t>
      </w:r>
    </w:p>
    <w:p w:rsidR="00A81673" w:rsidRPr="00A65D54" w:rsidRDefault="00A81673" w:rsidP="00A8167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ab/>
        <w:t>В случае, если при расчете поправочного коэффициента К</w:t>
      </w:r>
      <w:proofErr w:type="gramStart"/>
      <w:r w:rsidRPr="00A65D5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65D54">
        <w:rPr>
          <w:rFonts w:ascii="Times New Roman" w:hAnsi="Times New Roman" w:cs="Times New Roman"/>
          <w:sz w:val="26"/>
          <w:szCs w:val="26"/>
        </w:rPr>
        <w:t>, значение коэффициента К2 превышает 1, то для корректировки базовой доходности  применяется коэффициент К2 равный 1, а если при расчете поправочного коэффициента К2, значение коэффициента К2 меньше 0,005, то для корректировки базовой доходности применяется коэффициент К2  равный 0,005</w:t>
      </w:r>
    </w:p>
    <w:p w:rsidR="00A81673" w:rsidRPr="00A65D54" w:rsidRDefault="00A81673" w:rsidP="00A8167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A81673" w:rsidRPr="00A65D54" w:rsidRDefault="00A81673" w:rsidP="00A81673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>1. Значение коэффициента К2-1, учитывающего совокупность особенностей ведения предпринимательской деятельности, в том числе величину доходов, ассортимент товаров (работ, услуг):</w:t>
      </w:r>
    </w:p>
    <w:tbl>
      <w:tblPr>
        <w:tblW w:w="9918" w:type="dxa"/>
        <w:tblLayout w:type="fixed"/>
        <w:tblLook w:val="0000"/>
      </w:tblPr>
      <w:tblGrid>
        <w:gridCol w:w="8439"/>
        <w:gridCol w:w="1479"/>
      </w:tblGrid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81673" w:rsidRPr="00A65D54" w:rsidRDefault="00A81673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Виды предпринимательской деятельности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Значение коэффициента К2-1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750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1. Оказание бытовых услуг. Коды видов деятельности в соответствии с Общероссийским </w:t>
            </w:r>
            <w:hyperlink r:id="rId6" w:history="1">
              <w:r w:rsidRPr="00A65D5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видов экономической деятельности и коды услуг в соответствии с Общероссийским </w:t>
            </w:r>
            <w:hyperlink r:id="rId7" w:history="1">
              <w:r w:rsidRPr="00A65D5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750C27" w:rsidP="00750C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  <w:p w:rsidR="00750C27" w:rsidRPr="00A65D54" w:rsidRDefault="00750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2. Оказание ветеринарных услуг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750C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750C27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73" w:rsidRPr="00A65D54" w:rsidRDefault="00A81673" w:rsidP="002E2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3.Оказание услуг по ремонту, техническому обслуживанию и мойке авто</w:t>
            </w:r>
            <w:r w:rsidR="00750C27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мото</w:t>
            </w: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транспортных средств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73" w:rsidRPr="00A65D54" w:rsidRDefault="00750C27" w:rsidP="00750C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750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C27" w:rsidRPr="00A65D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казание услуг по предоставлению во временное владение (в пользование) мест для стоянки автомототранспортных средств,  а также по хранению автомототранспортных средств на платных стоянках (за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исключением штрафных автостоянок)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033A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50C27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033A3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CE7919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r w:rsidR="00CE7919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казание автотранспортных услуг по перевозке </w:t>
            </w:r>
            <w:r w:rsidR="002E2C27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пассажиров и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грузов, </w:t>
            </w:r>
            <w:r w:rsidR="002D0F12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осуществляемых организациями и индивидуальными предпринимателями,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имеющи</w:t>
            </w:r>
            <w:r w:rsidR="002D0F12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  <w:r w:rsidR="00A97224" w:rsidRPr="00A65D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CE791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7224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224" w:rsidRPr="00A65D54" w:rsidRDefault="00A97224" w:rsidP="00CE7919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5.1. по перевозке пассажиров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224" w:rsidRPr="00A65D54" w:rsidRDefault="00A97224" w:rsidP="00CE791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A97224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224" w:rsidRPr="00A65D54" w:rsidRDefault="00A97224" w:rsidP="00CE7919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5.2. по перевозке грузов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224" w:rsidRPr="00A65D54" w:rsidRDefault="00A97224" w:rsidP="00CE791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2D0F12" w:rsidP="00CE7919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E7919" w:rsidRPr="00A65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озничная торговля, осуществляемая через </w:t>
            </w:r>
            <w:r w:rsidR="00CE7919" w:rsidRPr="00A65D54">
              <w:rPr>
                <w:rFonts w:ascii="Times New Roman" w:hAnsi="Times New Roman" w:cs="Times New Roman"/>
                <w:sz w:val="26"/>
                <w:szCs w:val="26"/>
              </w:rPr>
              <w:t>магазины и павильоны с площадью торгового зала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150 квадратных метров по каждому объекту организации торговли: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A9722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2D0F12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.1. хлеб и хлебобулочные изделия</w:t>
            </w:r>
            <w:r w:rsidR="00DF7844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(включая сдобные, сахарные и бараночные изделия)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DF784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2D0F12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2D0F12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.2. алкогольная продукция (пиво и табачные изделия)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DF784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 w:rsidR="00DF7844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2D0F12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.3. продукты питания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361B1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2D0F12" w:rsidP="00361B1D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.4. непродовольственные товары (одежда</w:t>
            </w:r>
            <w:r w:rsidR="00361B1D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, кроме товаров, указанных в п.6.5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361B1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361B1D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2D0F12" w:rsidP="002D0F12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.5 детский ассортимент продовольственных товаров и непродовольственных товаров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361B1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2D0F12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мебель, ковры, сантехника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361B1D" w:rsidP="00361B1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775B75" w:rsidP="00775B75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.7 строительные материалы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DF7E07" w:rsidP="00DF7E0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775B75" w:rsidP="00361B1D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61B1D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ювелирные изделия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DF7E0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 w:rsidR="00DF7E07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75B75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75" w:rsidRPr="00A65D54" w:rsidRDefault="00775B75" w:rsidP="00361B1D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="00361B1D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оружие, электробытовые приборы, радиоэлектронная аппаратура, теле - и видеоаппаратура, вычислительная техника, запчасти и  аксессуары для транспортных средств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B75" w:rsidRPr="00A65D54" w:rsidRDefault="00DF7E07" w:rsidP="00DF7E0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775B75" w:rsidP="00361B1D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361B1D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товары бытовой химии в виде спиртосодержащей непищевой  продукции (растворы, эмульсии, суспензии) отечественного производства с объемной долей этилового спирта 20 процентов и более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2A329B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 w:rsidR="002A329B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775B75" w:rsidP="00361B1D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361B1D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81673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парфюмерно-косметическая продукция в виде спиртосодержащей непищевой продукции (растворы, эмульсии, суспензии) отечественного производства с объемной долей этилового спирта 20 процентов и более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2A329B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 w:rsidR="002A329B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775B75" w:rsidP="0041716C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1716C" w:rsidRPr="00A65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>озничная торговля, осуществляемая через объекты стационарной торговой сети, не имеющ</w:t>
            </w:r>
            <w:r w:rsidR="00F3578D" w:rsidRPr="00A65D5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торговых залов, а также через объекты нестационарной торговой сети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F3578D" w:rsidP="00F357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FB20E9" w:rsidP="00FB20E9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>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FB20E9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B20E9" w:rsidRPr="00A65D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 реализацией алкогольных напитков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FB20E9" w:rsidP="00FB20E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FB20E9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B20E9" w:rsidRPr="00A65D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реализации алкогольных напитков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FB20E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FB20E9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92C3F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3F" w:rsidRPr="00A65D54" w:rsidRDefault="00192C3F" w:rsidP="00FB20E9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B20E9" w:rsidRPr="00A65D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.3 столовые, оказывающие услуги общественного питания образовательным учреждениям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3F" w:rsidRPr="00A65D54" w:rsidRDefault="00192C3F" w:rsidP="00FB20E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FB20E9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41716C" w:rsidP="0041716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>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41716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41716C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41716C" w:rsidP="0041716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аспространение наружной рекламы с использованием рекламных конструкций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5A2AA7" w:rsidP="005A2AA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5A2AA7" w:rsidP="005A2AA7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рекламы с использованием внешних и внутренних 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поверхностей транспортных средств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5A2AA7" w:rsidP="005A2AA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0,7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81673" w:rsidP="005A2AA7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A2AA7" w:rsidRPr="00A65D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2AA7" w:rsidRPr="00A65D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казание услуг по временному размещению и проживанию, </w:t>
            </w:r>
            <w:r w:rsidR="005A2AA7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организациями и предпринимателями,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использующи</w:t>
            </w:r>
            <w:r w:rsidR="005A2AA7" w:rsidRPr="00A65D54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5A2AA7" w:rsidP="005A2AA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73" w:rsidRPr="00A65D54" w:rsidRDefault="005A2AA7" w:rsidP="005A2AA7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>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73" w:rsidRPr="00A65D54" w:rsidRDefault="00A65D54" w:rsidP="00A65D5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A81673" w:rsidRPr="00A65D54" w:rsidTr="00323A53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65D54" w:rsidP="00A65D54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81673" w:rsidRPr="00A65D54">
              <w:rPr>
                <w:rFonts w:ascii="Times New Roman" w:hAnsi="Times New Roman" w:cs="Times New Roman"/>
                <w:sz w:val="26"/>
                <w:szCs w:val="26"/>
              </w:rPr>
              <w:t>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73" w:rsidRPr="00A65D54" w:rsidRDefault="00A65D54" w:rsidP="00A65D5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</w:tbl>
    <w:p w:rsidR="00A81673" w:rsidRPr="00A65D54" w:rsidRDefault="00A81673" w:rsidP="00A81673">
      <w:pPr>
        <w:pStyle w:val="1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A774E" w:rsidRPr="00A65D54" w:rsidRDefault="00DA774E" w:rsidP="00DA774E">
      <w:pPr>
        <w:pStyle w:val="1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>В случае осуществления налогоплательщиками розничной торговли несколькими ассортиментными группами товаров при корректировке величины базовой доходности применяется значение К2-1, равное наибольшему значению К2-1, для тех ассортиментных групп, которые реализованы налогоплательщиком в соответствующем налоговом периоде.</w:t>
      </w:r>
    </w:p>
    <w:p w:rsidR="00A81673" w:rsidRPr="00A65D54" w:rsidRDefault="00A81673" w:rsidP="00BB5C27">
      <w:pPr>
        <w:pStyle w:val="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B5C27" w:rsidRPr="00A65D54" w:rsidRDefault="00BB5C27" w:rsidP="00BB5C27">
      <w:pPr>
        <w:pStyle w:val="1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>2. Значение коэффициента К2-2, учитывающего особенности места ведения предпринимательской деятельности:</w:t>
      </w:r>
    </w:p>
    <w:tbl>
      <w:tblPr>
        <w:tblW w:w="0" w:type="auto"/>
        <w:tblLayout w:type="fixed"/>
        <w:tblLook w:val="0000"/>
      </w:tblPr>
      <w:tblGrid>
        <w:gridCol w:w="8079"/>
        <w:gridCol w:w="1589"/>
      </w:tblGrid>
      <w:tr w:rsidR="00BB5C27" w:rsidRPr="00A65D54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A65D54" w:rsidRDefault="00BB5C27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Место ведения</w:t>
            </w:r>
          </w:p>
          <w:p w:rsidR="00BB5C27" w:rsidRPr="00A65D54" w:rsidRDefault="00BB5C27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предпринимательской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A65D54" w:rsidRDefault="00BB5C27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Значение коэффициента К2-2</w:t>
            </w:r>
          </w:p>
        </w:tc>
      </w:tr>
      <w:tr w:rsidR="00BB5C27" w:rsidRPr="00A65D54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A65D54" w:rsidRDefault="00BB5C27" w:rsidP="00BB5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Городское поселение «Карымское»            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A65D54" w:rsidRDefault="00BB5C27" w:rsidP="007A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7A3DCA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B5C27" w:rsidRPr="00A65D54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A65D54" w:rsidRDefault="00BB5C27" w:rsidP="00BB5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2. Городское поселение «Дарасунское»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A65D54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BB5C27" w:rsidRPr="00A65D54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A65D54" w:rsidRDefault="00BB5C27" w:rsidP="00BB5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3. Городское поселение «Курорт-Дарасунское»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C27" w:rsidRPr="00A65D54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D4563C"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B5C27" w:rsidRPr="00A65D54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A65D54" w:rsidRDefault="00BB5C27" w:rsidP="00BB5C27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4. Сельское поселение «</w:t>
            </w:r>
            <w:proofErr w:type="spellStart"/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Урульгинское</w:t>
            </w:r>
            <w:proofErr w:type="spellEnd"/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A65D54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B5C27" w:rsidRPr="00A65D54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A65D54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5. Прочие населенные пункты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BB5C27" w:rsidRPr="00A65D54" w:rsidTr="00323A53">
        <w:trPr>
          <w:trHeight w:val="7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A65D54" w:rsidRDefault="00BB5C27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 Сельские населённые пункты  с численностью постоянно проживающего населения до 100 человек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7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0,1</w:t>
            </w:r>
          </w:p>
        </w:tc>
      </w:tr>
    </w:tbl>
    <w:p w:rsidR="00BB5C27" w:rsidRPr="00A65D54" w:rsidRDefault="00BB5C27" w:rsidP="00BB5C27">
      <w:pPr>
        <w:pStyle w:val="1"/>
        <w:ind w:left="-284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A3DCA" w:rsidRPr="00A65D54" w:rsidRDefault="007A3DCA" w:rsidP="007A3DC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>3. Значение коэффициента К2-3, учитывающего иные особенности ведения предпринимательской деятельности:</w:t>
      </w:r>
    </w:p>
    <w:p w:rsidR="007A3DCA" w:rsidRPr="00A65D54" w:rsidRDefault="007A3DCA" w:rsidP="007A3DCA">
      <w:pPr>
        <w:pStyle w:val="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8099"/>
        <w:gridCol w:w="1819"/>
      </w:tblGrid>
      <w:tr w:rsidR="007A3DCA" w:rsidRPr="00A65D54" w:rsidTr="00323A53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A65D54" w:rsidRDefault="007A3DCA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Место ведения</w:t>
            </w:r>
          </w:p>
          <w:p w:rsidR="007A3DCA" w:rsidRPr="00A65D54" w:rsidRDefault="007A3DCA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предпринимательской деятельности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A65D54" w:rsidRDefault="007A3DCA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Значение коэффициента К2-3</w:t>
            </w:r>
          </w:p>
        </w:tc>
      </w:tr>
      <w:tr w:rsidR="007A3DCA" w:rsidRPr="00A65D54" w:rsidTr="00323A53">
        <w:trPr>
          <w:trHeight w:val="70"/>
        </w:trPr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торгового зала и зала общественного питания: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кв. метров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от 30 кв. метров до 70 кв. метров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от 70 кв. метров до 100 кв. метров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от 100кв. метров до 150 кв. метров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</w:tbl>
    <w:p w:rsidR="007A3DCA" w:rsidRPr="00A65D54" w:rsidRDefault="007A3DCA" w:rsidP="007A3DCA">
      <w:pPr>
        <w:pStyle w:val="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A3DCA" w:rsidRPr="00A65D54" w:rsidRDefault="007A3DCA" w:rsidP="007A3DC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>4. Значение коэффициента К2-4, учитывающее долю инвалидов от общего количества работников:</w:t>
      </w:r>
    </w:p>
    <w:p w:rsidR="007A3DCA" w:rsidRPr="00A65D54" w:rsidRDefault="007A3DCA" w:rsidP="007A3DC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7667"/>
        <w:gridCol w:w="1903"/>
      </w:tblGrid>
      <w:tr w:rsidR="007A3DCA" w:rsidRPr="00A65D54" w:rsidTr="00323A53">
        <w:trPr>
          <w:trHeight w:val="7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A65D54" w:rsidRDefault="007A3DCA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Доля инвалидов от общего количества работников (включая индивидуального предпринимателя)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A65D54" w:rsidRDefault="007A3DCA" w:rsidP="003F7BFD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Значение коэффициента К2-4</w:t>
            </w:r>
          </w:p>
        </w:tc>
      </w:tr>
      <w:tr w:rsidR="007A3DCA" w:rsidRPr="00A65D54" w:rsidTr="00323A53">
        <w:trPr>
          <w:trHeight w:val="7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1.1  до 50%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1.2. от 50%  до 75% (включительно)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1.3. свыше 75%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  <w:p w:rsidR="007A3DCA" w:rsidRPr="00A65D54" w:rsidRDefault="007A3DCA" w:rsidP="00323A53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BB5C27" w:rsidRPr="00A65D54" w:rsidRDefault="00BB5C27" w:rsidP="00BB5C27">
      <w:pPr>
        <w:pStyle w:val="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A3DCA" w:rsidRPr="00A65D54" w:rsidRDefault="007A3DCA" w:rsidP="007A3DC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>5. Значение коэффициента К2-5, учитывающего уровень выплачиваемой налогоплательщиком ЕНВД заработной платы работникам:</w:t>
      </w:r>
    </w:p>
    <w:tbl>
      <w:tblPr>
        <w:tblStyle w:val="a4"/>
        <w:tblW w:w="0" w:type="auto"/>
        <w:tblLook w:val="04A0"/>
      </w:tblPr>
      <w:tblGrid>
        <w:gridCol w:w="8613"/>
        <w:gridCol w:w="958"/>
      </w:tblGrid>
      <w:tr w:rsidR="007A3DCA" w:rsidRPr="00A65D54" w:rsidTr="00323A53">
        <w:tc>
          <w:tcPr>
            <w:tcW w:w="8613" w:type="dxa"/>
          </w:tcPr>
          <w:p w:rsidR="007A3DCA" w:rsidRPr="00A65D54" w:rsidRDefault="007A3DCA" w:rsidP="003F7BFD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A65D54">
              <w:rPr>
                <w:i/>
                <w:sz w:val="26"/>
                <w:szCs w:val="26"/>
                <w:lang w:eastAsia="ru-RU"/>
              </w:rPr>
              <w:t>Величина среднемесячной заработной платы одного работника, рассчитанная по среднесписочному показателю (за исключением работников по совместительству, договорам подряда и другим договорам гражданско-правового характера)</w:t>
            </w:r>
          </w:p>
        </w:tc>
        <w:tc>
          <w:tcPr>
            <w:tcW w:w="958" w:type="dxa"/>
          </w:tcPr>
          <w:p w:rsidR="007A3DCA" w:rsidRPr="00A65D54" w:rsidRDefault="007A3DCA" w:rsidP="003F7BFD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A65D54">
              <w:rPr>
                <w:i/>
                <w:sz w:val="26"/>
                <w:szCs w:val="26"/>
                <w:lang w:eastAsia="ru-RU"/>
              </w:rPr>
              <w:t>К 2-5</w:t>
            </w:r>
          </w:p>
        </w:tc>
      </w:tr>
      <w:tr w:rsidR="007A3DCA" w:rsidRPr="00A65D54" w:rsidTr="00323A53">
        <w:tc>
          <w:tcPr>
            <w:tcW w:w="8613" w:type="dxa"/>
          </w:tcPr>
          <w:p w:rsidR="007A3DCA" w:rsidRPr="00A65D54" w:rsidRDefault="007A3DCA" w:rsidP="00323A53">
            <w:pPr>
              <w:ind w:firstLine="0"/>
              <w:rPr>
                <w:sz w:val="26"/>
                <w:szCs w:val="26"/>
                <w:lang w:eastAsia="ru-RU"/>
              </w:rPr>
            </w:pPr>
            <w:r w:rsidRPr="00A65D54">
              <w:rPr>
                <w:sz w:val="26"/>
                <w:szCs w:val="26"/>
                <w:lang w:eastAsia="ru-RU"/>
              </w:rPr>
              <w:t>Ниже величины минимального размера оплаты труда в Российской Федерации, установленного федеральным законодательством на соответствующий налоговый период, с учётом районного коэффициента</w:t>
            </w:r>
          </w:p>
        </w:tc>
        <w:tc>
          <w:tcPr>
            <w:tcW w:w="958" w:type="dxa"/>
          </w:tcPr>
          <w:p w:rsidR="007A3DCA" w:rsidRPr="00A65D54" w:rsidRDefault="007A3DCA" w:rsidP="00323A53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A65D54">
              <w:rPr>
                <w:sz w:val="26"/>
                <w:szCs w:val="26"/>
                <w:lang w:eastAsia="ru-RU"/>
              </w:rPr>
              <w:t>1,4</w:t>
            </w:r>
          </w:p>
        </w:tc>
      </w:tr>
      <w:tr w:rsidR="007A3DCA" w:rsidRPr="00A65D54" w:rsidTr="00323A53">
        <w:tc>
          <w:tcPr>
            <w:tcW w:w="8613" w:type="dxa"/>
          </w:tcPr>
          <w:p w:rsidR="007A3DCA" w:rsidRPr="00A65D54" w:rsidRDefault="007A3DCA" w:rsidP="00323A53">
            <w:pPr>
              <w:ind w:firstLine="0"/>
              <w:rPr>
                <w:sz w:val="26"/>
                <w:szCs w:val="26"/>
                <w:lang w:eastAsia="ru-RU"/>
              </w:rPr>
            </w:pPr>
            <w:r w:rsidRPr="00A65D54">
              <w:rPr>
                <w:sz w:val="26"/>
                <w:szCs w:val="26"/>
                <w:lang w:eastAsia="ru-RU"/>
              </w:rPr>
              <w:t>Равен  величине минимального размера оплаты труда в Российской Федерации,  установленного федеральным законодательством на соответствующий налоговый период, с учётом районного коэффициента</w:t>
            </w:r>
          </w:p>
        </w:tc>
        <w:tc>
          <w:tcPr>
            <w:tcW w:w="958" w:type="dxa"/>
          </w:tcPr>
          <w:p w:rsidR="007A3DCA" w:rsidRPr="00A65D54" w:rsidRDefault="007A3DCA" w:rsidP="00323A53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A65D54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7A3DCA" w:rsidRPr="00A65D54" w:rsidTr="00323A53">
        <w:tc>
          <w:tcPr>
            <w:tcW w:w="8613" w:type="dxa"/>
          </w:tcPr>
          <w:p w:rsidR="007A3DCA" w:rsidRPr="00A65D54" w:rsidRDefault="007A3DCA" w:rsidP="00323A53">
            <w:pPr>
              <w:ind w:firstLine="0"/>
              <w:rPr>
                <w:sz w:val="26"/>
                <w:szCs w:val="26"/>
                <w:lang w:eastAsia="ru-RU"/>
              </w:rPr>
            </w:pPr>
            <w:r w:rsidRPr="00A65D54">
              <w:rPr>
                <w:sz w:val="26"/>
                <w:szCs w:val="26"/>
                <w:lang w:eastAsia="ru-RU"/>
              </w:rPr>
              <w:t>Свыше  величины минимального размера оплаты труда в Российской Федерации, установленного федеральным законодательством на соответствующий налоговый период, с учётом районного коэффициента</w:t>
            </w:r>
          </w:p>
        </w:tc>
        <w:tc>
          <w:tcPr>
            <w:tcW w:w="958" w:type="dxa"/>
          </w:tcPr>
          <w:p w:rsidR="007A3DCA" w:rsidRPr="00A65D54" w:rsidRDefault="007A3DCA" w:rsidP="00323A53">
            <w:pPr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A65D54">
              <w:rPr>
                <w:sz w:val="26"/>
                <w:szCs w:val="26"/>
                <w:lang w:eastAsia="ru-RU"/>
              </w:rPr>
              <w:t>0,7</w:t>
            </w:r>
          </w:p>
        </w:tc>
      </w:tr>
    </w:tbl>
    <w:p w:rsidR="007A3DCA" w:rsidRPr="00A65D54" w:rsidRDefault="007A3DCA" w:rsidP="007A3DCA">
      <w:pPr>
        <w:pStyle w:val="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81673" w:rsidRPr="00A65D54" w:rsidRDefault="00730719" w:rsidP="00730719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>При отсутствии учёта данных о выплате работникам заработной платы (доходов) предлагается применение наибольшего числа значения коэффициента</w:t>
      </w:r>
      <w:proofErr w:type="gramStart"/>
      <w:r w:rsidRPr="00A65D54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A65D54">
        <w:rPr>
          <w:rFonts w:ascii="Times New Roman" w:hAnsi="Times New Roman" w:cs="Times New Roman"/>
          <w:sz w:val="26"/>
          <w:szCs w:val="26"/>
        </w:rPr>
        <w:t xml:space="preserve"> 2-5.</w:t>
      </w:r>
    </w:p>
    <w:p w:rsidR="00730719" w:rsidRPr="00A65D54" w:rsidRDefault="00730719" w:rsidP="0073071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65D54">
        <w:rPr>
          <w:rFonts w:ascii="Times New Roman" w:hAnsi="Times New Roman" w:cs="Times New Roman"/>
          <w:sz w:val="26"/>
          <w:szCs w:val="26"/>
        </w:rPr>
        <w:tab/>
        <w:t>Для плательщиков единого налога на вменённый доход,  не имеющих наёмных работников, при расчёте корректирующего коэффициента</w:t>
      </w:r>
      <w:proofErr w:type="gramStart"/>
      <w:r w:rsidRPr="00A65D54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A65D54">
        <w:rPr>
          <w:rFonts w:ascii="Times New Roman" w:hAnsi="Times New Roman" w:cs="Times New Roman"/>
          <w:sz w:val="26"/>
          <w:szCs w:val="26"/>
        </w:rPr>
        <w:t xml:space="preserve"> 2, значение К 2-5 не применяется. </w:t>
      </w:r>
    </w:p>
    <w:p w:rsidR="00730719" w:rsidRPr="00A65D54" w:rsidRDefault="00730719" w:rsidP="00730719">
      <w:pPr>
        <w:pStyle w:val="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81673" w:rsidRPr="00A65D54" w:rsidRDefault="00A81673" w:rsidP="00A81673">
      <w:pPr>
        <w:pStyle w:val="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072289" w:rsidRPr="001A691D" w:rsidRDefault="00072289" w:rsidP="00072289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072289" w:rsidRPr="001A691D" w:rsidRDefault="00072289" w:rsidP="00072289">
      <w:pPr>
        <w:jc w:val="center"/>
        <w:rPr>
          <w:szCs w:val="28"/>
        </w:rPr>
      </w:pPr>
      <w:r w:rsidRPr="001A691D">
        <w:rPr>
          <w:szCs w:val="28"/>
        </w:rPr>
        <w:t>к проекту Решения Совета муниципального района «Карымский район» «О едином налоге на вмененный доход для отдельных видов деятельности»</w:t>
      </w:r>
    </w:p>
    <w:p w:rsidR="00072289" w:rsidRPr="001A691D" w:rsidRDefault="00072289" w:rsidP="00072289">
      <w:pPr>
        <w:jc w:val="center"/>
        <w:rPr>
          <w:szCs w:val="28"/>
        </w:rPr>
      </w:pPr>
    </w:p>
    <w:p w:rsidR="00072289" w:rsidRPr="005E1088" w:rsidRDefault="00072289" w:rsidP="00072289">
      <w:pPr>
        <w:spacing w:line="240" w:lineRule="auto"/>
        <w:rPr>
          <w:rStyle w:val="extended-textshort"/>
          <w:szCs w:val="28"/>
        </w:rPr>
      </w:pPr>
      <w:r w:rsidRPr="005E1088">
        <w:rPr>
          <w:szCs w:val="28"/>
        </w:rPr>
        <w:t>В целях исполнения Распоряжения Губернатора Забайкальского каря от 16 апреля 2020 года № 161-р «Об утверждении Плана первоочередных мероприятий по обеспечению устойчивого развития экономики Забайкальского края»  п. 1.9 , отделом экономики и инвестиционной политики администрации муниципального района «Карымский район»  проведена корректировка значения корректирующего коэффициента К</w:t>
      </w:r>
      <w:proofErr w:type="gramStart"/>
      <w:r w:rsidRPr="005E1088">
        <w:rPr>
          <w:szCs w:val="28"/>
        </w:rPr>
        <w:t>2</w:t>
      </w:r>
      <w:proofErr w:type="gramEnd"/>
      <w:r w:rsidRPr="005E1088">
        <w:rPr>
          <w:szCs w:val="28"/>
        </w:rPr>
        <w:t xml:space="preserve">, применяемого для исчисления единого налога на вменённый доход для </w:t>
      </w:r>
      <w:r w:rsidRPr="005E1088">
        <w:rPr>
          <w:szCs w:val="28"/>
        </w:rPr>
        <w:lastRenderedPageBreak/>
        <w:t xml:space="preserve">отдельных видов деятельности. Корректировка проведена в сторону снижения коэффициента по отдельно взятым видам экономической деятельности, наиболее пострадавшим при введении ограничительных мер </w:t>
      </w:r>
      <w:r w:rsidRPr="005E1088">
        <w:rPr>
          <w:rStyle w:val="extended-textshort"/>
          <w:bCs/>
          <w:szCs w:val="28"/>
        </w:rPr>
        <w:t>по</w:t>
      </w:r>
      <w:r w:rsidRPr="005E1088">
        <w:rPr>
          <w:rStyle w:val="extended-textshort"/>
          <w:szCs w:val="28"/>
        </w:rPr>
        <w:t xml:space="preserve"> предотвращению угрозы распространения на территории Забайкальского края новой </w:t>
      </w:r>
      <w:proofErr w:type="spellStart"/>
      <w:r w:rsidRPr="005E1088">
        <w:rPr>
          <w:rStyle w:val="extended-textshort"/>
          <w:bCs/>
          <w:szCs w:val="28"/>
        </w:rPr>
        <w:t>коронавирусной</w:t>
      </w:r>
      <w:proofErr w:type="spellEnd"/>
      <w:r w:rsidRPr="005E1088">
        <w:rPr>
          <w:rStyle w:val="extended-textshort"/>
          <w:szCs w:val="28"/>
        </w:rPr>
        <w:t xml:space="preserve"> инфекции (2019-nCoV).</w:t>
      </w:r>
    </w:p>
    <w:p w:rsidR="00072289" w:rsidRPr="001A691D" w:rsidRDefault="00072289" w:rsidP="00072289">
      <w:pPr>
        <w:spacing w:line="240" w:lineRule="auto"/>
        <w:rPr>
          <w:rStyle w:val="extended-textshort"/>
          <w:szCs w:val="28"/>
        </w:rPr>
      </w:pPr>
      <w:proofErr w:type="gramStart"/>
      <w:r w:rsidRPr="001A691D">
        <w:rPr>
          <w:rStyle w:val="extended-textshort"/>
          <w:szCs w:val="28"/>
        </w:rPr>
        <w:t xml:space="preserve">В результате проведения анализа в разрезе видов деятельности, попадающих под применение ЕНВД  (в соответствии с  Постановлением Правительства РФ от 03 апреля 2020 года № 434 «Об утверждении перечня отраслей российской экономики, в наибольшей степени пострадавших  в условиях ухудшения ситуации в результате распространения новой </w:t>
      </w:r>
      <w:proofErr w:type="spellStart"/>
      <w:r w:rsidRPr="001A691D">
        <w:rPr>
          <w:rStyle w:val="extended-textshort"/>
          <w:szCs w:val="28"/>
        </w:rPr>
        <w:t>коронавирусной</w:t>
      </w:r>
      <w:proofErr w:type="spellEnd"/>
      <w:r w:rsidRPr="001A691D">
        <w:rPr>
          <w:rStyle w:val="extended-textshort"/>
          <w:szCs w:val="28"/>
        </w:rPr>
        <w:t xml:space="preserve"> инфекции»)</w:t>
      </w:r>
      <w:r>
        <w:rPr>
          <w:rStyle w:val="extended-textshort"/>
          <w:szCs w:val="28"/>
        </w:rPr>
        <w:t xml:space="preserve">, </w:t>
      </w:r>
      <w:r w:rsidRPr="001A691D">
        <w:rPr>
          <w:rStyle w:val="extended-textshort"/>
          <w:szCs w:val="28"/>
        </w:rPr>
        <w:t xml:space="preserve"> снижение корректирующего коэффициента К2-1</w:t>
      </w:r>
      <w:r>
        <w:rPr>
          <w:rStyle w:val="extended-textshort"/>
          <w:szCs w:val="28"/>
        </w:rPr>
        <w:t xml:space="preserve"> рассмотрено </w:t>
      </w:r>
      <w:r w:rsidRPr="001A691D">
        <w:rPr>
          <w:rStyle w:val="extended-textshort"/>
          <w:szCs w:val="28"/>
        </w:rPr>
        <w:t>по следующим позициям:</w:t>
      </w:r>
      <w:proofErr w:type="gramEnd"/>
    </w:p>
    <w:p w:rsidR="00072289" w:rsidRPr="001A691D" w:rsidRDefault="00072289" w:rsidP="00072289">
      <w:pPr>
        <w:rPr>
          <w:rStyle w:val="extended-textshort"/>
          <w:szCs w:val="28"/>
        </w:rPr>
      </w:pPr>
      <w:r w:rsidRPr="001A691D">
        <w:rPr>
          <w:rStyle w:val="extended-textshort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730"/>
        <w:gridCol w:w="1891"/>
        <w:gridCol w:w="1950"/>
      </w:tblGrid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Виды предпринимательской деятельности</w:t>
            </w:r>
          </w:p>
        </w:tc>
        <w:tc>
          <w:tcPr>
            <w:tcW w:w="1891" w:type="dxa"/>
          </w:tcPr>
          <w:p w:rsidR="00072289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Значение коэффициента К2-1</w:t>
            </w:r>
          </w:p>
          <w:p w:rsidR="00072289" w:rsidRPr="003657A0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657A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(До)</w:t>
            </w:r>
          </w:p>
        </w:tc>
        <w:tc>
          <w:tcPr>
            <w:tcW w:w="1950" w:type="dxa"/>
          </w:tcPr>
          <w:p w:rsidR="00072289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Значение коэффициента К2-1</w:t>
            </w:r>
          </w:p>
          <w:p w:rsidR="00072289" w:rsidRPr="003657A0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657A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(После)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1. Оказание бытовых услуг. Коды видов деятельности в соответствии с Общероссийским </w:t>
            </w:r>
            <w:hyperlink r:id="rId8" w:history="1">
              <w:r w:rsidRPr="00A65D5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видов экономической деятельности и коды услуг в соответствии с Общероссийским </w:t>
            </w:r>
            <w:hyperlink r:id="rId9" w:history="1">
              <w:r w:rsidRPr="00A65D5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2. Оказание ветеринарных услуг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3.Оказание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услуг по предоставлению во временное владение (в пользование) мест для стоянки автомототранспортных средств, 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5. О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5.1. по перевозке пассажиров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5.2. по перевозке грузов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6.1. хлеб и хлебобулочные изделия (включая сдобные, сахарные и бараночные изделия)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6.2. алкогольная продукция (пиво и табачные изделия)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6.3. продукты питания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6.4. непродовольственные товары (одежда, кроме товаров, указанных в п.6.5)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6.5 детский ассортимент продовольственных товаров и непродовольственных товаров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6.6 мебель, ковры, сантехника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6.7 строительные материалы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6.8 ювелирные изделия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6.9 оружие, электробытовые приборы, радиоэлектронная аппаратура, </w:t>
            </w:r>
            <w:proofErr w:type="gramStart"/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теле</w:t>
            </w:r>
            <w:proofErr w:type="gramEnd"/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и видеоаппаратура, вычислительная техника, запчасти и  аксессуары для транспортных средств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6.10 товары бытовой химии в виде спиртосодержащей непищевой  продукции (растворы, эмульсии, суспензии) отечественного производства с объемной долей этилового спирта 20 процентов и более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6.11 парфюмерно-косметическая продукция в виде спиртосодержащей непищевой продукции (растворы, эмульсии, суспензии) отечественного производства с объемной долей этилового спирта 20 процентов и более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7.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      8.1</w:t>
            </w: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 реализацией алкогольных напитков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      8.2</w:t>
            </w: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реализации алкогольных напитков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      8.3 столовые, оказывающие услуги общественного питания образовательным учреждениям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9. Оказание услуг общественного питания через объекты организации общественного питания, не 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имеющие залов обслуживания посетителей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0,8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Распространение наружной рекламы с использованием рекламных конструкций 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12. Оказание услуг по временному размещению и проживанию,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072289" w:rsidTr="00DB3DCA">
        <w:tc>
          <w:tcPr>
            <w:tcW w:w="5730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14.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9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50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</w:tbl>
    <w:p w:rsidR="00072289" w:rsidRDefault="00072289" w:rsidP="00072289">
      <w:pPr>
        <w:rPr>
          <w:rStyle w:val="extended-textshort"/>
        </w:rPr>
      </w:pPr>
    </w:p>
    <w:p w:rsidR="00072289" w:rsidRDefault="00072289" w:rsidP="00072289">
      <w:pPr>
        <w:rPr>
          <w:rStyle w:val="extended-textshort"/>
        </w:rPr>
      </w:pPr>
    </w:p>
    <w:p w:rsidR="00072289" w:rsidRDefault="00072289" w:rsidP="00072289">
      <w:pPr>
        <w:rPr>
          <w:rStyle w:val="extended-textshort"/>
        </w:rPr>
      </w:pPr>
    </w:p>
    <w:p w:rsidR="00072289" w:rsidRDefault="00072289" w:rsidP="00072289">
      <w:pPr>
        <w:rPr>
          <w:rStyle w:val="extended-textshort"/>
        </w:rPr>
      </w:pPr>
    </w:p>
    <w:p w:rsidR="00072289" w:rsidRDefault="00072289" w:rsidP="00072289">
      <w:pPr>
        <w:rPr>
          <w:rStyle w:val="extended-textshort"/>
        </w:rPr>
      </w:pPr>
    </w:p>
    <w:p w:rsidR="00072289" w:rsidRDefault="00072289" w:rsidP="00072289">
      <w:pPr>
        <w:rPr>
          <w:rStyle w:val="extended-textshort"/>
        </w:rPr>
      </w:pPr>
    </w:p>
    <w:p w:rsidR="00072289" w:rsidRDefault="00072289" w:rsidP="00072289">
      <w:pPr>
        <w:rPr>
          <w:rStyle w:val="extended-textshort"/>
        </w:rPr>
      </w:pPr>
    </w:p>
    <w:p w:rsidR="00072289" w:rsidRDefault="00072289" w:rsidP="00072289">
      <w:pPr>
        <w:rPr>
          <w:rStyle w:val="extended-textshort"/>
        </w:rPr>
      </w:pPr>
    </w:p>
    <w:p w:rsidR="00072289" w:rsidRDefault="00072289" w:rsidP="00072289">
      <w:pPr>
        <w:rPr>
          <w:rStyle w:val="extended-textshort"/>
        </w:rPr>
        <w:sectPr w:rsidR="00072289" w:rsidSect="00843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289" w:rsidRPr="00034122" w:rsidRDefault="00072289" w:rsidP="00072289">
      <w:pPr>
        <w:jc w:val="center"/>
        <w:rPr>
          <w:b/>
          <w:i/>
          <w:sz w:val="36"/>
          <w:szCs w:val="36"/>
        </w:rPr>
      </w:pPr>
      <w:r w:rsidRPr="00034122">
        <w:rPr>
          <w:b/>
          <w:i/>
          <w:sz w:val="36"/>
          <w:szCs w:val="36"/>
        </w:rPr>
        <w:lastRenderedPageBreak/>
        <w:t>Примерный расчёт ЕНВД</w:t>
      </w:r>
    </w:p>
    <w:p w:rsidR="00072289" w:rsidRDefault="00072289" w:rsidP="00072289">
      <w:pPr>
        <w:rPr>
          <w:sz w:val="32"/>
          <w:szCs w:val="32"/>
        </w:rPr>
      </w:pPr>
    </w:p>
    <w:p w:rsidR="00072289" w:rsidRDefault="00072289" w:rsidP="00072289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034122">
        <w:rPr>
          <w:sz w:val="32"/>
          <w:szCs w:val="32"/>
        </w:rPr>
        <w:t>К</w:t>
      </w:r>
      <w:proofErr w:type="gramStart"/>
      <w:r w:rsidRPr="00034122">
        <w:rPr>
          <w:sz w:val="32"/>
          <w:szCs w:val="32"/>
        </w:rPr>
        <w:t>1</w:t>
      </w:r>
      <w:proofErr w:type="gramEnd"/>
      <w:r w:rsidRPr="00034122">
        <w:rPr>
          <w:sz w:val="32"/>
          <w:szCs w:val="32"/>
        </w:rPr>
        <w:t xml:space="preserve">=2,009 </w:t>
      </w:r>
      <w:r>
        <w:rPr>
          <w:sz w:val="32"/>
          <w:szCs w:val="32"/>
        </w:rPr>
        <w:t xml:space="preserve"> </w:t>
      </w:r>
      <w:r w:rsidRPr="00034122">
        <w:rPr>
          <w:sz w:val="32"/>
          <w:szCs w:val="32"/>
        </w:rPr>
        <w:t xml:space="preserve">(Утверждён Министерством экономического развития России приказом от 21.10.2019 года №684) </w:t>
      </w:r>
    </w:p>
    <w:p w:rsidR="00072289" w:rsidRDefault="00072289" w:rsidP="00072289">
      <w:pPr>
        <w:rPr>
          <w:sz w:val="32"/>
          <w:szCs w:val="32"/>
        </w:rPr>
      </w:pPr>
      <w:r>
        <w:rPr>
          <w:sz w:val="32"/>
          <w:szCs w:val="32"/>
        </w:rPr>
        <w:tab/>
        <w:t>При исчислении ЕНВД базовая доходность должна умножаться на коэффициент – дефлятор (К-1), коэффициент К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и налоговую ставку. К1-это коэффициент, устанавливаемый на календарный год. Он учитывает изменение потребительских цен на товары (работы, услуги) в России в предшествующем периоде  (п.2 ст.11, ст.346.27 НК РФ).</w:t>
      </w:r>
    </w:p>
    <w:p w:rsidR="00072289" w:rsidRDefault="00072289" w:rsidP="00072289">
      <w:pPr>
        <w:rPr>
          <w:sz w:val="32"/>
          <w:szCs w:val="32"/>
        </w:rPr>
      </w:pPr>
      <w:r>
        <w:rPr>
          <w:sz w:val="32"/>
          <w:szCs w:val="32"/>
        </w:rPr>
        <w:tab/>
        <w:t>Под базовой доходностью понимается установленный для каждого вида деятельности условный месячный доход (ст.346.29 НК РФ). Величина базовой доходности соответствует единице физического показателя в расчёте на месяц, установленной ст.346.29 НК РФ.</w:t>
      </w:r>
    </w:p>
    <w:p w:rsidR="00072289" w:rsidRDefault="00072289" w:rsidP="00072289">
      <w:pPr>
        <w:rPr>
          <w:sz w:val="32"/>
          <w:szCs w:val="32"/>
        </w:rPr>
      </w:pPr>
      <w:r>
        <w:rPr>
          <w:sz w:val="32"/>
          <w:szCs w:val="32"/>
        </w:rPr>
        <w:tab/>
        <w:t>Корректирующий коэффициент базовой доходности К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учитывает особенности ведения предпринимательской деятельности, в соответствии с абзацем 6 ст.346.27 НК РФ. Данный коэффициент устанавливается представительными органами муниципальных районов, городских округов, законами городов федерального значения на календарный год в пределах от 0,005 до 1 включительно. </w:t>
      </w:r>
    </w:p>
    <w:p w:rsidR="00072289" w:rsidRDefault="00072289" w:rsidP="0007228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Ставка единого налога для плательщиков ЕНВД </w:t>
      </w:r>
      <w:proofErr w:type="gramStart"/>
      <w:r>
        <w:rPr>
          <w:sz w:val="32"/>
          <w:szCs w:val="32"/>
        </w:rPr>
        <w:t>установлена</w:t>
      </w:r>
      <w:proofErr w:type="gramEnd"/>
      <w:r>
        <w:rPr>
          <w:sz w:val="32"/>
          <w:szCs w:val="32"/>
        </w:rPr>
        <w:t xml:space="preserve"> а размере 15 % величины вменённого дохода (п.1 ст.346.31).  </w:t>
      </w:r>
    </w:p>
    <w:p w:rsidR="00072289" w:rsidRPr="00034122" w:rsidRDefault="00072289" w:rsidP="00072289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101"/>
        <w:gridCol w:w="4401"/>
        <w:gridCol w:w="3861"/>
        <w:gridCol w:w="2423"/>
      </w:tblGrid>
      <w:tr w:rsidR="00072289" w:rsidRPr="00034122" w:rsidTr="00DB3DCA">
        <w:tc>
          <w:tcPr>
            <w:tcW w:w="3020" w:type="dxa"/>
          </w:tcPr>
          <w:p w:rsidR="00072289" w:rsidRPr="00034122" w:rsidRDefault="00072289" w:rsidP="00DB3DCA">
            <w:pPr>
              <w:jc w:val="center"/>
              <w:rPr>
                <w:b/>
              </w:rPr>
            </w:pPr>
            <w:r w:rsidRPr="00034122">
              <w:rPr>
                <w:b/>
              </w:rPr>
              <w:t xml:space="preserve">УСЛОВИЯ ВЕДЕНИЯ ПРЕДПРИНИМАТЕЛЬСКОЙ </w:t>
            </w:r>
            <w:r w:rsidRPr="00034122">
              <w:rPr>
                <w:b/>
              </w:rPr>
              <w:lastRenderedPageBreak/>
              <w:t>ДЕЯТЕЛЬНОСТИ</w:t>
            </w:r>
          </w:p>
        </w:tc>
        <w:tc>
          <w:tcPr>
            <w:tcW w:w="4779" w:type="dxa"/>
          </w:tcPr>
          <w:p w:rsidR="00072289" w:rsidRPr="00034122" w:rsidRDefault="00072289" w:rsidP="00DB3DCA">
            <w:pPr>
              <w:jc w:val="center"/>
              <w:rPr>
                <w:b/>
              </w:rPr>
            </w:pPr>
            <w:r w:rsidRPr="00034122">
              <w:rPr>
                <w:b/>
              </w:rPr>
              <w:lastRenderedPageBreak/>
              <w:t xml:space="preserve">РАСЧЁТ  </w:t>
            </w:r>
            <w:r>
              <w:rPr>
                <w:b/>
              </w:rPr>
              <w:t xml:space="preserve">ЕНВД </w:t>
            </w:r>
            <w:r w:rsidRPr="00034122">
              <w:rPr>
                <w:b/>
              </w:rPr>
              <w:t xml:space="preserve"> ПРИ ПРИМЕНЕНИИ </w:t>
            </w:r>
            <w:r w:rsidRPr="00034122">
              <w:rPr>
                <w:b/>
              </w:rPr>
              <w:lastRenderedPageBreak/>
              <w:t>КОРРЕКТИРУЮЩЕГО КОЭФФИЦИЕНТА К</w:t>
            </w:r>
            <w:proofErr w:type="gramStart"/>
            <w:r w:rsidRPr="00034122">
              <w:rPr>
                <w:b/>
              </w:rPr>
              <w:t>2</w:t>
            </w:r>
            <w:proofErr w:type="gramEnd"/>
          </w:p>
          <w:p w:rsidR="00072289" w:rsidRPr="00034122" w:rsidRDefault="00072289" w:rsidP="00DB3DCA">
            <w:pPr>
              <w:jc w:val="center"/>
              <w:rPr>
                <w:b/>
              </w:rPr>
            </w:pPr>
            <w:r w:rsidRPr="00034122">
              <w:rPr>
                <w:b/>
              </w:rPr>
              <w:t xml:space="preserve">Квартал 2019 года </w:t>
            </w:r>
          </w:p>
        </w:tc>
        <w:tc>
          <w:tcPr>
            <w:tcW w:w="4919" w:type="dxa"/>
          </w:tcPr>
          <w:p w:rsidR="00072289" w:rsidRPr="00034122" w:rsidRDefault="00072289" w:rsidP="00DB3DCA">
            <w:pPr>
              <w:jc w:val="center"/>
              <w:rPr>
                <w:b/>
              </w:rPr>
            </w:pPr>
            <w:r w:rsidRPr="00034122">
              <w:rPr>
                <w:b/>
              </w:rPr>
              <w:lastRenderedPageBreak/>
              <w:t xml:space="preserve">РАСЧЁТ  </w:t>
            </w:r>
            <w:r>
              <w:rPr>
                <w:b/>
              </w:rPr>
              <w:t xml:space="preserve">ЕНВД </w:t>
            </w:r>
            <w:r w:rsidRPr="00034122">
              <w:rPr>
                <w:b/>
              </w:rPr>
              <w:t xml:space="preserve"> ПРИ ПРИМЕНЕНИИ </w:t>
            </w:r>
            <w:r w:rsidRPr="00034122">
              <w:rPr>
                <w:b/>
              </w:rPr>
              <w:lastRenderedPageBreak/>
              <w:t>КОРРЕКТИРУЮЩЕГО КОЭФФИЦИЕНТА  К</w:t>
            </w:r>
            <w:proofErr w:type="gramStart"/>
            <w:r w:rsidRPr="00034122">
              <w:rPr>
                <w:b/>
              </w:rPr>
              <w:t>2</w:t>
            </w:r>
            <w:proofErr w:type="gramEnd"/>
          </w:p>
          <w:p w:rsidR="00072289" w:rsidRPr="00034122" w:rsidRDefault="00072289" w:rsidP="00DB3DCA">
            <w:pPr>
              <w:jc w:val="center"/>
              <w:rPr>
                <w:b/>
              </w:rPr>
            </w:pPr>
            <w:r w:rsidRPr="00034122">
              <w:rPr>
                <w:b/>
              </w:rPr>
              <w:t>Квартал 2020 года</w:t>
            </w:r>
          </w:p>
        </w:tc>
        <w:tc>
          <w:tcPr>
            <w:tcW w:w="2068" w:type="dxa"/>
          </w:tcPr>
          <w:p w:rsidR="00072289" w:rsidRPr="00034122" w:rsidRDefault="00072289" w:rsidP="00DB3DCA">
            <w:pPr>
              <w:jc w:val="center"/>
              <w:rPr>
                <w:b/>
              </w:rPr>
            </w:pPr>
            <w:r w:rsidRPr="00034122">
              <w:rPr>
                <w:b/>
              </w:rPr>
              <w:lastRenderedPageBreak/>
              <w:t xml:space="preserve">СНИЖЕНИЕ </w:t>
            </w:r>
            <w:r w:rsidRPr="00034122">
              <w:rPr>
                <w:b/>
              </w:rPr>
              <w:lastRenderedPageBreak/>
              <w:t>(УВЕЛИЧЕНИЕ) НАЛОГА, %</w:t>
            </w:r>
          </w:p>
        </w:tc>
      </w:tr>
      <w:tr w:rsidR="00072289" w:rsidRPr="00034122" w:rsidTr="00DB3DCA">
        <w:tc>
          <w:tcPr>
            <w:tcW w:w="14786" w:type="dxa"/>
            <w:gridSpan w:val="4"/>
          </w:tcPr>
          <w:p w:rsidR="00072289" w:rsidRPr="00095997" w:rsidRDefault="00072289" w:rsidP="00DB3DCA">
            <w:pPr>
              <w:jc w:val="center"/>
              <w:rPr>
                <w:b/>
                <w:i/>
                <w:szCs w:val="28"/>
              </w:rPr>
            </w:pPr>
            <w:r w:rsidRPr="00095997">
              <w:rPr>
                <w:b/>
                <w:i/>
                <w:szCs w:val="28"/>
              </w:rPr>
              <w:lastRenderedPageBreak/>
              <w:t>Сфера обслуживания</w:t>
            </w:r>
          </w:p>
        </w:tc>
      </w:tr>
      <w:tr w:rsidR="00072289" w:rsidRPr="00034122" w:rsidTr="00DB3DCA">
        <w:tc>
          <w:tcPr>
            <w:tcW w:w="3020" w:type="dxa"/>
          </w:tcPr>
          <w:p w:rsidR="00072289" w:rsidRPr="00034122" w:rsidRDefault="00072289" w:rsidP="00DB3DCA">
            <w:pPr>
              <w:rPr>
                <w:sz w:val="24"/>
                <w:szCs w:val="24"/>
              </w:rPr>
            </w:pPr>
            <w:r w:rsidRPr="00034122">
              <w:rPr>
                <w:sz w:val="24"/>
                <w:szCs w:val="24"/>
              </w:rPr>
              <w:t xml:space="preserve">Предприниматель осуществляет деятельность по </w:t>
            </w:r>
            <w:r>
              <w:rPr>
                <w:sz w:val="24"/>
                <w:szCs w:val="24"/>
              </w:rPr>
              <w:t xml:space="preserve">оказанию бытовых услуг  на территории </w:t>
            </w:r>
            <w:r w:rsidRPr="00034122">
              <w:rPr>
                <w:sz w:val="24"/>
                <w:szCs w:val="24"/>
              </w:rPr>
              <w:t xml:space="preserve"> п. Карымское, </w:t>
            </w:r>
            <w:r>
              <w:rPr>
                <w:sz w:val="24"/>
                <w:szCs w:val="24"/>
              </w:rPr>
              <w:t>на предприятии занято 2 работника</w:t>
            </w:r>
          </w:p>
        </w:tc>
        <w:tc>
          <w:tcPr>
            <w:tcW w:w="4779" w:type="dxa"/>
          </w:tcPr>
          <w:p w:rsidR="00072289" w:rsidRPr="00034122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7500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 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1,915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1,2</w:t>
            </w:r>
            <w:r w:rsidRPr="00034122">
              <w:rPr>
                <w:szCs w:val="28"/>
              </w:rPr>
              <w:t>*0,4</w:t>
            </w:r>
            <w:r>
              <w:rPr>
                <w:szCs w:val="28"/>
              </w:rPr>
              <w:t>5</w:t>
            </w:r>
            <w:r w:rsidRPr="00034122">
              <w:rPr>
                <w:szCs w:val="28"/>
              </w:rPr>
              <w:t>)=</w:t>
            </w:r>
            <w:r>
              <w:rPr>
                <w:szCs w:val="28"/>
              </w:rPr>
              <w:t>15511,5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>2327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*3=6981 рублей за квартал</w:t>
            </w:r>
            <w:r w:rsidRPr="00034122">
              <w:rPr>
                <w:szCs w:val="28"/>
              </w:rPr>
              <w:t xml:space="preserve"> </w:t>
            </w:r>
          </w:p>
        </w:tc>
        <w:tc>
          <w:tcPr>
            <w:tcW w:w="4919" w:type="dxa"/>
          </w:tcPr>
          <w:p w:rsidR="00072289" w:rsidRPr="00034122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7500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 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2,009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0,6</w:t>
            </w:r>
            <w:r w:rsidRPr="00034122">
              <w:rPr>
                <w:szCs w:val="28"/>
              </w:rPr>
              <w:t>*0,4</w:t>
            </w:r>
            <w:r>
              <w:rPr>
                <w:szCs w:val="28"/>
              </w:rPr>
              <w:t>5</w:t>
            </w:r>
            <w:r w:rsidRPr="00034122">
              <w:rPr>
                <w:szCs w:val="28"/>
              </w:rPr>
              <w:t>)=</w:t>
            </w:r>
            <w:r>
              <w:rPr>
                <w:szCs w:val="28"/>
              </w:rPr>
              <w:t>8136,45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1220 руб. в месяц *3=3660 руб. за квартал</w:t>
            </w:r>
          </w:p>
        </w:tc>
        <w:tc>
          <w:tcPr>
            <w:tcW w:w="2068" w:type="dxa"/>
          </w:tcPr>
          <w:p w:rsidR="00072289" w:rsidRPr="00034122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034122">
              <w:rPr>
                <w:szCs w:val="28"/>
              </w:rPr>
              <w:t xml:space="preserve"> </w:t>
            </w:r>
            <w:r>
              <w:rPr>
                <w:szCs w:val="28"/>
              </w:rPr>
              <w:t>- 47,5</w:t>
            </w:r>
          </w:p>
        </w:tc>
      </w:tr>
      <w:tr w:rsidR="00072289" w:rsidRPr="00034122" w:rsidTr="00DB3DCA">
        <w:tc>
          <w:tcPr>
            <w:tcW w:w="3020" w:type="dxa"/>
          </w:tcPr>
          <w:p w:rsidR="00072289" w:rsidRPr="00A04130" w:rsidRDefault="00072289" w:rsidP="00DB3DCA">
            <w:pPr>
              <w:rPr>
                <w:sz w:val="24"/>
                <w:szCs w:val="24"/>
              </w:rPr>
            </w:pPr>
            <w:r w:rsidRPr="00A04130">
              <w:rPr>
                <w:sz w:val="24"/>
                <w:szCs w:val="24"/>
              </w:rPr>
              <w:t>Предприятие оказывает услуги по ремонту, техническому обслуживанию и мойке автотранспортных средств на территории п</w:t>
            </w:r>
            <w:proofErr w:type="gramStart"/>
            <w:r w:rsidRPr="00A04130">
              <w:rPr>
                <w:sz w:val="24"/>
                <w:szCs w:val="24"/>
              </w:rPr>
              <w:t>.Д</w:t>
            </w:r>
            <w:proofErr w:type="gramEnd"/>
            <w:r w:rsidRPr="00A04130">
              <w:rPr>
                <w:sz w:val="24"/>
                <w:szCs w:val="24"/>
              </w:rPr>
              <w:t>арасун , количество занятых на предприятии – 3 человека</w:t>
            </w:r>
          </w:p>
        </w:tc>
        <w:tc>
          <w:tcPr>
            <w:tcW w:w="4779" w:type="dxa"/>
          </w:tcPr>
          <w:p w:rsidR="00072289" w:rsidRPr="00A04130" w:rsidRDefault="00072289" w:rsidP="00DB3DCA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12000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3 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1,915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1,5</w:t>
            </w:r>
            <w:r w:rsidRPr="00034122">
              <w:rPr>
                <w:szCs w:val="28"/>
              </w:rPr>
              <w:t>*0,4)=</w:t>
            </w:r>
            <w:r>
              <w:rPr>
                <w:szCs w:val="28"/>
              </w:rPr>
              <w:t xml:space="preserve"> 41364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6205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18615 рублей за квартал</w:t>
            </w:r>
          </w:p>
        </w:tc>
        <w:tc>
          <w:tcPr>
            <w:tcW w:w="4919" w:type="dxa"/>
          </w:tcPr>
          <w:p w:rsidR="00072289" w:rsidRPr="00A04130" w:rsidRDefault="00072289" w:rsidP="00DB3DCA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12000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3 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2,009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0,8</w:t>
            </w:r>
            <w:r w:rsidRPr="00034122">
              <w:rPr>
                <w:szCs w:val="28"/>
              </w:rPr>
              <w:t>*0,4)=</w:t>
            </w:r>
            <w:r>
              <w:rPr>
                <w:szCs w:val="28"/>
              </w:rPr>
              <w:t xml:space="preserve"> 23143,6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3472 руб. в месяц *3= 10416 руб. за квартал</w:t>
            </w:r>
          </w:p>
        </w:tc>
        <w:tc>
          <w:tcPr>
            <w:tcW w:w="2068" w:type="dxa"/>
          </w:tcPr>
          <w:p w:rsidR="00072289" w:rsidRPr="00A04130" w:rsidRDefault="00072289" w:rsidP="00DB3DCA">
            <w:pPr>
              <w:jc w:val="center"/>
              <w:rPr>
                <w:szCs w:val="28"/>
              </w:rPr>
            </w:pPr>
            <w:r w:rsidRPr="00A04130">
              <w:rPr>
                <w:szCs w:val="28"/>
              </w:rPr>
              <w:t>- 44</w:t>
            </w:r>
          </w:p>
        </w:tc>
      </w:tr>
      <w:tr w:rsidR="00072289" w:rsidRPr="00034122" w:rsidTr="00DB3DCA">
        <w:tc>
          <w:tcPr>
            <w:tcW w:w="3020" w:type="dxa"/>
          </w:tcPr>
          <w:p w:rsidR="00072289" w:rsidRPr="00BC52B7" w:rsidRDefault="00072289" w:rsidP="00DB3DCA">
            <w:pPr>
              <w:rPr>
                <w:sz w:val="24"/>
                <w:szCs w:val="24"/>
              </w:rPr>
            </w:pPr>
            <w:r w:rsidRPr="00BC52B7">
              <w:rPr>
                <w:sz w:val="24"/>
                <w:szCs w:val="24"/>
              </w:rPr>
              <w:t>Предприниматель осуществляет деятельность по оказанию автотранспортных услуг по перевозке грузов</w:t>
            </w:r>
            <w:proofErr w:type="gramStart"/>
            <w:r w:rsidRPr="00BC52B7">
              <w:rPr>
                <w:sz w:val="24"/>
                <w:szCs w:val="24"/>
              </w:rPr>
              <w:t xml:space="preserve"> ,</w:t>
            </w:r>
            <w:proofErr w:type="gramEnd"/>
            <w:r w:rsidRPr="00BC52B7">
              <w:rPr>
                <w:sz w:val="24"/>
                <w:szCs w:val="24"/>
              </w:rPr>
              <w:t xml:space="preserve"> имея в наличии 5 транспортных средств. Зарегистрирован </w:t>
            </w:r>
            <w:proofErr w:type="spellStart"/>
            <w:r w:rsidRPr="00BC52B7">
              <w:rPr>
                <w:sz w:val="24"/>
                <w:szCs w:val="24"/>
              </w:rPr>
              <w:t>п</w:t>
            </w:r>
            <w:proofErr w:type="gramStart"/>
            <w:r w:rsidRPr="00BC52B7">
              <w:rPr>
                <w:sz w:val="24"/>
                <w:szCs w:val="24"/>
              </w:rPr>
              <w:t>.К</w:t>
            </w:r>
            <w:proofErr w:type="gramEnd"/>
            <w:r w:rsidRPr="00BC52B7"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4779" w:type="dxa"/>
          </w:tcPr>
          <w:p w:rsidR="00072289" w:rsidRPr="00A04130" w:rsidRDefault="00072289" w:rsidP="00DB3DCA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6000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5 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1,915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1,2</w:t>
            </w:r>
            <w:r w:rsidRPr="00034122">
              <w:rPr>
                <w:szCs w:val="28"/>
              </w:rPr>
              <w:t>*0,4</w:t>
            </w:r>
            <w:r>
              <w:rPr>
                <w:szCs w:val="28"/>
              </w:rPr>
              <w:t>5)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31023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4653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13959 рублей за квартал</w:t>
            </w:r>
          </w:p>
        </w:tc>
        <w:tc>
          <w:tcPr>
            <w:tcW w:w="4919" w:type="dxa"/>
          </w:tcPr>
          <w:p w:rsidR="00072289" w:rsidRPr="00A04130" w:rsidRDefault="00072289" w:rsidP="00DB3DCA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6000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5 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2,009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0,9</w:t>
            </w:r>
            <w:r w:rsidRPr="00034122">
              <w:rPr>
                <w:szCs w:val="28"/>
              </w:rPr>
              <w:t>*0,4</w:t>
            </w:r>
            <w:r>
              <w:rPr>
                <w:szCs w:val="28"/>
              </w:rPr>
              <w:t>5</w:t>
            </w:r>
            <w:r w:rsidRPr="00034122">
              <w:rPr>
                <w:szCs w:val="28"/>
              </w:rPr>
              <w:t>)=</w:t>
            </w:r>
            <w:r>
              <w:rPr>
                <w:szCs w:val="28"/>
              </w:rPr>
              <w:t xml:space="preserve"> 24409,35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3661 руб. в месяц *3= 10983 руб. за квартал</w:t>
            </w:r>
          </w:p>
        </w:tc>
        <w:tc>
          <w:tcPr>
            <w:tcW w:w="2068" w:type="dxa"/>
          </w:tcPr>
          <w:p w:rsidR="00072289" w:rsidRPr="00BC52B7" w:rsidRDefault="00072289" w:rsidP="00DB3DCA">
            <w:pPr>
              <w:jc w:val="center"/>
              <w:rPr>
                <w:szCs w:val="28"/>
              </w:rPr>
            </w:pPr>
            <w:r w:rsidRPr="00BC52B7">
              <w:rPr>
                <w:szCs w:val="28"/>
              </w:rPr>
              <w:t>-21,3</w:t>
            </w:r>
          </w:p>
        </w:tc>
      </w:tr>
      <w:tr w:rsidR="00072289" w:rsidRPr="00034122" w:rsidTr="00DB3DCA">
        <w:tc>
          <w:tcPr>
            <w:tcW w:w="14786" w:type="dxa"/>
            <w:gridSpan w:val="4"/>
          </w:tcPr>
          <w:p w:rsidR="00072289" w:rsidRPr="00095997" w:rsidRDefault="00072289" w:rsidP="00DB3DCA">
            <w:pPr>
              <w:jc w:val="center"/>
              <w:rPr>
                <w:b/>
                <w:i/>
                <w:szCs w:val="28"/>
              </w:rPr>
            </w:pPr>
            <w:r w:rsidRPr="00095997">
              <w:rPr>
                <w:b/>
                <w:i/>
                <w:szCs w:val="28"/>
              </w:rPr>
              <w:t>Сфера розничной торговли</w:t>
            </w:r>
          </w:p>
        </w:tc>
      </w:tr>
      <w:tr w:rsidR="00072289" w:rsidRPr="00034122" w:rsidTr="00DB3DCA">
        <w:tc>
          <w:tcPr>
            <w:tcW w:w="3020" w:type="dxa"/>
          </w:tcPr>
          <w:p w:rsidR="00072289" w:rsidRPr="00BC52B7" w:rsidRDefault="00072289" w:rsidP="00DB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 осуществляет розничную торговлю непродовольственными товарами на территории сельского поселения «</w:t>
            </w:r>
            <w:proofErr w:type="spellStart"/>
            <w:r>
              <w:rPr>
                <w:sz w:val="24"/>
                <w:szCs w:val="24"/>
              </w:rPr>
              <w:t>Урульгинское</w:t>
            </w:r>
            <w:proofErr w:type="spellEnd"/>
            <w:r>
              <w:rPr>
                <w:sz w:val="24"/>
                <w:szCs w:val="24"/>
              </w:rPr>
              <w:t>», площадь торгового зала составляет 46 кв. метров</w:t>
            </w:r>
          </w:p>
        </w:tc>
        <w:tc>
          <w:tcPr>
            <w:tcW w:w="477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1800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46(ФП)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1,915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0,9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25*0,8)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28541,16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4281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12843 рублей за квартал</w:t>
            </w:r>
          </w:p>
        </w:tc>
        <w:tc>
          <w:tcPr>
            <w:tcW w:w="491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1800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46(ФП)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2,009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0,4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25*0,8)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13307,6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1996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5988 рублей за квартал</w:t>
            </w:r>
          </w:p>
        </w:tc>
        <w:tc>
          <w:tcPr>
            <w:tcW w:w="2068" w:type="dxa"/>
          </w:tcPr>
          <w:p w:rsidR="00072289" w:rsidRPr="00BC52B7" w:rsidRDefault="00072289" w:rsidP="00DB3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-53,3</w:t>
            </w:r>
          </w:p>
        </w:tc>
      </w:tr>
      <w:tr w:rsidR="00072289" w:rsidRPr="00034122" w:rsidTr="00DB3DCA">
        <w:tc>
          <w:tcPr>
            <w:tcW w:w="3020" w:type="dxa"/>
          </w:tcPr>
          <w:p w:rsidR="00072289" w:rsidRPr="00BC52B7" w:rsidRDefault="00072289" w:rsidP="00DB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Предприниматель осуществляет торговлю мебелью, коврами и сантехникой на территории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  <w:r>
              <w:rPr>
                <w:sz w:val="24"/>
                <w:szCs w:val="24"/>
              </w:rPr>
              <w:t>», площадь торгового зала составляет 86 кв. метров</w:t>
            </w:r>
          </w:p>
        </w:tc>
        <w:tc>
          <w:tcPr>
            <w:tcW w:w="477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1800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86(ФП)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1,915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1,4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45*0,6)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112055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16808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50424 рублей за квартал</w:t>
            </w:r>
          </w:p>
        </w:tc>
        <w:tc>
          <w:tcPr>
            <w:tcW w:w="491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1800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86(ФП)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2,009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0,7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45*0,6)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58777,7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8816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26448 рублей за квартал</w:t>
            </w:r>
          </w:p>
        </w:tc>
        <w:tc>
          <w:tcPr>
            <w:tcW w:w="2068" w:type="dxa"/>
          </w:tcPr>
          <w:p w:rsidR="00072289" w:rsidRPr="00BC52B7" w:rsidRDefault="00072289" w:rsidP="00DB3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-47,5</w:t>
            </w:r>
          </w:p>
        </w:tc>
      </w:tr>
      <w:tr w:rsidR="00072289" w:rsidRPr="00034122" w:rsidTr="00DB3DCA">
        <w:tc>
          <w:tcPr>
            <w:tcW w:w="3020" w:type="dxa"/>
          </w:tcPr>
          <w:p w:rsidR="00072289" w:rsidRDefault="00072289" w:rsidP="00DB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реализует алкогольную продукцию в городском поселении Карымское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площадь обслуживания посетителей – 25 кв. метров</w:t>
            </w:r>
          </w:p>
        </w:tc>
        <w:tc>
          <w:tcPr>
            <w:tcW w:w="477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1800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25(ФП)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1,915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1,7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45*1,0)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65923,8 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9889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29667 рублей за квартал</w:t>
            </w:r>
          </w:p>
        </w:tc>
        <w:tc>
          <w:tcPr>
            <w:tcW w:w="491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1800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25(ФП)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2,009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1,5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45*1,0)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61023,3 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9154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27462 рублей за квартал</w:t>
            </w:r>
          </w:p>
        </w:tc>
        <w:tc>
          <w:tcPr>
            <w:tcW w:w="2068" w:type="dxa"/>
          </w:tcPr>
          <w:p w:rsidR="00072289" w:rsidRDefault="00072289" w:rsidP="00DB3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-7,4</w:t>
            </w:r>
          </w:p>
        </w:tc>
      </w:tr>
      <w:tr w:rsidR="00072289" w:rsidRPr="00034122" w:rsidTr="00DB3DCA">
        <w:tc>
          <w:tcPr>
            <w:tcW w:w="3020" w:type="dxa"/>
          </w:tcPr>
          <w:p w:rsidR="00072289" w:rsidRDefault="00072289" w:rsidP="00DB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объект по реализации ювелирных изделий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  <w:r>
              <w:rPr>
                <w:sz w:val="24"/>
                <w:szCs w:val="24"/>
              </w:rPr>
              <w:t>, площадь обслуживания посетителей 40 кв. м</w:t>
            </w:r>
          </w:p>
        </w:tc>
        <w:tc>
          <w:tcPr>
            <w:tcW w:w="477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1800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40(ФП)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1,915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1,7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45*0,8)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84382,6 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12657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37971 рублей за квартал</w:t>
            </w:r>
          </w:p>
        </w:tc>
        <w:tc>
          <w:tcPr>
            <w:tcW w:w="491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1800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40(ФП)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2,009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1,0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45*0,8)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52073,2 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7811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23433 рублей за квартал</w:t>
            </w:r>
          </w:p>
        </w:tc>
        <w:tc>
          <w:tcPr>
            <w:tcW w:w="2068" w:type="dxa"/>
          </w:tcPr>
          <w:p w:rsidR="00072289" w:rsidRDefault="00072289" w:rsidP="00DB3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-38,2</w:t>
            </w:r>
          </w:p>
        </w:tc>
      </w:tr>
      <w:tr w:rsidR="00072289" w:rsidRPr="00034122" w:rsidTr="00DB3DCA">
        <w:tc>
          <w:tcPr>
            <w:tcW w:w="14786" w:type="dxa"/>
            <w:gridSpan w:val="4"/>
          </w:tcPr>
          <w:p w:rsidR="00072289" w:rsidRPr="00BB75F7" w:rsidRDefault="00072289" w:rsidP="00DB3DCA">
            <w:pPr>
              <w:jc w:val="center"/>
              <w:rPr>
                <w:b/>
                <w:i/>
                <w:szCs w:val="28"/>
              </w:rPr>
            </w:pPr>
            <w:r w:rsidRPr="00BB75F7">
              <w:rPr>
                <w:b/>
                <w:i/>
                <w:szCs w:val="28"/>
              </w:rPr>
              <w:t>Оказание услуг общественного питания</w:t>
            </w:r>
          </w:p>
        </w:tc>
      </w:tr>
      <w:tr w:rsidR="00072289" w:rsidRPr="00034122" w:rsidTr="00DB3DCA">
        <w:tc>
          <w:tcPr>
            <w:tcW w:w="3020" w:type="dxa"/>
          </w:tcPr>
          <w:p w:rsidR="00072289" w:rsidRPr="00BC52B7" w:rsidRDefault="00072289" w:rsidP="00DB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общественного питания расположен на территории 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арасун , площадь обслуживания посетителей составляет 48 кв. метров. В объекте предусмотрена реализация алкогольных напитков</w:t>
            </w:r>
          </w:p>
        </w:tc>
        <w:tc>
          <w:tcPr>
            <w:tcW w:w="477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1000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48(ФП)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1,915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1,7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4*0,8)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50004,48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7500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22500 рублей за квартал</w:t>
            </w:r>
          </w:p>
        </w:tc>
        <w:tc>
          <w:tcPr>
            <w:tcW w:w="491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1000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48(ФП)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2,009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0,8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4*0,8)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 24686,5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3703 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11109 рублей за квартал</w:t>
            </w:r>
          </w:p>
        </w:tc>
        <w:tc>
          <w:tcPr>
            <w:tcW w:w="2068" w:type="dxa"/>
          </w:tcPr>
          <w:p w:rsidR="00072289" w:rsidRPr="00BC52B7" w:rsidRDefault="00072289" w:rsidP="00DB3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-50,6%</w:t>
            </w:r>
          </w:p>
        </w:tc>
      </w:tr>
      <w:tr w:rsidR="00072289" w:rsidRPr="00034122" w:rsidTr="00DB3DCA">
        <w:tc>
          <w:tcPr>
            <w:tcW w:w="3020" w:type="dxa"/>
          </w:tcPr>
          <w:p w:rsidR="00072289" w:rsidRPr="00BC52B7" w:rsidRDefault="00072289" w:rsidP="00DB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общественного питания расположен на территории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  <w:r>
              <w:rPr>
                <w:sz w:val="24"/>
                <w:szCs w:val="24"/>
              </w:rPr>
              <w:t xml:space="preserve"> , площадь обслуживания посетителей составляет 36 кв. метров. В объекте не предусмотрена реализация алкогольных напитков</w:t>
            </w:r>
          </w:p>
        </w:tc>
        <w:tc>
          <w:tcPr>
            <w:tcW w:w="477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1000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36(ФП)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1,915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0,9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45*0,8)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22336,56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3350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10050 рублей за квартал</w:t>
            </w:r>
          </w:p>
        </w:tc>
        <w:tc>
          <w:tcPr>
            <w:tcW w:w="4919" w:type="dxa"/>
          </w:tcPr>
          <w:p w:rsidR="00072289" w:rsidRDefault="00072289" w:rsidP="00DB3DCA">
            <w:pPr>
              <w:rPr>
                <w:szCs w:val="28"/>
              </w:rPr>
            </w:pPr>
            <w:r>
              <w:rPr>
                <w:szCs w:val="28"/>
              </w:rPr>
              <w:t>1000 (БД)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36(ФП)</w:t>
            </w:r>
            <w:r w:rsidRPr="00034122">
              <w:rPr>
                <w:szCs w:val="28"/>
              </w:rPr>
              <w:t>*</w:t>
            </w:r>
            <w:r>
              <w:rPr>
                <w:szCs w:val="28"/>
              </w:rPr>
              <w:t>2,009 (К1)</w:t>
            </w:r>
            <w:r w:rsidRPr="00034122">
              <w:rPr>
                <w:szCs w:val="28"/>
              </w:rPr>
              <w:t xml:space="preserve">* </w:t>
            </w:r>
            <w:r>
              <w:rPr>
                <w:szCs w:val="28"/>
              </w:rPr>
              <w:t>К</w:t>
            </w:r>
            <w:r w:rsidRPr="00034122">
              <w:rPr>
                <w:szCs w:val="28"/>
              </w:rPr>
              <w:t>2</w:t>
            </w:r>
            <w:proofErr w:type="gramStart"/>
            <w:r w:rsidRPr="00034122"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0,4</w:t>
            </w:r>
            <w:r w:rsidRPr="00034122">
              <w:rPr>
                <w:szCs w:val="28"/>
              </w:rPr>
              <w:t>*0,</w:t>
            </w:r>
            <w:r>
              <w:rPr>
                <w:szCs w:val="28"/>
              </w:rPr>
              <w:t>45*0,8)</w:t>
            </w:r>
            <w:r w:rsidRPr="00034122">
              <w:rPr>
                <w:szCs w:val="28"/>
              </w:rPr>
              <w:t>=</w:t>
            </w:r>
            <w:r>
              <w:rPr>
                <w:szCs w:val="28"/>
              </w:rPr>
              <w:t xml:space="preserve"> 10414,6</w:t>
            </w:r>
            <w:r w:rsidRPr="00034122">
              <w:rPr>
                <w:szCs w:val="28"/>
              </w:rPr>
              <w:t>*15%=</w:t>
            </w:r>
            <w:r>
              <w:rPr>
                <w:szCs w:val="28"/>
              </w:rPr>
              <w:t xml:space="preserve"> 1562 </w:t>
            </w:r>
            <w:r w:rsidRPr="00034122">
              <w:rPr>
                <w:szCs w:val="28"/>
              </w:rPr>
              <w:t>р</w:t>
            </w:r>
            <w:r>
              <w:rPr>
                <w:szCs w:val="28"/>
              </w:rPr>
              <w:t>уб</w:t>
            </w:r>
            <w:r w:rsidRPr="00034122">
              <w:rPr>
                <w:szCs w:val="28"/>
              </w:rPr>
              <w:t>. в месяц</w:t>
            </w:r>
            <w:r>
              <w:rPr>
                <w:szCs w:val="28"/>
              </w:rPr>
              <w:t>*3= 4686 рублей за квартал</w:t>
            </w:r>
          </w:p>
        </w:tc>
        <w:tc>
          <w:tcPr>
            <w:tcW w:w="2068" w:type="dxa"/>
          </w:tcPr>
          <w:p w:rsidR="00072289" w:rsidRPr="00BC52B7" w:rsidRDefault="00072289" w:rsidP="00DB3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-53,3%</w:t>
            </w:r>
          </w:p>
        </w:tc>
      </w:tr>
    </w:tbl>
    <w:p w:rsidR="00072289" w:rsidRPr="001701AA" w:rsidRDefault="00072289" w:rsidP="00072289">
      <w:pPr>
        <w:rPr>
          <w:sz w:val="24"/>
          <w:szCs w:val="24"/>
        </w:rPr>
      </w:pPr>
    </w:p>
    <w:p w:rsidR="00072289" w:rsidRDefault="00072289" w:rsidP="00072289"/>
    <w:p w:rsidR="00072289" w:rsidRDefault="00072289" w:rsidP="00072289"/>
    <w:p w:rsidR="00072289" w:rsidRDefault="00072289" w:rsidP="00072289"/>
    <w:p w:rsidR="00072289" w:rsidRDefault="00072289" w:rsidP="00072289"/>
    <w:p w:rsidR="00072289" w:rsidRDefault="00072289" w:rsidP="00072289">
      <w:pPr>
        <w:sectPr w:rsidR="00072289" w:rsidSect="001A691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72289" w:rsidRDefault="00072289" w:rsidP="00072289">
      <w:pPr>
        <w:rPr>
          <w:szCs w:val="28"/>
        </w:rPr>
      </w:pPr>
      <w:r>
        <w:lastRenderedPageBreak/>
        <w:tab/>
      </w:r>
      <w:r w:rsidRPr="00F02001">
        <w:rPr>
          <w:szCs w:val="28"/>
        </w:rPr>
        <w:t>Учитывая снижение корректирующего коэффициента К</w:t>
      </w:r>
      <w:proofErr w:type="gramStart"/>
      <w:r w:rsidRPr="00F02001">
        <w:rPr>
          <w:szCs w:val="28"/>
        </w:rPr>
        <w:t>2</w:t>
      </w:r>
      <w:proofErr w:type="gramEnd"/>
      <w:r w:rsidRPr="00F02001">
        <w:rPr>
          <w:szCs w:val="28"/>
        </w:rPr>
        <w:t xml:space="preserve"> при расчёте единого налога на вменённый доход для отдельных видов деятельности, выпадающие доходы от поступления ЕНВД в бюджет муниципального района «Карымский район» составят порядка 30% от утверждённой суммы на 2020 год  </w:t>
      </w:r>
      <w:r>
        <w:rPr>
          <w:szCs w:val="28"/>
        </w:rPr>
        <w:t>или 2470 тыс. рублей</w:t>
      </w:r>
      <w:r w:rsidRPr="00F02001">
        <w:rPr>
          <w:szCs w:val="28"/>
        </w:rPr>
        <w:t xml:space="preserve">, а именно по видам деятельности: </w:t>
      </w:r>
    </w:p>
    <w:p w:rsidR="00072289" w:rsidRDefault="00072289" w:rsidP="00072289">
      <w:pPr>
        <w:rPr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10"/>
        <w:gridCol w:w="4173"/>
        <w:gridCol w:w="2539"/>
        <w:gridCol w:w="1941"/>
      </w:tblGrid>
      <w:tr w:rsidR="00072289" w:rsidRPr="003657A0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Виды предпринимательской деятельности</w:t>
            </w:r>
          </w:p>
        </w:tc>
        <w:tc>
          <w:tcPr>
            <w:tcW w:w="2539" w:type="dxa"/>
          </w:tcPr>
          <w:p w:rsidR="00072289" w:rsidRPr="003657A0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налогоплательщиков</w:t>
            </w:r>
          </w:p>
        </w:tc>
        <w:tc>
          <w:tcPr>
            <w:tcW w:w="2046" w:type="dxa"/>
          </w:tcPr>
          <w:p w:rsidR="00072289" w:rsidRPr="003657A0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Сумма выпадающих доходов от поступления ЕНВД, тыс. рублей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бытовых услуг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алкогольная продукция (пиво и табачные изделия)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непродовольственные товары (одежда, кроме товаров, указанных в п.6.5)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мебель, ковры, сантехника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строительные материалы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ювелирные изделия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оружие, электробытовые приборы, радиоэлектронная аппаратура, </w:t>
            </w:r>
            <w:proofErr w:type="gramStart"/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теле</w:t>
            </w:r>
            <w:proofErr w:type="gramEnd"/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и видеоаппаратура, вычислительная техника, запчасти </w:t>
            </w: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 аксессуары для транспортных средств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D5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с реализацией алкогольных напитков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681" w:type="dxa"/>
          </w:tcPr>
          <w:p w:rsidR="00072289" w:rsidRPr="00A65D54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Pr="00A65D54">
              <w:rPr>
                <w:rFonts w:ascii="Times New Roman" w:eastAsia="Times New Roman" w:hAnsi="Times New Roman" w:cs="Times New Roman"/>
                <w:sz w:val="26"/>
                <w:szCs w:val="26"/>
              </w:rPr>
              <w:t>без реализации алкогольных напитков</w:t>
            </w:r>
          </w:p>
        </w:tc>
        <w:tc>
          <w:tcPr>
            <w:tcW w:w="2539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46" w:type="dxa"/>
          </w:tcPr>
          <w:p w:rsidR="00072289" w:rsidRPr="00A65D54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</w:tr>
      <w:tr w:rsidR="00072289" w:rsidRPr="00A65D54" w:rsidTr="00DB3DCA">
        <w:tc>
          <w:tcPr>
            <w:tcW w:w="905" w:type="dxa"/>
          </w:tcPr>
          <w:p w:rsidR="00072289" w:rsidRDefault="00072289" w:rsidP="00DB3DCA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</w:tcPr>
          <w:p w:rsidR="00072289" w:rsidRDefault="00072289" w:rsidP="00DB3DCA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39" w:type="dxa"/>
          </w:tcPr>
          <w:p w:rsidR="00072289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046" w:type="dxa"/>
          </w:tcPr>
          <w:p w:rsidR="00072289" w:rsidRDefault="00072289" w:rsidP="00DB3DC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2470,0</w:t>
            </w:r>
          </w:p>
        </w:tc>
      </w:tr>
    </w:tbl>
    <w:p w:rsidR="00072289" w:rsidRDefault="00072289" w:rsidP="00072289">
      <w:pPr>
        <w:rPr>
          <w:szCs w:val="28"/>
        </w:rPr>
      </w:pPr>
    </w:p>
    <w:p w:rsidR="00072289" w:rsidRDefault="00072289" w:rsidP="00072289">
      <w:pPr>
        <w:spacing w:line="240" w:lineRule="auto"/>
        <w:ind w:firstLine="0"/>
        <w:rPr>
          <w:szCs w:val="28"/>
        </w:rPr>
      </w:pPr>
    </w:p>
    <w:p w:rsidR="00072289" w:rsidRDefault="00072289" w:rsidP="00072289">
      <w:pPr>
        <w:spacing w:line="240" w:lineRule="auto"/>
        <w:ind w:firstLine="0"/>
        <w:rPr>
          <w:szCs w:val="28"/>
        </w:rPr>
      </w:pPr>
    </w:p>
    <w:p w:rsidR="00072289" w:rsidRDefault="00072289" w:rsidP="00072289">
      <w:pPr>
        <w:spacing w:line="240" w:lineRule="auto"/>
        <w:ind w:firstLine="0"/>
        <w:rPr>
          <w:szCs w:val="28"/>
        </w:rPr>
      </w:pPr>
      <w:r>
        <w:rPr>
          <w:szCs w:val="28"/>
        </w:rPr>
        <w:t>Начальник отдела экономики и</w:t>
      </w:r>
    </w:p>
    <w:p w:rsidR="00072289" w:rsidRDefault="00072289" w:rsidP="0007228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инвестиционной  политики </w:t>
      </w:r>
    </w:p>
    <w:p w:rsidR="00072289" w:rsidRDefault="00072289" w:rsidP="0007228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072289" w:rsidRPr="00F02001" w:rsidRDefault="00072289" w:rsidP="00072289">
      <w:pPr>
        <w:spacing w:line="240" w:lineRule="auto"/>
        <w:ind w:firstLine="0"/>
        <w:rPr>
          <w:szCs w:val="28"/>
        </w:rPr>
      </w:pPr>
      <w:r>
        <w:rPr>
          <w:szCs w:val="28"/>
        </w:rPr>
        <w:t>района «Карымский район»                                                    Е.В. Кондратьева</w:t>
      </w:r>
    </w:p>
    <w:p w:rsidR="00072289" w:rsidRPr="00F02001" w:rsidRDefault="00072289" w:rsidP="00072289">
      <w:pPr>
        <w:spacing w:line="240" w:lineRule="auto"/>
        <w:ind w:firstLine="0"/>
        <w:rPr>
          <w:szCs w:val="28"/>
        </w:rPr>
      </w:pPr>
    </w:p>
    <w:p w:rsidR="00A81673" w:rsidRPr="004910EE" w:rsidRDefault="00A81673" w:rsidP="00A81673">
      <w:pPr>
        <w:spacing w:after="0" w:line="240" w:lineRule="auto"/>
        <w:ind w:firstLine="0"/>
        <w:jc w:val="right"/>
        <w:rPr>
          <w:b/>
          <w:color w:val="FF0000"/>
        </w:rPr>
      </w:pPr>
    </w:p>
    <w:sectPr w:rsidR="00A81673" w:rsidRPr="004910EE" w:rsidSect="00686B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38"/>
    <w:rsid w:val="00033A30"/>
    <w:rsid w:val="00072289"/>
    <w:rsid w:val="00091A5B"/>
    <w:rsid w:val="000A2874"/>
    <w:rsid w:val="000A392B"/>
    <w:rsid w:val="00125550"/>
    <w:rsid w:val="00127E12"/>
    <w:rsid w:val="0014020C"/>
    <w:rsid w:val="0018060C"/>
    <w:rsid w:val="00183F53"/>
    <w:rsid w:val="00192C3F"/>
    <w:rsid w:val="001B6D7F"/>
    <w:rsid w:val="001E2E43"/>
    <w:rsid w:val="001F7BB4"/>
    <w:rsid w:val="00214317"/>
    <w:rsid w:val="002442C3"/>
    <w:rsid w:val="002A329B"/>
    <w:rsid w:val="002D0F12"/>
    <w:rsid w:val="002E2C27"/>
    <w:rsid w:val="002E5A04"/>
    <w:rsid w:val="00303FC6"/>
    <w:rsid w:val="00350899"/>
    <w:rsid w:val="003554D2"/>
    <w:rsid w:val="00361B1D"/>
    <w:rsid w:val="0039273F"/>
    <w:rsid w:val="003C382A"/>
    <w:rsid w:val="003F7BFD"/>
    <w:rsid w:val="0041716C"/>
    <w:rsid w:val="00430C5B"/>
    <w:rsid w:val="00454141"/>
    <w:rsid w:val="004910EE"/>
    <w:rsid w:val="00512FB2"/>
    <w:rsid w:val="00547E89"/>
    <w:rsid w:val="005A2AA7"/>
    <w:rsid w:val="005C0238"/>
    <w:rsid w:val="005E1C8C"/>
    <w:rsid w:val="005F421D"/>
    <w:rsid w:val="006037D9"/>
    <w:rsid w:val="00606323"/>
    <w:rsid w:val="00681CEC"/>
    <w:rsid w:val="00686B84"/>
    <w:rsid w:val="00730719"/>
    <w:rsid w:val="00750C27"/>
    <w:rsid w:val="00775B75"/>
    <w:rsid w:val="007A3DCA"/>
    <w:rsid w:val="007C12E9"/>
    <w:rsid w:val="007C3270"/>
    <w:rsid w:val="007F56D0"/>
    <w:rsid w:val="00833B2D"/>
    <w:rsid w:val="0084242A"/>
    <w:rsid w:val="0086559B"/>
    <w:rsid w:val="008818A1"/>
    <w:rsid w:val="008A2530"/>
    <w:rsid w:val="008E2841"/>
    <w:rsid w:val="009155AF"/>
    <w:rsid w:val="0097362C"/>
    <w:rsid w:val="009D1CC6"/>
    <w:rsid w:val="009F5C02"/>
    <w:rsid w:val="00A01744"/>
    <w:rsid w:val="00A430DD"/>
    <w:rsid w:val="00A56275"/>
    <w:rsid w:val="00A65D54"/>
    <w:rsid w:val="00A81673"/>
    <w:rsid w:val="00A97224"/>
    <w:rsid w:val="00AB1739"/>
    <w:rsid w:val="00B858DE"/>
    <w:rsid w:val="00BA7E9B"/>
    <w:rsid w:val="00BB5C27"/>
    <w:rsid w:val="00BC2930"/>
    <w:rsid w:val="00BD2396"/>
    <w:rsid w:val="00C165F2"/>
    <w:rsid w:val="00C81C40"/>
    <w:rsid w:val="00C83634"/>
    <w:rsid w:val="00C94322"/>
    <w:rsid w:val="00CE7919"/>
    <w:rsid w:val="00D042F8"/>
    <w:rsid w:val="00D422E8"/>
    <w:rsid w:val="00D4563C"/>
    <w:rsid w:val="00DA774E"/>
    <w:rsid w:val="00DF7844"/>
    <w:rsid w:val="00DF7E07"/>
    <w:rsid w:val="00E05CE6"/>
    <w:rsid w:val="00E468B8"/>
    <w:rsid w:val="00E55011"/>
    <w:rsid w:val="00F3578D"/>
    <w:rsid w:val="00F63CA0"/>
    <w:rsid w:val="00FA50C7"/>
    <w:rsid w:val="00FB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2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430DD"/>
    <w:pPr>
      <w:suppressAutoHyphens/>
      <w:spacing w:after="0" w:line="100" w:lineRule="atLeast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5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11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07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44201?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erent.ru/1/344262?l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ferent.ru/1/344201?l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2;&#1072;&#1088;&#1099;&#1084;&#1089;&#1082;&#1086;&#1077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344262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780F2-D2DD-4D09-8935-CAC6F4E5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2020-07-15T05:31:00Z</cp:lastPrinted>
  <dcterms:created xsi:type="dcterms:W3CDTF">2020-04-20T03:49:00Z</dcterms:created>
  <dcterms:modified xsi:type="dcterms:W3CDTF">2020-08-19T00:28:00Z</dcterms:modified>
</cp:coreProperties>
</file>