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7C" w:rsidRPr="000C541F" w:rsidRDefault="00E4797C" w:rsidP="00E4797C">
      <w:pPr>
        <w:ind w:firstLine="709"/>
        <w:jc w:val="center"/>
        <w:rPr>
          <w:b/>
          <w:bCs/>
          <w:sz w:val="36"/>
          <w:szCs w:val="36"/>
        </w:rPr>
      </w:pPr>
      <w:r w:rsidRPr="000C541F">
        <w:rPr>
          <w:b/>
          <w:bCs/>
          <w:sz w:val="36"/>
          <w:szCs w:val="36"/>
        </w:rPr>
        <w:t xml:space="preserve">Администрация муниципального района </w:t>
      </w:r>
    </w:p>
    <w:p w:rsidR="00E4797C" w:rsidRPr="000C541F" w:rsidRDefault="00E4797C" w:rsidP="00E4797C">
      <w:pPr>
        <w:ind w:firstLine="709"/>
        <w:jc w:val="center"/>
        <w:rPr>
          <w:b/>
          <w:bCs/>
          <w:sz w:val="36"/>
          <w:szCs w:val="36"/>
        </w:rPr>
      </w:pPr>
      <w:r w:rsidRPr="000C541F">
        <w:rPr>
          <w:b/>
          <w:bCs/>
          <w:sz w:val="36"/>
          <w:szCs w:val="36"/>
        </w:rPr>
        <w:t xml:space="preserve">«Карымский район» </w:t>
      </w:r>
    </w:p>
    <w:p w:rsidR="00E4797C" w:rsidRPr="000C541F" w:rsidRDefault="00E4797C" w:rsidP="00E4797C">
      <w:pPr>
        <w:ind w:firstLine="709"/>
        <w:rPr>
          <w:b/>
          <w:bCs/>
          <w:sz w:val="36"/>
          <w:szCs w:val="36"/>
        </w:rPr>
      </w:pPr>
    </w:p>
    <w:p w:rsidR="00E4797C" w:rsidRPr="000C541F" w:rsidRDefault="00E4797C" w:rsidP="00E4797C">
      <w:pPr>
        <w:ind w:firstLine="709"/>
        <w:jc w:val="center"/>
        <w:rPr>
          <w:b/>
          <w:bCs/>
          <w:sz w:val="52"/>
          <w:szCs w:val="52"/>
        </w:rPr>
      </w:pPr>
      <w:r w:rsidRPr="000C541F">
        <w:rPr>
          <w:b/>
          <w:bCs/>
          <w:sz w:val="52"/>
          <w:szCs w:val="52"/>
        </w:rPr>
        <w:t>П О С Т А Н О В Л Е Н И Е</w:t>
      </w:r>
    </w:p>
    <w:p w:rsidR="00E4797C" w:rsidRPr="000C541F" w:rsidRDefault="00E4797C" w:rsidP="00E4797C">
      <w:pPr>
        <w:ind w:firstLine="709"/>
        <w:jc w:val="center"/>
        <w:rPr>
          <w:b/>
          <w:bCs/>
          <w:sz w:val="40"/>
          <w:szCs w:val="40"/>
        </w:rPr>
      </w:pPr>
    </w:p>
    <w:p w:rsidR="00E4797C" w:rsidRPr="002D24FE" w:rsidRDefault="00E4797C" w:rsidP="00E4797C">
      <w:pPr>
        <w:rPr>
          <w:sz w:val="27"/>
          <w:szCs w:val="27"/>
          <w:u w:val="single"/>
        </w:rPr>
      </w:pPr>
      <w:r w:rsidRPr="002D24FE">
        <w:rPr>
          <w:sz w:val="27"/>
          <w:szCs w:val="27"/>
        </w:rPr>
        <w:t xml:space="preserve">от   </w:t>
      </w:r>
      <w:r w:rsidR="00154315">
        <w:rPr>
          <w:sz w:val="27"/>
          <w:szCs w:val="27"/>
        </w:rPr>
        <w:t>«11</w:t>
      </w:r>
      <w:r w:rsidRPr="002D24FE">
        <w:rPr>
          <w:sz w:val="27"/>
          <w:szCs w:val="27"/>
        </w:rPr>
        <w:t xml:space="preserve">» </w:t>
      </w:r>
      <w:r w:rsidR="00154315">
        <w:rPr>
          <w:sz w:val="27"/>
          <w:szCs w:val="27"/>
          <w:u w:val="single"/>
        </w:rPr>
        <w:t xml:space="preserve">сентября </w:t>
      </w:r>
      <w:r w:rsidRPr="002D24FE">
        <w:rPr>
          <w:sz w:val="27"/>
          <w:szCs w:val="27"/>
        </w:rPr>
        <w:t xml:space="preserve">2020  г.                                                                    № </w:t>
      </w:r>
      <w:r w:rsidRPr="002D24FE">
        <w:rPr>
          <w:sz w:val="27"/>
          <w:szCs w:val="27"/>
          <w:u w:val="single"/>
        </w:rPr>
        <w:t xml:space="preserve"> </w:t>
      </w:r>
      <w:r w:rsidR="00154315">
        <w:rPr>
          <w:sz w:val="27"/>
          <w:szCs w:val="27"/>
          <w:u w:val="single"/>
        </w:rPr>
        <w:t>540</w:t>
      </w:r>
    </w:p>
    <w:tbl>
      <w:tblPr>
        <w:tblW w:w="9675" w:type="dxa"/>
        <w:tblLook w:val="04A0"/>
      </w:tblPr>
      <w:tblGrid>
        <w:gridCol w:w="4977"/>
        <w:gridCol w:w="4698"/>
      </w:tblGrid>
      <w:tr w:rsidR="00E4797C" w:rsidRPr="002D24FE" w:rsidTr="00B7404A">
        <w:trPr>
          <w:trHeight w:val="1791"/>
        </w:trPr>
        <w:tc>
          <w:tcPr>
            <w:tcW w:w="4977" w:type="dxa"/>
          </w:tcPr>
          <w:p w:rsidR="00E4797C" w:rsidRPr="002D24FE" w:rsidRDefault="00E4797C" w:rsidP="00B7404A">
            <w:pPr>
              <w:ind w:firstLine="709"/>
              <w:contextualSpacing/>
              <w:mirrorIndents/>
              <w:jc w:val="both"/>
              <w:rPr>
                <w:sz w:val="27"/>
                <w:szCs w:val="27"/>
              </w:rPr>
            </w:pPr>
          </w:p>
          <w:p w:rsidR="00E4797C" w:rsidRPr="002D24FE" w:rsidRDefault="00E4797C" w:rsidP="00B7404A">
            <w:pPr>
              <w:contextualSpacing/>
              <w:mirrorIndents/>
              <w:jc w:val="both"/>
              <w:rPr>
                <w:sz w:val="27"/>
                <w:szCs w:val="27"/>
              </w:rPr>
            </w:pPr>
            <w:r w:rsidRPr="002D24FE">
              <w:rPr>
                <w:sz w:val="27"/>
                <w:szCs w:val="27"/>
              </w:rPr>
              <w:t>О внесении изменений (дополнений) в муниципальную программу «Развитие культуры, молодежной политики, физической культуры и спорта в муниципальном районе «Карымский район» на 2020-2025 годы»</w:t>
            </w:r>
          </w:p>
        </w:tc>
        <w:tc>
          <w:tcPr>
            <w:tcW w:w="4698" w:type="dxa"/>
          </w:tcPr>
          <w:p w:rsidR="00E4797C" w:rsidRPr="002D24FE" w:rsidRDefault="00E4797C" w:rsidP="00B7404A">
            <w:pPr>
              <w:ind w:firstLine="709"/>
              <w:contextualSpacing/>
              <w:mirrorIndents/>
              <w:jc w:val="both"/>
              <w:rPr>
                <w:sz w:val="27"/>
                <w:szCs w:val="27"/>
              </w:rPr>
            </w:pPr>
          </w:p>
        </w:tc>
      </w:tr>
    </w:tbl>
    <w:p w:rsidR="00E4797C" w:rsidRPr="002D24FE" w:rsidRDefault="00E4797C" w:rsidP="00E4797C">
      <w:pPr>
        <w:ind w:firstLine="709"/>
        <w:contextualSpacing/>
        <w:mirrorIndents/>
        <w:jc w:val="both"/>
        <w:rPr>
          <w:sz w:val="27"/>
          <w:szCs w:val="27"/>
          <w:highlight w:val="yellow"/>
        </w:rPr>
      </w:pPr>
    </w:p>
    <w:p w:rsidR="00E4797C" w:rsidRPr="002D24FE" w:rsidRDefault="00E4797C" w:rsidP="00E4797C">
      <w:pPr>
        <w:keepNext/>
        <w:keepLines/>
        <w:suppressAutoHyphens/>
        <w:ind w:firstLine="709"/>
        <w:jc w:val="both"/>
        <w:rPr>
          <w:sz w:val="27"/>
          <w:szCs w:val="27"/>
        </w:rPr>
      </w:pPr>
      <w:r w:rsidRPr="002D24FE">
        <w:rPr>
          <w:sz w:val="27"/>
          <w:szCs w:val="27"/>
        </w:rPr>
        <w:t xml:space="preserve">В соответствии с постановлением администрации муниципального района «Карымский район» от 11 декабря 2015 года № 310 «О порядке разработки и корректировки муниципальных программ муниципального района «Карымский район», осуществления мониторинга и контроля их реализации»,  решением Совета муниципального района «Карымский район» «О </w:t>
      </w:r>
      <w:r w:rsidR="000B3AB2" w:rsidRPr="002D24FE">
        <w:rPr>
          <w:sz w:val="27"/>
          <w:szCs w:val="27"/>
        </w:rPr>
        <w:t xml:space="preserve">внесении изменений и дополнений в Решение Совета муниципального района «О </w:t>
      </w:r>
      <w:r w:rsidRPr="002D24FE">
        <w:rPr>
          <w:sz w:val="27"/>
          <w:szCs w:val="27"/>
        </w:rPr>
        <w:t xml:space="preserve">бюджете муниципального  района «Карымский район» на 2020 год и плановый </w:t>
      </w:r>
      <w:r w:rsidR="000B3AB2" w:rsidRPr="002D24FE">
        <w:rPr>
          <w:sz w:val="27"/>
          <w:szCs w:val="27"/>
        </w:rPr>
        <w:t>период 2021 и 2022 годов» от «14</w:t>
      </w:r>
      <w:r w:rsidRPr="002D24FE">
        <w:rPr>
          <w:sz w:val="27"/>
          <w:szCs w:val="27"/>
        </w:rPr>
        <w:t xml:space="preserve">» </w:t>
      </w:r>
      <w:r w:rsidR="000B3AB2" w:rsidRPr="002D24FE">
        <w:rPr>
          <w:sz w:val="27"/>
          <w:szCs w:val="27"/>
        </w:rPr>
        <w:t>августа 2020 г. № 284</w:t>
      </w:r>
      <w:r w:rsidRPr="002D24FE">
        <w:rPr>
          <w:sz w:val="27"/>
          <w:szCs w:val="27"/>
        </w:rPr>
        <w:t>, руководствуясь статьей 25 Устава муниципального района «Карымский район»,</w:t>
      </w:r>
      <w:r w:rsidR="002D24FE">
        <w:rPr>
          <w:sz w:val="27"/>
          <w:szCs w:val="27"/>
        </w:rPr>
        <w:t xml:space="preserve"> администрация муниципального района «Карымский район»</w:t>
      </w:r>
      <w:r w:rsidRPr="002D24FE">
        <w:rPr>
          <w:sz w:val="27"/>
          <w:szCs w:val="27"/>
        </w:rPr>
        <w:t xml:space="preserve"> </w:t>
      </w:r>
      <w:r w:rsidRPr="002D24FE">
        <w:rPr>
          <w:b/>
          <w:sz w:val="27"/>
          <w:szCs w:val="27"/>
        </w:rPr>
        <w:t>постановляет</w:t>
      </w:r>
      <w:r w:rsidRPr="002D24FE">
        <w:rPr>
          <w:sz w:val="27"/>
          <w:szCs w:val="27"/>
        </w:rPr>
        <w:t>:</w:t>
      </w:r>
    </w:p>
    <w:p w:rsidR="00E4797C" w:rsidRPr="002D24FE" w:rsidRDefault="00E4797C" w:rsidP="00E4797C">
      <w:pPr>
        <w:pStyle w:val="a3"/>
        <w:numPr>
          <w:ilvl w:val="0"/>
          <w:numId w:val="1"/>
        </w:numPr>
        <w:ind w:left="0" w:firstLine="709"/>
        <w:mirrorIndents/>
        <w:jc w:val="both"/>
        <w:rPr>
          <w:sz w:val="27"/>
          <w:szCs w:val="27"/>
        </w:rPr>
      </w:pPr>
      <w:r w:rsidRPr="002D24FE">
        <w:rPr>
          <w:sz w:val="27"/>
          <w:szCs w:val="27"/>
        </w:rPr>
        <w:t>Внести в муниципальную программу «Развитие культуры, молодежной политики, физической культуры и спорта в муниципальном районе «Карымский район» на 2020-2025 годы», утвержденную постановлением администрации муниципального района «Карымский район» от 08.10.2019 № 374 (далее – муниципальная программа) следующие изменения</w:t>
      </w:r>
      <w:r w:rsidR="002D24FE">
        <w:rPr>
          <w:sz w:val="27"/>
          <w:szCs w:val="27"/>
        </w:rPr>
        <w:t xml:space="preserve"> (дополнения)</w:t>
      </w:r>
      <w:r w:rsidRPr="002D24FE">
        <w:rPr>
          <w:sz w:val="27"/>
          <w:szCs w:val="27"/>
        </w:rPr>
        <w:t xml:space="preserve">: </w:t>
      </w:r>
    </w:p>
    <w:p w:rsidR="00E4797C" w:rsidRDefault="00E4797C" w:rsidP="00E4797C">
      <w:pPr>
        <w:ind w:firstLine="709"/>
        <w:contextualSpacing/>
        <w:mirrorIndents/>
        <w:jc w:val="both"/>
        <w:rPr>
          <w:sz w:val="27"/>
          <w:szCs w:val="27"/>
        </w:rPr>
      </w:pPr>
      <w:r w:rsidRPr="002D24FE">
        <w:rPr>
          <w:sz w:val="27"/>
          <w:szCs w:val="27"/>
        </w:rPr>
        <w:t xml:space="preserve">1.1.   Позицию 8 «Объемы бюджетных ассигнований программы» паспорта муниципальной программы читать в новой редакции: </w:t>
      </w:r>
    </w:p>
    <w:p w:rsidR="00E4797C" w:rsidRPr="002D24FE" w:rsidRDefault="002D24FE" w:rsidP="002D24FE">
      <w:pPr>
        <w:ind w:firstLine="709"/>
        <w:contextualSpacing/>
        <w:mirrorIndents/>
        <w:jc w:val="both"/>
        <w:rPr>
          <w:sz w:val="27"/>
          <w:szCs w:val="27"/>
        </w:rPr>
      </w:pPr>
      <w:r>
        <w:rPr>
          <w:sz w:val="27"/>
          <w:szCs w:val="27"/>
        </w:rPr>
        <w:t>«</w:t>
      </w:r>
      <w:r w:rsidR="00E4797C" w:rsidRPr="002D24FE">
        <w:rPr>
          <w:sz w:val="27"/>
          <w:szCs w:val="27"/>
        </w:rPr>
        <w:t>Объем финансирования из средств бюджета муниципального района «Карымский район» на реализацию муниципальной программы составляет  91968,1 тыс. рублей, в том числе по годам:</w:t>
      </w:r>
    </w:p>
    <w:p w:rsidR="00E4797C" w:rsidRPr="002D24FE" w:rsidRDefault="00E4797C" w:rsidP="00E4797C">
      <w:pPr>
        <w:jc w:val="both"/>
        <w:rPr>
          <w:sz w:val="27"/>
          <w:szCs w:val="27"/>
        </w:rPr>
      </w:pPr>
      <w:r w:rsidRPr="002D24FE">
        <w:rPr>
          <w:sz w:val="27"/>
          <w:szCs w:val="27"/>
        </w:rPr>
        <w:t>2020 год – 25522,4 тыс. руб.;</w:t>
      </w:r>
    </w:p>
    <w:p w:rsidR="00E4797C" w:rsidRPr="002D24FE" w:rsidRDefault="00E4797C" w:rsidP="00E4797C">
      <w:pPr>
        <w:jc w:val="both"/>
        <w:rPr>
          <w:sz w:val="27"/>
          <w:szCs w:val="27"/>
        </w:rPr>
      </w:pPr>
      <w:r w:rsidRPr="002D24FE">
        <w:rPr>
          <w:sz w:val="27"/>
          <w:szCs w:val="27"/>
        </w:rPr>
        <w:t>2021 год –  13725,7  тыс. руб.;</w:t>
      </w:r>
    </w:p>
    <w:p w:rsidR="00E4797C" w:rsidRPr="002D24FE" w:rsidRDefault="00E4797C" w:rsidP="00E4797C">
      <w:pPr>
        <w:jc w:val="both"/>
        <w:rPr>
          <w:sz w:val="27"/>
          <w:szCs w:val="27"/>
        </w:rPr>
      </w:pPr>
      <w:r w:rsidRPr="002D24FE">
        <w:rPr>
          <w:sz w:val="27"/>
          <w:szCs w:val="27"/>
        </w:rPr>
        <w:t>2022 год –   13180,0  тыс. руб.;</w:t>
      </w:r>
    </w:p>
    <w:p w:rsidR="00E4797C" w:rsidRPr="002D24FE" w:rsidRDefault="00E4797C" w:rsidP="00E4797C">
      <w:pPr>
        <w:jc w:val="both"/>
        <w:rPr>
          <w:sz w:val="27"/>
          <w:szCs w:val="27"/>
        </w:rPr>
      </w:pPr>
      <w:r w:rsidRPr="002D24FE">
        <w:rPr>
          <w:sz w:val="27"/>
          <w:szCs w:val="27"/>
        </w:rPr>
        <w:t>2023 год – 13180,0 тыс. руб.;</w:t>
      </w:r>
    </w:p>
    <w:p w:rsidR="00E4797C" w:rsidRPr="002D24FE" w:rsidRDefault="00E4797C" w:rsidP="00E4797C">
      <w:pPr>
        <w:jc w:val="both"/>
        <w:rPr>
          <w:sz w:val="27"/>
          <w:szCs w:val="27"/>
        </w:rPr>
      </w:pPr>
      <w:r w:rsidRPr="002D24FE">
        <w:rPr>
          <w:sz w:val="27"/>
          <w:szCs w:val="27"/>
        </w:rPr>
        <w:t>2024 год – 13180,0 тыс. руб.;</w:t>
      </w:r>
    </w:p>
    <w:p w:rsidR="00E4797C" w:rsidRPr="002D24FE" w:rsidRDefault="00E4797C" w:rsidP="00E4797C">
      <w:pPr>
        <w:jc w:val="both"/>
        <w:rPr>
          <w:sz w:val="27"/>
          <w:szCs w:val="27"/>
        </w:rPr>
      </w:pPr>
      <w:r w:rsidRPr="002D24FE">
        <w:rPr>
          <w:sz w:val="27"/>
          <w:szCs w:val="27"/>
        </w:rPr>
        <w:t>2025 год – 13180,0 тыс. руб.</w:t>
      </w:r>
    </w:p>
    <w:p w:rsidR="00E4797C" w:rsidRPr="002D24FE" w:rsidRDefault="00E4797C" w:rsidP="00E4797C">
      <w:pPr>
        <w:ind w:firstLine="709"/>
        <w:contextualSpacing/>
        <w:mirrorIndents/>
        <w:jc w:val="both"/>
        <w:rPr>
          <w:sz w:val="27"/>
          <w:szCs w:val="27"/>
        </w:rPr>
      </w:pPr>
      <w:r w:rsidRPr="002D24FE">
        <w:rPr>
          <w:sz w:val="27"/>
          <w:szCs w:val="27"/>
        </w:rPr>
        <w:t>Объемы финансирования программы носят прогнозируемый характер и подлежат уточнению в установленном порядке</w:t>
      </w:r>
      <w:r w:rsidR="002D24FE">
        <w:rPr>
          <w:sz w:val="27"/>
          <w:szCs w:val="27"/>
        </w:rPr>
        <w:t>»</w:t>
      </w:r>
      <w:r w:rsidRPr="002D24FE">
        <w:rPr>
          <w:sz w:val="27"/>
          <w:szCs w:val="27"/>
        </w:rPr>
        <w:t>.</w:t>
      </w:r>
    </w:p>
    <w:p w:rsidR="00E4797C" w:rsidRPr="002D24FE" w:rsidRDefault="00E4797C" w:rsidP="00E4797C">
      <w:pPr>
        <w:ind w:firstLine="709"/>
        <w:contextualSpacing/>
        <w:mirrorIndents/>
        <w:jc w:val="both"/>
        <w:rPr>
          <w:sz w:val="27"/>
          <w:szCs w:val="27"/>
        </w:rPr>
      </w:pPr>
      <w:r w:rsidRPr="002D24FE">
        <w:rPr>
          <w:sz w:val="27"/>
          <w:szCs w:val="27"/>
        </w:rPr>
        <w:t xml:space="preserve"> 1.2.  Приложение №1  к муниципальной программе изложить в новой редакции (прил</w:t>
      </w:r>
      <w:r w:rsidR="002D24FE">
        <w:rPr>
          <w:sz w:val="27"/>
          <w:szCs w:val="27"/>
        </w:rPr>
        <w:t>ожение №1</w:t>
      </w:r>
      <w:r w:rsidRPr="002D24FE">
        <w:rPr>
          <w:sz w:val="27"/>
          <w:szCs w:val="27"/>
        </w:rPr>
        <w:t xml:space="preserve">); </w:t>
      </w:r>
    </w:p>
    <w:p w:rsidR="002D24FE" w:rsidRDefault="00E4797C" w:rsidP="002D24FE">
      <w:pPr>
        <w:ind w:firstLine="709"/>
        <w:contextualSpacing/>
        <w:mirrorIndents/>
        <w:jc w:val="both"/>
        <w:rPr>
          <w:sz w:val="27"/>
          <w:szCs w:val="27"/>
        </w:rPr>
      </w:pPr>
      <w:r w:rsidRPr="002D24FE">
        <w:rPr>
          <w:sz w:val="27"/>
          <w:szCs w:val="27"/>
        </w:rPr>
        <w:lastRenderedPageBreak/>
        <w:t xml:space="preserve">1.3.  Позицию  7 «Объемы бюджетных ассигнований подпрограммы» паспорта подпрограммы 1 «Развитие культуры в муниципальном районе «Карымский район» читать в новой редакции: </w:t>
      </w:r>
    </w:p>
    <w:p w:rsidR="00E4797C" w:rsidRPr="002D24FE" w:rsidRDefault="002D24FE" w:rsidP="002D24FE">
      <w:pPr>
        <w:ind w:firstLine="709"/>
        <w:contextualSpacing/>
        <w:mirrorIndents/>
        <w:jc w:val="both"/>
        <w:rPr>
          <w:sz w:val="27"/>
          <w:szCs w:val="27"/>
        </w:rPr>
      </w:pPr>
      <w:r>
        <w:rPr>
          <w:sz w:val="27"/>
          <w:szCs w:val="27"/>
        </w:rPr>
        <w:t>«</w:t>
      </w:r>
      <w:r w:rsidR="00E4797C" w:rsidRPr="002D24FE">
        <w:rPr>
          <w:sz w:val="27"/>
          <w:szCs w:val="27"/>
        </w:rPr>
        <w:t xml:space="preserve">Объем финансирования на реализацию мероприятий подпрограммы составляет </w:t>
      </w:r>
      <w:r w:rsidR="008925C3" w:rsidRPr="002D24FE">
        <w:rPr>
          <w:b/>
          <w:sz w:val="27"/>
          <w:szCs w:val="27"/>
        </w:rPr>
        <w:t>91035,7</w:t>
      </w:r>
      <w:r w:rsidR="00E4797C" w:rsidRPr="002D24FE">
        <w:rPr>
          <w:b/>
          <w:sz w:val="27"/>
          <w:szCs w:val="27"/>
        </w:rPr>
        <w:t xml:space="preserve"> </w:t>
      </w:r>
      <w:r w:rsidR="00E4797C" w:rsidRPr="002D24FE">
        <w:rPr>
          <w:sz w:val="27"/>
          <w:szCs w:val="27"/>
        </w:rPr>
        <w:t xml:space="preserve">тыс. рублей, </w:t>
      </w:r>
    </w:p>
    <w:p w:rsidR="00E4797C" w:rsidRPr="002D24FE" w:rsidRDefault="00E4797C" w:rsidP="00E4797C">
      <w:pPr>
        <w:ind w:firstLine="708"/>
        <w:jc w:val="both"/>
        <w:rPr>
          <w:sz w:val="27"/>
          <w:szCs w:val="27"/>
        </w:rPr>
      </w:pPr>
      <w:r w:rsidRPr="002D24FE">
        <w:rPr>
          <w:sz w:val="27"/>
          <w:szCs w:val="27"/>
        </w:rPr>
        <w:t>Мероприятие 1: Поддержка самодеятельного творчества - 0 тыс. руб.;</w:t>
      </w:r>
    </w:p>
    <w:p w:rsidR="00E4797C" w:rsidRPr="002D24FE" w:rsidRDefault="00E4797C" w:rsidP="00E4797C">
      <w:pPr>
        <w:ind w:firstLine="708"/>
        <w:jc w:val="both"/>
        <w:rPr>
          <w:sz w:val="27"/>
          <w:szCs w:val="27"/>
        </w:rPr>
      </w:pPr>
      <w:r w:rsidRPr="002D24FE">
        <w:rPr>
          <w:sz w:val="27"/>
          <w:szCs w:val="27"/>
        </w:rPr>
        <w:t>Мероприятие 2: Сохранение и развитие традиционной культуры, нематериального культурного наследия, развитие культурно-досуговой деятельности -  0 тыс. руб.;</w:t>
      </w:r>
    </w:p>
    <w:p w:rsidR="00E4797C" w:rsidRPr="002D24FE" w:rsidRDefault="00E4797C" w:rsidP="00E4797C">
      <w:pPr>
        <w:ind w:firstLine="708"/>
        <w:jc w:val="both"/>
        <w:rPr>
          <w:sz w:val="27"/>
          <w:szCs w:val="27"/>
        </w:rPr>
      </w:pPr>
      <w:r w:rsidRPr="002D24FE">
        <w:rPr>
          <w:sz w:val="27"/>
          <w:szCs w:val="27"/>
        </w:rPr>
        <w:t>Мероприятие 3: совершенствование и развитие библиотечно-информационной деятельности - 0 тыс. руб.;</w:t>
      </w:r>
    </w:p>
    <w:p w:rsidR="00E4797C" w:rsidRPr="002D24FE" w:rsidRDefault="00E4797C" w:rsidP="00E4797C">
      <w:pPr>
        <w:ind w:firstLine="708"/>
        <w:jc w:val="both"/>
        <w:rPr>
          <w:sz w:val="27"/>
          <w:szCs w:val="27"/>
        </w:rPr>
      </w:pPr>
      <w:r w:rsidRPr="002D24FE">
        <w:rPr>
          <w:sz w:val="27"/>
          <w:szCs w:val="27"/>
        </w:rPr>
        <w:t>Мероприятие 4: обеспечение сохранности историко-культурного наследия и совершенствования музейного дела -  0 тыс. руб.</w:t>
      </w:r>
    </w:p>
    <w:p w:rsidR="00E4797C" w:rsidRPr="002D24FE" w:rsidRDefault="00E4797C" w:rsidP="00E4797C">
      <w:pPr>
        <w:ind w:firstLine="708"/>
        <w:jc w:val="both"/>
        <w:rPr>
          <w:sz w:val="27"/>
          <w:szCs w:val="27"/>
        </w:rPr>
      </w:pPr>
      <w:r w:rsidRPr="002D24FE">
        <w:rPr>
          <w:sz w:val="27"/>
          <w:szCs w:val="27"/>
        </w:rPr>
        <w:t>Мероприятие  5: обеспечение развития и укрепление материально-технической базы домов культуры в населенных пунктах с числом жителей до 50 тыс. человек – 0 тыс. руб.;</w:t>
      </w:r>
    </w:p>
    <w:p w:rsidR="00E4797C" w:rsidRPr="002D24FE" w:rsidRDefault="00E4797C" w:rsidP="00E4797C">
      <w:pPr>
        <w:ind w:firstLine="708"/>
        <w:jc w:val="both"/>
        <w:rPr>
          <w:sz w:val="27"/>
          <w:szCs w:val="27"/>
        </w:rPr>
      </w:pPr>
      <w:r w:rsidRPr="002D24FE">
        <w:rPr>
          <w:sz w:val="27"/>
          <w:szCs w:val="27"/>
        </w:rPr>
        <w:t>Мероприятие 6: Обеспечение качественно нового уровня развития инфраструктуры культуры («Культурная среда») – 0 тыс. руб.;</w:t>
      </w:r>
    </w:p>
    <w:p w:rsidR="00E4797C" w:rsidRPr="002D24FE" w:rsidRDefault="00E4797C" w:rsidP="00E4797C">
      <w:pPr>
        <w:ind w:firstLine="708"/>
        <w:jc w:val="both"/>
        <w:rPr>
          <w:sz w:val="27"/>
          <w:szCs w:val="27"/>
        </w:rPr>
      </w:pPr>
      <w:r w:rsidRPr="002D24FE">
        <w:rPr>
          <w:sz w:val="27"/>
          <w:szCs w:val="27"/>
        </w:rPr>
        <w:t>Мероприятие 7: Деятельность муниципальных учреждений культуры – 0 тыс. руб.;</w:t>
      </w:r>
    </w:p>
    <w:p w:rsidR="00E4797C" w:rsidRPr="002D24FE" w:rsidRDefault="00E4797C" w:rsidP="00E4797C">
      <w:pPr>
        <w:ind w:firstLine="708"/>
        <w:jc w:val="both"/>
        <w:rPr>
          <w:rStyle w:val="FontStyle33"/>
          <w:sz w:val="27"/>
          <w:szCs w:val="27"/>
        </w:rPr>
      </w:pPr>
      <w:r w:rsidRPr="002D24FE">
        <w:rPr>
          <w:sz w:val="27"/>
          <w:szCs w:val="27"/>
        </w:rPr>
        <w:t>Мероприятие 8: Совершенствование системы межпоселенческого управления сферой культуры в муниципальном районе «Карымский район» (обеспечение деятельности МУК «МБКЦ» - 91035,7 тыс. руб.</w:t>
      </w:r>
    </w:p>
    <w:p w:rsidR="00E4797C" w:rsidRPr="002D24FE" w:rsidRDefault="00E4797C" w:rsidP="00E4797C">
      <w:pPr>
        <w:pStyle w:val="Style3"/>
        <w:widowControl/>
        <w:spacing w:line="240" w:lineRule="auto"/>
        <w:ind w:firstLine="708"/>
        <w:jc w:val="both"/>
        <w:rPr>
          <w:rStyle w:val="FontStyle33"/>
          <w:sz w:val="27"/>
          <w:szCs w:val="27"/>
        </w:rPr>
      </w:pPr>
      <w:r w:rsidRPr="002D24FE">
        <w:rPr>
          <w:rStyle w:val="FontStyle33"/>
          <w:sz w:val="27"/>
          <w:szCs w:val="27"/>
        </w:rPr>
        <w:t>Объем бюджетных ассигнований на реализацию подпрограммы по годам составляет (тыс.рублей):</w:t>
      </w:r>
    </w:p>
    <w:p w:rsidR="00E4797C" w:rsidRPr="00E877CE" w:rsidRDefault="00E4797C" w:rsidP="00E4797C">
      <w:pPr>
        <w:jc w:val="both"/>
        <w:rPr>
          <w:sz w:val="28"/>
          <w:szCs w:val="28"/>
        </w:rPr>
      </w:pPr>
      <w:r w:rsidRPr="00E877CE">
        <w:rPr>
          <w:rStyle w:val="FontStyle33"/>
          <w:sz w:val="28"/>
          <w:szCs w:val="28"/>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778"/>
        <w:gridCol w:w="907"/>
        <w:gridCol w:w="907"/>
        <w:gridCol w:w="840"/>
        <w:gridCol w:w="889"/>
        <w:gridCol w:w="851"/>
        <w:gridCol w:w="924"/>
      </w:tblGrid>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Источники финансирования</w:t>
            </w:r>
          </w:p>
        </w:tc>
        <w:tc>
          <w:tcPr>
            <w:tcW w:w="778"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2020</w:t>
            </w:r>
          </w:p>
        </w:tc>
        <w:tc>
          <w:tcPr>
            <w:tcW w:w="907"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2021</w:t>
            </w:r>
          </w:p>
        </w:tc>
        <w:tc>
          <w:tcPr>
            <w:tcW w:w="907"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2022</w:t>
            </w:r>
          </w:p>
        </w:tc>
        <w:tc>
          <w:tcPr>
            <w:tcW w:w="84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2023</w:t>
            </w:r>
          </w:p>
        </w:tc>
        <w:tc>
          <w:tcPr>
            <w:tcW w:w="889"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2024</w:t>
            </w:r>
          </w:p>
        </w:tc>
        <w:tc>
          <w:tcPr>
            <w:tcW w:w="851"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2025</w:t>
            </w:r>
          </w:p>
        </w:tc>
        <w:tc>
          <w:tcPr>
            <w:tcW w:w="924"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Итого:</w:t>
            </w:r>
          </w:p>
        </w:tc>
      </w:tr>
      <w:tr w:rsidR="00E4797C" w:rsidRPr="00E877CE" w:rsidTr="00B7404A">
        <w:tc>
          <w:tcPr>
            <w:tcW w:w="9606" w:type="dxa"/>
            <w:gridSpan w:val="8"/>
          </w:tcPr>
          <w:p w:rsidR="00E4797C" w:rsidRPr="00296741" w:rsidRDefault="00E4797C" w:rsidP="00B7404A">
            <w:pPr>
              <w:pStyle w:val="ConsPlusNormal"/>
              <w:widowControl/>
              <w:ind w:firstLine="16"/>
              <w:jc w:val="center"/>
              <w:rPr>
                <w:rFonts w:ascii="Times New Roman" w:hAnsi="Times New Roman" w:cs="Times New Roman"/>
                <w:b/>
                <w:color w:val="000000"/>
                <w:sz w:val="16"/>
                <w:szCs w:val="16"/>
              </w:rPr>
            </w:pPr>
            <w:r w:rsidRPr="00296741">
              <w:rPr>
                <w:rFonts w:ascii="Times New Roman" w:hAnsi="Times New Roman" w:cs="Times New Roman"/>
                <w:b/>
                <w:color w:val="000000"/>
                <w:sz w:val="16"/>
                <w:szCs w:val="16"/>
              </w:rPr>
              <w:t>Мероприятие 1</w:t>
            </w:r>
            <w:r w:rsidRPr="00296741">
              <w:rPr>
                <w:rFonts w:ascii="Times New Roman" w:hAnsi="Times New Roman" w:cs="Times New Roman"/>
                <w:b/>
                <w:color w:val="000000"/>
                <w:sz w:val="16"/>
                <w:szCs w:val="16"/>
                <w:lang w:val="en-US"/>
              </w:rPr>
              <w:t xml:space="preserve"> </w:t>
            </w:r>
            <w:r w:rsidRPr="00296741">
              <w:rPr>
                <w:rFonts w:ascii="Times New Roman" w:hAnsi="Times New Roman" w:cs="Times New Roman"/>
                <w:b/>
                <w:sz w:val="16"/>
                <w:szCs w:val="16"/>
              </w:rPr>
              <w:t>«</w:t>
            </w:r>
            <w:r w:rsidRPr="00296741">
              <w:rPr>
                <w:rFonts w:ascii="Times New Roman" w:hAnsi="Times New Roman"/>
                <w:b/>
                <w:sz w:val="16"/>
                <w:szCs w:val="16"/>
              </w:rPr>
              <w:t>Поддержка самодеятельного творчества</w:t>
            </w:r>
            <w:r w:rsidRPr="00296741">
              <w:rPr>
                <w:rFonts w:ascii="Times New Roman" w:hAnsi="Times New Roman" w:cs="Times New Roman"/>
                <w:b/>
                <w:sz w:val="16"/>
                <w:szCs w:val="16"/>
              </w:rPr>
              <w:t>»</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Не требуется</w:t>
            </w:r>
          </w:p>
        </w:tc>
        <w:tc>
          <w:tcPr>
            <w:tcW w:w="778"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X</w:t>
            </w:r>
          </w:p>
        </w:tc>
        <w:tc>
          <w:tcPr>
            <w:tcW w:w="907" w:type="dxa"/>
          </w:tcPr>
          <w:p w:rsidR="00E4797C" w:rsidRDefault="00E4797C" w:rsidP="00B7404A">
            <w:r w:rsidRPr="00115C50">
              <w:rPr>
                <w:color w:val="000000"/>
                <w:sz w:val="16"/>
                <w:szCs w:val="16"/>
                <w:lang w:val="en-US"/>
              </w:rPr>
              <w:t>X</w:t>
            </w:r>
          </w:p>
        </w:tc>
        <w:tc>
          <w:tcPr>
            <w:tcW w:w="907" w:type="dxa"/>
          </w:tcPr>
          <w:p w:rsidR="00E4797C" w:rsidRDefault="00E4797C" w:rsidP="00B7404A">
            <w:r w:rsidRPr="00115C50">
              <w:rPr>
                <w:color w:val="000000"/>
                <w:sz w:val="16"/>
                <w:szCs w:val="16"/>
                <w:lang w:val="en-US"/>
              </w:rPr>
              <w:t>X</w:t>
            </w:r>
          </w:p>
        </w:tc>
        <w:tc>
          <w:tcPr>
            <w:tcW w:w="840" w:type="dxa"/>
          </w:tcPr>
          <w:p w:rsidR="00E4797C" w:rsidRDefault="00E4797C" w:rsidP="00B7404A">
            <w:r w:rsidRPr="00115C50">
              <w:rPr>
                <w:color w:val="000000"/>
                <w:sz w:val="16"/>
                <w:szCs w:val="16"/>
                <w:lang w:val="en-US"/>
              </w:rPr>
              <w:t>X</w:t>
            </w:r>
          </w:p>
        </w:tc>
        <w:tc>
          <w:tcPr>
            <w:tcW w:w="889" w:type="dxa"/>
          </w:tcPr>
          <w:p w:rsidR="00E4797C" w:rsidRDefault="00E4797C" w:rsidP="00B7404A">
            <w:r w:rsidRPr="00115C50">
              <w:rPr>
                <w:color w:val="000000"/>
                <w:sz w:val="16"/>
                <w:szCs w:val="16"/>
                <w:lang w:val="en-US"/>
              </w:rPr>
              <w:t>X</w:t>
            </w:r>
          </w:p>
        </w:tc>
        <w:tc>
          <w:tcPr>
            <w:tcW w:w="851" w:type="dxa"/>
          </w:tcPr>
          <w:p w:rsidR="00E4797C" w:rsidRDefault="00E4797C" w:rsidP="00B7404A">
            <w:r w:rsidRPr="00115C50">
              <w:rPr>
                <w:color w:val="000000"/>
                <w:sz w:val="16"/>
                <w:szCs w:val="16"/>
                <w:lang w:val="en-US"/>
              </w:rPr>
              <w:t>X</w:t>
            </w:r>
          </w:p>
        </w:tc>
        <w:tc>
          <w:tcPr>
            <w:tcW w:w="924" w:type="dxa"/>
          </w:tcPr>
          <w:p w:rsidR="00E4797C" w:rsidRDefault="00E4797C" w:rsidP="00B7404A">
            <w:r w:rsidRPr="00115C50">
              <w:rPr>
                <w:color w:val="000000"/>
                <w:sz w:val="16"/>
                <w:szCs w:val="16"/>
                <w:lang w:val="en-US"/>
              </w:rPr>
              <w:t>X</w:t>
            </w:r>
          </w:p>
        </w:tc>
      </w:tr>
      <w:tr w:rsidR="00E4797C" w:rsidRPr="00E877CE" w:rsidTr="00B7404A">
        <w:tc>
          <w:tcPr>
            <w:tcW w:w="9606" w:type="dxa"/>
            <w:gridSpan w:val="8"/>
          </w:tcPr>
          <w:p w:rsidR="00E4797C" w:rsidRPr="00296741" w:rsidRDefault="00E4797C" w:rsidP="00B7404A">
            <w:pPr>
              <w:jc w:val="center"/>
              <w:rPr>
                <w:b/>
                <w:color w:val="000000"/>
                <w:sz w:val="16"/>
                <w:szCs w:val="16"/>
              </w:rPr>
            </w:pPr>
            <w:r>
              <w:rPr>
                <w:b/>
                <w:color w:val="000000"/>
                <w:sz w:val="16"/>
                <w:szCs w:val="16"/>
              </w:rPr>
              <w:t xml:space="preserve">Мероприятие 2 </w:t>
            </w:r>
            <w:r w:rsidRPr="00296741">
              <w:rPr>
                <w:b/>
                <w:color w:val="000000"/>
                <w:sz w:val="16"/>
                <w:szCs w:val="16"/>
              </w:rPr>
              <w:t>«</w:t>
            </w:r>
            <w:r w:rsidRPr="00296741">
              <w:rPr>
                <w:b/>
                <w:sz w:val="16"/>
                <w:szCs w:val="16"/>
              </w:rPr>
              <w:t>Сохранение и развитие традиционной культуры, нематериального культурного наследия, развитие культурно-досуговой деятельности»</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Не требуется</w:t>
            </w:r>
          </w:p>
        </w:tc>
        <w:tc>
          <w:tcPr>
            <w:tcW w:w="778"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X</w:t>
            </w:r>
          </w:p>
        </w:tc>
        <w:tc>
          <w:tcPr>
            <w:tcW w:w="907" w:type="dxa"/>
          </w:tcPr>
          <w:p w:rsidR="00E4797C" w:rsidRDefault="00E4797C" w:rsidP="00B7404A">
            <w:r w:rsidRPr="00115C50">
              <w:rPr>
                <w:color w:val="000000"/>
                <w:sz w:val="16"/>
                <w:szCs w:val="16"/>
                <w:lang w:val="en-US"/>
              </w:rPr>
              <w:t>X</w:t>
            </w:r>
          </w:p>
        </w:tc>
        <w:tc>
          <w:tcPr>
            <w:tcW w:w="907" w:type="dxa"/>
          </w:tcPr>
          <w:p w:rsidR="00E4797C" w:rsidRDefault="00E4797C" w:rsidP="00B7404A">
            <w:r w:rsidRPr="00115C50">
              <w:rPr>
                <w:color w:val="000000"/>
                <w:sz w:val="16"/>
                <w:szCs w:val="16"/>
                <w:lang w:val="en-US"/>
              </w:rPr>
              <w:t>X</w:t>
            </w:r>
          </w:p>
        </w:tc>
        <w:tc>
          <w:tcPr>
            <w:tcW w:w="840" w:type="dxa"/>
          </w:tcPr>
          <w:p w:rsidR="00E4797C" w:rsidRDefault="00E4797C" w:rsidP="00B7404A">
            <w:r w:rsidRPr="00115C50">
              <w:rPr>
                <w:color w:val="000000"/>
                <w:sz w:val="16"/>
                <w:szCs w:val="16"/>
                <w:lang w:val="en-US"/>
              </w:rPr>
              <w:t>X</w:t>
            </w:r>
          </w:p>
        </w:tc>
        <w:tc>
          <w:tcPr>
            <w:tcW w:w="889" w:type="dxa"/>
          </w:tcPr>
          <w:p w:rsidR="00E4797C" w:rsidRDefault="00E4797C" w:rsidP="00B7404A">
            <w:r w:rsidRPr="00115C50">
              <w:rPr>
                <w:color w:val="000000"/>
                <w:sz w:val="16"/>
                <w:szCs w:val="16"/>
                <w:lang w:val="en-US"/>
              </w:rPr>
              <w:t>X</w:t>
            </w:r>
          </w:p>
        </w:tc>
        <w:tc>
          <w:tcPr>
            <w:tcW w:w="851" w:type="dxa"/>
          </w:tcPr>
          <w:p w:rsidR="00E4797C" w:rsidRDefault="00E4797C" w:rsidP="00B7404A">
            <w:r w:rsidRPr="00115C50">
              <w:rPr>
                <w:color w:val="000000"/>
                <w:sz w:val="16"/>
                <w:szCs w:val="16"/>
                <w:lang w:val="en-US"/>
              </w:rPr>
              <w:t>X</w:t>
            </w:r>
          </w:p>
        </w:tc>
        <w:tc>
          <w:tcPr>
            <w:tcW w:w="924" w:type="dxa"/>
          </w:tcPr>
          <w:p w:rsidR="00E4797C" w:rsidRDefault="00E4797C" w:rsidP="00B7404A">
            <w:r w:rsidRPr="00115C50">
              <w:rPr>
                <w:color w:val="000000"/>
                <w:sz w:val="16"/>
                <w:szCs w:val="16"/>
                <w:lang w:val="en-US"/>
              </w:rPr>
              <w:t>X</w:t>
            </w:r>
          </w:p>
        </w:tc>
      </w:tr>
      <w:tr w:rsidR="00E4797C" w:rsidRPr="00E877CE" w:rsidTr="00B7404A">
        <w:tc>
          <w:tcPr>
            <w:tcW w:w="9606" w:type="dxa"/>
            <w:gridSpan w:val="8"/>
          </w:tcPr>
          <w:p w:rsidR="00E4797C" w:rsidRPr="00296741" w:rsidRDefault="00E4797C" w:rsidP="00B7404A">
            <w:pPr>
              <w:pStyle w:val="ConsPlusNormal"/>
              <w:widowControl/>
              <w:ind w:firstLine="16"/>
              <w:jc w:val="center"/>
              <w:rPr>
                <w:rFonts w:ascii="Times New Roman" w:hAnsi="Times New Roman" w:cs="Times New Roman"/>
                <w:b/>
                <w:color w:val="000000"/>
                <w:sz w:val="16"/>
                <w:szCs w:val="16"/>
              </w:rPr>
            </w:pPr>
            <w:r>
              <w:rPr>
                <w:rFonts w:ascii="Times New Roman" w:hAnsi="Times New Roman" w:cs="Times New Roman"/>
                <w:b/>
                <w:sz w:val="16"/>
                <w:szCs w:val="16"/>
              </w:rPr>
              <w:t>Мероприятие 3</w:t>
            </w:r>
            <w:r w:rsidRPr="00296741">
              <w:rPr>
                <w:rFonts w:ascii="Times New Roman" w:hAnsi="Times New Roman" w:cs="Times New Roman"/>
                <w:b/>
                <w:sz w:val="16"/>
                <w:szCs w:val="16"/>
              </w:rPr>
              <w:t xml:space="preserve">: </w:t>
            </w:r>
            <w:r>
              <w:rPr>
                <w:rFonts w:ascii="Times New Roman" w:hAnsi="Times New Roman" w:cs="Times New Roman"/>
                <w:b/>
                <w:sz w:val="16"/>
                <w:szCs w:val="16"/>
              </w:rPr>
              <w:t>«</w:t>
            </w:r>
            <w:r w:rsidRPr="00122E91">
              <w:rPr>
                <w:rFonts w:ascii="Times New Roman" w:hAnsi="Times New Roman"/>
                <w:b/>
              </w:rPr>
              <w:t>Совершенствование и развитие библиотечно-информационной деятельности</w:t>
            </w:r>
            <w:r>
              <w:rPr>
                <w:rFonts w:ascii="Times New Roman" w:hAnsi="Times New Roman"/>
                <w:b/>
              </w:rPr>
              <w:t>»</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Бюджет муниципального района</w:t>
            </w:r>
          </w:p>
        </w:tc>
        <w:tc>
          <w:tcPr>
            <w:tcW w:w="778" w:type="dxa"/>
          </w:tcPr>
          <w:p w:rsidR="00E4797C" w:rsidRPr="00296741" w:rsidRDefault="00E4797C" w:rsidP="00B7404A">
            <w:pPr>
              <w:ind w:firstLine="16"/>
              <w:jc w:val="center"/>
              <w:rPr>
                <w:sz w:val="16"/>
                <w:szCs w:val="16"/>
              </w:rPr>
            </w:pPr>
            <w:r>
              <w:rPr>
                <w:sz w:val="16"/>
                <w:szCs w:val="16"/>
              </w:rPr>
              <w:t>0</w:t>
            </w:r>
          </w:p>
        </w:tc>
        <w:tc>
          <w:tcPr>
            <w:tcW w:w="907" w:type="dxa"/>
          </w:tcPr>
          <w:p w:rsidR="00E4797C" w:rsidRPr="00296741" w:rsidRDefault="00E4797C" w:rsidP="00B7404A">
            <w:pPr>
              <w:ind w:firstLine="16"/>
              <w:jc w:val="center"/>
              <w:rPr>
                <w:sz w:val="16"/>
                <w:szCs w:val="16"/>
              </w:rPr>
            </w:pPr>
            <w:r>
              <w:rPr>
                <w:sz w:val="16"/>
                <w:szCs w:val="16"/>
              </w:rPr>
              <w:t>0</w:t>
            </w:r>
          </w:p>
        </w:tc>
        <w:tc>
          <w:tcPr>
            <w:tcW w:w="907" w:type="dxa"/>
          </w:tcPr>
          <w:p w:rsidR="00E4797C" w:rsidRPr="00296741" w:rsidRDefault="00E4797C" w:rsidP="00B7404A">
            <w:pPr>
              <w:ind w:firstLine="16"/>
              <w:jc w:val="center"/>
              <w:rPr>
                <w:sz w:val="16"/>
                <w:szCs w:val="16"/>
              </w:rPr>
            </w:pPr>
            <w:r w:rsidRPr="00296741">
              <w:rPr>
                <w:sz w:val="16"/>
                <w:szCs w:val="16"/>
              </w:rPr>
              <w:t>0</w:t>
            </w:r>
          </w:p>
        </w:tc>
        <w:tc>
          <w:tcPr>
            <w:tcW w:w="840" w:type="dxa"/>
          </w:tcPr>
          <w:p w:rsidR="00E4797C" w:rsidRPr="00296741" w:rsidRDefault="00E4797C" w:rsidP="00B7404A">
            <w:pPr>
              <w:ind w:firstLine="16"/>
              <w:jc w:val="center"/>
              <w:rPr>
                <w:sz w:val="16"/>
                <w:szCs w:val="16"/>
              </w:rPr>
            </w:pPr>
            <w:r w:rsidRPr="00296741">
              <w:rPr>
                <w:sz w:val="16"/>
                <w:szCs w:val="16"/>
              </w:rPr>
              <w:t>0</w:t>
            </w:r>
          </w:p>
        </w:tc>
        <w:tc>
          <w:tcPr>
            <w:tcW w:w="889" w:type="dxa"/>
          </w:tcPr>
          <w:p w:rsidR="00E4797C" w:rsidRPr="00296741" w:rsidRDefault="00E4797C" w:rsidP="00B7404A">
            <w:pPr>
              <w:ind w:firstLine="16"/>
              <w:jc w:val="center"/>
              <w:rPr>
                <w:sz w:val="16"/>
                <w:szCs w:val="16"/>
              </w:rPr>
            </w:pPr>
            <w:r>
              <w:rPr>
                <w:sz w:val="16"/>
                <w:szCs w:val="16"/>
              </w:rPr>
              <w:t>0</w:t>
            </w:r>
          </w:p>
        </w:tc>
        <w:tc>
          <w:tcPr>
            <w:tcW w:w="851" w:type="dxa"/>
          </w:tcPr>
          <w:p w:rsidR="00E4797C" w:rsidRPr="00296741" w:rsidRDefault="00E4797C" w:rsidP="00B7404A">
            <w:pPr>
              <w:ind w:firstLine="16"/>
              <w:jc w:val="center"/>
              <w:rPr>
                <w:sz w:val="16"/>
                <w:szCs w:val="16"/>
              </w:rPr>
            </w:pPr>
            <w:r>
              <w:rPr>
                <w:sz w:val="16"/>
                <w:szCs w:val="16"/>
              </w:rPr>
              <w:t>0</w:t>
            </w:r>
          </w:p>
        </w:tc>
        <w:tc>
          <w:tcPr>
            <w:tcW w:w="924" w:type="dxa"/>
          </w:tcPr>
          <w:p w:rsidR="00E4797C" w:rsidRPr="00296741" w:rsidRDefault="00E4797C" w:rsidP="00B7404A">
            <w:pPr>
              <w:ind w:firstLine="16"/>
              <w:jc w:val="center"/>
              <w:rPr>
                <w:sz w:val="16"/>
                <w:szCs w:val="16"/>
              </w:rPr>
            </w:pPr>
            <w:r>
              <w:rPr>
                <w:sz w:val="16"/>
                <w:szCs w:val="16"/>
              </w:rPr>
              <w:t>0</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Федеральный бюджет</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Краевой бюджет</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итого</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r>
      <w:tr w:rsidR="00E4797C" w:rsidRPr="00E877CE" w:rsidTr="00B7404A">
        <w:tc>
          <w:tcPr>
            <w:tcW w:w="9606" w:type="dxa"/>
            <w:gridSpan w:val="8"/>
          </w:tcPr>
          <w:p w:rsidR="00E4797C" w:rsidRPr="00296741" w:rsidRDefault="00E4797C" w:rsidP="00B7404A">
            <w:pPr>
              <w:autoSpaceDE w:val="0"/>
              <w:autoSpaceDN w:val="0"/>
              <w:adjustRightInd w:val="0"/>
              <w:ind w:firstLine="16"/>
              <w:jc w:val="center"/>
              <w:rPr>
                <w:b/>
                <w:sz w:val="16"/>
                <w:szCs w:val="16"/>
              </w:rPr>
            </w:pPr>
            <w:r>
              <w:rPr>
                <w:b/>
                <w:sz w:val="16"/>
                <w:szCs w:val="16"/>
              </w:rPr>
              <w:t>Мероприятие 4</w:t>
            </w:r>
            <w:r w:rsidRPr="00296741">
              <w:rPr>
                <w:b/>
                <w:sz w:val="16"/>
                <w:szCs w:val="16"/>
              </w:rPr>
              <w:t xml:space="preserve">: </w:t>
            </w:r>
            <w:r w:rsidRPr="006E0AB3">
              <w:rPr>
                <w:b/>
                <w:sz w:val="16"/>
                <w:szCs w:val="16"/>
              </w:rPr>
              <w:t>Обеспечение сохранности историко-культурного наследия и совершенствование музейного дела</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Бюджет муниципального района</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Федеральный бюджет</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Краевой бюджет</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итого</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r>
      <w:tr w:rsidR="00E4797C" w:rsidRPr="00E877CE" w:rsidTr="00B7404A">
        <w:tc>
          <w:tcPr>
            <w:tcW w:w="9606" w:type="dxa"/>
            <w:gridSpan w:val="8"/>
          </w:tcPr>
          <w:p w:rsidR="00E4797C" w:rsidRPr="00296741" w:rsidRDefault="00E4797C" w:rsidP="00B7404A">
            <w:pPr>
              <w:autoSpaceDE w:val="0"/>
              <w:autoSpaceDN w:val="0"/>
              <w:adjustRightInd w:val="0"/>
              <w:ind w:firstLine="16"/>
              <w:jc w:val="center"/>
              <w:rPr>
                <w:b/>
                <w:sz w:val="16"/>
                <w:szCs w:val="16"/>
              </w:rPr>
            </w:pPr>
            <w:r w:rsidRPr="00296741">
              <w:rPr>
                <w:b/>
                <w:sz w:val="16"/>
                <w:szCs w:val="16"/>
              </w:rPr>
              <w:t>Ме</w:t>
            </w:r>
            <w:r>
              <w:rPr>
                <w:b/>
                <w:sz w:val="16"/>
                <w:szCs w:val="16"/>
              </w:rPr>
              <w:t>роприятие 5</w:t>
            </w:r>
            <w:r w:rsidRPr="00296741">
              <w:rPr>
                <w:b/>
                <w:sz w:val="16"/>
                <w:szCs w:val="16"/>
              </w:rPr>
              <w:t xml:space="preserve">: </w:t>
            </w:r>
            <w:r w:rsidRPr="006E0AB3">
              <w:rPr>
                <w:b/>
                <w:sz w:val="16"/>
                <w:szCs w:val="16"/>
              </w:rPr>
              <w:t>Обеспечение развития и укрепление материально-технической базы домов культуры в населенных пунктах с числом жителей до 50 тысяч человек</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Бюджет муниципального района</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Федеральный бюджет</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Бюджет поселений</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Краевой бюджет</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b/>
                <w:color w:val="000000"/>
                <w:sz w:val="16"/>
                <w:szCs w:val="16"/>
              </w:rPr>
            </w:pPr>
            <w:r w:rsidRPr="00296741">
              <w:rPr>
                <w:rFonts w:ascii="Times New Roman" w:hAnsi="Times New Roman" w:cs="Times New Roman"/>
                <w:b/>
                <w:color w:val="000000"/>
                <w:sz w:val="16"/>
                <w:szCs w:val="16"/>
              </w:rPr>
              <w:t>ИТОГО</w:t>
            </w:r>
          </w:p>
        </w:tc>
        <w:tc>
          <w:tcPr>
            <w:tcW w:w="778" w:type="dxa"/>
          </w:tcPr>
          <w:p w:rsidR="00E4797C" w:rsidRPr="00296741" w:rsidRDefault="00E4797C" w:rsidP="00B7404A">
            <w:pPr>
              <w:pStyle w:val="1"/>
              <w:ind w:firstLine="16"/>
              <w:jc w:val="center"/>
              <w:rPr>
                <w:b/>
                <w:sz w:val="16"/>
                <w:szCs w:val="16"/>
                <w:highlight w:val="yellow"/>
              </w:rPr>
            </w:pPr>
            <w:r>
              <w:rPr>
                <w:b/>
                <w:sz w:val="16"/>
                <w:szCs w:val="16"/>
              </w:rPr>
              <w:t>0</w:t>
            </w:r>
          </w:p>
        </w:tc>
        <w:tc>
          <w:tcPr>
            <w:tcW w:w="907" w:type="dxa"/>
          </w:tcPr>
          <w:p w:rsidR="00E4797C" w:rsidRPr="00296741" w:rsidRDefault="00E4797C" w:rsidP="00B7404A">
            <w:pPr>
              <w:pStyle w:val="1"/>
              <w:ind w:firstLine="16"/>
              <w:jc w:val="center"/>
              <w:rPr>
                <w:b/>
                <w:sz w:val="16"/>
                <w:szCs w:val="16"/>
                <w:highlight w:val="yellow"/>
              </w:rPr>
            </w:pPr>
            <w:r>
              <w:rPr>
                <w:b/>
                <w:sz w:val="16"/>
                <w:szCs w:val="16"/>
              </w:rPr>
              <w:t>0</w:t>
            </w:r>
          </w:p>
        </w:tc>
        <w:tc>
          <w:tcPr>
            <w:tcW w:w="907" w:type="dxa"/>
          </w:tcPr>
          <w:p w:rsidR="00E4797C" w:rsidRPr="00296741" w:rsidRDefault="00E4797C" w:rsidP="00B7404A">
            <w:pPr>
              <w:pStyle w:val="1"/>
              <w:ind w:firstLine="16"/>
              <w:jc w:val="center"/>
              <w:rPr>
                <w:b/>
                <w:sz w:val="16"/>
                <w:szCs w:val="16"/>
                <w:highlight w:val="yellow"/>
              </w:rPr>
            </w:pPr>
            <w:r>
              <w:rPr>
                <w:b/>
                <w:sz w:val="16"/>
                <w:szCs w:val="16"/>
              </w:rPr>
              <w:t>0</w:t>
            </w:r>
          </w:p>
        </w:tc>
        <w:tc>
          <w:tcPr>
            <w:tcW w:w="840" w:type="dxa"/>
          </w:tcPr>
          <w:p w:rsidR="00E4797C" w:rsidRPr="00296741" w:rsidRDefault="00E4797C" w:rsidP="00B7404A">
            <w:pPr>
              <w:pStyle w:val="1"/>
              <w:ind w:firstLine="16"/>
              <w:jc w:val="center"/>
              <w:rPr>
                <w:b/>
                <w:sz w:val="16"/>
                <w:szCs w:val="16"/>
                <w:highlight w:val="yellow"/>
              </w:rPr>
            </w:pPr>
            <w:r>
              <w:rPr>
                <w:b/>
                <w:sz w:val="16"/>
                <w:szCs w:val="16"/>
              </w:rPr>
              <w:t>0</w:t>
            </w:r>
          </w:p>
        </w:tc>
        <w:tc>
          <w:tcPr>
            <w:tcW w:w="889" w:type="dxa"/>
          </w:tcPr>
          <w:p w:rsidR="00E4797C" w:rsidRPr="00296741" w:rsidRDefault="00E4797C" w:rsidP="00B7404A">
            <w:pPr>
              <w:pStyle w:val="1"/>
              <w:ind w:firstLine="16"/>
              <w:jc w:val="center"/>
              <w:rPr>
                <w:b/>
                <w:sz w:val="16"/>
                <w:szCs w:val="16"/>
              </w:rPr>
            </w:pPr>
            <w:r>
              <w:rPr>
                <w:b/>
                <w:sz w:val="16"/>
                <w:szCs w:val="16"/>
              </w:rPr>
              <w:t>0</w:t>
            </w:r>
          </w:p>
        </w:tc>
        <w:tc>
          <w:tcPr>
            <w:tcW w:w="851" w:type="dxa"/>
          </w:tcPr>
          <w:p w:rsidR="00E4797C" w:rsidRPr="00296741" w:rsidRDefault="00E4797C" w:rsidP="00B7404A">
            <w:pPr>
              <w:pStyle w:val="1"/>
              <w:ind w:firstLine="16"/>
              <w:jc w:val="center"/>
              <w:rPr>
                <w:b/>
                <w:sz w:val="16"/>
                <w:szCs w:val="16"/>
              </w:rPr>
            </w:pPr>
            <w:r>
              <w:rPr>
                <w:b/>
                <w:sz w:val="16"/>
                <w:szCs w:val="16"/>
              </w:rPr>
              <w:t>0</w:t>
            </w:r>
          </w:p>
        </w:tc>
        <w:tc>
          <w:tcPr>
            <w:tcW w:w="924" w:type="dxa"/>
          </w:tcPr>
          <w:p w:rsidR="00E4797C" w:rsidRPr="00296741" w:rsidRDefault="00E4797C" w:rsidP="00B7404A">
            <w:pPr>
              <w:pStyle w:val="1"/>
              <w:ind w:firstLine="16"/>
              <w:jc w:val="center"/>
              <w:rPr>
                <w:b/>
                <w:sz w:val="16"/>
                <w:szCs w:val="16"/>
                <w:highlight w:val="yellow"/>
              </w:rPr>
            </w:pPr>
            <w:r>
              <w:rPr>
                <w:b/>
                <w:sz w:val="16"/>
                <w:szCs w:val="16"/>
              </w:rPr>
              <w:t>0</w:t>
            </w:r>
          </w:p>
        </w:tc>
      </w:tr>
      <w:tr w:rsidR="00E4797C" w:rsidRPr="00E877CE" w:rsidTr="00B7404A">
        <w:tc>
          <w:tcPr>
            <w:tcW w:w="9606" w:type="dxa"/>
            <w:gridSpan w:val="8"/>
          </w:tcPr>
          <w:p w:rsidR="00E4797C" w:rsidRDefault="00E4797C" w:rsidP="00B7404A">
            <w:pPr>
              <w:pStyle w:val="1"/>
              <w:ind w:firstLine="16"/>
              <w:jc w:val="center"/>
              <w:rPr>
                <w:b/>
                <w:sz w:val="16"/>
                <w:szCs w:val="16"/>
              </w:rPr>
            </w:pPr>
            <w:r>
              <w:rPr>
                <w:b/>
                <w:color w:val="000000"/>
                <w:sz w:val="16"/>
                <w:szCs w:val="16"/>
              </w:rPr>
              <w:t xml:space="preserve">Мероприятие 6: </w:t>
            </w:r>
            <w:r w:rsidRPr="006E0AB3">
              <w:rPr>
                <w:b/>
                <w:sz w:val="16"/>
                <w:szCs w:val="16"/>
              </w:rPr>
              <w:t>Обеспечение качественно нового уровня развития инфраструктуры культуры («Культурная среда»)</w:t>
            </w:r>
            <w:r w:rsidRPr="006E0AB3">
              <w:rPr>
                <w:b/>
                <w:color w:val="000000"/>
                <w:sz w:val="16"/>
                <w:szCs w:val="16"/>
              </w:rPr>
              <w:tab/>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Бюджет муниципального района</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Федеральный бюджет</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Бюджет поселений</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Краевой бюджет</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b/>
                <w:color w:val="000000"/>
                <w:sz w:val="16"/>
                <w:szCs w:val="16"/>
              </w:rPr>
            </w:pPr>
            <w:r w:rsidRPr="00296741">
              <w:rPr>
                <w:rFonts w:ascii="Times New Roman" w:hAnsi="Times New Roman" w:cs="Times New Roman"/>
                <w:b/>
                <w:color w:val="000000"/>
                <w:sz w:val="16"/>
                <w:szCs w:val="16"/>
              </w:rPr>
              <w:t>ИТОГО</w:t>
            </w:r>
          </w:p>
        </w:tc>
        <w:tc>
          <w:tcPr>
            <w:tcW w:w="778" w:type="dxa"/>
          </w:tcPr>
          <w:p w:rsidR="00E4797C" w:rsidRPr="00296741" w:rsidRDefault="00E4797C" w:rsidP="00B7404A">
            <w:pPr>
              <w:pStyle w:val="1"/>
              <w:ind w:firstLine="16"/>
              <w:jc w:val="center"/>
              <w:rPr>
                <w:b/>
                <w:sz w:val="16"/>
                <w:szCs w:val="16"/>
                <w:highlight w:val="yellow"/>
              </w:rPr>
            </w:pPr>
            <w:r>
              <w:rPr>
                <w:b/>
                <w:sz w:val="16"/>
                <w:szCs w:val="16"/>
              </w:rPr>
              <w:t>0</w:t>
            </w:r>
          </w:p>
        </w:tc>
        <w:tc>
          <w:tcPr>
            <w:tcW w:w="907" w:type="dxa"/>
          </w:tcPr>
          <w:p w:rsidR="00E4797C" w:rsidRPr="00296741" w:rsidRDefault="00E4797C" w:rsidP="00B7404A">
            <w:pPr>
              <w:pStyle w:val="1"/>
              <w:ind w:firstLine="16"/>
              <w:jc w:val="center"/>
              <w:rPr>
                <w:b/>
                <w:sz w:val="16"/>
                <w:szCs w:val="16"/>
                <w:highlight w:val="yellow"/>
              </w:rPr>
            </w:pPr>
            <w:r>
              <w:rPr>
                <w:b/>
                <w:sz w:val="16"/>
                <w:szCs w:val="16"/>
              </w:rPr>
              <w:t>0</w:t>
            </w:r>
          </w:p>
        </w:tc>
        <w:tc>
          <w:tcPr>
            <w:tcW w:w="907" w:type="dxa"/>
          </w:tcPr>
          <w:p w:rsidR="00E4797C" w:rsidRPr="00296741" w:rsidRDefault="00E4797C" w:rsidP="00B7404A">
            <w:pPr>
              <w:pStyle w:val="1"/>
              <w:ind w:firstLine="16"/>
              <w:jc w:val="center"/>
              <w:rPr>
                <w:b/>
                <w:sz w:val="16"/>
                <w:szCs w:val="16"/>
                <w:highlight w:val="yellow"/>
              </w:rPr>
            </w:pPr>
            <w:r>
              <w:rPr>
                <w:b/>
                <w:sz w:val="16"/>
                <w:szCs w:val="16"/>
              </w:rPr>
              <w:t>0</w:t>
            </w:r>
          </w:p>
        </w:tc>
        <w:tc>
          <w:tcPr>
            <w:tcW w:w="840" w:type="dxa"/>
          </w:tcPr>
          <w:p w:rsidR="00E4797C" w:rsidRPr="00296741" w:rsidRDefault="00E4797C" w:rsidP="00B7404A">
            <w:pPr>
              <w:pStyle w:val="1"/>
              <w:ind w:firstLine="16"/>
              <w:jc w:val="center"/>
              <w:rPr>
                <w:b/>
                <w:sz w:val="16"/>
                <w:szCs w:val="16"/>
                <w:highlight w:val="yellow"/>
              </w:rPr>
            </w:pPr>
            <w:r>
              <w:rPr>
                <w:b/>
                <w:sz w:val="16"/>
                <w:szCs w:val="16"/>
              </w:rPr>
              <w:t>0</w:t>
            </w:r>
          </w:p>
        </w:tc>
        <w:tc>
          <w:tcPr>
            <w:tcW w:w="889" w:type="dxa"/>
          </w:tcPr>
          <w:p w:rsidR="00E4797C" w:rsidRPr="00296741" w:rsidRDefault="00E4797C" w:rsidP="00B7404A">
            <w:pPr>
              <w:pStyle w:val="1"/>
              <w:ind w:firstLine="16"/>
              <w:jc w:val="center"/>
              <w:rPr>
                <w:b/>
                <w:sz w:val="16"/>
                <w:szCs w:val="16"/>
              </w:rPr>
            </w:pPr>
            <w:r>
              <w:rPr>
                <w:b/>
                <w:sz w:val="16"/>
                <w:szCs w:val="16"/>
              </w:rPr>
              <w:t>0</w:t>
            </w:r>
          </w:p>
        </w:tc>
        <w:tc>
          <w:tcPr>
            <w:tcW w:w="851" w:type="dxa"/>
          </w:tcPr>
          <w:p w:rsidR="00E4797C" w:rsidRPr="00296741" w:rsidRDefault="00E4797C" w:rsidP="00B7404A">
            <w:pPr>
              <w:pStyle w:val="1"/>
              <w:ind w:firstLine="16"/>
              <w:jc w:val="center"/>
              <w:rPr>
                <w:b/>
                <w:sz w:val="16"/>
                <w:szCs w:val="16"/>
              </w:rPr>
            </w:pPr>
            <w:r>
              <w:rPr>
                <w:b/>
                <w:sz w:val="16"/>
                <w:szCs w:val="16"/>
              </w:rPr>
              <w:t>0</w:t>
            </w:r>
          </w:p>
        </w:tc>
        <w:tc>
          <w:tcPr>
            <w:tcW w:w="924" w:type="dxa"/>
          </w:tcPr>
          <w:p w:rsidR="00E4797C" w:rsidRPr="00296741" w:rsidRDefault="00E4797C" w:rsidP="00B7404A">
            <w:pPr>
              <w:pStyle w:val="1"/>
              <w:ind w:firstLine="16"/>
              <w:jc w:val="center"/>
              <w:rPr>
                <w:b/>
                <w:sz w:val="16"/>
                <w:szCs w:val="16"/>
                <w:highlight w:val="yellow"/>
              </w:rPr>
            </w:pPr>
            <w:r>
              <w:rPr>
                <w:b/>
                <w:sz w:val="16"/>
                <w:szCs w:val="16"/>
              </w:rPr>
              <w:t>0</w:t>
            </w:r>
          </w:p>
        </w:tc>
      </w:tr>
      <w:tr w:rsidR="00E4797C" w:rsidRPr="00E877CE" w:rsidTr="00B7404A">
        <w:tc>
          <w:tcPr>
            <w:tcW w:w="9606" w:type="dxa"/>
            <w:gridSpan w:val="8"/>
          </w:tcPr>
          <w:p w:rsidR="00E4797C" w:rsidRDefault="00E4797C" w:rsidP="00B7404A">
            <w:pPr>
              <w:pStyle w:val="1"/>
              <w:ind w:firstLine="16"/>
              <w:jc w:val="center"/>
              <w:rPr>
                <w:b/>
                <w:sz w:val="16"/>
                <w:szCs w:val="16"/>
              </w:rPr>
            </w:pPr>
            <w:r>
              <w:rPr>
                <w:b/>
                <w:sz w:val="16"/>
                <w:szCs w:val="16"/>
              </w:rPr>
              <w:t xml:space="preserve">Мероприятие 7: </w:t>
            </w:r>
            <w:r w:rsidRPr="006E0AB3">
              <w:rPr>
                <w:b/>
                <w:sz w:val="16"/>
                <w:szCs w:val="16"/>
              </w:rPr>
              <w:t>«Деятельность муниципальных учреждений культуры»</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Не требуется</w:t>
            </w:r>
          </w:p>
        </w:tc>
        <w:tc>
          <w:tcPr>
            <w:tcW w:w="778" w:type="dxa"/>
          </w:tcPr>
          <w:p w:rsidR="00E4797C" w:rsidRPr="006E0AB3"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X</w:t>
            </w:r>
          </w:p>
        </w:tc>
        <w:tc>
          <w:tcPr>
            <w:tcW w:w="907" w:type="dxa"/>
          </w:tcPr>
          <w:p w:rsidR="00E4797C" w:rsidRDefault="00E4797C" w:rsidP="00B7404A">
            <w:r w:rsidRPr="00115C50">
              <w:rPr>
                <w:color w:val="000000"/>
                <w:sz w:val="16"/>
                <w:szCs w:val="16"/>
                <w:lang w:val="en-US"/>
              </w:rPr>
              <w:t>X</w:t>
            </w:r>
          </w:p>
        </w:tc>
        <w:tc>
          <w:tcPr>
            <w:tcW w:w="907" w:type="dxa"/>
          </w:tcPr>
          <w:p w:rsidR="00E4797C" w:rsidRDefault="00E4797C" w:rsidP="00B7404A">
            <w:r w:rsidRPr="00115C50">
              <w:rPr>
                <w:color w:val="000000"/>
                <w:sz w:val="16"/>
                <w:szCs w:val="16"/>
                <w:lang w:val="en-US"/>
              </w:rPr>
              <w:t>X</w:t>
            </w:r>
          </w:p>
        </w:tc>
        <w:tc>
          <w:tcPr>
            <w:tcW w:w="840" w:type="dxa"/>
          </w:tcPr>
          <w:p w:rsidR="00E4797C" w:rsidRDefault="00E4797C" w:rsidP="00B7404A">
            <w:r w:rsidRPr="00115C50">
              <w:rPr>
                <w:color w:val="000000"/>
                <w:sz w:val="16"/>
                <w:szCs w:val="16"/>
                <w:lang w:val="en-US"/>
              </w:rPr>
              <w:t>X</w:t>
            </w:r>
          </w:p>
        </w:tc>
        <w:tc>
          <w:tcPr>
            <w:tcW w:w="889" w:type="dxa"/>
          </w:tcPr>
          <w:p w:rsidR="00E4797C" w:rsidRDefault="00E4797C" w:rsidP="00B7404A">
            <w:r w:rsidRPr="00115C50">
              <w:rPr>
                <w:color w:val="000000"/>
                <w:sz w:val="16"/>
                <w:szCs w:val="16"/>
                <w:lang w:val="en-US"/>
              </w:rPr>
              <w:t>X</w:t>
            </w:r>
          </w:p>
        </w:tc>
        <w:tc>
          <w:tcPr>
            <w:tcW w:w="851" w:type="dxa"/>
          </w:tcPr>
          <w:p w:rsidR="00E4797C" w:rsidRDefault="00E4797C" w:rsidP="00B7404A">
            <w:r w:rsidRPr="00115C50">
              <w:rPr>
                <w:color w:val="000000"/>
                <w:sz w:val="16"/>
                <w:szCs w:val="16"/>
                <w:lang w:val="en-US"/>
              </w:rPr>
              <w:t>X</w:t>
            </w:r>
          </w:p>
        </w:tc>
        <w:tc>
          <w:tcPr>
            <w:tcW w:w="924" w:type="dxa"/>
          </w:tcPr>
          <w:p w:rsidR="00E4797C" w:rsidRDefault="00E4797C" w:rsidP="00B7404A">
            <w:r w:rsidRPr="00115C50">
              <w:rPr>
                <w:color w:val="000000"/>
                <w:sz w:val="16"/>
                <w:szCs w:val="16"/>
                <w:lang w:val="en-US"/>
              </w:rPr>
              <w:t>X</w:t>
            </w:r>
          </w:p>
        </w:tc>
      </w:tr>
      <w:tr w:rsidR="00E4797C" w:rsidRPr="00E877CE" w:rsidTr="00B7404A">
        <w:tc>
          <w:tcPr>
            <w:tcW w:w="9606" w:type="dxa"/>
            <w:gridSpan w:val="8"/>
          </w:tcPr>
          <w:p w:rsidR="00E4797C" w:rsidRDefault="00E4797C" w:rsidP="00B7404A">
            <w:pPr>
              <w:pStyle w:val="a3"/>
              <w:keepLines/>
              <w:ind w:left="142"/>
              <w:rPr>
                <w:b/>
                <w:sz w:val="16"/>
                <w:szCs w:val="16"/>
              </w:rPr>
            </w:pPr>
          </w:p>
          <w:p w:rsidR="00E4797C" w:rsidRDefault="00E4797C" w:rsidP="00B7404A">
            <w:pPr>
              <w:pStyle w:val="a3"/>
              <w:keepLines/>
              <w:ind w:left="142"/>
              <w:rPr>
                <w:b/>
                <w:sz w:val="16"/>
                <w:szCs w:val="16"/>
              </w:rPr>
            </w:pPr>
            <w:r>
              <w:rPr>
                <w:b/>
                <w:sz w:val="16"/>
                <w:szCs w:val="16"/>
              </w:rPr>
              <w:t xml:space="preserve">Мероприятие 8: </w:t>
            </w:r>
            <w:r w:rsidRPr="006E0AB3">
              <w:rPr>
                <w:b/>
                <w:sz w:val="16"/>
                <w:szCs w:val="16"/>
              </w:rPr>
              <w:t xml:space="preserve">Совершенствование системы межпоселенческого управления сферой культуры в муниципальном районе </w:t>
            </w:r>
            <w:r w:rsidRPr="006E0AB3">
              <w:rPr>
                <w:b/>
                <w:sz w:val="16"/>
                <w:szCs w:val="16"/>
              </w:rPr>
              <w:lastRenderedPageBreak/>
              <w:t>«Карымский район» (обеспечение деятельности МУК «МБКЦ»)</w:t>
            </w:r>
          </w:p>
        </w:tc>
      </w:tr>
      <w:tr w:rsidR="00E4797C" w:rsidRPr="00E877CE" w:rsidTr="00B7404A">
        <w:trPr>
          <w:trHeight w:val="320"/>
        </w:trPr>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lastRenderedPageBreak/>
              <w:t>Бюджет муниципального района</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15010,7</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13555,7</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13010,0</w:t>
            </w:r>
          </w:p>
        </w:tc>
        <w:tc>
          <w:tcPr>
            <w:tcW w:w="840" w:type="dxa"/>
          </w:tcPr>
          <w:p w:rsidR="00E4797C" w:rsidRPr="00296741" w:rsidRDefault="00E4797C" w:rsidP="00B7404A">
            <w:pPr>
              <w:autoSpaceDE w:val="0"/>
              <w:autoSpaceDN w:val="0"/>
              <w:adjustRightInd w:val="0"/>
              <w:ind w:firstLine="16"/>
              <w:jc w:val="center"/>
              <w:rPr>
                <w:sz w:val="16"/>
                <w:szCs w:val="16"/>
              </w:rPr>
            </w:pPr>
            <w:r>
              <w:rPr>
                <w:sz w:val="16"/>
                <w:szCs w:val="16"/>
              </w:rPr>
              <w:t>13010,0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13010,0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13010,0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80606,4</w:t>
            </w:r>
          </w:p>
        </w:tc>
      </w:tr>
      <w:tr w:rsidR="00E4797C" w:rsidRPr="00E877CE" w:rsidTr="00B7404A">
        <w:trPr>
          <w:trHeight w:val="320"/>
        </w:trPr>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Федеральный бюджет</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Бюджет поселений</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10429,3</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10429,3</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Краевой бюджет</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b/>
                <w:color w:val="000000"/>
                <w:sz w:val="16"/>
                <w:szCs w:val="16"/>
              </w:rPr>
            </w:pPr>
            <w:r w:rsidRPr="00296741">
              <w:rPr>
                <w:rFonts w:ascii="Times New Roman" w:hAnsi="Times New Roman" w:cs="Times New Roman"/>
                <w:b/>
                <w:color w:val="000000"/>
                <w:sz w:val="16"/>
                <w:szCs w:val="16"/>
              </w:rPr>
              <w:t>ИТОГО</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25440,0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13555,7</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13010,0</w:t>
            </w:r>
          </w:p>
        </w:tc>
        <w:tc>
          <w:tcPr>
            <w:tcW w:w="840" w:type="dxa"/>
          </w:tcPr>
          <w:p w:rsidR="00E4797C" w:rsidRPr="00296741" w:rsidRDefault="00E4797C" w:rsidP="00B7404A">
            <w:pPr>
              <w:autoSpaceDE w:val="0"/>
              <w:autoSpaceDN w:val="0"/>
              <w:adjustRightInd w:val="0"/>
              <w:ind w:firstLine="16"/>
              <w:jc w:val="center"/>
              <w:rPr>
                <w:sz w:val="16"/>
                <w:szCs w:val="16"/>
              </w:rPr>
            </w:pPr>
            <w:r>
              <w:rPr>
                <w:sz w:val="16"/>
                <w:szCs w:val="16"/>
              </w:rPr>
              <w:t>13010,0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13010,0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13010,0</w:t>
            </w:r>
          </w:p>
        </w:tc>
        <w:tc>
          <w:tcPr>
            <w:tcW w:w="924" w:type="dxa"/>
          </w:tcPr>
          <w:p w:rsidR="00E4797C" w:rsidRPr="00296741" w:rsidRDefault="00E4797C" w:rsidP="00B7404A">
            <w:pPr>
              <w:autoSpaceDE w:val="0"/>
              <w:autoSpaceDN w:val="0"/>
              <w:adjustRightInd w:val="0"/>
              <w:jc w:val="center"/>
              <w:rPr>
                <w:sz w:val="16"/>
                <w:szCs w:val="16"/>
              </w:rPr>
            </w:pPr>
            <w:r>
              <w:rPr>
                <w:sz w:val="16"/>
                <w:szCs w:val="16"/>
              </w:rPr>
              <w:t>91035,7</w:t>
            </w:r>
          </w:p>
        </w:tc>
      </w:tr>
      <w:tr w:rsidR="00E4797C" w:rsidRPr="00E877CE" w:rsidTr="00B7404A">
        <w:tc>
          <w:tcPr>
            <w:tcW w:w="9606" w:type="dxa"/>
            <w:gridSpan w:val="8"/>
          </w:tcPr>
          <w:p w:rsidR="00E4797C" w:rsidRDefault="00E4797C" w:rsidP="00B7404A">
            <w:pPr>
              <w:pStyle w:val="1"/>
              <w:ind w:firstLine="16"/>
              <w:jc w:val="center"/>
              <w:rPr>
                <w:b/>
                <w:sz w:val="16"/>
                <w:szCs w:val="16"/>
              </w:rPr>
            </w:pPr>
            <w:r>
              <w:rPr>
                <w:b/>
                <w:sz w:val="16"/>
                <w:szCs w:val="16"/>
              </w:rPr>
              <w:t>ИТОГО ПО ПОДПРОГРАММЕ</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Бюджет муниципального района</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15010,7</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13555,7</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13010,0</w:t>
            </w:r>
          </w:p>
        </w:tc>
        <w:tc>
          <w:tcPr>
            <w:tcW w:w="840" w:type="dxa"/>
          </w:tcPr>
          <w:p w:rsidR="00E4797C" w:rsidRPr="00296741" w:rsidRDefault="00E4797C" w:rsidP="00B7404A">
            <w:pPr>
              <w:autoSpaceDE w:val="0"/>
              <w:autoSpaceDN w:val="0"/>
              <w:adjustRightInd w:val="0"/>
              <w:ind w:firstLine="16"/>
              <w:jc w:val="center"/>
              <w:rPr>
                <w:sz w:val="16"/>
                <w:szCs w:val="16"/>
              </w:rPr>
            </w:pPr>
            <w:r>
              <w:rPr>
                <w:sz w:val="16"/>
                <w:szCs w:val="16"/>
              </w:rPr>
              <w:t>13010,0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13010,0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13010,0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80606,4</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Федеральный бюджет</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sidRPr="00296741">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Бюджет поселений</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10429,3</w:t>
            </w:r>
          </w:p>
        </w:tc>
        <w:tc>
          <w:tcPr>
            <w:tcW w:w="907" w:type="dxa"/>
          </w:tcPr>
          <w:p w:rsidR="00E4797C" w:rsidRPr="00296741" w:rsidRDefault="00E4797C" w:rsidP="00B7404A">
            <w:pPr>
              <w:autoSpaceDE w:val="0"/>
              <w:autoSpaceDN w:val="0"/>
              <w:adjustRightInd w:val="0"/>
              <w:ind w:firstLine="16"/>
              <w:jc w:val="center"/>
              <w:rPr>
                <w:sz w:val="16"/>
                <w:szCs w:val="16"/>
              </w:rPr>
            </w:pP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10429,3</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color w:val="000000"/>
                <w:sz w:val="16"/>
                <w:szCs w:val="16"/>
              </w:rPr>
            </w:pPr>
            <w:r w:rsidRPr="00296741">
              <w:rPr>
                <w:rFonts w:ascii="Times New Roman" w:hAnsi="Times New Roman" w:cs="Times New Roman"/>
                <w:color w:val="000000"/>
                <w:sz w:val="16"/>
                <w:szCs w:val="16"/>
              </w:rPr>
              <w:t>Краевой бюджет</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40"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0</w:t>
            </w:r>
          </w:p>
        </w:tc>
      </w:tr>
      <w:tr w:rsidR="00E4797C" w:rsidRPr="00E877CE" w:rsidTr="00B7404A">
        <w:tc>
          <w:tcPr>
            <w:tcW w:w="3510" w:type="dxa"/>
          </w:tcPr>
          <w:p w:rsidR="00E4797C" w:rsidRPr="00296741" w:rsidRDefault="00E4797C" w:rsidP="00B7404A">
            <w:pPr>
              <w:pStyle w:val="ConsPlusNormal"/>
              <w:widowControl/>
              <w:ind w:firstLine="16"/>
              <w:jc w:val="center"/>
              <w:rPr>
                <w:rFonts w:ascii="Times New Roman" w:hAnsi="Times New Roman" w:cs="Times New Roman"/>
                <w:b/>
                <w:color w:val="000000"/>
                <w:sz w:val="16"/>
                <w:szCs w:val="16"/>
              </w:rPr>
            </w:pPr>
            <w:r w:rsidRPr="00296741">
              <w:rPr>
                <w:rFonts w:ascii="Times New Roman" w:hAnsi="Times New Roman" w:cs="Times New Roman"/>
                <w:b/>
                <w:color w:val="000000"/>
                <w:sz w:val="16"/>
                <w:szCs w:val="16"/>
              </w:rPr>
              <w:t>ИТОГО</w:t>
            </w:r>
          </w:p>
        </w:tc>
        <w:tc>
          <w:tcPr>
            <w:tcW w:w="778" w:type="dxa"/>
          </w:tcPr>
          <w:p w:rsidR="00E4797C" w:rsidRPr="00296741" w:rsidRDefault="00E4797C" w:rsidP="00B7404A">
            <w:pPr>
              <w:autoSpaceDE w:val="0"/>
              <w:autoSpaceDN w:val="0"/>
              <w:adjustRightInd w:val="0"/>
              <w:ind w:firstLine="16"/>
              <w:jc w:val="center"/>
              <w:rPr>
                <w:sz w:val="16"/>
                <w:szCs w:val="16"/>
              </w:rPr>
            </w:pPr>
            <w:r>
              <w:rPr>
                <w:sz w:val="16"/>
                <w:szCs w:val="16"/>
              </w:rPr>
              <w:t>25440,0</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13555,7</w:t>
            </w:r>
          </w:p>
        </w:tc>
        <w:tc>
          <w:tcPr>
            <w:tcW w:w="907" w:type="dxa"/>
          </w:tcPr>
          <w:p w:rsidR="00E4797C" w:rsidRPr="00296741" w:rsidRDefault="00E4797C" w:rsidP="00B7404A">
            <w:pPr>
              <w:autoSpaceDE w:val="0"/>
              <w:autoSpaceDN w:val="0"/>
              <w:adjustRightInd w:val="0"/>
              <w:ind w:firstLine="16"/>
              <w:jc w:val="center"/>
              <w:rPr>
                <w:sz w:val="16"/>
                <w:szCs w:val="16"/>
              </w:rPr>
            </w:pPr>
            <w:r>
              <w:rPr>
                <w:sz w:val="16"/>
                <w:szCs w:val="16"/>
              </w:rPr>
              <w:t>13010,0</w:t>
            </w:r>
          </w:p>
        </w:tc>
        <w:tc>
          <w:tcPr>
            <w:tcW w:w="840" w:type="dxa"/>
          </w:tcPr>
          <w:p w:rsidR="00E4797C" w:rsidRPr="00296741" w:rsidRDefault="00E4797C" w:rsidP="00B7404A">
            <w:pPr>
              <w:autoSpaceDE w:val="0"/>
              <w:autoSpaceDN w:val="0"/>
              <w:adjustRightInd w:val="0"/>
              <w:ind w:firstLine="16"/>
              <w:jc w:val="center"/>
              <w:rPr>
                <w:sz w:val="16"/>
                <w:szCs w:val="16"/>
              </w:rPr>
            </w:pPr>
            <w:r>
              <w:rPr>
                <w:sz w:val="16"/>
                <w:szCs w:val="16"/>
              </w:rPr>
              <w:t>13010,0</w:t>
            </w:r>
          </w:p>
        </w:tc>
        <w:tc>
          <w:tcPr>
            <w:tcW w:w="889" w:type="dxa"/>
          </w:tcPr>
          <w:p w:rsidR="00E4797C" w:rsidRPr="00296741" w:rsidRDefault="00E4797C" w:rsidP="00B7404A">
            <w:pPr>
              <w:autoSpaceDE w:val="0"/>
              <w:autoSpaceDN w:val="0"/>
              <w:adjustRightInd w:val="0"/>
              <w:ind w:firstLine="16"/>
              <w:jc w:val="center"/>
              <w:rPr>
                <w:sz w:val="16"/>
                <w:szCs w:val="16"/>
              </w:rPr>
            </w:pPr>
            <w:r>
              <w:rPr>
                <w:sz w:val="16"/>
                <w:szCs w:val="16"/>
              </w:rPr>
              <w:t>13010,0</w:t>
            </w:r>
          </w:p>
        </w:tc>
        <w:tc>
          <w:tcPr>
            <w:tcW w:w="851" w:type="dxa"/>
          </w:tcPr>
          <w:p w:rsidR="00E4797C" w:rsidRPr="00296741" w:rsidRDefault="00E4797C" w:rsidP="00B7404A">
            <w:pPr>
              <w:autoSpaceDE w:val="0"/>
              <w:autoSpaceDN w:val="0"/>
              <w:adjustRightInd w:val="0"/>
              <w:ind w:firstLine="16"/>
              <w:jc w:val="center"/>
              <w:rPr>
                <w:sz w:val="16"/>
                <w:szCs w:val="16"/>
              </w:rPr>
            </w:pPr>
            <w:r>
              <w:rPr>
                <w:sz w:val="16"/>
                <w:szCs w:val="16"/>
              </w:rPr>
              <w:t>13010,0</w:t>
            </w:r>
          </w:p>
        </w:tc>
        <w:tc>
          <w:tcPr>
            <w:tcW w:w="924" w:type="dxa"/>
          </w:tcPr>
          <w:p w:rsidR="00E4797C" w:rsidRPr="00296741" w:rsidRDefault="00E4797C" w:rsidP="00B7404A">
            <w:pPr>
              <w:autoSpaceDE w:val="0"/>
              <w:autoSpaceDN w:val="0"/>
              <w:adjustRightInd w:val="0"/>
              <w:ind w:firstLine="16"/>
              <w:jc w:val="center"/>
              <w:rPr>
                <w:sz w:val="16"/>
                <w:szCs w:val="16"/>
              </w:rPr>
            </w:pPr>
            <w:r>
              <w:rPr>
                <w:sz w:val="16"/>
                <w:szCs w:val="16"/>
              </w:rPr>
              <w:t>91035,7</w:t>
            </w:r>
          </w:p>
        </w:tc>
      </w:tr>
    </w:tbl>
    <w:p w:rsidR="00E4797C" w:rsidRDefault="00E4797C" w:rsidP="00E4797C">
      <w:pPr>
        <w:ind w:firstLine="709"/>
        <w:contextualSpacing/>
        <w:mirrorIndents/>
        <w:jc w:val="both"/>
        <w:rPr>
          <w:sz w:val="27"/>
          <w:szCs w:val="27"/>
        </w:rPr>
      </w:pPr>
      <w:r w:rsidRPr="00E877CE">
        <w:rPr>
          <w:sz w:val="28"/>
          <w:szCs w:val="28"/>
        </w:rPr>
        <w:t>Объемы финансирования подпрограммы носят прогнозируемый характер и подлежат уточнению в установленном порядке</w:t>
      </w:r>
      <w:r w:rsidR="002D24FE">
        <w:rPr>
          <w:sz w:val="28"/>
          <w:szCs w:val="28"/>
        </w:rPr>
        <w:t>»</w:t>
      </w:r>
      <w:r w:rsidRPr="00E877CE">
        <w:rPr>
          <w:sz w:val="28"/>
          <w:szCs w:val="28"/>
        </w:rPr>
        <w:t>.</w:t>
      </w:r>
    </w:p>
    <w:p w:rsidR="00E4797C" w:rsidRDefault="00E4797C" w:rsidP="00E4797C">
      <w:pPr>
        <w:ind w:firstLine="709"/>
        <w:contextualSpacing/>
        <w:mirrorIndents/>
        <w:jc w:val="both"/>
        <w:rPr>
          <w:sz w:val="27"/>
          <w:szCs w:val="27"/>
        </w:rPr>
      </w:pPr>
      <w:r w:rsidRPr="00EB0568">
        <w:rPr>
          <w:sz w:val="27"/>
          <w:szCs w:val="27"/>
        </w:rPr>
        <w:t>1.4. Приложение  № 1 к подпрограмме 1 «Развитие культуры в муниципальном районе «Карымский район»  изложить в новой редакции (</w:t>
      </w:r>
      <w:r w:rsidR="002D24FE">
        <w:rPr>
          <w:sz w:val="27"/>
          <w:szCs w:val="27"/>
        </w:rPr>
        <w:t>приложение №2</w:t>
      </w:r>
      <w:r w:rsidRPr="00EB0568">
        <w:rPr>
          <w:sz w:val="27"/>
          <w:szCs w:val="27"/>
        </w:rPr>
        <w:t>);</w:t>
      </w:r>
    </w:p>
    <w:p w:rsidR="00E4797C" w:rsidRDefault="00E4797C" w:rsidP="00E4797C">
      <w:pPr>
        <w:ind w:firstLine="708"/>
        <w:contextualSpacing/>
        <w:mirrorIndents/>
        <w:jc w:val="both"/>
        <w:rPr>
          <w:sz w:val="27"/>
          <w:szCs w:val="27"/>
        </w:rPr>
      </w:pPr>
      <w:r>
        <w:rPr>
          <w:sz w:val="27"/>
          <w:szCs w:val="27"/>
        </w:rPr>
        <w:t>1.5. Позицию  7</w:t>
      </w:r>
      <w:r w:rsidRPr="00EB0568">
        <w:rPr>
          <w:sz w:val="27"/>
          <w:szCs w:val="27"/>
        </w:rPr>
        <w:t xml:space="preserve"> «Объемы бюджетных ассигнований </w:t>
      </w:r>
      <w:r>
        <w:rPr>
          <w:sz w:val="27"/>
          <w:szCs w:val="27"/>
        </w:rPr>
        <w:t>под</w:t>
      </w:r>
      <w:r w:rsidRPr="00EB0568">
        <w:rPr>
          <w:sz w:val="27"/>
          <w:szCs w:val="27"/>
        </w:rPr>
        <w:t>пр</w:t>
      </w:r>
      <w:r>
        <w:rPr>
          <w:sz w:val="27"/>
          <w:szCs w:val="27"/>
        </w:rPr>
        <w:t>ограммы» паспорта подпрограммы 3</w:t>
      </w:r>
      <w:r w:rsidRPr="00EB0568">
        <w:rPr>
          <w:sz w:val="27"/>
          <w:szCs w:val="27"/>
        </w:rPr>
        <w:t xml:space="preserve"> «</w:t>
      </w:r>
      <w:r>
        <w:rPr>
          <w:sz w:val="27"/>
          <w:szCs w:val="27"/>
        </w:rPr>
        <w:t>Развитие физической культуры и массового спорта в муниципальном районе «Карымский район» читать в новой редакции</w:t>
      </w:r>
      <w:r w:rsidR="002D24FE">
        <w:rPr>
          <w:sz w:val="27"/>
          <w:szCs w:val="27"/>
        </w:rPr>
        <w:t>:</w:t>
      </w:r>
    </w:p>
    <w:p w:rsidR="00E4797C" w:rsidRPr="00A41E8D" w:rsidRDefault="002D24FE" w:rsidP="00E4797C">
      <w:pPr>
        <w:ind w:firstLine="708"/>
        <w:jc w:val="both"/>
        <w:rPr>
          <w:sz w:val="28"/>
          <w:szCs w:val="28"/>
        </w:rPr>
      </w:pPr>
      <w:r>
        <w:rPr>
          <w:sz w:val="28"/>
          <w:szCs w:val="28"/>
        </w:rPr>
        <w:t>«</w:t>
      </w:r>
      <w:r w:rsidR="00E4797C" w:rsidRPr="00A41E8D">
        <w:rPr>
          <w:sz w:val="28"/>
          <w:szCs w:val="28"/>
        </w:rPr>
        <w:t xml:space="preserve">Объем финансирования на реализацию мероприятий подпрограммы составляет </w:t>
      </w:r>
      <w:r w:rsidR="008925C3">
        <w:rPr>
          <w:b/>
          <w:sz w:val="28"/>
          <w:szCs w:val="28"/>
        </w:rPr>
        <w:t>932,4</w:t>
      </w:r>
      <w:r w:rsidR="00E4797C" w:rsidRPr="00A41E8D">
        <w:rPr>
          <w:b/>
          <w:sz w:val="28"/>
          <w:szCs w:val="28"/>
        </w:rPr>
        <w:t xml:space="preserve"> </w:t>
      </w:r>
      <w:r w:rsidR="00E4797C" w:rsidRPr="00A41E8D">
        <w:rPr>
          <w:sz w:val="28"/>
          <w:szCs w:val="28"/>
        </w:rPr>
        <w:t xml:space="preserve">тыс. рублей, </w:t>
      </w:r>
    </w:p>
    <w:p w:rsidR="00E4797C" w:rsidRPr="00A41E8D" w:rsidRDefault="00E4797C" w:rsidP="00E4797C">
      <w:pPr>
        <w:ind w:left="708"/>
        <w:jc w:val="both"/>
        <w:rPr>
          <w:sz w:val="28"/>
          <w:szCs w:val="28"/>
        </w:rPr>
      </w:pPr>
      <w:r>
        <w:rPr>
          <w:sz w:val="28"/>
          <w:szCs w:val="28"/>
        </w:rPr>
        <w:t>Мероприятие 1: «П</w:t>
      </w:r>
      <w:r w:rsidRPr="00A41E8D">
        <w:rPr>
          <w:sz w:val="28"/>
          <w:szCs w:val="28"/>
        </w:rPr>
        <w:t xml:space="preserve">роведение официальных спортивно-массовых мероприятий» - </w:t>
      </w:r>
      <w:r>
        <w:rPr>
          <w:sz w:val="28"/>
          <w:szCs w:val="28"/>
        </w:rPr>
        <w:t xml:space="preserve">932,4 </w:t>
      </w:r>
      <w:r w:rsidRPr="00A41E8D">
        <w:rPr>
          <w:sz w:val="28"/>
          <w:szCs w:val="28"/>
        </w:rPr>
        <w:t>тыс. руб.;</w:t>
      </w:r>
    </w:p>
    <w:p w:rsidR="00E4797C" w:rsidRPr="00A41E8D" w:rsidRDefault="00E4797C" w:rsidP="00E4797C">
      <w:pPr>
        <w:ind w:firstLine="708"/>
        <w:jc w:val="both"/>
        <w:rPr>
          <w:sz w:val="28"/>
          <w:szCs w:val="28"/>
        </w:rPr>
      </w:pPr>
      <w:r w:rsidRPr="00A41E8D">
        <w:rPr>
          <w:sz w:val="28"/>
          <w:szCs w:val="28"/>
        </w:rPr>
        <w:t>Мероприятие 2: «</w:t>
      </w:r>
      <w:r>
        <w:rPr>
          <w:sz w:val="28"/>
          <w:szCs w:val="28"/>
        </w:rPr>
        <w:t>С</w:t>
      </w:r>
      <w:r w:rsidRPr="00A41E8D">
        <w:rPr>
          <w:sz w:val="28"/>
          <w:szCs w:val="28"/>
        </w:rPr>
        <w:t xml:space="preserve">овершенствование материально-технической базы организация спортивно-оздоровительной направленности» - </w:t>
      </w:r>
      <w:r>
        <w:rPr>
          <w:sz w:val="28"/>
          <w:szCs w:val="28"/>
        </w:rPr>
        <w:t>0</w:t>
      </w:r>
      <w:r w:rsidRPr="00A41E8D">
        <w:rPr>
          <w:sz w:val="28"/>
          <w:szCs w:val="28"/>
        </w:rPr>
        <w:t xml:space="preserve"> тыс. руб.;</w:t>
      </w:r>
    </w:p>
    <w:p w:rsidR="002D24FE" w:rsidRDefault="00E4797C" w:rsidP="002D24FE">
      <w:pPr>
        <w:ind w:firstLine="708"/>
        <w:jc w:val="both"/>
        <w:rPr>
          <w:sz w:val="28"/>
          <w:szCs w:val="28"/>
        </w:rPr>
      </w:pPr>
      <w:r w:rsidRPr="00A41E8D">
        <w:rPr>
          <w:sz w:val="28"/>
          <w:szCs w:val="28"/>
        </w:rPr>
        <w:t>Мероприятие 3: «Развитие спортивной инфраструктуры Карымского района» - 0 тыс. руб.;</w:t>
      </w:r>
    </w:p>
    <w:p w:rsidR="00E4797C" w:rsidRPr="00A41E8D" w:rsidRDefault="00E4797C" w:rsidP="002D24FE">
      <w:pPr>
        <w:ind w:firstLine="708"/>
        <w:jc w:val="both"/>
        <w:rPr>
          <w:sz w:val="28"/>
          <w:szCs w:val="28"/>
        </w:rPr>
      </w:pPr>
      <w:r w:rsidRPr="00A41E8D">
        <w:rPr>
          <w:rStyle w:val="FontStyle33"/>
          <w:sz w:val="28"/>
          <w:szCs w:val="28"/>
        </w:rPr>
        <w:t>Объем бюджетных ассигнований на реализацию подпрограммы по годам составляет (тыс.рублей):</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1"/>
        <w:gridCol w:w="661"/>
        <w:gridCol w:w="708"/>
        <w:gridCol w:w="709"/>
        <w:gridCol w:w="709"/>
        <w:gridCol w:w="723"/>
        <w:gridCol w:w="861"/>
        <w:gridCol w:w="1006"/>
      </w:tblGrid>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Источники финансирования</w:t>
            </w:r>
          </w:p>
        </w:tc>
        <w:tc>
          <w:tcPr>
            <w:tcW w:w="661" w:type="dxa"/>
          </w:tcPr>
          <w:p w:rsidR="00E4797C" w:rsidRPr="00A41E8D" w:rsidRDefault="00E4797C" w:rsidP="00B7404A">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2020</w:t>
            </w:r>
          </w:p>
        </w:tc>
        <w:tc>
          <w:tcPr>
            <w:tcW w:w="708" w:type="dxa"/>
          </w:tcPr>
          <w:p w:rsidR="00E4797C" w:rsidRPr="00A41E8D" w:rsidRDefault="00E4797C" w:rsidP="00B7404A">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2021</w:t>
            </w:r>
          </w:p>
        </w:tc>
        <w:tc>
          <w:tcPr>
            <w:tcW w:w="709" w:type="dxa"/>
          </w:tcPr>
          <w:p w:rsidR="00E4797C" w:rsidRPr="00A41E8D" w:rsidRDefault="00E4797C" w:rsidP="00B7404A">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2022</w:t>
            </w:r>
          </w:p>
        </w:tc>
        <w:tc>
          <w:tcPr>
            <w:tcW w:w="709" w:type="dxa"/>
          </w:tcPr>
          <w:p w:rsidR="00E4797C" w:rsidRPr="00A41E8D" w:rsidRDefault="00E4797C" w:rsidP="00B7404A">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2023</w:t>
            </w:r>
          </w:p>
        </w:tc>
        <w:tc>
          <w:tcPr>
            <w:tcW w:w="723" w:type="dxa"/>
          </w:tcPr>
          <w:p w:rsidR="00E4797C" w:rsidRPr="00A41E8D" w:rsidRDefault="00E4797C" w:rsidP="00B7404A">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2024</w:t>
            </w:r>
          </w:p>
        </w:tc>
        <w:tc>
          <w:tcPr>
            <w:tcW w:w="861" w:type="dxa"/>
          </w:tcPr>
          <w:p w:rsidR="00E4797C" w:rsidRPr="00A41E8D" w:rsidRDefault="00E4797C" w:rsidP="00B7404A">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2025</w:t>
            </w:r>
          </w:p>
        </w:tc>
        <w:tc>
          <w:tcPr>
            <w:tcW w:w="1006" w:type="dxa"/>
          </w:tcPr>
          <w:p w:rsidR="00E4797C" w:rsidRPr="00A41E8D" w:rsidRDefault="00E4797C" w:rsidP="00B7404A">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Итого:</w:t>
            </w:r>
          </w:p>
        </w:tc>
      </w:tr>
      <w:tr w:rsidR="00E4797C" w:rsidRPr="00A41E8D" w:rsidTr="00B7404A">
        <w:tc>
          <w:tcPr>
            <w:tcW w:w="9738" w:type="dxa"/>
            <w:gridSpan w:val="8"/>
          </w:tcPr>
          <w:p w:rsidR="00E4797C" w:rsidRPr="00A41E8D" w:rsidRDefault="00E4797C" w:rsidP="00B7404A">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Мероприятие 1</w:t>
            </w:r>
            <w:r w:rsidRPr="00A41E8D">
              <w:rPr>
                <w:rFonts w:ascii="Times New Roman" w:hAnsi="Times New Roman"/>
                <w:sz w:val="16"/>
                <w:szCs w:val="16"/>
              </w:rPr>
              <w:t>«проведение официальных спортивно-массовых мероприятий</w:t>
            </w:r>
            <w:r w:rsidRPr="00A41E8D">
              <w:rPr>
                <w:rFonts w:ascii="Times New Roman" w:hAnsi="Times New Roman" w:cs="Times New Roman"/>
                <w:b/>
                <w:sz w:val="16"/>
                <w:szCs w:val="16"/>
              </w:rPr>
              <w:t>»</w:t>
            </w:r>
          </w:p>
        </w:tc>
      </w:tr>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Бюджет муниципального района</w:t>
            </w:r>
          </w:p>
        </w:tc>
        <w:tc>
          <w:tcPr>
            <w:tcW w:w="6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82,4</w:t>
            </w:r>
          </w:p>
        </w:tc>
        <w:tc>
          <w:tcPr>
            <w:tcW w:w="708"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170,0</w:t>
            </w:r>
          </w:p>
        </w:tc>
        <w:tc>
          <w:tcPr>
            <w:tcW w:w="709"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170,0</w:t>
            </w:r>
          </w:p>
        </w:tc>
        <w:tc>
          <w:tcPr>
            <w:tcW w:w="709"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170,0</w:t>
            </w:r>
          </w:p>
        </w:tc>
        <w:tc>
          <w:tcPr>
            <w:tcW w:w="723"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170,0</w:t>
            </w:r>
          </w:p>
        </w:tc>
        <w:tc>
          <w:tcPr>
            <w:tcW w:w="8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170,0</w:t>
            </w:r>
          </w:p>
        </w:tc>
        <w:tc>
          <w:tcPr>
            <w:tcW w:w="1006"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932,4</w:t>
            </w:r>
          </w:p>
        </w:tc>
      </w:tr>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Федеральный бюджет</w:t>
            </w:r>
          </w:p>
        </w:tc>
        <w:tc>
          <w:tcPr>
            <w:tcW w:w="6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8"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23"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8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1006"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r>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Краевой бюджет</w:t>
            </w:r>
          </w:p>
        </w:tc>
        <w:tc>
          <w:tcPr>
            <w:tcW w:w="6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8"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23"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8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1006"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r>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Внебюджетные источники</w:t>
            </w:r>
          </w:p>
        </w:tc>
        <w:tc>
          <w:tcPr>
            <w:tcW w:w="6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8"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23"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8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1006"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r>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ИТОГО по мероприятию</w:t>
            </w:r>
          </w:p>
        </w:tc>
        <w:tc>
          <w:tcPr>
            <w:tcW w:w="6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82,4</w:t>
            </w:r>
          </w:p>
        </w:tc>
        <w:tc>
          <w:tcPr>
            <w:tcW w:w="708"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170,0</w:t>
            </w:r>
          </w:p>
        </w:tc>
        <w:tc>
          <w:tcPr>
            <w:tcW w:w="709"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170,0</w:t>
            </w:r>
          </w:p>
        </w:tc>
        <w:tc>
          <w:tcPr>
            <w:tcW w:w="709"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170,0</w:t>
            </w:r>
          </w:p>
        </w:tc>
        <w:tc>
          <w:tcPr>
            <w:tcW w:w="723"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170,0</w:t>
            </w:r>
          </w:p>
        </w:tc>
        <w:tc>
          <w:tcPr>
            <w:tcW w:w="8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170,0</w:t>
            </w:r>
          </w:p>
        </w:tc>
        <w:tc>
          <w:tcPr>
            <w:tcW w:w="1006"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932,4</w:t>
            </w:r>
          </w:p>
        </w:tc>
      </w:tr>
      <w:tr w:rsidR="00E4797C" w:rsidRPr="00A41E8D" w:rsidTr="00B7404A">
        <w:tc>
          <w:tcPr>
            <w:tcW w:w="9738" w:type="dxa"/>
            <w:gridSpan w:val="8"/>
          </w:tcPr>
          <w:p w:rsidR="00E4797C" w:rsidRPr="00A41E8D" w:rsidRDefault="00E4797C" w:rsidP="00B7404A">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sz w:val="16"/>
                <w:szCs w:val="16"/>
              </w:rPr>
              <w:t>Мероприятие 2: совершенствование материально-технической базы организация спортивно-оздоровительной направленности</w:t>
            </w:r>
          </w:p>
        </w:tc>
      </w:tr>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Бюджет муниципального района</w:t>
            </w:r>
          </w:p>
        </w:tc>
        <w:tc>
          <w:tcPr>
            <w:tcW w:w="661" w:type="dxa"/>
          </w:tcPr>
          <w:p w:rsidR="00E4797C" w:rsidRPr="00A41E8D" w:rsidRDefault="00E4797C" w:rsidP="00B7404A">
            <w:pPr>
              <w:ind w:firstLine="16"/>
              <w:jc w:val="center"/>
              <w:rPr>
                <w:sz w:val="16"/>
                <w:szCs w:val="16"/>
              </w:rPr>
            </w:pPr>
            <w:r>
              <w:rPr>
                <w:sz w:val="16"/>
                <w:szCs w:val="16"/>
              </w:rPr>
              <w:t>0</w:t>
            </w:r>
          </w:p>
        </w:tc>
        <w:tc>
          <w:tcPr>
            <w:tcW w:w="708" w:type="dxa"/>
          </w:tcPr>
          <w:p w:rsidR="00E4797C" w:rsidRPr="00A41E8D" w:rsidRDefault="00E4797C" w:rsidP="00B7404A">
            <w:pPr>
              <w:ind w:firstLine="16"/>
              <w:jc w:val="center"/>
              <w:rPr>
                <w:sz w:val="16"/>
                <w:szCs w:val="16"/>
              </w:rPr>
            </w:pPr>
            <w:r>
              <w:rPr>
                <w:sz w:val="16"/>
                <w:szCs w:val="16"/>
              </w:rPr>
              <w:t>0</w:t>
            </w:r>
          </w:p>
        </w:tc>
        <w:tc>
          <w:tcPr>
            <w:tcW w:w="709" w:type="dxa"/>
          </w:tcPr>
          <w:p w:rsidR="00E4797C" w:rsidRPr="00A41E8D" w:rsidRDefault="00E4797C" w:rsidP="00B7404A">
            <w:pPr>
              <w:ind w:firstLine="16"/>
              <w:jc w:val="center"/>
              <w:rPr>
                <w:sz w:val="16"/>
                <w:szCs w:val="16"/>
              </w:rPr>
            </w:pPr>
            <w:r>
              <w:rPr>
                <w:sz w:val="16"/>
                <w:szCs w:val="16"/>
              </w:rPr>
              <w:t>0</w:t>
            </w:r>
          </w:p>
        </w:tc>
        <w:tc>
          <w:tcPr>
            <w:tcW w:w="709" w:type="dxa"/>
          </w:tcPr>
          <w:p w:rsidR="00E4797C" w:rsidRPr="00A41E8D" w:rsidRDefault="00E4797C" w:rsidP="00B7404A">
            <w:pPr>
              <w:ind w:firstLine="16"/>
              <w:jc w:val="center"/>
              <w:rPr>
                <w:sz w:val="16"/>
                <w:szCs w:val="16"/>
              </w:rPr>
            </w:pPr>
            <w:r>
              <w:rPr>
                <w:sz w:val="16"/>
                <w:szCs w:val="16"/>
              </w:rPr>
              <w:t>0</w:t>
            </w:r>
          </w:p>
        </w:tc>
        <w:tc>
          <w:tcPr>
            <w:tcW w:w="723" w:type="dxa"/>
          </w:tcPr>
          <w:p w:rsidR="00E4797C" w:rsidRPr="00A41E8D" w:rsidRDefault="00E4797C" w:rsidP="00B7404A">
            <w:pPr>
              <w:ind w:firstLine="16"/>
              <w:jc w:val="center"/>
              <w:rPr>
                <w:sz w:val="16"/>
                <w:szCs w:val="16"/>
              </w:rPr>
            </w:pPr>
            <w:r>
              <w:rPr>
                <w:sz w:val="16"/>
                <w:szCs w:val="16"/>
              </w:rPr>
              <w:t>0</w:t>
            </w:r>
          </w:p>
        </w:tc>
        <w:tc>
          <w:tcPr>
            <w:tcW w:w="861" w:type="dxa"/>
          </w:tcPr>
          <w:p w:rsidR="00E4797C" w:rsidRPr="00A41E8D" w:rsidRDefault="00E4797C" w:rsidP="00B7404A">
            <w:pPr>
              <w:ind w:firstLine="16"/>
              <w:jc w:val="center"/>
              <w:rPr>
                <w:sz w:val="16"/>
                <w:szCs w:val="16"/>
              </w:rPr>
            </w:pPr>
            <w:r>
              <w:rPr>
                <w:sz w:val="16"/>
                <w:szCs w:val="16"/>
              </w:rPr>
              <w:t>0</w:t>
            </w:r>
          </w:p>
        </w:tc>
        <w:tc>
          <w:tcPr>
            <w:tcW w:w="1006" w:type="dxa"/>
          </w:tcPr>
          <w:p w:rsidR="00E4797C" w:rsidRPr="00A41E8D" w:rsidRDefault="00E4797C" w:rsidP="00B7404A">
            <w:pPr>
              <w:ind w:firstLine="16"/>
              <w:jc w:val="center"/>
              <w:rPr>
                <w:sz w:val="16"/>
                <w:szCs w:val="16"/>
              </w:rPr>
            </w:pPr>
            <w:r>
              <w:rPr>
                <w:sz w:val="16"/>
                <w:szCs w:val="16"/>
              </w:rPr>
              <w:t>0</w:t>
            </w:r>
          </w:p>
        </w:tc>
      </w:tr>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Федеральный бюджет</w:t>
            </w:r>
          </w:p>
        </w:tc>
        <w:tc>
          <w:tcPr>
            <w:tcW w:w="661"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8"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9"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9"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23"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861"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1006"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r>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Краевой бюджет</w:t>
            </w:r>
          </w:p>
        </w:tc>
        <w:tc>
          <w:tcPr>
            <w:tcW w:w="661"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8"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9"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9"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23"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861"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1006"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r>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Внебюджетные источники</w:t>
            </w:r>
          </w:p>
        </w:tc>
        <w:tc>
          <w:tcPr>
            <w:tcW w:w="661"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8"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9"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9"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23"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861"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1006"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r>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ИТОГО по мероприятию</w:t>
            </w:r>
          </w:p>
        </w:tc>
        <w:tc>
          <w:tcPr>
            <w:tcW w:w="661" w:type="dxa"/>
          </w:tcPr>
          <w:p w:rsidR="00E4797C" w:rsidRPr="00A41E8D" w:rsidRDefault="00E4797C" w:rsidP="00B7404A">
            <w:pPr>
              <w:ind w:firstLine="16"/>
              <w:jc w:val="center"/>
              <w:rPr>
                <w:b/>
                <w:sz w:val="16"/>
                <w:szCs w:val="16"/>
              </w:rPr>
            </w:pPr>
            <w:r>
              <w:rPr>
                <w:b/>
                <w:sz w:val="16"/>
                <w:szCs w:val="16"/>
              </w:rPr>
              <w:t>0</w:t>
            </w:r>
          </w:p>
        </w:tc>
        <w:tc>
          <w:tcPr>
            <w:tcW w:w="708" w:type="dxa"/>
          </w:tcPr>
          <w:p w:rsidR="00E4797C" w:rsidRPr="00A41E8D" w:rsidRDefault="00E4797C" w:rsidP="00B7404A">
            <w:pPr>
              <w:ind w:firstLine="16"/>
              <w:jc w:val="center"/>
              <w:rPr>
                <w:b/>
                <w:sz w:val="16"/>
                <w:szCs w:val="16"/>
              </w:rPr>
            </w:pPr>
            <w:r>
              <w:rPr>
                <w:b/>
                <w:sz w:val="16"/>
                <w:szCs w:val="16"/>
              </w:rPr>
              <w:t>0</w:t>
            </w:r>
          </w:p>
        </w:tc>
        <w:tc>
          <w:tcPr>
            <w:tcW w:w="709" w:type="dxa"/>
          </w:tcPr>
          <w:p w:rsidR="00E4797C" w:rsidRPr="00A41E8D" w:rsidRDefault="00E4797C" w:rsidP="00B7404A">
            <w:pPr>
              <w:ind w:firstLine="16"/>
              <w:jc w:val="center"/>
              <w:rPr>
                <w:b/>
                <w:sz w:val="16"/>
                <w:szCs w:val="16"/>
              </w:rPr>
            </w:pPr>
            <w:r>
              <w:rPr>
                <w:b/>
                <w:sz w:val="16"/>
                <w:szCs w:val="16"/>
              </w:rPr>
              <w:t>0</w:t>
            </w:r>
          </w:p>
        </w:tc>
        <w:tc>
          <w:tcPr>
            <w:tcW w:w="709" w:type="dxa"/>
          </w:tcPr>
          <w:p w:rsidR="00E4797C" w:rsidRPr="00A41E8D" w:rsidRDefault="00E4797C" w:rsidP="00B7404A">
            <w:pPr>
              <w:ind w:firstLine="16"/>
              <w:jc w:val="center"/>
              <w:rPr>
                <w:b/>
                <w:sz w:val="16"/>
                <w:szCs w:val="16"/>
              </w:rPr>
            </w:pPr>
            <w:r>
              <w:rPr>
                <w:b/>
                <w:sz w:val="16"/>
                <w:szCs w:val="16"/>
              </w:rPr>
              <w:t>0</w:t>
            </w:r>
          </w:p>
        </w:tc>
        <w:tc>
          <w:tcPr>
            <w:tcW w:w="723" w:type="dxa"/>
          </w:tcPr>
          <w:p w:rsidR="00E4797C" w:rsidRPr="00A41E8D" w:rsidRDefault="00E4797C" w:rsidP="00B7404A">
            <w:pPr>
              <w:ind w:firstLine="16"/>
              <w:jc w:val="center"/>
              <w:rPr>
                <w:b/>
                <w:sz w:val="16"/>
                <w:szCs w:val="16"/>
              </w:rPr>
            </w:pPr>
            <w:r>
              <w:rPr>
                <w:b/>
                <w:sz w:val="16"/>
                <w:szCs w:val="16"/>
              </w:rPr>
              <w:t>0</w:t>
            </w:r>
          </w:p>
        </w:tc>
        <w:tc>
          <w:tcPr>
            <w:tcW w:w="861" w:type="dxa"/>
          </w:tcPr>
          <w:p w:rsidR="00E4797C" w:rsidRPr="00A41E8D" w:rsidRDefault="00E4797C" w:rsidP="00B7404A">
            <w:pPr>
              <w:ind w:firstLine="16"/>
              <w:jc w:val="center"/>
              <w:rPr>
                <w:b/>
                <w:sz w:val="16"/>
                <w:szCs w:val="16"/>
              </w:rPr>
            </w:pPr>
            <w:r>
              <w:rPr>
                <w:b/>
                <w:sz w:val="16"/>
                <w:szCs w:val="16"/>
              </w:rPr>
              <w:t>0</w:t>
            </w:r>
          </w:p>
        </w:tc>
        <w:tc>
          <w:tcPr>
            <w:tcW w:w="1006" w:type="dxa"/>
          </w:tcPr>
          <w:p w:rsidR="00E4797C" w:rsidRPr="00A41E8D" w:rsidRDefault="00E4797C" w:rsidP="00B7404A">
            <w:pPr>
              <w:ind w:firstLine="16"/>
              <w:jc w:val="center"/>
              <w:rPr>
                <w:b/>
                <w:sz w:val="16"/>
                <w:szCs w:val="16"/>
              </w:rPr>
            </w:pPr>
            <w:r>
              <w:rPr>
                <w:b/>
                <w:sz w:val="16"/>
                <w:szCs w:val="16"/>
              </w:rPr>
              <w:t>0</w:t>
            </w:r>
          </w:p>
        </w:tc>
      </w:tr>
      <w:tr w:rsidR="00E4797C" w:rsidRPr="00A41E8D" w:rsidTr="00B7404A">
        <w:tc>
          <w:tcPr>
            <w:tcW w:w="9738" w:type="dxa"/>
            <w:gridSpan w:val="8"/>
          </w:tcPr>
          <w:p w:rsidR="00E4797C" w:rsidRPr="00A41E8D" w:rsidRDefault="00E4797C" w:rsidP="00B7404A">
            <w:pPr>
              <w:autoSpaceDE w:val="0"/>
              <w:autoSpaceDN w:val="0"/>
              <w:adjustRightInd w:val="0"/>
              <w:ind w:firstLine="16"/>
              <w:jc w:val="center"/>
              <w:rPr>
                <w:b/>
                <w:sz w:val="16"/>
                <w:szCs w:val="16"/>
              </w:rPr>
            </w:pPr>
            <w:r w:rsidRPr="00A41E8D">
              <w:rPr>
                <w:b/>
                <w:sz w:val="16"/>
                <w:szCs w:val="16"/>
              </w:rPr>
              <w:t>Мероприятие 3: «Развитие спортивной инфраструктуры Карымского района»</w:t>
            </w:r>
          </w:p>
        </w:tc>
      </w:tr>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Бюджет муниципального района</w:t>
            </w:r>
          </w:p>
        </w:tc>
        <w:tc>
          <w:tcPr>
            <w:tcW w:w="661"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8"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9"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9"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23"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861"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1006"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r>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Федеральный бюджет</w:t>
            </w:r>
          </w:p>
        </w:tc>
        <w:tc>
          <w:tcPr>
            <w:tcW w:w="661"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8"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9"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9"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23"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861"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1006"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r>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Краевой бюджет</w:t>
            </w:r>
          </w:p>
        </w:tc>
        <w:tc>
          <w:tcPr>
            <w:tcW w:w="661"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8"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9"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9"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23"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861"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1006"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r>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Внебюджетные источники</w:t>
            </w:r>
          </w:p>
        </w:tc>
        <w:tc>
          <w:tcPr>
            <w:tcW w:w="661"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8"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9"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09"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723"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861"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c>
          <w:tcPr>
            <w:tcW w:w="1006" w:type="dxa"/>
          </w:tcPr>
          <w:p w:rsidR="00E4797C" w:rsidRPr="00A41E8D" w:rsidRDefault="00E4797C" w:rsidP="00B7404A">
            <w:pPr>
              <w:autoSpaceDE w:val="0"/>
              <w:autoSpaceDN w:val="0"/>
              <w:adjustRightInd w:val="0"/>
              <w:ind w:firstLine="16"/>
              <w:jc w:val="center"/>
              <w:rPr>
                <w:sz w:val="16"/>
                <w:szCs w:val="16"/>
              </w:rPr>
            </w:pPr>
            <w:r w:rsidRPr="00A41E8D">
              <w:rPr>
                <w:sz w:val="16"/>
                <w:szCs w:val="16"/>
              </w:rPr>
              <w:t>0</w:t>
            </w:r>
          </w:p>
        </w:tc>
      </w:tr>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ИТОГО  по мероприятию</w:t>
            </w:r>
          </w:p>
        </w:tc>
        <w:tc>
          <w:tcPr>
            <w:tcW w:w="661" w:type="dxa"/>
          </w:tcPr>
          <w:p w:rsidR="00E4797C" w:rsidRPr="00A41E8D" w:rsidRDefault="00E4797C" w:rsidP="00B7404A">
            <w:pPr>
              <w:autoSpaceDE w:val="0"/>
              <w:autoSpaceDN w:val="0"/>
              <w:adjustRightInd w:val="0"/>
              <w:ind w:firstLine="16"/>
              <w:jc w:val="center"/>
              <w:rPr>
                <w:b/>
                <w:sz w:val="16"/>
                <w:szCs w:val="16"/>
              </w:rPr>
            </w:pPr>
            <w:r w:rsidRPr="00A41E8D">
              <w:rPr>
                <w:b/>
                <w:sz w:val="16"/>
                <w:szCs w:val="16"/>
              </w:rPr>
              <w:t>0</w:t>
            </w:r>
          </w:p>
        </w:tc>
        <w:tc>
          <w:tcPr>
            <w:tcW w:w="708" w:type="dxa"/>
          </w:tcPr>
          <w:p w:rsidR="00E4797C" w:rsidRPr="00A41E8D" w:rsidRDefault="00E4797C" w:rsidP="00B7404A">
            <w:pPr>
              <w:autoSpaceDE w:val="0"/>
              <w:autoSpaceDN w:val="0"/>
              <w:adjustRightInd w:val="0"/>
              <w:ind w:firstLine="16"/>
              <w:jc w:val="center"/>
              <w:rPr>
                <w:b/>
                <w:sz w:val="16"/>
                <w:szCs w:val="16"/>
              </w:rPr>
            </w:pPr>
            <w:r w:rsidRPr="00A41E8D">
              <w:rPr>
                <w:b/>
                <w:sz w:val="16"/>
                <w:szCs w:val="16"/>
              </w:rPr>
              <w:t>0</w:t>
            </w:r>
          </w:p>
        </w:tc>
        <w:tc>
          <w:tcPr>
            <w:tcW w:w="709" w:type="dxa"/>
          </w:tcPr>
          <w:p w:rsidR="00E4797C" w:rsidRPr="00A41E8D" w:rsidRDefault="00E4797C" w:rsidP="00B7404A">
            <w:pPr>
              <w:autoSpaceDE w:val="0"/>
              <w:autoSpaceDN w:val="0"/>
              <w:adjustRightInd w:val="0"/>
              <w:ind w:firstLine="16"/>
              <w:jc w:val="center"/>
              <w:rPr>
                <w:b/>
                <w:sz w:val="16"/>
                <w:szCs w:val="16"/>
              </w:rPr>
            </w:pPr>
            <w:r w:rsidRPr="00A41E8D">
              <w:rPr>
                <w:b/>
                <w:sz w:val="16"/>
                <w:szCs w:val="16"/>
              </w:rPr>
              <w:t>0</w:t>
            </w:r>
          </w:p>
        </w:tc>
        <w:tc>
          <w:tcPr>
            <w:tcW w:w="709" w:type="dxa"/>
          </w:tcPr>
          <w:p w:rsidR="00E4797C" w:rsidRPr="00A41E8D" w:rsidRDefault="00E4797C" w:rsidP="00B7404A">
            <w:pPr>
              <w:autoSpaceDE w:val="0"/>
              <w:autoSpaceDN w:val="0"/>
              <w:adjustRightInd w:val="0"/>
              <w:ind w:firstLine="16"/>
              <w:jc w:val="center"/>
              <w:rPr>
                <w:b/>
                <w:sz w:val="16"/>
                <w:szCs w:val="16"/>
              </w:rPr>
            </w:pPr>
            <w:r w:rsidRPr="00A41E8D">
              <w:rPr>
                <w:b/>
                <w:sz w:val="16"/>
                <w:szCs w:val="16"/>
              </w:rPr>
              <w:t>0</w:t>
            </w:r>
          </w:p>
        </w:tc>
        <w:tc>
          <w:tcPr>
            <w:tcW w:w="723" w:type="dxa"/>
          </w:tcPr>
          <w:p w:rsidR="00E4797C" w:rsidRPr="00A41E8D" w:rsidRDefault="00E4797C" w:rsidP="00B7404A">
            <w:pPr>
              <w:autoSpaceDE w:val="0"/>
              <w:autoSpaceDN w:val="0"/>
              <w:adjustRightInd w:val="0"/>
              <w:ind w:firstLine="16"/>
              <w:jc w:val="center"/>
              <w:rPr>
                <w:b/>
                <w:sz w:val="16"/>
                <w:szCs w:val="16"/>
              </w:rPr>
            </w:pPr>
            <w:r w:rsidRPr="00A41E8D">
              <w:rPr>
                <w:b/>
                <w:sz w:val="16"/>
                <w:szCs w:val="16"/>
              </w:rPr>
              <w:t>0</w:t>
            </w:r>
          </w:p>
        </w:tc>
        <w:tc>
          <w:tcPr>
            <w:tcW w:w="861" w:type="dxa"/>
          </w:tcPr>
          <w:p w:rsidR="00E4797C" w:rsidRPr="00A41E8D" w:rsidRDefault="00E4797C" w:rsidP="00B7404A">
            <w:pPr>
              <w:autoSpaceDE w:val="0"/>
              <w:autoSpaceDN w:val="0"/>
              <w:adjustRightInd w:val="0"/>
              <w:ind w:firstLine="16"/>
              <w:jc w:val="center"/>
              <w:rPr>
                <w:b/>
                <w:sz w:val="16"/>
                <w:szCs w:val="16"/>
              </w:rPr>
            </w:pPr>
            <w:r w:rsidRPr="00A41E8D">
              <w:rPr>
                <w:b/>
                <w:sz w:val="16"/>
                <w:szCs w:val="16"/>
              </w:rPr>
              <w:t>0</w:t>
            </w:r>
          </w:p>
        </w:tc>
        <w:tc>
          <w:tcPr>
            <w:tcW w:w="1006" w:type="dxa"/>
          </w:tcPr>
          <w:p w:rsidR="00E4797C" w:rsidRPr="00A41E8D" w:rsidRDefault="00E4797C" w:rsidP="00B7404A">
            <w:pPr>
              <w:autoSpaceDE w:val="0"/>
              <w:autoSpaceDN w:val="0"/>
              <w:adjustRightInd w:val="0"/>
              <w:ind w:firstLine="16"/>
              <w:jc w:val="center"/>
              <w:rPr>
                <w:b/>
                <w:sz w:val="16"/>
                <w:szCs w:val="16"/>
              </w:rPr>
            </w:pPr>
            <w:r w:rsidRPr="00A41E8D">
              <w:rPr>
                <w:b/>
                <w:sz w:val="16"/>
                <w:szCs w:val="16"/>
              </w:rPr>
              <w:t>0</w:t>
            </w:r>
          </w:p>
        </w:tc>
      </w:tr>
      <w:tr w:rsidR="00E4797C" w:rsidRPr="00A41E8D" w:rsidTr="00B7404A">
        <w:tc>
          <w:tcPr>
            <w:tcW w:w="9738" w:type="dxa"/>
            <w:gridSpan w:val="8"/>
          </w:tcPr>
          <w:p w:rsidR="00E4797C" w:rsidRPr="00A41E8D" w:rsidRDefault="00E4797C" w:rsidP="00B7404A">
            <w:pPr>
              <w:autoSpaceDE w:val="0"/>
              <w:autoSpaceDN w:val="0"/>
              <w:adjustRightInd w:val="0"/>
              <w:ind w:firstLine="16"/>
              <w:jc w:val="center"/>
              <w:rPr>
                <w:b/>
                <w:sz w:val="16"/>
                <w:szCs w:val="16"/>
              </w:rPr>
            </w:pPr>
            <w:r>
              <w:rPr>
                <w:b/>
                <w:sz w:val="16"/>
                <w:szCs w:val="16"/>
              </w:rPr>
              <w:t>ИТОГО ПО ПОДПРОГРАММЕ</w:t>
            </w:r>
          </w:p>
        </w:tc>
      </w:tr>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Бюджет муниципального района</w:t>
            </w:r>
          </w:p>
        </w:tc>
        <w:tc>
          <w:tcPr>
            <w:tcW w:w="6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82,4</w:t>
            </w:r>
          </w:p>
        </w:tc>
        <w:tc>
          <w:tcPr>
            <w:tcW w:w="708"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170,0</w:t>
            </w:r>
          </w:p>
        </w:tc>
        <w:tc>
          <w:tcPr>
            <w:tcW w:w="709"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170,0</w:t>
            </w:r>
          </w:p>
        </w:tc>
        <w:tc>
          <w:tcPr>
            <w:tcW w:w="709"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170,0</w:t>
            </w:r>
          </w:p>
        </w:tc>
        <w:tc>
          <w:tcPr>
            <w:tcW w:w="723"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170,0</w:t>
            </w:r>
          </w:p>
        </w:tc>
        <w:tc>
          <w:tcPr>
            <w:tcW w:w="8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170,0</w:t>
            </w:r>
          </w:p>
        </w:tc>
        <w:tc>
          <w:tcPr>
            <w:tcW w:w="1006"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932,4</w:t>
            </w:r>
          </w:p>
        </w:tc>
      </w:tr>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Федеральный бюджет</w:t>
            </w:r>
          </w:p>
        </w:tc>
        <w:tc>
          <w:tcPr>
            <w:tcW w:w="6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8"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23"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8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1006"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r>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Краевой бюджет</w:t>
            </w:r>
          </w:p>
        </w:tc>
        <w:tc>
          <w:tcPr>
            <w:tcW w:w="6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8"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23"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8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1006"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r>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Внебюджетные источники</w:t>
            </w:r>
          </w:p>
        </w:tc>
        <w:tc>
          <w:tcPr>
            <w:tcW w:w="6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8"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09"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723"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8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c>
          <w:tcPr>
            <w:tcW w:w="1006"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sidRPr="00A41E8D">
              <w:rPr>
                <w:rFonts w:ascii="Times New Roman" w:hAnsi="Times New Roman" w:cs="Times New Roman"/>
                <w:color w:val="000000"/>
                <w:sz w:val="16"/>
                <w:szCs w:val="16"/>
              </w:rPr>
              <w:t>0</w:t>
            </w:r>
          </w:p>
        </w:tc>
      </w:tr>
      <w:tr w:rsidR="00E4797C" w:rsidRPr="00A41E8D" w:rsidTr="00B7404A">
        <w:tc>
          <w:tcPr>
            <w:tcW w:w="4361" w:type="dxa"/>
          </w:tcPr>
          <w:p w:rsidR="00E4797C" w:rsidRPr="00A41E8D" w:rsidRDefault="00E4797C" w:rsidP="00B7404A">
            <w:pPr>
              <w:pStyle w:val="ConsPlusNormal"/>
              <w:widowControl/>
              <w:ind w:firstLine="16"/>
              <w:jc w:val="center"/>
              <w:rPr>
                <w:rFonts w:ascii="Times New Roman" w:hAnsi="Times New Roman" w:cs="Times New Roman"/>
                <w:b/>
                <w:color w:val="000000"/>
                <w:sz w:val="16"/>
                <w:szCs w:val="16"/>
              </w:rPr>
            </w:pPr>
            <w:r w:rsidRPr="00A41E8D">
              <w:rPr>
                <w:rFonts w:ascii="Times New Roman" w:hAnsi="Times New Roman" w:cs="Times New Roman"/>
                <w:b/>
                <w:color w:val="000000"/>
                <w:sz w:val="16"/>
                <w:szCs w:val="16"/>
              </w:rPr>
              <w:t xml:space="preserve">ИТОГО  </w:t>
            </w:r>
          </w:p>
        </w:tc>
        <w:tc>
          <w:tcPr>
            <w:tcW w:w="6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82,4</w:t>
            </w:r>
          </w:p>
        </w:tc>
        <w:tc>
          <w:tcPr>
            <w:tcW w:w="708"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170,0</w:t>
            </w:r>
          </w:p>
        </w:tc>
        <w:tc>
          <w:tcPr>
            <w:tcW w:w="709"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170,0</w:t>
            </w:r>
          </w:p>
        </w:tc>
        <w:tc>
          <w:tcPr>
            <w:tcW w:w="709"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170,0</w:t>
            </w:r>
          </w:p>
        </w:tc>
        <w:tc>
          <w:tcPr>
            <w:tcW w:w="723"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170,0</w:t>
            </w:r>
          </w:p>
        </w:tc>
        <w:tc>
          <w:tcPr>
            <w:tcW w:w="861"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170,0</w:t>
            </w:r>
          </w:p>
        </w:tc>
        <w:tc>
          <w:tcPr>
            <w:tcW w:w="1006" w:type="dxa"/>
          </w:tcPr>
          <w:p w:rsidR="00E4797C" w:rsidRPr="00A41E8D" w:rsidRDefault="00E4797C" w:rsidP="00B7404A">
            <w:pPr>
              <w:pStyle w:val="ConsPlusNormal"/>
              <w:widowControl/>
              <w:ind w:firstLine="16"/>
              <w:jc w:val="center"/>
              <w:rPr>
                <w:rFonts w:ascii="Times New Roman" w:hAnsi="Times New Roman" w:cs="Times New Roman"/>
                <w:color w:val="000000"/>
                <w:sz w:val="16"/>
                <w:szCs w:val="16"/>
              </w:rPr>
            </w:pPr>
            <w:r>
              <w:rPr>
                <w:rFonts w:ascii="Times New Roman" w:hAnsi="Times New Roman" w:cs="Times New Roman"/>
                <w:color w:val="000000"/>
                <w:sz w:val="16"/>
                <w:szCs w:val="16"/>
              </w:rPr>
              <w:t>932,4</w:t>
            </w:r>
          </w:p>
        </w:tc>
      </w:tr>
    </w:tbl>
    <w:p w:rsidR="00E4797C" w:rsidRDefault="00E4797C" w:rsidP="00E4797C">
      <w:pPr>
        <w:ind w:firstLine="708"/>
        <w:contextualSpacing/>
        <w:mirrorIndents/>
        <w:jc w:val="both"/>
        <w:rPr>
          <w:sz w:val="27"/>
          <w:szCs w:val="27"/>
        </w:rPr>
      </w:pPr>
      <w:r w:rsidRPr="00A41E8D">
        <w:rPr>
          <w:sz w:val="28"/>
          <w:szCs w:val="28"/>
        </w:rPr>
        <w:t>Объемы финансирования подпрограммы носят прогнозируемый характер и подлежат уточнению в установленном порядке.</w:t>
      </w:r>
    </w:p>
    <w:p w:rsidR="00E4797C" w:rsidRPr="00EB0568" w:rsidRDefault="00E4797C" w:rsidP="00E4797C">
      <w:pPr>
        <w:ind w:firstLine="708"/>
        <w:contextualSpacing/>
        <w:mirrorIndents/>
        <w:jc w:val="both"/>
        <w:rPr>
          <w:sz w:val="27"/>
          <w:szCs w:val="27"/>
        </w:rPr>
      </w:pPr>
      <w:r>
        <w:rPr>
          <w:sz w:val="27"/>
          <w:szCs w:val="27"/>
        </w:rPr>
        <w:t>1.</w:t>
      </w:r>
      <w:r w:rsidR="002D24FE">
        <w:rPr>
          <w:sz w:val="27"/>
          <w:szCs w:val="27"/>
        </w:rPr>
        <w:t>6</w:t>
      </w:r>
      <w:r>
        <w:rPr>
          <w:sz w:val="27"/>
          <w:szCs w:val="27"/>
        </w:rPr>
        <w:t>. Приложение  № 1 к подпрограмме 3</w:t>
      </w:r>
      <w:r w:rsidRPr="00EB0568">
        <w:rPr>
          <w:sz w:val="27"/>
          <w:szCs w:val="27"/>
        </w:rPr>
        <w:t xml:space="preserve"> «</w:t>
      </w:r>
      <w:r>
        <w:rPr>
          <w:sz w:val="27"/>
          <w:szCs w:val="27"/>
        </w:rPr>
        <w:t>Развитие физической культуры и массового спорта в муниципальном районе «Карымский район</w:t>
      </w:r>
      <w:r w:rsidRPr="00EB0568">
        <w:rPr>
          <w:sz w:val="27"/>
          <w:szCs w:val="27"/>
        </w:rPr>
        <w:t>»  изложить в новой редакции (прил</w:t>
      </w:r>
      <w:r w:rsidR="002D24FE">
        <w:rPr>
          <w:sz w:val="27"/>
          <w:szCs w:val="27"/>
        </w:rPr>
        <w:t>ожение №3</w:t>
      </w:r>
      <w:r w:rsidRPr="00EB0568">
        <w:rPr>
          <w:sz w:val="27"/>
          <w:szCs w:val="27"/>
        </w:rPr>
        <w:t>);</w:t>
      </w:r>
    </w:p>
    <w:p w:rsidR="00E4797C" w:rsidRPr="00EB0568" w:rsidRDefault="00E4797C" w:rsidP="00E4797C">
      <w:pPr>
        <w:ind w:firstLine="709"/>
        <w:contextualSpacing/>
        <w:mirrorIndents/>
        <w:jc w:val="both"/>
        <w:rPr>
          <w:sz w:val="27"/>
          <w:szCs w:val="27"/>
        </w:rPr>
      </w:pPr>
      <w:r w:rsidRPr="00EB0568">
        <w:rPr>
          <w:sz w:val="27"/>
          <w:szCs w:val="27"/>
        </w:rPr>
        <w:lastRenderedPageBreak/>
        <w:t xml:space="preserve">2. Контроль за исполнением настоящего постановления возложить на заместителя </w:t>
      </w:r>
      <w:r w:rsidR="002D24FE">
        <w:rPr>
          <w:sz w:val="27"/>
          <w:szCs w:val="27"/>
        </w:rPr>
        <w:t>главы</w:t>
      </w:r>
      <w:r w:rsidRPr="00EB0568">
        <w:rPr>
          <w:sz w:val="27"/>
          <w:szCs w:val="27"/>
        </w:rPr>
        <w:t xml:space="preserve"> муниципального района «Карымский район» по социальным вопросам В.А. Кузнецову;</w:t>
      </w:r>
    </w:p>
    <w:p w:rsidR="00E4797C" w:rsidRPr="00EB0568" w:rsidRDefault="00E4797C" w:rsidP="00E4797C">
      <w:pPr>
        <w:ind w:firstLine="709"/>
        <w:contextualSpacing/>
        <w:mirrorIndents/>
        <w:jc w:val="both"/>
        <w:rPr>
          <w:color w:val="333333"/>
          <w:sz w:val="27"/>
          <w:szCs w:val="27"/>
        </w:rPr>
      </w:pPr>
      <w:r w:rsidRPr="00EB0568">
        <w:rPr>
          <w:sz w:val="27"/>
          <w:szCs w:val="27"/>
        </w:rPr>
        <w:t xml:space="preserve">3. Настоящее постановление опубликовать в районной газете «Красное знамя» и разместить на официальном сайте </w:t>
      </w:r>
      <w:r w:rsidR="002D24FE">
        <w:rPr>
          <w:sz w:val="27"/>
          <w:szCs w:val="27"/>
        </w:rPr>
        <w:t xml:space="preserve">администрации </w:t>
      </w:r>
      <w:r w:rsidRPr="00EB0568">
        <w:rPr>
          <w:sz w:val="27"/>
          <w:szCs w:val="27"/>
        </w:rPr>
        <w:t xml:space="preserve">муниципального района «Карымский район» в информационно-телекоммуникационной сети «Интернет»:  </w:t>
      </w:r>
      <w:hyperlink r:id="rId8" w:history="1">
        <w:r w:rsidRPr="00EB0568">
          <w:rPr>
            <w:rStyle w:val="a4"/>
            <w:sz w:val="27"/>
            <w:szCs w:val="27"/>
            <w:lang w:val="en-US"/>
          </w:rPr>
          <w:t>http</w:t>
        </w:r>
        <w:r w:rsidRPr="00EB0568">
          <w:rPr>
            <w:rStyle w:val="a4"/>
            <w:sz w:val="27"/>
            <w:szCs w:val="27"/>
          </w:rPr>
          <w:t>://карымское.рф</w:t>
        </w:r>
      </w:hyperlink>
      <w:r w:rsidRPr="00EB0568">
        <w:rPr>
          <w:sz w:val="27"/>
          <w:szCs w:val="27"/>
        </w:rPr>
        <w:t xml:space="preserve">. </w:t>
      </w:r>
    </w:p>
    <w:p w:rsidR="00E4797C" w:rsidRPr="00EB0568" w:rsidRDefault="00E4797C" w:rsidP="00E4797C">
      <w:pPr>
        <w:contextualSpacing/>
        <w:mirrorIndents/>
        <w:jc w:val="both"/>
        <w:rPr>
          <w:sz w:val="27"/>
          <w:szCs w:val="27"/>
        </w:rPr>
      </w:pPr>
    </w:p>
    <w:p w:rsidR="00E4797C" w:rsidRDefault="00E4797C" w:rsidP="00E4797C">
      <w:pPr>
        <w:keepNext/>
        <w:keepLines/>
        <w:suppressAutoHyphens/>
        <w:ind w:firstLine="709"/>
        <w:jc w:val="both"/>
        <w:rPr>
          <w:sz w:val="27"/>
          <w:szCs w:val="27"/>
        </w:rPr>
      </w:pPr>
    </w:p>
    <w:p w:rsidR="002205CA" w:rsidRPr="00EB0568" w:rsidRDefault="002205CA" w:rsidP="00E4797C">
      <w:pPr>
        <w:keepNext/>
        <w:keepLines/>
        <w:suppressAutoHyphens/>
        <w:ind w:firstLine="709"/>
        <w:jc w:val="both"/>
        <w:rPr>
          <w:sz w:val="27"/>
          <w:szCs w:val="27"/>
        </w:rPr>
      </w:pPr>
    </w:p>
    <w:p w:rsidR="00E4797C" w:rsidRPr="00EB0568" w:rsidRDefault="00E4797C" w:rsidP="00E4797C">
      <w:pPr>
        <w:contextualSpacing/>
        <w:mirrorIndents/>
        <w:jc w:val="both"/>
        <w:rPr>
          <w:sz w:val="27"/>
          <w:szCs w:val="27"/>
        </w:rPr>
      </w:pPr>
      <w:r w:rsidRPr="00EB0568">
        <w:rPr>
          <w:sz w:val="27"/>
          <w:szCs w:val="27"/>
        </w:rPr>
        <w:t xml:space="preserve">Глава муниципального района </w:t>
      </w:r>
    </w:p>
    <w:p w:rsidR="00E4797C" w:rsidRPr="00EB0568" w:rsidRDefault="00E4797C" w:rsidP="00E4797C">
      <w:pPr>
        <w:contextualSpacing/>
        <w:mirrorIndents/>
        <w:jc w:val="both"/>
        <w:rPr>
          <w:sz w:val="27"/>
          <w:szCs w:val="27"/>
        </w:rPr>
      </w:pPr>
      <w:r w:rsidRPr="00EB0568">
        <w:rPr>
          <w:sz w:val="27"/>
          <w:szCs w:val="27"/>
        </w:rPr>
        <w:t xml:space="preserve">«Карымский район»                                                                  А.С. Сидельников </w:t>
      </w:r>
    </w:p>
    <w:p w:rsidR="00E4797C" w:rsidRPr="00EB0568" w:rsidRDefault="00E4797C" w:rsidP="00E4797C">
      <w:pPr>
        <w:ind w:firstLine="709"/>
        <w:contextualSpacing/>
        <w:mirrorIndents/>
        <w:jc w:val="both"/>
        <w:rPr>
          <w:sz w:val="27"/>
          <w:szCs w:val="27"/>
          <w:highlight w:val="yellow"/>
        </w:rPr>
      </w:pPr>
    </w:p>
    <w:p w:rsidR="00E4797C" w:rsidRDefault="00E4797C" w:rsidP="00E4797C">
      <w:pPr>
        <w:ind w:firstLine="709"/>
        <w:rPr>
          <w:sz w:val="27"/>
          <w:szCs w:val="27"/>
          <w:highlight w:val="yellow"/>
        </w:rPr>
      </w:pPr>
    </w:p>
    <w:p w:rsidR="008925C3" w:rsidRDefault="008925C3" w:rsidP="00E4797C">
      <w:pPr>
        <w:ind w:firstLine="709"/>
        <w:rPr>
          <w:sz w:val="27"/>
          <w:szCs w:val="27"/>
          <w:highlight w:val="yellow"/>
        </w:rPr>
      </w:pPr>
    </w:p>
    <w:p w:rsidR="008925C3" w:rsidRDefault="008925C3" w:rsidP="00E4797C">
      <w:pPr>
        <w:ind w:firstLine="709"/>
        <w:rPr>
          <w:sz w:val="27"/>
          <w:szCs w:val="27"/>
          <w:highlight w:val="yellow"/>
        </w:rPr>
      </w:pPr>
    </w:p>
    <w:p w:rsidR="002205CA" w:rsidRDefault="002205CA" w:rsidP="00E4797C">
      <w:pPr>
        <w:ind w:firstLine="709"/>
        <w:rPr>
          <w:sz w:val="27"/>
          <w:szCs w:val="27"/>
          <w:highlight w:val="yellow"/>
        </w:rPr>
      </w:pPr>
    </w:p>
    <w:p w:rsidR="002205CA" w:rsidRDefault="002205CA" w:rsidP="00E4797C">
      <w:pPr>
        <w:ind w:firstLine="709"/>
        <w:rPr>
          <w:sz w:val="27"/>
          <w:szCs w:val="27"/>
          <w:highlight w:val="yellow"/>
        </w:rPr>
      </w:pPr>
    </w:p>
    <w:p w:rsidR="002205CA" w:rsidRDefault="002205CA" w:rsidP="00E4797C">
      <w:pPr>
        <w:ind w:firstLine="709"/>
        <w:rPr>
          <w:sz w:val="27"/>
          <w:szCs w:val="27"/>
          <w:highlight w:val="yellow"/>
        </w:rPr>
      </w:pPr>
    </w:p>
    <w:p w:rsidR="002205CA" w:rsidRDefault="002205CA" w:rsidP="00E4797C">
      <w:pPr>
        <w:ind w:firstLine="709"/>
        <w:rPr>
          <w:sz w:val="27"/>
          <w:szCs w:val="27"/>
          <w:highlight w:val="yellow"/>
        </w:rPr>
      </w:pPr>
    </w:p>
    <w:p w:rsidR="002205CA" w:rsidRDefault="002205CA" w:rsidP="00E4797C">
      <w:pPr>
        <w:ind w:firstLine="709"/>
        <w:rPr>
          <w:sz w:val="27"/>
          <w:szCs w:val="27"/>
          <w:highlight w:val="yellow"/>
        </w:rPr>
      </w:pPr>
    </w:p>
    <w:p w:rsidR="002205CA" w:rsidRDefault="002205CA" w:rsidP="00E4797C">
      <w:pPr>
        <w:ind w:firstLine="709"/>
        <w:rPr>
          <w:sz w:val="27"/>
          <w:szCs w:val="27"/>
          <w:highlight w:val="yellow"/>
        </w:rPr>
      </w:pPr>
    </w:p>
    <w:p w:rsidR="002205CA" w:rsidRDefault="002205CA" w:rsidP="00E4797C">
      <w:pPr>
        <w:ind w:firstLine="709"/>
        <w:rPr>
          <w:sz w:val="27"/>
          <w:szCs w:val="27"/>
          <w:highlight w:val="yellow"/>
        </w:rPr>
      </w:pPr>
    </w:p>
    <w:p w:rsidR="002205CA" w:rsidRDefault="002205CA" w:rsidP="00E4797C">
      <w:pPr>
        <w:ind w:firstLine="709"/>
        <w:rPr>
          <w:sz w:val="27"/>
          <w:szCs w:val="27"/>
          <w:highlight w:val="yellow"/>
        </w:rPr>
      </w:pPr>
    </w:p>
    <w:p w:rsidR="002205CA" w:rsidRDefault="002205CA" w:rsidP="00E4797C">
      <w:pPr>
        <w:ind w:firstLine="709"/>
        <w:rPr>
          <w:sz w:val="27"/>
          <w:szCs w:val="27"/>
          <w:highlight w:val="yellow"/>
        </w:rPr>
      </w:pPr>
    </w:p>
    <w:p w:rsidR="002205CA" w:rsidRDefault="002205CA" w:rsidP="00E4797C">
      <w:pPr>
        <w:ind w:firstLine="709"/>
        <w:rPr>
          <w:sz w:val="27"/>
          <w:szCs w:val="27"/>
          <w:highlight w:val="yellow"/>
        </w:rPr>
      </w:pPr>
    </w:p>
    <w:p w:rsidR="002205CA" w:rsidRDefault="002205CA" w:rsidP="00E4797C">
      <w:pPr>
        <w:ind w:firstLine="709"/>
        <w:rPr>
          <w:sz w:val="27"/>
          <w:szCs w:val="27"/>
          <w:highlight w:val="yellow"/>
        </w:rPr>
      </w:pPr>
    </w:p>
    <w:p w:rsidR="002205CA" w:rsidRDefault="002205CA" w:rsidP="00E4797C">
      <w:pPr>
        <w:ind w:firstLine="709"/>
        <w:rPr>
          <w:sz w:val="27"/>
          <w:szCs w:val="27"/>
          <w:highlight w:val="yellow"/>
        </w:rPr>
      </w:pPr>
    </w:p>
    <w:p w:rsidR="002205CA" w:rsidRDefault="002205CA" w:rsidP="00E4797C">
      <w:pPr>
        <w:ind w:firstLine="709"/>
        <w:rPr>
          <w:sz w:val="27"/>
          <w:szCs w:val="27"/>
          <w:highlight w:val="yellow"/>
        </w:rPr>
      </w:pPr>
    </w:p>
    <w:p w:rsidR="002205CA" w:rsidRDefault="002205CA" w:rsidP="00E4797C">
      <w:pPr>
        <w:ind w:firstLine="709"/>
        <w:rPr>
          <w:sz w:val="27"/>
          <w:szCs w:val="27"/>
          <w:highlight w:val="yellow"/>
        </w:rPr>
      </w:pPr>
    </w:p>
    <w:p w:rsidR="002205CA" w:rsidRDefault="002205CA" w:rsidP="00E4797C">
      <w:pPr>
        <w:ind w:firstLine="709"/>
        <w:rPr>
          <w:sz w:val="27"/>
          <w:szCs w:val="27"/>
          <w:highlight w:val="yellow"/>
        </w:rPr>
      </w:pPr>
    </w:p>
    <w:p w:rsidR="002205CA" w:rsidRDefault="002205CA" w:rsidP="00E4797C">
      <w:pPr>
        <w:ind w:firstLine="709"/>
        <w:rPr>
          <w:sz w:val="27"/>
          <w:szCs w:val="27"/>
          <w:highlight w:val="yellow"/>
        </w:rPr>
      </w:pPr>
    </w:p>
    <w:p w:rsidR="002205CA" w:rsidRDefault="002205CA" w:rsidP="00E4797C">
      <w:pPr>
        <w:ind w:firstLine="709"/>
        <w:rPr>
          <w:sz w:val="27"/>
          <w:szCs w:val="27"/>
          <w:highlight w:val="yellow"/>
        </w:rPr>
      </w:pPr>
    </w:p>
    <w:p w:rsidR="002205CA" w:rsidRDefault="002205CA" w:rsidP="00E4797C">
      <w:pPr>
        <w:ind w:firstLine="709"/>
        <w:rPr>
          <w:sz w:val="27"/>
          <w:szCs w:val="27"/>
          <w:highlight w:val="yellow"/>
        </w:rPr>
      </w:pPr>
    </w:p>
    <w:p w:rsidR="002205CA" w:rsidRPr="00EB0568" w:rsidRDefault="002205CA" w:rsidP="00E4797C">
      <w:pPr>
        <w:ind w:firstLine="709"/>
        <w:rPr>
          <w:sz w:val="27"/>
          <w:szCs w:val="27"/>
          <w:highlight w:val="yellow"/>
        </w:rPr>
      </w:pPr>
    </w:p>
    <w:p w:rsidR="00E4797C" w:rsidRDefault="00E4797C"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5E20B4" w:rsidRDefault="005E20B4" w:rsidP="00E4797C">
      <w:pPr>
        <w:ind w:firstLine="709"/>
        <w:jc w:val="center"/>
        <w:rPr>
          <w:sz w:val="22"/>
          <w:szCs w:val="27"/>
        </w:rPr>
      </w:pPr>
    </w:p>
    <w:p w:rsidR="005E20B4" w:rsidRDefault="005E20B4" w:rsidP="00E4797C">
      <w:pPr>
        <w:ind w:firstLine="709"/>
        <w:jc w:val="center"/>
        <w:rPr>
          <w:sz w:val="22"/>
          <w:szCs w:val="27"/>
        </w:rPr>
      </w:pPr>
    </w:p>
    <w:p w:rsidR="005E20B4" w:rsidRDefault="005E20B4" w:rsidP="00E4797C">
      <w:pPr>
        <w:ind w:firstLine="709"/>
        <w:jc w:val="center"/>
        <w:rPr>
          <w:sz w:val="22"/>
          <w:szCs w:val="27"/>
        </w:rPr>
      </w:pPr>
    </w:p>
    <w:p w:rsidR="005E20B4" w:rsidRDefault="005E20B4"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Pr="0047790C" w:rsidRDefault="00154315" w:rsidP="00154315">
      <w:pPr>
        <w:ind w:left="4536"/>
        <w:jc w:val="center"/>
      </w:pPr>
      <w:r w:rsidRPr="0047790C">
        <w:lastRenderedPageBreak/>
        <w:t>УТВЕРЖДЕНА</w:t>
      </w:r>
    </w:p>
    <w:p w:rsidR="00154315" w:rsidRPr="0047790C" w:rsidRDefault="00154315" w:rsidP="00154315">
      <w:pPr>
        <w:ind w:left="4536"/>
        <w:jc w:val="center"/>
      </w:pPr>
      <w:r w:rsidRPr="0047790C">
        <w:t xml:space="preserve">постановлением администрации муниципального района </w:t>
      </w:r>
    </w:p>
    <w:p w:rsidR="00154315" w:rsidRPr="0047790C" w:rsidRDefault="00154315" w:rsidP="00154315">
      <w:pPr>
        <w:ind w:left="4536"/>
        <w:jc w:val="center"/>
      </w:pPr>
      <w:r w:rsidRPr="0047790C">
        <w:t xml:space="preserve">«Карымский район» </w:t>
      </w:r>
    </w:p>
    <w:p w:rsidR="00154315" w:rsidRPr="0047790C" w:rsidRDefault="00154315" w:rsidP="00154315">
      <w:pPr>
        <w:ind w:left="4536"/>
        <w:jc w:val="center"/>
      </w:pPr>
      <w:r w:rsidRPr="0047790C">
        <w:t xml:space="preserve">от «08»  октября 2020 года № 374   </w:t>
      </w:r>
    </w:p>
    <w:p w:rsidR="00154315" w:rsidRPr="0047790C" w:rsidRDefault="00154315" w:rsidP="00154315">
      <w:pPr>
        <w:jc w:val="center"/>
      </w:pPr>
      <w:r w:rsidRPr="0047790C">
        <w:t xml:space="preserve">                                                                        (с изм. от «</w:t>
      </w:r>
      <w:r w:rsidR="005E20B4">
        <w:t>11</w:t>
      </w:r>
      <w:r w:rsidRPr="0047790C">
        <w:t xml:space="preserve"> »   </w:t>
      </w:r>
      <w:r w:rsidR="005E20B4">
        <w:t>сентября</w:t>
      </w:r>
      <w:r w:rsidRPr="0047790C">
        <w:t xml:space="preserve"> 2020 г. № </w:t>
      </w:r>
      <w:r w:rsidR="005E20B4">
        <w:t>539</w:t>
      </w:r>
      <w:r w:rsidRPr="0047790C">
        <w:t>)</w:t>
      </w:r>
    </w:p>
    <w:p w:rsidR="00154315" w:rsidRPr="0047790C" w:rsidRDefault="00154315" w:rsidP="00154315">
      <w:pPr>
        <w:jc w:val="right"/>
      </w:pPr>
      <w:r w:rsidRPr="0047790C">
        <w:t xml:space="preserve"> </w:t>
      </w:r>
    </w:p>
    <w:p w:rsidR="00154315" w:rsidRPr="0047790C" w:rsidRDefault="00154315" w:rsidP="00154315">
      <w:pPr>
        <w:spacing w:line="276" w:lineRule="auto"/>
        <w:jc w:val="center"/>
        <w:rPr>
          <w:b/>
        </w:rPr>
      </w:pPr>
      <w:r w:rsidRPr="0047790C">
        <w:rPr>
          <w:b/>
        </w:rPr>
        <w:t>МУНИЦИПАЛЬНАЯ ПРОГРАММА</w:t>
      </w:r>
    </w:p>
    <w:p w:rsidR="00154315" w:rsidRPr="0047790C" w:rsidRDefault="00154315" w:rsidP="00154315">
      <w:pPr>
        <w:spacing w:line="276" w:lineRule="auto"/>
        <w:ind w:left="-284"/>
        <w:jc w:val="center"/>
        <w:rPr>
          <w:b/>
        </w:rPr>
      </w:pPr>
      <w:r w:rsidRPr="0047790C">
        <w:rPr>
          <w:b/>
        </w:rPr>
        <w:t>«Развитие культуры, молодежной политики, физической культуры и спорта  в муниципальном районе  «Карымский район» на 2020-2025 годы»</w:t>
      </w:r>
    </w:p>
    <w:p w:rsidR="00154315" w:rsidRPr="0047790C" w:rsidRDefault="00154315" w:rsidP="00154315">
      <w:pPr>
        <w:spacing w:line="276" w:lineRule="auto"/>
        <w:jc w:val="center"/>
        <w:rPr>
          <w:b/>
        </w:rPr>
      </w:pPr>
    </w:p>
    <w:p w:rsidR="00154315" w:rsidRPr="0047790C" w:rsidRDefault="00154315" w:rsidP="00154315">
      <w:pPr>
        <w:spacing w:line="276" w:lineRule="auto"/>
        <w:jc w:val="center"/>
        <w:rPr>
          <w:b/>
        </w:rPr>
      </w:pPr>
      <w:r w:rsidRPr="0047790C">
        <w:rPr>
          <w:b/>
        </w:rPr>
        <w:t>ПАСПОРТ</w:t>
      </w:r>
    </w:p>
    <w:p w:rsidR="00154315" w:rsidRPr="0047790C" w:rsidRDefault="00154315" w:rsidP="00154315">
      <w:pPr>
        <w:spacing w:line="276" w:lineRule="auto"/>
        <w:jc w:val="center"/>
        <w:rPr>
          <w:b/>
        </w:rPr>
      </w:pPr>
      <w:r w:rsidRPr="0047790C">
        <w:rPr>
          <w:b/>
        </w:rPr>
        <w:t>муниципальной программы</w:t>
      </w:r>
    </w:p>
    <w:p w:rsidR="00154315" w:rsidRPr="0047790C" w:rsidRDefault="00154315" w:rsidP="00154315">
      <w:pPr>
        <w:spacing w:line="276" w:lineRule="auto"/>
        <w:ind w:left="-284"/>
        <w:jc w:val="center"/>
        <w:rPr>
          <w:b/>
        </w:rPr>
      </w:pPr>
      <w:r w:rsidRPr="0047790C">
        <w:rPr>
          <w:b/>
        </w:rPr>
        <w:t>«Развитие культуры, молодежной политики, физической культуры и спорта  в муниципальном районе  «Карымский район» на 2020-2025 годы»</w:t>
      </w:r>
    </w:p>
    <w:p w:rsidR="00154315" w:rsidRPr="0047790C" w:rsidRDefault="00154315" w:rsidP="00154315">
      <w:pPr>
        <w:spacing w:line="276"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6237"/>
      </w:tblGrid>
      <w:tr w:rsidR="00154315" w:rsidRPr="0047790C" w:rsidTr="00272D4A">
        <w:tc>
          <w:tcPr>
            <w:tcW w:w="3936" w:type="dxa"/>
          </w:tcPr>
          <w:p w:rsidR="00154315" w:rsidRPr="0047790C" w:rsidRDefault="00154315" w:rsidP="00272D4A">
            <w:pPr>
              <w:spacing w:line="276" w:lineRule="auto"/>
              <w:jc w:val="both"/>
            </w:pPr>
            <w:r w:rsidRPr="0047790C">
              <w:t xml:space="preserve">Полное наименование программы </w:t>
            </w:r>
          </w:p>
        </w:tc>
        <w:tc>
          <w:tcPr>
            <w:tcW w:w="6237" w:type="dxa"/>
          </w:tcPr>
          <w:p w:rsidR="00154315" w:rsidRPr="0047790C" w:rsidRDefault="00154315" w:rsidP="00272D4A">
            <w:pPr>
              <w:spacing w:line="276" w:lineRule="auto"/>
              <w:jc w:val="both"/>
            </w:pPr>
            <w:r w:rsidRPr="0047790C">
              <w:t xml:space="preserve">Муниципальная программа «Развитие культуры, молодежной политики, физической культуры и спорта в муниципальном районе «Карымский район» </w:t>
            </w:r>
            <w:r w:rsidRPr="0047790C">
              <w:br/>
              <w:t>на 2020-2025 годы»</w:t>
            </w:r>
          </w:p>
        </w:tc>
      </w:tr>
      <w:tr w:rsidR="00154315" w:rsidRPr="0047790C" w:rsidTr="00272D4A">
        <w:tc>
          <w:tcPr>
            <w:tcW w:w="3936" w:type="dxa"/>
          </w:tcPr>
          <w:p w:rsidR="00154315" w:rsidRPr="0047790C" w:rsidRDefault="00154315" w:rsidP="00272D4A">
            <w:pPr>
              <w:spacing w:line="276" w:lineRule="auto"/>
              <w:jc w:val="both"/>
            </w:pPr>
            <w:r w:rsidRPr="0047790C">
              <w:t>Ответственный  исполнитель программы</w:t>
            </w:r>
          </w:p>
        </w:tc>
        <w:tc>
          <w:tcPr>
            <w:tcW w:w="6237" w:type="dxa"/>
          </w:tcPr>
          <w:p w:rsidR="00154315" w:rsidRPr="0047790C" w:rsidRDefault="00154315" w:rsidP="00272D4A">
            <w:pPr>
              <w:spacing w:line="276" w:lineRule="auto"/>
              <w:jc w:val="both"/>
            </w:pPr>
            <w:r w:rsidRPr="0047790C">
              <w:t>Администрация муниципального района «Карымский район»</w:t>
            </w:r>
          </w:p>
        </w:tc>
      </w:tr>
      <w:tr w:rsidR="00154315" w:rsidRPr="0047790C" w:rsidTr="00272D4A">
        <w:tc>
          <w:tcPr>
            <w:tcW w:w="3936" w:type="dxa"/>
          </w:tcPr>
          <w:p w:rsidR="00154315" w:rsidRPr="0047790C" w:rsidRDefault="00154315" w:rsidP="00272D4A">
            <w:pPr>
              <w:spacing w:line="276" w:lineRule="auto"/>
              <w:jc w:val="both"/>
            </w:pPr>
            <w:r w:rsidRPr="0047790C">
              <w:t>Соисполнители муниципальной программы</w:t>
            </w:r>
          </w:p>
          <w:p w:rsidR="00154315" w:rsidRPr="0047790C" w:rsidRDefault="00154315" w:rsidP="00272D4A">
            <w:pPr>
              <w:spacing w:line="276" w:lineRule="auto"/>
              <w:jc w:val="both"/>
            </w:pPr>
          </w:p>
          <w:p w:rsidR="00154315" w:rsidRPr="0047790C" w:rsidRDefault="00154315" w:rsidP="00272D4A">
            <w:pPr>
              <w:spacing w:line="276" w:lineRule="auto"/>
              <w:jc w:val="both"/>
            </w:pPr>
          </w:p>
          <w:p w:rsidR="00154315" w:rsidRPr="0047790C" w:rsidRDefault="00154315" w:rsidP="00272D4A">
            <w:pPr>
              <w:spacing w:line="276" w:lineRule="auto"/>
              <w:jc w:val="both"/>
            </w:pPr>
          </w:p>
        </w:tc>
        <w:tc>
          <w:tcPr>
            <w:tcW w:w="6237" w:type="dxa"/>
          </w:tcPr>
          <w:p w:rsidR="00154315" w:rsidRPr="0047790C" w:rsidRDefault="00154315" w:rsidP="00272D4A">
            <w:pPr>
              <w:spacing w:line="276" w:lineRule="auto"/>
              <w:ind w:right="273"/>
              <w:jc w:val="both"/>
            </w:pPr>
            <w:r w:rsidRPr="0047790C">
              <w:t>Структурные подразделения администрации муниципального района «Карымский район»;</w:t>
            </w:r>
          </w:p>
          <w:p w:rsidR="00154315" w:rsidRPr="0047790C" w:rsidRDefault="00154315" w:rsidP="00272D4A">
            <w:pPr>
              <w:spacing w:line="276" w:lineRule="auto"/>
              <w:ind w:right="-1"/>
              <w:jc w:val="both"/>
            </w:pPr>
            <w:r w:rsidRPr="0047790C">
              <w:t>Муниципальное учреждение культуры «Межпоселенческий библиотечно-культурный центр» муниципального района «Карымский район»</w:t>
            </w:r>
          </w:p>
        </w:tc>
      </w:tr>
      <w:tr w:rsidR="00154315" w:rsidRPr="0047790C" w:rsidTr="00272D4A">
        <w:tc>
          <w:tcPr>
            <w:tcW w:w="3936" w:type="dxa"/>
          </w:tcPr>
          <w:p w:rsidR="00154315" w:rsidRPr="0047790C" w:rsidRDefault="00154315" w:rsidP="00272D4A">
            <w:pPr>
              <w:spacing w:line="276" w:lineRule="auto"/>
              <w:jc w:val="both"/>
            </w:pPr>
            <w:r w:rsidRPr="0047790C">
              <w:t>Подпрограммы муниципальной программы</w:t>
            </w:r>
          </w:p>
          <w:p w:rsidR="00154315" w:rsidRPr="0047790C" w:rsidRDefault="00154315" w:rsidP="00272D4A">
            <w:pPr>
              <w:spacing w:line="276" w:lineRule="auto"/>
              <w:jc w:val="both"/>
            </w:pPr>
          </w:p>
          <w:p w:rsidR="00154315" w:rsidRPr="0047790C" w:rsidRDefault="00154315" w:rsidP="00272D4A">
            <w:pPr>
              <w:spacing w:line="276" w:lineRule="auto"/>
              <w:jc w:val="both"/>
            </w:pPr>
          </w:p>
          <w:p w:rsidR="00154315" w:rsidRPr="0047790C" w:rsidRDefault="00154315" w:rsidP="00272D4A">
            <w:pPr>
              <w:spacing w:line="276" w:lineRule="auto"/>
              <w:jc w:val="both"/>
            </w:pPr>
          </w:p>
          <w:p w:rsidR="00154315" w:rsidRPr="0047790C" w:rsidRDefault="00154315" w:rsidP="00272D4A">
            <w:pPr>
              <w:spacing w:line="276" w:lineRule="auto"/>
              <w:jc w:val="both"/>
            </w:pPr>
          </w:p>
          <w:p w:rsidR="00154315" w:rsidRPr="0047790C" w:rsidRDefault="00154315" w:rsidP="00272D4A">
            <w:pPr>
              <w:spacing w:line="276" w:lineRule="auto"/>
              <w:jc w:val="both"/>
            </w:pPr>
          </w:p>
        </w:tc>
        <w:tc>
          <w:tcPr>
            <w:tcW w:w="6237" w:type="dxa"/>
          </w:tcPr>
          <w:p w:rsidR="00154315" w:rsidRPr="0047790C" w:rsidRDefault="00154315" w:rsidP="00272D4A">
            <w:pPr>
              <w:pStyle w:val="10"/>
              <w:widowControl w:val="0"/>
              <w:autoSpaceDE w:val="0"/>
              <w:autoSpaceDN w:val="0"/>
              <w:adjustRightInd w:val="0"/>
              <w:spacing w:line="276" w:lineRule="auto"/>
              <w:ind w:left="0" w:firstLine="0"/>
              <w:rPr>
                <w:rFonts w:ascii="Times New Roman" w:hAnsi="Times New Roman"/>
                <w:sz w:val="24"/>
                <w:szCs w:val="24"/>
              </w:rPr>
            </w:pPr>
            <w:r w:rsidRPr="0047790C">
              <w:rPr>
                <w:rFonts w:ascii="Times New Roman" w:hAnsi="Times New Roman"/>
                <w:sz w:val="24"/>
                <w:szCs w:val="24"/>
              </w:rPr>
              <w:t xml:space="preserve">Подпрограмма 1: </w:t>
            </w:r>
            <w:r w:rsidRPr="0047790C">
              <w:rPr>
                <w:rFonts w:ascii="Times New Roman" w:hAnsi="Times New Roman"/>
                <w:color w:val="000000"/>
                <w:sz w:val="24"/>
                <w:szCs w:val="24"/>
              </w:rPr>
              <w:t>«Р</w:t>
            </w:r>
            <w:r w:rsidRPr="0047790C">
              <w:rPr>
                <w:rFonts w:ascii="Times New Roman" w:hAnsi="Times New Roman"/>
                <w:sz w:val="24"/>
                <w:szCs w:val="24"/>
              </w:rPr>
              <w:t>азвитие  культуры в муниципальном районе «Карымский район»;</w:t>
            </w:r>
          </w:p>
          <w:p w:rsidR="00154315" w:rsidRPr="0047790C" w:rsidRDefault="00154315" w:rsidP="00272D4A">
            <w:pPr>
              <w:pStyle w:val="10"/>
              <w:widowControl w:val="0"/>
              <w:autoSpaceDE w:val="0"/>
              <w:autoSpaceDN w:val="0"/>
              <w:adjustRightInd w:val="0"/>
              <w:spacing w:line="276" w:lineRule="auto"/>
              <w:ind w:left="0" w:firstLine="0"/>
              <w:rPr>
                <w:rFonts w:ascii="Times New Roman" w:hAnsi="Times New Roman"/>
                <w:sz w:val="24"/>
                <w:szCs w:val="24"/>
              </w:rPr>
            </w:pPr>
            <w:r w:rsidRPr="0047790C">
              <w:rPr>
                <w:rFonts w:ascii="Times New Roman" w:hAnsi="Times New Roman"/>
                <w:sz w:val="24"/>
                <w:szCs w:val="24"/>
              </w:rPr>
              <w:t xml:space="preserve">Подпрограмма 2: </w:t>
            </w:r>
            <w:r w:rsidRPr="0047790C">
              <w:rPr>
                <w:rFonts w:ascii="Times New Roman" w:hAnsi="Times New Roman"/>
                <w:color w:val="000000"/>
                <w:sz w:val="24"/>
                <w:szCs w:val="24"/>
              </w:rPr>
              <w:t>«</w:t>
            </w:r>
            <w:r w:rsidRPr="0047790C">
              <w:rPr>
                <w:rFonts w:ascii="Times New Roman" w:hAnsi="Times New Roman"/>
                <w:sz w:val="24"/>
                <w:szCs w:val="24"/>
              </w:rPr>
              <w:t>Повышение эффективности реализации молодежной политики на территории муниципального района «Карымский район»;</w:t>
            </w:r>
          </w:p>
          <w:p w:rsidR="00154315" w:rsidRPr="0047790C" w:rsidRDefault="00154315" w:rsidP="00272D4A">
            <w:pPr>
              <w:pStyle w:val="10"/>
              <w:widowControl w:val="0"/>
              <w:autoSpaceDE w:val="0"/>
              <w:autoSpaceDN w:val="0"/>
              <w:adjustRightInd w:val="0"/>
              <w:spacing w:line="276" w:lineRule="auto"/>
              <w:ind w:left="0" w:firstLine="0"/>
              <w:rPr>
                <w:rFonts w:ascii="Times New Roman" w:hAnsi="Times New Roman"/>
                <w:sz w:val="24"/>
                <w:szCs w:val="24"/>
              </w:rPr>
            </w:pPr>
            <w:r w:rsidRPr="0047790C">
              <w:rPr>
                <w:rFonts w:ascii="Times New Roman" w:hAnsi="Times New Roman"/>
                <w:sz w:val="24"/>
                <w:szCs w:val="24"/>
              </w:rPr>
              <w:t>Подпрограмма 3: «Развитие физической культуры и спорта  в муниципальном районе «Карымский район».</w:t>
            </w:r>
          </w:p>
        </w:tc>
      </w:tr>
      <w:tr w:rsidR="00154315" w:rsidRPr="0047790C" w:rsidTr="00272D4A">
        <w:tc>
          <w:tcPr>
            <w:tcW w:w="3936" w:type="dxa"/>
          </w:tcPr>
          <w:p w:rsidR="00154315" w:rsidRPr="0047790C" w:rsidRDefault="00154315" w:rsidP="00272D4A">
            <w:pPr>
              <w:spacing w:line="276" w:lineRule="auto"/>
              <w:jc w:val="both"/>
            </w:pPr>
            <w:r w:rsidRPr="0047790C">
              <w:t>Цель (цели) программы</w:t>
            </w:r>
          </w:p>
        </w:tc>
        <w:tc>
          <w:tcPr>
            <w:tcW w:w="6237" w:type="dxa"/>
          </w:tcPr>
          <w:p w:rsidR="00154315" w:rsidRPr="0047790C" w:rsidRDefault="00154315" w:rsidP="00272D4A">
            <w:pPr>
              <w:pStyle w:val="10"/>
              <w:widowControl w:val="0"/>
              <w:autoSpaceDE w:val="0"/>
              <w:autoSpaceDN w:val="0"/>
              <w:adjustRightInd w:val="0"/>
              <w:spacing w:line="276" w:lineRule="auto"/>
              <w:ind w:left="0" w:firstLine="0"/>
              <w:rPr>
                <w:rFonts w:ascii="Times New Roman" w:hAnsi="Times New Roman"/>
                <w:sz w:val="24"/>
                <w:szCs w:val="24"/>
              </w:rPr>
            </w:pPr>
            <w:r w:rsidRPr="0047790C">
              <w:rPr>
                <w:rFonts w:ascii="Times New Roman" w:hAnsi="Times New Roman"/>
                <w:sz w:val="24"/>
                <w:szCs w:val="24"/>
              </w:rPr>
              <w:t>- Реализация стратегической роли культуры как духовно-нравственной основы развития личности, единства общества на основе сохранения, эффективного использования и развития культурного потенциала Карымского района;</w:t>
            </w:r>
          </w:p>
          <w:p w:rsidR="00154315" w:rsidRPr="0047790C" w:rsidRDefault="00154315" w:rsidP="00272D4A">
            <w:pPr>
              <w:spacing w:line="276" w:lineRule="auto"/>
              <w:jc w:val="both"/>
            </w:pPr>
            <w:r w:rsidRPr="0047790C">
              <w:t>- совершенствование правовых, социально-экономических и организационных условий для успешной самореализации молодежи, направленных на раскрытие её потенциала для дальнейшего развития района</w:t>
            </w:r>
            <w:r w:rsidRPr="0047790C">
              <w:rPr>
                <w:color w:val="000000"/>
              </w:rPr>
              <w:t>;</w:t>
            </w:r>
          </w:p>
          <w:p w:rsidR="00154315" w:rsidRPr="0047790C" w:rsidRDefault="00154315" w:rsidP="00272D4A">
            <w:pPr>
              <w:pStyle w:val="10"/>
              <w:widowControl w:val="0"/>
              <w:autoSpaceDE w:val="0"/>
              <w:autoSpaceDN w:val="0"/>
              <w:adjustRightInd w:val="0"/>
              <w:spacing w:line="276" w:lineRule="auto"/>
              <w:ind w:left="0" w:firstLine="0"/>
              <w:rPr>
                <w:rFonts w:ascii="Times New Roman" w:hAnsi="Times New Roman"/>
                <w:sz w:val="24"/>
                <w:szCs w:val="24"/>
              </w:rPr>
            </w:pPr>
            <w:r w:rsidRPr="0047790C">
              <w:rPr>
                <w:rFonts w:ascii="Times New Roman" w:hAnsi="Times New Roman"/>
                <w:sz w:val="24"/>
                <w:szCs w:val="24"/>
              </w:rPr>
              <w:t xml:space="preserve">- Создание условий для укрепления здоровья населения путем развития инфраструктуры спорта, популяризации </w:t>
            </w:r>
            <w:r w:rsidRPr="0047790C">
              <w:rPr>
                <w:rFonts w:ascii="Times New Roman" w:hAnsi="Times New Roman"/>
                <w:sz w:val="24"/>
                <w:szCs w:val="24"/>
              </w:rPr>
              <w:lastRenderedPageBreak/>
              <w:t>массового спорта и физической культуры среди населения.</w:t>
            </w:r>
          </w:p>
        </w:tc>
      </w:tr>
      <w:tr w:rsidR="00154315" w:rsidRPr="0047790C" w:rsidTr="00272D4A">
        <w:tc>
          <w:tcPr>
            <w:tcW w:w="3936" w:type="dxa"/>
          </w:tcPr>
          <w:p w:rsidR="00154315" w:rsidRPr="0047790C" w:rsidRDefault="00154315" w:rsidP="00272D4A">
            <w:pPr>
              <w:spacing w:line="276" w:lineRule="auto"/>
              <w:jc w:val="both"/>
            </w:pPr>
            <w:r w:rsidRPr="0047790C">
              <w:lastRenderedPageBreak/>
              <w:t>Задачи программы</w:t>
            </w:r>
          </w:p>
        </w:tc>
        <w:tc>
          <w:tcPr>
            <w:tcW w:w="6237" w:type="dxa"/>
          </w:tcPr>
          <w:p w:rsidR="00154315" w:rsidRPr="0047790C" w:rsidRDefault="00154315" w:rsidP="00272D4A">
            <w:pPr>
              <w:spacing w:line="276" w:lineRule="auto"/>
              <w:jc w:val="both"/>
            </w:pPr>
            <w:r w:rsidRPr="0047790C">
              <w:t>-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духовного и инновационного потенциала жителей Карымского района;</w:t>
            </w:r>
          </w:p>
          <w:p w:rsidR="00154315" w:rsidRPr="0047790C" w:rsidRDefault="00154315" w:rsidP="00272D4A">
            <w:pPr>
              <w:spacing w:line="276" w:lineRule="auto"/>
              <w:jc w:val="both"/>
            </w:pPr>
            <w:r w:rsidRPr="0047790C">
              <w:t>- Создание благоприятных условий для устойчивого развития сферы культуры муниципального района «Карымский район»;</w:t>
            </w:r>
          </w:p>
          <w:p w:rsidR="00154315" w:rsidRPr="0047790C" w:rsidRDefault="00154315" w:rsidP="00272D4A">
            <w:pPr>
              <w:widowControl w:val="0"/>
              <w:suppressAutoHyphens/>
              <w:autoSpaceDE w:val="0"/>
              <w:jc w:val="both"/>
            </w:pPr>
            <w:r w:rsidRPr="0047790C">
              <w:t>- вовлечение молодежи в социальную практику;</w:t>
            </w:r>
          </w:p>
          <w:p w:rsidR="00154315" w:rsidRPr="0047790C" w:rsidRDefault="00154315" w:rsidP="00272D4A">
            <w:pPr>
              <w:widowControl w:val="0"/>
              <w:suppressAutoHyphens/>
              <w:autoSpaceDE w:val="0"/>
              <w:jc w:val="both"/>
            </w:pPr>
            <w:r w:rsidRPr="0047790C">
              <w:t>-формирование системы продвижения инициативной и талантливой молодежи.</w:t>
            </w:r>
          </w:p>
          <w:p w:rsidR="00154315" w:rsidRPr="0047790C" w:rsidRDefault="00154315" w:rsidP="00272D4A">
            <w:pPr>
              <w:jc w:val="both"/>
            </w:pPr>
            <w:r w:rsidRPr="0047790C">
              <w:t>- Развитие массовых форм физической культуры и спорта;</w:t>
            </w:r>
          </w:p>
          <w:p w:rsidR="00154315" w:rsidRPr="0047790C" w:rsidRDefault="00154315" w:rsidP="00272D4A">
            <w:pPr>
              <w:widowControl w:val="0"/>
              <w:suppressAutoHyphens/>
              <w:autoSpaceDE w:val="0"/>
              <w:jc w:val="both"/>
            </w:pPr>
            <w:r w:rsidRPr="0047790C">
              <w:t>- Создание условий для развития физической культуры и массового спорта, улучшение качества физического воспитания населения.</w:t>
            </w:r>
          </w:p>
          <w:p w:rsidR="00154315" w:rsidRPr="0047790C" w:rsidRDefault="00154315" w:rsidP="00272D4A">
            <w:pPr>
              <w:spacing w:line="276" w:lineRule="auto"/>
              <w:jc w:val="both"/>
            </w:pPr>
            <w:r w:rsidRPr="0047790C">
              <w:t xml:space="preserve"> </w:t>
            </w:r>
          </w:p>
        </w:tc>
      </w:tr>
      <w:tr w:rsidR="00154315" w:rsidRPr="0047790C" w:rsidTr="00272D4A">
        <w:tc>
          <w:tcPr>
            <w:tcW w:w="3936" w:type="dxa"/>
          </w:tcPr>
          <w:p w:rsidR="00154315" w:rsidRPr="0047790C" w:rsidRDefault="00154315" w:rsidP="00272D4A">
            <w:pPr>
              <w:spacing w:line="276" w:lineRule="auto"/>
              <w:jc w:val="both"/>
            </w:pPr>
            <w:r w:rsidRPr="0047790C">
              <w:t>Этапы и сроки реализации программы</w:t>
            </w:r>
          </w:p>
        </w:tc>
        <w:tc>
          <w:tcPr>
            <w:tcW w:w="6237" w:type="dxa"/>
          </w:tcPr>
          <w:p w:rsidR="00154315" w:rsidRPr="0047790C" w:rsidRDefault="00154315" w:rsidP="00272D4A">
            <w:pPr>
              <w:spacing w:line="276" w:lineRule="auto"/>
              <w:jc w:val="both"/>
            </w:pPr>
            <w:r w:rsidRPr="0047790C">
              <w:t>2020 – 2025 годы,</w:t>
            </w:r>
          </w:p>
          <w:p w:rsidR="00154315" w:rsidRPr="0047790C" w:rsidRDefault="00154315" w:rsidP="00272D4A">
            <w:pPr>
              <w:spacing w:line="276" w:lineRule="auto"/>
              <w:jc w:val="both"/>
            </w:pPr>
            <w:r w:rsidRPr="0047790C">
              <w:t>программа реализуется в 1 этап</w:t>
            </w:r>
          </w:p>
        </w:tc>
      </w:tr>
      <w:tr w:rsidR="00154315" w:rsidRPr="0047790C" w:rsidTr="00272D4A">
        <w:tc>
          <w:tcPr>
            <w:tcW w:w="3936" w:type="dxa"/>
          </w:tcPr>
          <w:p w:rsidR="00154315" w:rsidRPr="0047790C" w:rsidRDefault="00154315" w:rsidP="00272D4A">
            <w:pPr>
              <w:spacing w:line="276" w:lineRule="auto"/>
              <w:jc w:val="both"/>
            </w:pPr>
            <w:r w:rsidRPr="0047790C">
              <w:t>Объемы бюджетных ассигнований программы</w:t>
            </w:r>
          </w:p>
        </w:tc>
        <w:tc>
          <w:tcPr>
            <w:tcW w:w="6237" w:type="dxa"/>
          </w:tcPr>
          <w:p w:rsidR="00154315" w:rsidRPr="0047790C" w:rsidRDefault="00154315" w:rsidP="00272D4A">
            <w:pPr>
              <w:spacing w:line="276" w:lineRule="auto"/>
              <w:jc w:val="both"/>
            </w:pPr>
            <w:r w:rsidRPr="0047790C">
              <w:t xml:space="preserve">Объем финансирования из средств бюджета муниципального района «Карымский район» на реализацию муниципальной программы составляет  </w:t>
            </w:r>
            <w:r>
              <w:t>91968,1</w:t>
            </w:r>
            <w:r w:rsidRPr="0047790C">
              <w:t xml:space="preserve"> тыс. рублей, в том числе по годам:</w:t>
            </w:r>
          </w:p>
          <w:p w:rsidR="00154315" w:rsidRPr="0047790C" w:rsidRDefault="00154315" w:rsidP="00272D4A">
            <w:pPr>
              <w:spacing w:line="276" w:lineRule="auto"/>
              <w:jc w:val="both"/>
            </w:pPr>
            <w:r w:rsidRPr="0047790C">
              <w:t>2020 год – 25522,4 тыс. руб.;</w:t>
            </w:r>
          </w:p>
          <w:p w:rsidR="00154315" w:rsidRPr="0047790C" w:rsidRDefault="00154315" w:rsidP="00272D4A">
            <w:pPr>
              <w:spacing w:line="276" w:lineRule="auto"/>
              <w:jc w:val="both"/>
            </w:pPr>
            <w:r w:rsidRPr="0047790C">
              <w:t>2021 год –  13725,7  тыс. руб.;</w:t>
            </w:r>
          </w:p>
          <w:p w:rsidR="00154315" w:rsidRPr="0047790C" w:rsidRDefault="00154315" w:rsidP="00272D4A">
            <w:pPr>
              <w:spacing w:line="276" w:lineRule="auto"/>
              <w:jc w:val="both"/>
            </w:pPr>
            <w:r w:rsidRPr="0047790C">
              <w:t>2022 год –   13180,0  тыс. руб.;</w:t>
            </w:r>
          </w:p>
          <w:p w:rsidR="00154315" w:rsidRPr="0047790C" w:rsidRDefault="00154315" w:rsidP="00272D4A">
            <w:pPr>
              <w:spacing w:line="276" w:lineRule="auto"/>
              <w:jc w:val="both"/>
            </w:pPr>
            <w:r w:rsidRPr="0047790C">
              <w:t>2023 год – 13180,0 тыс. руб.;</w:t>
            </w:r>
          </w:p>
          <w:p w:rsidR="00154315" w:rsidRPr="0047790C" w:rsidRDefault="00154315" w:rsidP="00272D4A">
            <w:pPr>
              <w:spacing w:line="276" w:lineRule="auto"/>
              <w:jc w:val="both"/>
            </w:pPr>
            <w:r w:rsidRPr="0047790C">
              <w:t>2024 год – 13180,0 тыс. руб.;</w:t>
            </w:r>
          </w:p>
          <w:p w:rsidR="00154315" w:rsidRPr="0047790C" w:rsidRDefault="00154315" w:rsidP="00272D4A">
            <w:pPr>
              <w:spacing w:line="276" w:lineRule="auto"/>
              <w:jc w:val="both"/>
            </w:pPr>
            <w:r w:rsidRPr="0047790C">
              <w:t>2025 год – 13180,0 тыс. руб.</w:t>
            </w:r>
          </w:p>
          <w:p w:rsidR="00154315" w:rsidRPr="0047790C" w:rsidRDefault="00154315" w:rsidP="00272D4A">
            <w:pPr>
              <w:spacing w:line="276" w:lineRule="auto"/>
              <w:jc w:val="both"/>
            </w:pPr>
            <w:r w:rsidRPr="0047790C">
              <w:t>Объемы финансирования программы носят прогнозируемый характер и подлежат уточнению в установленном порядке.</w:t>
            </w:r>
          </w:p>
        </w:tc>
      </w:tr>
      <w:tr w:rsidR="00154315" w:rsidRPr="0047790C" w:rsidTr="00272D4A">
        <w:tc>
          <w:tcPr>
            <w:tcW w:w="3936" w:type="dxa"/>
          </w:tcPr>
          <w:p w:rsidR="00154315" w:rsidRPr="0047790C" w:rsidRDefault="00154315" w:rsidP="00272D4A">
            <w:pPr>
              <w:spacing w:line="276" w:lineRule="auto"/>
            </w:pPr>
            <w:r w:rsidRPr="0047790C">
              <w:t>Ожидаемые значения показателей конечных результатов реализации программы</w:t>
            </w:r>
          </w:p>
        </w:tc>
        <w:tc>
          <w:tcPr>
            <w:tcW w:w="6237" w:type="dxa"/>
          </w:tcPr>
          <w:p w:rsidR="00154315" w:rsidRPr="0047790C" w:rsidRDefault="00154315" w:rsidP="00272D4A">
            <w:pPr>
              <w:spacing w:line="276" w:lineRule="auto"/>
              <w:jc w:val="both"/>
            </w:pPr>
            <w:r w:rsidRPr="0047790C">
              <w:t>Реализация мероприятий муниципальной программы позволит достичь к 2025 году следующих показателей конечных результатов:</w:t>
            </w:r>
          </w:p>
          <w:p w:rsidR="00154315" w:rsidRPr="0047790C" w:rsidRDefault="00154315" w:rsidP="00154315">
            <w:pPr>
              <w:pStyle w:val="a3"/>
              <w:keepLines/>
              <w:numPr>
                <w:ilvl w:val="0"/>
                <w:numId w:val="30"/>
              </w:numPr>
              <w:jc w:val="both"/>
            </w:pPr>
            <w:r w:rsidRPr="0047790C">
              <w:t xml:space="preserve">  Количество посещений гражданами организаций культуры, в разрезе организаций сферы культуры увеличится до 116%;</w:t>
            </w:r>
          </w:p>
          <w:p w:rsidR="00154315" w:rsidRPr="0047790C" w:rsidRDefault="00154315" w:rsidP="00154315">
            <w:pPr>
              <w:pStyle w:val="a3"/>
              <w:keepLines/>
              <w:numPr>
                <w:ilvl w:val="0"/>
                <w:numId w:val="30"/>
              </w:numPr>
              <w:jc w:val="both"/>
            </w:pPr>
            <w:r w:rsidRPr="0047790C">
              <w:t>Доля молодежи вовлеченной в социально-значимую деятельность составит  115%;</w:t>
            </w:r>
          </w:p>
          <w:p w:rsidR="00154315" w:rsidRPr="0047790C" w:rsidRDefault="00154315" w:rsidP="00154315">
            <w:pPr>
              <w:pStyle w:val="a3"/>
              <w:keepLines/>
              <w:numPr>
                <w:ilvl w:val="0"/>
                <w:numId w:val="30"/>
              </w:numPr>
              <w:jc w:val="both"/>
            </w:pPr>
            <w:r w:rsidRPr="0047790C">
              <w:t>увеличение численности населения систематически занимающейся физической культурой и спортом», от общей численности населения составит 30%.</w:t>
            </w:r>
          </w:p>
          <w:p w:rsidR="00154315" w:rsidRPr="0047790C" w:rsidRDefault="00154315" w:rsidP="00272D4A">
            <w:pPr>
              <w:spacing w:line="276" w:lineRule="auto"/>
              <w:jc w:val="both"/>
            </w:pPr>
            <w:r w:rsidRPr="0047790C">
              <w:t xml:space="preserve">                                                                                                     </w:t>
            </w:r>
          </w:p>
        </w:tc>
      </w:tr>
    </w:tbl>
    <w:p w:rsidR="00154315" w:rsidRPr="0047790C" w:rsidRDefault="00154315" w:rsidP="00154315">
      <w:pPr>
        <w:spacing w:line="276" w:lineRule="auto"/>
        <w:jc w:val="both"/>
        <w:rPr>
          <w:b/>
        </w:rPr>
      </w:pPr>
    </w:p>
    <w:p w:rsidR="00154315" w:rsidRPr="0047790C" w:rsidRDefault="00154315" w:rsidP="00154315">
      <w:pPr>
        <w:spacing w:line="276" w:lineRule="auto"/>
        <w:jc w:val="center"/>
        <w:rPr>
          <w:b/>
        </w:rPr>
      </w:pPr>
      <w:r w:rsidRPr="0047790C">
        <w:rPr>
          <w:b/>
        </w:rPr>
        <w:lastRenderedPageBreak/>
        <w:t>Раздел 1. Характеристика текущего состояния сфер культуры, молодежной политики, физической культуры и спорта</w:t>
      </w:r>
    </w:p>
    <w:p w:rsidR="00154315" w:rsidRPr="0047790C" w:rsidRDefault="00154315" w:rsidP="00154315">
      <w:pPr>
        <w:spacing w:line="276" w:lineRule="auto"/>
        <w:jc w:val="center"/>
        <w:rPr>
          <w:b/>
        </w:rPr>
      </w:pPr>
      <w:r w:rsidRPr="0047790C">
        <w:rPr>
          <w:b/>
        </w:rPr>
        <w:t>муниципального района «Карымский район»</w:t>
      </w:r>
    </w:p>
    <w:p w:rsidR="00154315" w:rsidRPr="0047790C" w:rsidRDefault="00154315" w:rsidP="00154315">
      <w:pPr>
        <w:pStyle w:val="Default"/>
        <w:spacing w:line="276" w:lineRule="auto"/>
        <w:ind w:firstLine="709"/>
        <w:jc w:val="both"/>
      </w:pPr>
      <w:r w:rsidRPr="0047790C">
        <w:rPr>
          <w:color w:val="auto"/>
        </w:rPr>
        <w:t xml:space="preserve">Одной из важных составляющих развития   муниципального района «Карымский район» является развитие сферы культуры, спорта и молодежной политики,  направленной на повышение уровня и улучшения качества жизни населения в части предоставления услуг учреждений культуры, спортивных сооружений, создание благоприятных условий для организации досуга, отдыха населения, реализации человеческого потенциала жителей района. </w:t>
      </w:r>
    </w:p>
    <w:p w:rsidR="00154315" w:rsidRPr="0047790C" w:rsidRDefault="00154315" w:rsidP="00154315">
      <w:pPr>
        <w:spacing w:line="276" w:lineRule="auto"/>
        <w:ind w:firstLine="708"/>
        <w:jc w:val="both"/>
        <w:rPr>
          <w:b/>
          <w:color w:val="000000"/>
        </w:rPr>
      </w:pPr>
      <w:r w:rsidRPr="0047790C">
        <w:rPr>
          <w:b/>
          <w:color w:val="000000"/>
        </w:rPr>
        <w:t>Культура</w:t>
      </w:r>
    </w:p>
    <w:p w:rsidR="00154315" w:rsidRPr="0047790C" w:rsidRDefault="00154315" w:rsidP="00154315">
      <w:pPr>
        <w:ind w:right="-82" w:firstLine="708"/>
        <w:jc w:val="both"/>
      </w:pPr>
      <w:r w:rsidRPr="0047790C">
        <w:t>В числе приоритетных направлений деятельности учреждений культуры – сохранение культурного многообразия и основ традиционного творчества, пропаганды достижений любительского искусства. В учреждениях культурно-досугового типа действует 73 клубных формирования, 1 коллектив имеет звание «Народный».</w:t>
      </w:r>
    </w:p>
    <w:p w:rsidR="00154315" w:rsidRPr="0047790C" w:rsidRDefault="00154315" w:rsidP="00154315">
      <w:pPr>
        <w:ind w:right="-82" w:firstLine="708"/>
        <w:jc w:val="both"/>
      </w:pPr>
      <w:r w:rsidRPr="0047790C">
        <w:t xml:space="preserve">Самодеятельные артисты успешно выступают на творческих региональных конкурсах. </w:t>
      </w:r>
    </w:p>
    <w:p w:rsidR="00154315" w:rsidRPr="0047790C" w:rsidRDefault="00154315" w:rsidP="00154315">
      <w:pPr>
        <w:ind w:right="-82" w:firstLine="708"/>
        <w:jc w:val="both"/>
      </w:pPr>
      <w:r w:rsidRPr="0047790C">
        <w:t xml:space="preserve">Проводятся масштабные районные мероприятия с приглашением профессиональных артистов. </w:t>
      </w:r>
    </w:p>
    <w:p w:rsidR="00154315" w:rsidRPr="0047790C" w:rsidRDefault="00154315" w:rsidP="00154315">
      <w:pPr>
        <w:ind w:right="-82" w:firstLine="708"/>
        <w:jc w:val="both"/>
      </w:pPr>
      <w:r w:rsidRPr="0047790C">
        <w:t xml:space="preserve">Популяризации и  развитию культуры способствуют: сложившаяся система районных фестивалей, смотров, конкурсов и выставок, активная деятельность 59 творческих коллективов, 14 любительских объединения декоративно-прикладного творчества. Декоративно-прикладным творчеством занимаются на постоянной основе более 180 мастеров. </w:t>
      </w:r>
    </w:p>
    <w:p w:rsidR="00154315" w:rsidRPr="0047790C" w:rsidRDefault="00154315" w:rsidP="00154315">
      <w:pPr>
        <w:ind w:right="-82" w:firstLine="708"/>
        <w:jc w:val="both"/>
      </w:pPr>
      <w:r w:rsidRPr="0047790C">
        <w:t>Популяризации здорового образа жизни занимаются 11 – спортивных объединений.</w:t>
      </w:r>
    </w:p>
    <w:p w:rsidR="00154315" w:rsidRPr="0047790C" w:rsidRDefault="00154315" w:rsidP="00154315">
      <w:pPr>
        <w:widowControl w:val="0"/>
        <w:autoSpaceDE w:val="0"/>
        <w:autoSpaceDN w:val="0"/>
        <w:adjustRightInd w:val="0"/>
        <w:spacing w:line="276" w:lineRule="auto"/>
        <w:ind w:firstLine="709"/>
        <w:jc w:val="both"/>
      </w:pPr>
      <w:r w:rsidRPr="0047790C">
        <w:t>Общее количество участников клубных формирований 1020 человек. Ежегодно учреждениями культуры проводится более 1000 массовых мероприятий, количество зрителей постоянно увеличивается.</w:t>
      </w:r>
    </w:p>
    <w:p w:rsidR="00154315" w:rsidRPr="0047790C" w:rsidRDefault="00154315" w:rsidP="00154315">
      <w:pPr>
        <w:widowControl w:val="0"/>
        <w:autoSpaceDE w:val="0"/>
        <w:autoSpaceDN w:val="0"/>
        <w:adjustRightInd w:val="0"/>
        <w:spacing w:line="276" w:lineRule="auto"/>
        <w:ind w:firstLine="709"/>
        <w:jc w:val="both"/>
        <w:rPr>
          <w:b/>
        </w:rPr>
      </w:pPr>
      <w:r w:rsidRPr="0047790C">
        <w:rPr>
          <w:b/>
        </w:rPr>
        <w:t>Молодежная политика</w:t>
      </w:r>
    </w:p>
    <w:p w:rsidR="00154315" w:rsidRPr="0047790C" w:rsidRDefault="00154315" w:rsidP="00154315">
      <w:pPr>
        <w:widowControl w:val="0"/>
        <w:autoSpaceDE w:val="0"/>
        <w:autoSpaceDN w:val="0"/>
        <w:adjustRightInd w:val="0"/>
        <w:spacing w:line="276" w:lineRule="auto"/>
        <w:ind w:firstLine="709"/>
        <w:jc w:val="both"/>
      </w:pPr>
      <w:r w:rsidRPr="0047790C">
        <w:t xml:space="preserve">Устойчивое социально-экономическое развитие того или иного района основывается на эффективном использовании человеческого потенциала, в первую очередь, молодого поколения как стратегического ресурса территории. В связи с этим, развитие потенциала молодёжи и активное его включение в процессы совершенствования общественных отношений являются основной целью эффективной молодёжной политики. </w:t>
      </w:r>
    </w:p>
    <w:p w:rsidR="00154315" w:rsidRPr="0047790C" w:rsidRDefault="00154315" w:rsidP="00154315">
      <w:pPr>
        <w:autoSpaceDE w:val="0"/>
        <w:autoSpaceDN w:val="0"/>
        <w:adjustRightInd w:val="0"/>
        <w:spacing w:line="276" w:lineRule="auto"/>
        <w:ind w:firstLine="709"/>
        <w:jc w:val="both"/>
      </w:pPr>
      <w:r w:rsidRPr="0047790C">
        <w:t>Районная молодёжная политика осуществляется в отношении молодых людей в возрасте от 14 до 30 лет, численность которых составляет более 7,1 тысяч человек или 20 % от общей численности населения муниципального района «Карымский район» (далее – район). Реализация молодёжной политики в районе осуществляется по следующим основным направлениям:</w:t>
      </w:r>
    </w:p>
    <w:p w:rsidR="00154315" w:rsidRPr="0047790C" w:rsidRDefault="00154315" w:rsidP="00154315">
      <w:pPr>
        <w:spacing w:line="276" w:lineRule="auto"/>
        <w:ind w:firstLine="709"/>
        <w:jc w:val="both"/>
      </w:pPr>
      <w:r w:rsidRPr="0047790C">
        <w:t>вовлечение молодёжи в социальную практику, в том числе посредством активизации деятельности детских и молодёжных общественных объединений, развития добровольческого (волонтёрского) движения;</w:t>
      </w:r>
    </w:p>
    <w:p w:rsidR="00154315" w:rsidRPr="0047790C" w:rsidRDefault="00154315" w:rsidP="00154315">
      <w:pPr>
        <w:spacing w:line="276" w:lineRule="auto"/>
        <w:ind w:firstLine="709"/>
        <w:jc w:val="both"/>
      </w:pPr>
      <w:r w:rsidRPr="0047790C">
        <w:t>формирование ценностных ориентиров молодёжи через реализацию мероприятий по духовно-нравственному, гражданско-патриотическому воспитанию, внедрение принципов здорового образа жизни в молодёжной среде;</w:t>
      </w:r>
    </w:p>
    <w:p w:rsidR="00154315" w:rsidRPr="0047790C" w:rsidRDefault="00154315" w:rsidP="00154315">
      <w:pPr>
        <w:spacing w:line="276" w:lineRule="auto"/>
        <w:ind w:firstLine="709"/>
        <w:jc w:val="both"/>
      </w:pPr>
      <w:r w:rsidRPr="0047790C">
        <w:t>информирование молодёжи о потенциальных возможностях саморазвития, поддержка творческого потенциала молодёжи.</w:t>
      </w:r>
    </w:p>
    <w:p w:rsidR="00154315" w:rsidRPr="0047790C" w:rsidRDefault="00154315" w:rsidP="00154315">
      <w:pPr>
        <w:pStyle w:val="a3"/>
        <w:spacing w:line="276" w:lineRule="auto"/>
        <w:ind w:left="0" w:firstLine="547"/>
        <w:jc w:val="both"/>
      </w:pPr>
      <w:r w:rsidRPr="0047790C">
        <w:t xml:space="preserve">С 2015 года, ведет активную деятельность Волонтерский муниципальный штаб. </w:t>
      </w:r>
    </w:p>
    <w:p w:rsidR="00154315" w:rsidRPr="0047790C" w:rsidRDefault="00154315" w:rsidP="00154315">
      <w:pPr>
        <w:pStyle w:val="a3"/>
        <w:spacing w:line="276" w:lineRule="auto"/>
        <w:ind w:left="0" w:firstLine="547"/>
        <w:jc w:val="both"/>
        <w:rPr>
          <w:b/>
        </w:rPr>
      </w:pPr>
      <w:r w:rsidRPr="0047790C">
        <w:t xml:space="preserve">Благодаря целенаправленной поддержке различных форм молодёжного творчества, молодёжных субкультур отмечается повышение интереса молодёжи к таким формам творческой активности, как слеты, игры КВН, фестивали молодежи. </w:t>
      </w:r>
    </w:p>
    <w:p w:rsidR="00154315" w:rsidRPr="0047790C" w:rsidRDefault="00154315" w:rsidP="00154315">
      <w:pPr>
        <w:widowControl w:val="0"/>
        <w:autoSpaceDE w:val="0"/>
        <w:autoSpaceDN w:val="0"/>
        <w:adjustRightInd w:val="0"/>
        <w:spacing w:line="276" w:lineRule="auto"/>
        <w:ind w:firstLine="540"/>
        <w:jc w:val="both"/>
      </w:pPr>
      <w:r w:rsidRPr="0047790C">
        <w:rPr>
          <w:b/>
        </w:rPr>
        <w:tab/>
      </w:r>
    </w:p>
    <w:p w:rsidR="00154315" w:rsidRPr="0047790C" w:rsidRDefault="00154315" w:rsidP="00154315">
      <w:pPr>
        <w:widowControl w:val="0"/>
        <w:autoSpaceDE w:val="0"/>
        <w:autoSpaceDN w:val="0"/>
        <w:adjustRightInd w:val="0"/>
        <w:spacing w:line="276" w:lineRule="auto"/>
        <w:ind w:firstLine="540"/>
        <w:jc w:val="both"/>
        <w:rPr>
          <w:b/>
        </w:rPr>
      </w:pPr>
      <w:r w:rsidRPr="0047790C">
        <w:rPr>
          <w:b/>
        </w:rPr>
        <w:lastRenderedPageBreak/>
        <w:t>Физическая</w:t>
      </w:r>
      <w:r w:rsidRPr="0047790C">
        <w:t xml:space="preserve"> </w:t>
      </w:r>
      <w:r w:rsidRPr="0047790C">
        <w:rPr>
          <w:b/>
        </w:rPr>
        <w:t>культура</w:t>
      </w:r>
    </w:p>
    <w:p w:rsidR="00154315" w:rsidRPr="0047790C" w:rsidRDefault="00154315" w:rsidP="00154315">
      <w:pPr>
        <w:spacing w:line="276" w:lineRule="auto"/>
        <w:ind w:firstLine="547"/>
        <w:jc w:val="both"/>
      </w:pPr>
      <w:r w:rsidRPr="0047790C">
        <w:t>Основополагающими программными документами в сфере физической культуры и спорта предусмотрено обеспечение формирования здорового образа жизни путем приобщения населения к занятиям физической культурой и спортом, создание условий для развития массового спорта и подготовки спортивного резерва, укрепление материально-технической базы физической культуры и спорта.</w:t>
      </w:r>
    </w:p>
    <w:p w:rsidR="00154315" w:rsidRPr="0047790C" w:rsidRDefault="00154315" w:rsidP="00154315">
      <w:pPr>
        <w:spacing w:line="276" w:lineRule="auto"/>
        <w:ind w:firstLine="547"/>
        <w:jc w:val="both"/>
      </w:pPr>
      <w:r w:rsidRPr="0047790C">
        <w:t xml:space="preserve">В настоящее время в районе действуют 59 спортивных сооружений из них: 34 плоскостных сооружения, 12 спортивных залов при общеобразовательных заведениях, 11 спортзалов нестандартных размеров, стрелковый тир. Работают федерации по волейболу, футболу, легкой атлетике, пауэрлифтингу, шахматам, дарсту. </w:t>
      </w:r>
    </w:p>
    <w:p w:rsidR="00154315" w:rsidRPr="0047790C" w:rsidRDefault="00154315" w:rsidP="00154315">
      <w:pPr>
        <w:spacing w:line="276" w:lineRule="auto"/>
        <w:ind w:firstLine="547"/>
        <w:jc w:val="both"/>
        <w:rPr>
          <w:b/>
        </w:rPr>
      </w:pPr>
      <w:r w:rsidRPr="0047790C">
        <w:t xml:space="preserve">Различными формами физической культуры и спорта в районе занимается 25 % населения. </w:t>
      </w:r>
    </w:p>
    <w:p w:rsidR="00154315" w:rsidRPr="0047790C" w:rsidRDefault="00154315" w:rsidP="00154315">
      <w:pPr>
        <w:spacing w:line="276" w:lineRule="auto"/>
        <w:jc w:val="center"/>
        <w:rPr>
          <w:b/>
        </w:rPr>
      </w:pPr>
      <w:r w:rsidRPr="0047790C">
        <w:rPr>
          <w:b/>
        </w:rPr>
        <w:t>Раздел 2. Перечень приоритетов муниципальной программы</w:t>
      </w:r>
    </w:p>
    <w:p w:rsidR="00154315" w:rsidRPr="0047790C" w:rsidRDefault="00154315" w:rsidP="00154315">
      <w:pPr>
        <w:spacing w:line="276" w:lineRule="auto"/>
        <w:ind w:firstLine="708"/>
        <w:jc w:val="both"/>
      </w:pPr>
      <w:r w:rsidRPr="0047790C">
        <w:t>Приоритетные направления развития культуры, молодежной политики, физической культуры и спорта в муниципальном районе «Карымский район»:</w:t>
      </w:r>
    </w:p>
    <w:p w:rsidR="00154315" w:rsidRPr="0047790C" w:rsidRDefault="00154315" w:rsidP="00154315">
      <w:pPr>
        <w:spacing w:line="276" w:lineRule="auto"/>
        <w:ind w:firstLine="708"/>
        <w:jc w:val="both"/>
        <w:rPr>
          <w:bCs/>
        </w:rPr>
      </w:pPr>
      <w:r w:rsidRPr="0047790C">
        <w:t>В качестве приоритетов развития отраслей, которые должны быть достигнуты программно-целевым методом, рассматриваются следующие направления:</w:t>
      </w:r>
    </w:p>
    <w:p w:rsidR="00154315" w:rsidRPr="0047790C" w:rsidRDefault="00154315" w:rsidP="00154315">
      <w:pPr>
        <w:autoSpaceDE w:val="0"/>
        <w:autoSpaceDN w:val="0"/>
        <w:adjustRightInd w:val="0"/>
        <w:spacing w:line="276" w:lineRule="auto"/>
        <w:ind w:firstLine="708"/>
        <w:jc w:val="both"/>
      </w:pPr>
      <w:r w:rsidRPr="0047790C">
        <w:t xml:space="preserve"> - повышение уровня удовлетворенности жителей района качеством предоставления муниципальных услуг в сфере культуры;</w:t>
      </w:r>
    </w:p>
    <w:p w:rsidR="00154315" w:rsidRPr="0047790C" w:rsidRDefault="00154315" w:rsidP="00154315">
      <w:pPr>
        <w:autoSpaceDE w:val="0"/>
        <w:autoSpaceDN w:val="0"/>
        <w:adjustRightInd w:val="0"/>
        <w:spacing w:line="276" w:lineRule="auto"/>
        <w:ind w:firstLine="708"/>
        <w:jc w:val="both"/>
      </w:pPr>
      <w:r w:rsidRPr="0047790C">
        <w:t>- повышение уровня вовлечённости детей и молодёжи муниципального района «Карымский район» в деятельность общественных объединений;</w:t>
      </w:r>
    </w:p>
    <w:p w:rsidR="00154315" w:rsidRPr="0047790C" w:rsidRDefault="00154315" w:rsidP="00154315">
      <w:pPr>
        <w:spacing w:line="276" w:lineRule="auto"/>
        <w:ind w:firstLine="708"/>
        <w:jc w:val="both"/>
      </w:pPr>
      <w:r w:rsidRPr="0047790C">
        <w:t>- развитие массовых форм физической культуры и спорта.</w:t>
      </w:r>
    </w:p>
    <w:p w:rsidR="00154315" w:rsidRPr="0047790C" w:rsidRDefault="00154315" w:rsidP="00154315">
      <w:pPr>
        <w:spacing w:line="276" w:lineRule="auto"/>
        <w:ind w:firstLine="709"/>
        <w:jc w:val="both"/>
      </w:pPr>
    </w:p>
    <w:p w:rsidR="00154315" w:rsidRPr="0047790C" w:rsidRDefault="00154315" w:rsidP="00154315">
      <w:pPr>
        <w:spacing w:line="276" w:lineRule="auto"/>
        <w:jc w:val="center"/>
        <w:rPr>
          <w:b/>
        </w:rPr>
      </w:pPr>
      <w:r w:rsidRPr="0047790C">
        <w:rPr>
          <w:b/>
        </w:rPr>
        <w:t>Раздел 3. Цели и задачи программы</w:t>
      </w:r>
    </w:p>
    <w:p w:rsidR="00154315" w:rsidRPr="0047790C" w:rsidRDefault="00154315" w:rsidP="00154315">
      <w:pPr>
        <w:spacing w:line="276" w:lineRule="auto"/>
        <w:ind w:firstLine="708"/>
        <w:jc w:val="both"/>
      </w:pPr>
      <w:r w:rsidRPr="0047790C">
        <w:t>Целями муниципальной программы «Развитие культуры, молодежной политики, физической культуры и спорта в муниципальном районе «Карымский район» на 2020-2025 годы» (далее – программа) являются:</w:t>
      </w:r>
    </w:p>
    <w:p w:rsidR="00154315" w:rsidRPr="0047790C" w:rsidRDefault="00154315" w:rsidP="00154315">
      <w:pPr>
        <w:pStyle w:val="10"/>
        <w:widowControl w:val="0"/>
        <w:numPr>
          <w:ilvl w:val="0"/>
          <w:numId w:val="5"/>
        </w:numPr>
        <w:autoSpaceDE w:val="0"/>
        <w:autoSpaceDN w:val="0"/>
        <w:adjustRightInd w:val="0"/>
        <w:spacing w:line="276" w:lineRule="auto"/>
        <w:rPr>
          <w:rFonts w:ascii="Times New Roman" w:hAnsi="Times New Roman"/>
          <w:sz w:val="24"/>
          <w:szCs w:val="24"/>
        </w:rPr>
      </w:pPr>
      <w:r w:rsidRPr="0047790C">
        <w:rPr>
          <w:rFonts w:ascii="Times New Roman" w:hAnsi="Times New Roman"/>
          <w:sz w:val="24"/>
          <w:szCs w:val="24"/>
        </w:rPr>
        <w:t>Реализация стратегической роли культуры как духовно-нравственной основы развития личности, единства общества на основе сохранения, эффективного использования и развития культурного потенциала Карымского района;</w:t>
      </w:r>
    </w:p>
    <w:p w:rsidR="00154315" w:rsidRPr="0047790C" w:rsidRDefault="00154315" w:rsidP="00154315">
      <w:pPr>
        <w:pStyle w:val="10"/>
        <w:widowControl w:val="0"/>
        <w:numPr>
          <w:ilvl w:val="0"/>
          <w:numId w:val="5"/>
        </w:numPr>
        <w:autoSpaceDE w:val="0"/>
        <w:autoSpaceDN w:val="0"/>
        <w:adjustRightInd w:val="0"/>
        <w:spacing w:line="276" w:lineRule="auto"/>
        <w:rPr>
          <w:rFonts w:ascii="Times New Roman" w:hAnsi="Times New Roman"/>
          <w:sz w:val="24"/>
          <w:szCs w:val="24"/>
        </w:rPr>
      </w:pPr>
      <w:r w:rsidRPr="0047790C">
        <w:rPr>
          <w:rFonts w:ascii="Times New Roman" w:hAnsi="Times New Roman"/>
          <w:sz w:val="24"/>
          <w:szCs w:val="24"/>
        </w:rPr>
        <w:t>Совершенствование правовых, социально-экономических и организационных условий для успешной самореализации молодежи, направленных на раскрытие её потенциала для дальнейшего развития района</w:t>
      </w:r>
      <w:r w:rsidRPr="0047790C">
        <w:rPr>
          <w:color w:val="000000"/>
          <w:sz w:val="24"/>
          <w:szCs w:val="24"/>
        </w:rPr>
        <w:t>;</w:t>
      </w:r>
    </w:p>
    <w:p w:rsidR="00154315" w:rsidRPr="0047790C" w:rsidRDefault="00154315" w:rsidP="00154315">
      <w:pPr>
        <w:pStyle w:val="10"/>
        <w:widowControl w:val="0"/>
        <w:numPr>
          <w:ilvl w:val="0"/>
          <w:numId w:val="5"/>
        </w:numPr>
        <w:autoSpaceDE w:val="0"/>
        <w:autoSpaceDN w:val="0"/>
        <w:adjustRightInd w:val="0"/>
        <w:spacing w:line="276" w:lineRule="auto"/>
        <w:rPr>
          <w:rFonts w:ascii="Times New Roman" w:hAnsi="Times New Roman"/>
          <w:sz w:val="24"/>
          <w:szCs w:val="24"/>
        </w:rPr>
      </w:pPr>
      <w:r w:rsidRPr="0047790C">
        <w:rPr>
          <w:rFonts w:ascii="Times New Roman" w:hAnsi="Times New Roman"/>
          <w:sz w:val="24"/>
          <w:szCs w:val="24"/>
        </w:rPr>
        <w:t>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p w:rsidR="00154315" w:rsidRPr="0047790C" w:rsidRDefault="00154315" w:rsidP="00154315">
      <w:pPr>
        <w:pStyle w:val="10"/>
        <w:widowControl w:val="0"/>
        <w:autoSpaceDE w:val="0"/>
        <w:autoSpaceDN w:val="0"/>
        <w:adjustRightInd w:val="0"/>
        <w:spacing w:line="276" w:lineRule="auto"/>
        <w:ind w:left="435" w:firstLine="0"/>
        <w:rPr>
          <w:rFonts w:ascii="Times New Roman" w:hAnsi="Times New Roman"/>
          <w:sz w:val="24"/>
          <w:szCs w:val="24"/>
        </w:rPr>
      </w:pPr>
    </w:p>
    <w:p w:rsidR="00154315" w:rsidRPr="0047790C" w:rsidRDefault="00154315" w:rsidP="00154315">
      <w:pPr>
        <w:spacing w:line="276" w:lineRule="auto"/>
        <w:jc w:val="both"/>
      </w:pPr>
      <w:r w:rsidRPr="0047790C">
        <w:tab/>
        <w:t xml:space="preserve">Задачами программы являются: </w:t>
      </w:r>
    </w:p>
    <w:p w:rsidR="00154315" w:rsidRPr="0047790C" w:rsidRDefault="00154315" w:rsidP="00154315">
      <w:pPr>
        <w:pStyle w:val="a3"/>
        <w:numPr>
          <w:ilvl w:val="0"/>
          <w:numId w:val="7"/>
        </w:numPr>
        <w:spacing w:line="276" w:lineRule="auto"/>
        <w:jc w:val="both"/>
      </w:pPr>
      <w:r w:rsidRPr="0047790C">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духовного и инновационного потенциала жителей Карымского района;</w:t>
      </w:r>
    </w:p>
    <w:p w:rsidR="00154315" w:rsidRPr="0047790C" w:rsidRDefault="00154315" w:rsidP="00154315">
      <w:pPr>
        <w:pStyle w:val="a3"/>
        <w:numPr>
          <w:ilvl w:val="0"/>
          <w:numId w:val="7"/>
        </w:numPr>
        <w:spacing w:line="276" w:lineRule="auto"/>
        <w:jc w:val="both"/>
      </w:pPr>
      <w:r w:rsidRPr="0047790C">
        <w:t>Создание благоприятных условий для устойчивого развития сферы культуры муниципального района «Карымский район»;</w:t>
      </w:r>
    </w:p>
    <w:p w:rsidR="00154315" w:rsidRPr="0047790C" w:rsidRDefault="00154315" w:rsidP="00154315">
      <w:pPr>
        <w:pStyle w:val="a3"/>
        <w:numPr>
          <w:ilvl w:val="0"/>
          <w:numId w:val="7"/>
        </w:numPr>
        <w:spacing w:line="276" w:lineRule="auto"/>
        <w:jc w:val="both"/>
      </w:pPr>
      <w:r w:rsidRPr="0047790C">
        <w:t>вовлечение молодежи в социальную практику;</w:t>
      </w:r>
    </w:p>
    <w:p w:rsidR="00154315" w:rsidRPr="0047790C" w:rsidRDefault="00154315" w:rsidP="00154315">
      <w:pPr>
        <w:pStyle w:val="a3"/>
        <w:numPr>
          <w:ilvl w:val="0"/>
          <w:numId w:val="7"/>
        </w:numPr>
        <w:spacing w:line="276" w:lineRule="auto"/>
        <w:jc w:val="both"/>
      </w:pPr>
      <w:r w:rsidRPr="0047790C">
        <w:t>формирование системы продвижения инициативной и талантливой молодежи;</w:t>
      </w:r>
    </w:p>
    <w:p w:rsidR="00154315" w:rsidRPr="0047790C" w:rsidRDefault="00154315" w:rsidP="00154315">
      <w:pPr>
        <w:pStyle w:val="a3"/>
        <w:numPr>
          <w:ilvl w:val="0"/>
          <w:numId w:val="7"/>
        </w:numPr>
        <w:spacing w:line="276" w:lineRule="auto"/>
        <w:jc w:val="both"/>
      </w:pPr>
      <w:r w:rsidRPr="0047790C">
        <w:t>Развитие массовых форм физической культуры и спорта;</w:t>
      </w:r>
    </w:p>
    <w:p w:rsidR="00154315" w:rsidRPr="0047790C" w:rsidRDefault="00154315" w:rsidP="00154315">
      <w:pPr>
        <w:pStyle w:val="a3"/>
        <w:numPr>
          <w:ilvl w:val="0"/>
          <w:numId w:val="7"/>
        </w:numPr>
        <w:spacing w:line="276" w:lineRule="auto"/>
        <w:jc w:val="both"/>
      </w:pPr>
      <w:r w:rsidRPr="0047790C">
        <w:lastRenderedPageBreak/>
        <w:t>Создание условий для развития физической культуры и массового спорта, улучшение качества физического воспитания населения.</w:t>
      </w:r>
    </w:p>
    <w:p w:rsidR="00154315" w:rsidRPr="0047790C" w:rsidRDefault="00154315" w:rsidP="00154315">
      <w:pPr>
        <w:keepLines/>
        <w:spacing w:line="276" w:lineRule="auto"/>
        <w:jc w:val="both"/>
      </w:pPr>
    </w:p>
    <w:p w:rsidR="00154315" w:rsidRPr="0047790C" w:rsidRDefault="00154315" w:rsidP="00154315">
      <w:pPr>
        <w:keepLines/>
        <w:spacing w:line="276" w:lineRule="auto"/>
        <w:jc w:val="center"/>
        <w:rPr>
          <w:b/>
        </w:rPr>
      </w:pPr>
      <w:r w:rsidRPr="0047790C">
        <w:rPr>
          <w:b/>
        </w:rPr>
        <w:t>Раздел 4. Перечень основных мероприятий программы</w:t>
      </w:r>
    </w:p>
    <w:p w:rsidR="00154315" w:rsidRPr="0047790C" w:rsidRDefault="00154315" w:rsidP="00154315">
      <w:pPr>
        <w:pStyle w:val="aa"/>
        <w:spacing w:line="276" w:lineRule="auto"/>
        <w:ind w:firstLine="851"/>
        <w:rPr>
          <w:color w:val="auto"/>
          <w:sz w:val="24"/>
          <w:szCs w:val="24"/>
        </w:rPr>
      </w:pPr>
      <w:r w:rsidRPr="0047790C">
        <w:rPr>
          <w:color w:val="auto"/>
          <w:sz w:val="24"/>
          <w:szCs w:val="24"/>
        </w:rPr>
        <w:t>Перечень основных мероприятий приведен в приложениях «Перечень мероприятий»  к подпрограммам настоящей муниципальной программы.</w:t>
      </w:r>
    </w:p>
    <w:p w:rsidR="00154315" w:rsidRPr="0047790C" w:rsidRDefault="00154315" w:rsidP="00154315">
      <w:pPr>
        <w:shd w:val="clear" w:color="auto" w:fill="FFFFFF"/>
        <w:spacing w:line="276" w:lineRule="auto"/>
        <w:ind w:firstLine="851"/>
        <w:jc w:val="both"/>
        <w:rPr>
          <w:bCs/>
          <w:color w:val="000000"/>
        </w:rPr>
      </w:pPr>
      <w:r w:rsidRPr="0047790C">
        <w:rPr>
          <w:color w:val="000000"/>
        </w:rPr>
        <w:t>Р</w:t>
      </w:r>
      <w:r w:rsidRPr="0047790C">
        <w:rPr>
          <w:bCs/>
          <w:color w:val="000000"/>
        </w:rPr>
        <w:t>еализация программно-целевых инструментов и мероприятий подпрограмм в комплексе помогут обеспечить достижение целей муниципальной  программы и решение программных задач.</w:t>
      </w:r>
    </w:p>
    <w:p w:rsidR="00154315" w:rsidRPr="0047790C" w:rsidRDefault="00154315" w:rsidP="00154315">
      <w:pPr>
        <w:shd w:val="clear" w:color="auto" w:fill="FFFFFF"/>
        <w:spacing w:line="276" w:lineRule="auto"/>
        <w:ind w:left="23" w:firstLine="851"/>
        <w:jc w:val="both"/>
        <w:rPr>
          <w:bCs/>
          <w:color w:val="000000"/>
        </w:rPr>
      </w:pPr>
      <w:r w:rsidRPr="0047790C">
        <w:rPr>
          <w:bCs/>
          <w:color w:val="000000"/>
        </w:rPr>
        <w:t xml:space="preserve">Для каждой подпрограммы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намеченных целей и решить соответствующие задачи муниципальной программы. </w:t>
      </w:r>
    </w:p>
    <w:p w:rsidR="00154315" w:rsidRPr="0047790C" w:rsidRDefault="00154315" w:rsidP="00154315">
      <w:pPr>
        <w:shd w:val="clear" w:color="auto" w:fill="FFFFFF"/>
        <w:spacing w:line="276" w:lineRule="auto"/>
        <w:ind w:left="23" w:firstLine="851"/>
        <w:jc w:val="both"/>
        <w:rPr>
          <w:bCs/>
          <w:color w:val="000000"/>
        </w:rPr>
      </w:pPr>
    </w:p>
    <w:p w:rsidR="00154315" w:rsidRPr="0047790C" w:rsidRDefault="00154315" w:rsidP="00154315">
      <w:pPr>
        <w:keepLines/>
        <w:spacing w:line="276" w:lineRule="auto"/>
        <w:jc w:val="center"/>
        <w:rPr>
          <w:b/>
        </w:rPr>
      </w:pPr>
      <w:r w:rsidRPr="0047790C">
        <w:rPr>
          <w:b/>
        </w:rPr>
        <w:t>Раздел 5. Сроки и этапы реализации программы</w:t>
      </w:r>
    </w:p>
    <w:p w:rsidR="00154315" w:rsidRPr="0047790C" w:rsidRDefault="00154315" w:rsidP="00154315">
      <w:pPr>
        <w:keepLines/>
        <w:spacing w:line="276" w:lineRule="auto"/>
        <w:jc w:val="both"/>
      </w:pPr>
      <w:r w:rsidRPr="0047790C">
        <w:tab/>
        <w:t xml:space="preserve">Срок реализации программы – 2020-2025 годы. Программа реализуется в один этап. </w:t>
      </w:r>
    </w:p>
    <w:p w:rsidR="00154315" w:rsidRPr="0047790C" w:rsidRDefault="00154315" w:rsidP="00154315">
      <w:pPr>
        <w:keepLines/>
        <w:spacing w:line="276" w:lineRule="auto"/>
        <w:jc w:val="both"/>
      </w:pPr>
    </w:p>
    <w:p w:rsidR="00154315" w:rsidRPr="0047790C" w:rsidRDefault="00154315" w:rsidP="00154315">
      <w:pPr>
        <w:keepLines/>
        <w:spacing w:line="276" w:lineRule="auto"/>
        <w:jc w:val="center"/>
        <w:rPr>
          <w:b/>
        </w:rPr>
      </w:pPr>
      <w:r w:rsidRPr="0047790C">
        <w:rPr>
          <w:b/>
        </w:rPr>
        <w:t>Раздел 6. Информация о финансовом обеспечении программы за счет средств бюджета муниципального района «Карымский район»</w:t>
      </w:r>
    </w:p>
    <w:p w:rsidR="00154315" w:rsidRPr="0047790C" w:rsidRDefault="00154315" w:rsidP="00154315">
      <w:pPr>
        <w:keepLines/>
        <w:spacing w:line="276" w:lineRule="auto"/>
        <w:ind w:firstLine="709"/>
        <w:jc w:val="both"/>
      </w:pPr>
      <w:r w:rsidRPr="0047790C">
        <w:t>Информация о финансовом обеспечении программы и источниках финансирования приведена в приложении "Ресурсное обеспечение программы".</w:t>
      </w:r>
    </w:p>
    <w:p w:rsidR="00154315" w:rsidRPr="0047790C" w:rsidRDefault="00154315" w:rsidP="00154315">
      <w:pPr>
        <w:keepLines/>
        <w:spacing w:line="276" w:lineRule="auto"/>
        <w:jc w:val="center"/>
        <w:rPr>
          <w:b/>
        </w:rPr>
      </w:pPr>
    </w:p>
    <w:p w:rsidR="00154315" w:rsidRPr="0047790C" w:rsidRDefault="00154315" w:rsidP="00154315">
      <w:pPr>
        <w:keepLines/>
        <w:spacing w:line="276" w:lineRule="auto"/>
        <w:jc w:val="center"/>
        <w:rPr>
          <w:b/>
        </w:rPr>
      </w:pPr>
      <w:r w:rsidRPr="0047790C">
        <w:rPr>
          <w:b/>
        </w:rPr>
        <w:t>Раздел 7. Прогноз ожидаемых конечных результатов</w:t>
      </w:r>
    </w:p>
    <w:p w:rsidR="00154315" w:rsidRPr="0047790C" w:rsidRDefault="00154315" w:rsidP="00154315">
      <w:pPr>
        <w:keepLines/>
        <w:jc w:val="both"/>
      </w:pPr>
      <w:r w:rsidRPr="0047790C">
        <w:t>Реализация мероприятий Подпрограммы обеспечит создание условий для положительных качественных изменений социально-экономической ситуации в муниципальном районе «Карымский район», в частности:</w:t>
      </w:r>
    </w:p>
    <w:p w:rsidR="00154315" w:rsidRPr="0047790C" w:rsidRDefault="00154315" w:rsidP="00154315">
      <w:pPr>
        <w:keepLines/>
        <w:jc w:val="both"/>
        <w:rPr>
          <w:b/>
        </w:rPr>
      </w:pPr>
      <w:r w:rsidRPr="0047790C">
        <w:rPr>
          <w:b/>
        </w:rPr>
        <w:t>в области «культура»</w:t>
      </w:r>
    </w:p>
    <w:p w:rsidR="00154315" w:rsidRPr="0047790C" w:rsidRDefault="00154315" w:rsidP="00154315">
      <w:pPr>
        <w:pStyle w:val="a3"/>
        <w:keepLines/>
        <w:numPr>
          <w:ilvl w:val="0"/>
          <w:numId w:val="9"/>
        </w:numPr>
        <w:spacing w:line="276" w:lineRule="auto"/>
        <w:jc w:val="both"/>
      </w:pPr>
      <w:r w:rsidRPr="0047790C">
        <w:t>укрепление единого культурного пространства;</w:t>
      </w:r>
    </w:p>
    <w:p w:rsidR="00154315" w:rsidRPr="0047790C" w:rsidRDefault="00154315" w:rsidP="00154315">
      <w:pPr>
        <w:pStyle w:val="a3"/>
        <w:keepLines/>
        <w:numPr>
          <w:ilvl w:val="0"/>
          <w:numId w:val="9"/>
        </w:numPr>
        <w:spacing w:line="276" w:lineRule="auto"/>
        <w:jc w:val="both"/>
      </w:pPr>
      <w:r w:rsidRPr="0047790C">
        <w:t>утверждение приоритетной роли государственной культурной политики;</w:t>
      </w:r>
    </w:p>
    <w:p w:rsidR="00154315" w:rsidRPr="0047790C" w:rsidRDefault="00154315" w:rsidP="00154315">
      <w:pPr>
        <w:pStyle w:val="a3"/>
        <w:keepLines/>
        <w:numPr>
          <w:ilvl w:val="0"/>
          <w:numId w:val="9"/>
        </w:numPr>
        <w:spacing w:line="276" w:lineRule="auto"/>
        <w:jc w:val="both"/>
      </w:pPr>
      <w:r w:rsidRPr="0047790C">
        <w:t>формирование культурной среды, отвечающей растущим потребностям общества;</w:t>
      </w:r>
    </w:p>
    <w:p w:rsidR="00154315" w:rsidRPr="0047790C" w:rsidRDefault="00154315" w:rsidP="00154315">
      <w:pPr>
        <w:pStyle w:val="a3"/>
        <w:keepLines/>
        <w:numPr>
          <w:ilvl w:val="0"/>
          <w:numId w:val="9"/>
        </w:numPr>
        <w:spacing w:line="276" w:lineRule="auto"/>
        <w:jc w:val="both"/>
      </w:pPr>
      <w:r w:rsidRPr="0047790C">
        <w:t>сохранение материального и нематериального культурного наследия;</w:t>
      </w:r>
    </w:p>
    <w:p w:rsidR="00154315" w:rsidRPr="0047790C" w:rsidRDefault="00154315" w:rsidP="00154315">
      <w:pPr>
        <w:pStyle w:val="a3"/>
        <w:keepLines/>
        <w:numPr>
          <w:ilvl w:val="0"/>
          <w:numId w:val="9"/>
        </w:numPr>
        <w:spacing w:line="276" w:lineRule="auto"/>
        <w:jc w:val="both"/>
      </w:pPr>
      <w:r w:rsidRPr="0047790C">
        <w:t>повышение качества и разнообразия услуг в сфере культуры;</w:t>
      </w:r>
    </w:p>
    <w:p w:rsidR="00154315" w:rsidRPr="0047790C" w:rsidRDefault="00154315" w:rsidP="00154315">
      <w:pPr>
        <w:pStyle w:val="a3"/>
        <w:keepLines/>
        <w:numPr>
          <w:ilvl w:val="0"/>
          <w:numId w:val="9"/>
        </w:numPr>
        <w:spacing w:line="276" w:lineRule="auto"/>
        <w:jc w:val="both"/>
      </w:pPr>
      <w:r w:rsidRPr="0047790C">
        <w:t>укрепление имиджа Карымского района как территории с высоким уровнем культуры;</w:t>
      </w:r>
    </w:p>
    <w:p w:rsidR="00154315" w:rsidRPr="0047790C" w:rsidRDefault="00154315" w:rsidP="00154315">
      <w:pPr>
        <w:pStyle w:val="a3"/>
        <w:keepLines/>
        <w:numPr>
          <w:ilvl w:val="0"/>
          <w:numId w:val="9"/>
        </w:numPr>
        <w:spacing w:line="276" w:lineRule="auto"/>
        <w:jc w:val="both"/>
      </w:pPr>
      <w:r w:rsidRPr="0047790C">
        <w:t>повышение уровня социального обеспечения работников культуры;</w:t>
      </w:r>
    </w:p>
    <w:p w:rsidR="00154315" w:rsidRPr="0047790C" w:rsidRDefault="00154315" w:rsidP="00154315">
      <w:pPr>
        <w:pStyle w:val="a3"/>
        <w:keepLines/>
        <w:spacing w:line="276" w:lineRule="auto"/>
        <w:jc w:val="both"/>
      </w:pPr>
    </w:p>
    <w:p w:rsidR="00154315" w:rsidRPr="0047790C" w:rsidRDefault="00154315" w:rsidP="00154315">
      <w:pPr>
        <w:keepLines/>
        <w:jc w:val="both"/>
        <w:rPr>
          <w:b/>
        </w:rPr>
      </w:pPr>
      <w:r w:rsidRPr="0047790C">
        <w:rPr>
          <w:b/>
        </w:rPr>
        <w:t>в области «молодежная политика»</w:t>
      </w:r>
    </w:p>
    <w:p w:rsidR="00154315" w:rsidRPr="0047790C" w:rsidRDefault="00154315" w:rsidP="00154315">
      <w:pPr>
        <w:pStyle w:val="a3"/>
        <w:widowControl w:val="0"/>
        <w:numPr>
          <w:ilvl w:val="0"/>
          <w:numId w:val="10"/>
        </w:numPr>
        <w:suppressAutoHyphens/>
        <w:autoSpaceDE w:val="0"/>
        <w:ind w:left="709" w:hanging="425"/>
        <w:jc w:val="both"/>
        <w:rPr>
          <w:rFonts w:eastAsia="Arial"/>
          <w:kern w:val="1"/>
          <w:lang w:eastAsia="ar-SA"/>
        </w:rPr>
      </w:pPr>
      <w:r w:rsidRPr="0047790C">
        <w:rPr>
          <w:rFonts w:eastAsia="Arial"/>
          <w:kern w:val="1"/>
          <w:lang w:eastAsia="ar-SA"/>
        </w:rPr>
        <w:t>снижение темпов неблагоприятной динамики развития демографической ситуации в районе;</w:t>
      </w:r>
    </w:p>
    <w:p w:rsidR="00154315" w:rsidRPr="0047790C" w:rsidRDefault="00154315" w:rsidP="00154315">
      <w:pPr>
        <w:pStyle w:val="a3"/>
        <w:widowControl w:val="0"/>
        <w:numPr>
          <w:ilvl w:val="0"/>
          <w:numId w:val="10"/>
        </w:numPr>
        <w:suppressAutoHyphens/>
        <w:autoSpaceDE w:val="0"/>
        <w:ind w:left="709" w:hanging="425"/>
        <w:jc w:val="both"/>
        <w:rPr>
          <w:rFonts w:eastAsia="Arial"/>
          <w:kern w:val="1"/>
          <w:lang w:eastAsia="ar-SA"/>
        </w:rPr>
      </w:pPr>
      <w:r w:rsidRPr="0047790C">
        <w:rPr>
          <w:rFonts w:eastAsia="Arial"/>
          <w:kern w:val="1"/>
          <w:lang w:eastAsia="ar-SA"/>
        </w:rPr>
        <w:t>повышение уровня гражданского и военно-патриотического воспитания молодежи;</w:t>
      </w:r>
    </w:p>
    <w:p w:rsidR="00154315" w:rsidRPr="0047790C" w:rsidRDefault="00154315" w:rsidP="00154315">
      <w:pPr>
        <w:pStyle w:val="a3"/>
        <w:widowControl w:val="0"/>
        <w:numPr>
          <w:ilvl w:val="0"/>
          <w:numId w:val="10"/>
        </w:numPr>
        <w:suppressAutoHyphens/>
        <w:autoSpaceDE w:val="0"/>
        <w:ind w:left="709" w:hanging="425"/>
        <w:jc w:val="both"/>
        <w:rPr>
          <w:rFonts w:eastAsia="Arial"/>
          <w:kern w:val="1"/>
          <w:lang w:eastAsia="ar-SA"/>
        </w:rPr>
      </w:pPr>
      <w:r w:rsidRPr="0047790C">
        <w:rPr>
          <w:rFonts w:eastAsia="Arial"/>
          <w:kern w:val="1"/>
          <w:lang w:eastAsia="ar-SA"/>
        </w:rPr>
        <w:t>улучшение физического здоровья молодежи района;</w:t>
      </w:r>
    </w:p>
    <w:p w:rsidR="00154315" w:rsidRPr="0047790C" w:rsidRDefault="00154315" w:rsidP="00154315">
      <w:pPr>
        <w:pStyle w:val="a3"/>
        <w:widowControl w:val="0"/>
        <w:numPr>
          <w:ilvl w:val="0"/>
          <w:numId w:val="10"/>
        </w:numPr>
        <w:suppressAutoHyphens/>
        <w:autoSpaceDE w:val="0"/>
        <w:ind w:left="709" w:hanging="425"/>
        <w:jc w:val="both"/>
        <w:rPr>
          <w:rFonts w:eastAsia="Arial"/>
          <w:kern w:val="1"/>
          <w:lang w:eastAsia="ar-SA"/>
        </w:rPr>
      </w:pPr>
      <w:r w:rsidRPr="0047790C">
        <w:rPr>
          <w:rFonts w:eastAsia="Arial"/>
          <w:kern w:val="1"/>
          <w:lang w:eastAsia="ar-SA"/>
        </w:rPr>
        <w:t>повышение творческой и социальной активности молодежи;</w:t>
      </w:r>
    </w:p>
    <w:p w:rsidR="00154315" w:rsidRPr="0047790C" w:rsidRDefault="00154315" w:rsidP="00154315">
      <w:pPr>
        <w:pStyle w:val="a3"/>
        <w:widowControl w:val="0"/>
        <w:numPr>
          <w:ilvl w:val="0"/>
          <w:numId w:val="10"/>
        </w:numPr>
        <w:suppressAutoHyphens/>
        <w:autoSpaceDE w:val="0"/>
        <w:ind w:left="709" w:hanging="425"/>
        <w:jc w:val="both"/>
        <w:rPr>
          <w:rFonts w:eastAsia="Arial"/>
          <w:kern w:val="1"/>
          <w:lang w:eastAsia="ar-SA"/>
        </w:rPr>
      </w:pPr>
      <w:r w:rsidRPr="0047790C">
        <w:rPr>
          <w:rFonts w:eastAsia="Arial"/>
          <w:kern w:val="1"/>
          <w:lang w:eastAsia="ar-SA"/>
        </w:rPr>
        <w:t xml:space="preserve"> снижение уровня преступности среди молодежи.</w:t>
      </w:r>
    </w:p>
    <w:p w:rsidR="00154315" w:rsidRPr="0047790C" w:rsidRDefault="00154315" w:rsidP="00154315">
      <w:pPr>
        <w:widowControl w:val="0"/>
        <w:suppressAutoHyphens/>
        <w:autoSpaceDE w:val="0"/>
        <w:jc w:val="both"/>
        <w:rPr>
          <w:rFonts w:eastAsia="Arial"/>
          <w:kern w:val="1"/>
          <w:lang w:eastAsia="ar-SA"/>
        </w:rPr>
      </w:pPr>
    </w:p>
    <w:p w:rsidR="00154315" w:rsidRPr="0047790C" w:rsidRDefault="00154315" w:rsidP="00154315">
      <w:pPr>
        <w:widowControl w:val="0"/>
        <w:suppressAutoHyphens/>
        <w:autoSpaceDE w:val="0"/>
        <w:jc w:val="both"/>
        <w:rPr>
          <w:rFonts w:eastAsia="Arial"/>
          <w:b/>
          <w:kern w:val="1"/>
          <w:lang w:eastAsia="ar-SA"/>
        </w:rPr>
      </w:pPr>
      <w:r w:rsidRPr="0047790C">
        <w:rPr>
          <w:rFonts w:eastAsia="Arial"/>
          <w:b/>
          <w:kern w:val="1"/>
          <w:lang w:eastAsia="ar-SA"/>
        </w:rPr>
        <w:t>в области «физическая культура и спорт»:</w:t>
      </w:r>
    </w:p>
    <w:p w:rsidR="00154315" w:rsidRPr="0047790C" w:rsidRDefault="00154315" w:rsidP="00154315">
      <w:pPr>
        <w:pStyle w:val="ad"/>
        <w:numPr>
          <w:ilvl w:val="0"/>
          <w:numId w:val="11"/>
        </w:numPr>
        <w:jc w:val="both"/>
      </w:pPr>
      <w:r w:rsidRPr="0047790C">
        <w:t>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w:t>
      </w:r>
    </w:p>
    <w:p w:rsidR="00154315" w:rsidRPr="0047790C" w:rsidRDefault="00154315" w:rsidP="00154315">
      <w:pPr>
        <w:pStyle w:val="ad"/>
        <w:numPr>
          <w:ilvl w:val="0"/>
          <w:numId w:val="11"/>
        </w:numPr>
        <w:jc w:val="both"/>
      </w:pPr>
      <w:r w:rsidRPr="0047790C">
        <w:t> увеличение числа занимающихся физической культурой и спортом; </w:t>
      </w:r>
    </w:p>
    <w:p w:rsidR="00154315" w:rsidRPr="0047790C" w:rsidRDefault="00154315" w:rsidP="00154315">
      <w:pPr>
        <w:pStyle w:val="ad"/>
        <w:numPr>
          <w:ilvl w:val="0"/>
          <w:numId w:val="11"/>
        </w:numPr>
        <w:jc w:val="both"/>
      </w:pPr>
      <w:r w:rsidRPr="0047790C">
        <w:lastRenderedPageBreak/>
        <w:t>увеличение числа молодежи, способной к профессиональной деятельности и службе в Вооруженных Силах России; </w:t>
      </w:r>
    </w:p>
    <w:p w:rsidR="00154315" w:rsidRPr="0047790C" w:rsidRDefault="00154315" w:rsidP="00154315">
      <w:pPr>
        <w:pStyle w:val="ad"/>
        <w:numPr>
          <w:ilvl w:val="0"/>
          <w:numId w:val="11"/>
        </w:numPr>
        <w:jc w:val="both"/>
      </w:pPr>
      <w:r w:rsidRPr="0047790C">
        <w:t>снижение уровня криминализации в молодежной среде, профилактику наркомании, внедрение спортивного стиля жизни среди молодежи; </w:t>
      </w:r>
    </w:p>
    <w:p w:rsidR="00154315" w:rsidRPr="0047790C" w:rsidRDefault="00154315" w:rsidP="00154315">
      <w:pPr>
        <w:pStyle w:val="ad"/>
        <w:numPr>
          <w:ilvl w:val="0"/>
          <w:numId w:val="11"/>
        </w:numPr>
        <w:jc w:val="both"/>
      </w:pPr>
      <w:r w:rsidRPr="0047790C">
        <w:t>повышение уровня обеспеченности физкультурно-оздоровительными и спортивными сооружениями; </w:t>
      </w:r>
    </w:p>
    <w:p w:rsidR="00154315" w:rsidRPr="0047790C" w:rsidRDefault="00154315" w:rsidP="00154315">
      <w:pPr>
        <w:pStyle w:val="ad"/>
        <w:numPr>
          <w:ilvl w:val="0"/>
          <w:numId w:val="11"/>
        </w:numPr>
        <w:jc w:val="both"/>
      </w:pPr>
      <w:r w:rsidRPr="0047790C">
        <w:t>улучшение деятельности организаций физкультурно-спортивной направленности;</w:t>
      </w:r>
    </w:p>
    <w:p w:rsidR="00154315" w:rsidRPr="0047790C" w:rsidRDefault="00154315" w:rsidP="00154315">
      <w:pPr>
        <w:pStyle w:val="ad"/>
        <w:numPr>
          <w:ilvl w:val="0"/>
          <w:numId w:val="11"/>
        </w:numPr>
        <w:jc w:val="both"/>
      </w:pPr>
      <w:r w:rsidRPr="0047790C">
        <w:t>увеличение количества плоскостных спортивных сооружений.</w:t>
      </w:r>
    </w:p>
    <w:p w:rsidR="00154315" w:rsidRPr="0047790C" w:rsidRDefault="00154315" w:rsidP="00154315">
      <w:pPr>
        <w:keepLines/>
        <w:spacing w:line="276" w:lineRule="auto"/>
        <w:jc w:val="center"/>
        <w:rPr>
          <w:b/>
        </w:rPr>
      </w:pPr>
    </w:p>
    <w:p w:rsidR="00154315" w:rsidRPr="0047790C" w:rsidRDefault="00154315" w:rsidP="00154315">
      <w:pPr>
        <w:keepLines/>
        <w:spacing w:line="276" w:lineRule="auto"/>
        <w:jc w:val="center"/>
        <w:rPr>
          <w:b/>
        </w:rPr>
      </w:pPr>
      <w:r w:rsidRPr="0047790C">
        <w:rPr>
          <w:b/>
        </w:rPr>
        <w:t>Раздел 8. Целевые индикаторы  и плановые значения по годам реализации программы</w:t>
      </w:r>
    </w:p>
    <w:p w:rsidR="00154315" w:rsidRPr="0047790C" w:rsidRDefault="00154315" w:rsidP="00154315">
      <w:pPr>
        <w:spacing w:line="276" w:lineRule="auto"/>
        <w:ind w:firstLine="547"/>
        <w:jc w:val="both"/>
      </w:pPr>
      <w:r w:rsidRPr="0047790C">
        <w:t xml:space="preserve">Перечень показателей конечных результатов программы и плановые значения по годам реализации программы приведены в </w:t>
      </w:r>
    </w:p>
    <w:p w:rsidR="00154315" w:rsidRPr="0047790C" w:rsidRDefault="00154315" w:rsidP="00154315">
      <w:pPr>
        <w:pStyle w:val="aa"/>
        <w:spacing w:line="276" w:lineRule="auto"/>
        <w:ind w:firstLine="0"/>
        <w:rPr>
          <w:color w:val="auto"/>
          <w:sz w:val="24"/>
          <w:szCs w:val="24"/>
        </w:rPr>
      </w:pPr>
      <w:r w:rsidRPr="0047790C">
        <w:rPr>
          <w:color w:val="auto"/>
          <w:sz w:val="24"/>
          <w:szCs w:val="24"/>
        </w:rPr>
        <w:t>приложениях «Целевые индикаторы» к подпрограммам настоящей муниципальной программы.</w:t>
      </w:r>
    </w:p>
    <w:p w:rsidR="00154315" w:rsidRPr="0047790C" w:rsidRDefault="00154315" w:rsidP="00154315">
      <w:pPr>
        <w:pStyle w:val="Style2"/>
        <w:widowControl/>
        <w:ind w:firstLine="709"/>
        <w:jc w:val="center"/>
        <w:rPr>
          <w:rStyle w:val="FontStyle34"/>
        </w:rPr>
      </w:pPr>
    </w:p>
    <w:p w:rsidR="00154315" w:rsidRPr="0047790C" w:rsidRDefault="00154315" w:rsidP="00154315">
      <w:pPr>
        <w:pStyle w:val="Style2"/>
        <w:widowControl/>
        <w:ind w:firstLine="709"/>
        <w:jc w:val="center"/>
        <w:rPr>
          <w:rStyle w:val="FontStyle34"/>
        </w:rPr>
      </w:pPr>
      <w:r w:rsidRPr="0047790C">
        <w:rPr>
          <w:rStyle w:val="FontStyle34"/>
        </w:rPr>
        <w:t>Раздел 9. Система организации контроля за исполнением Программы</w:t>
      </w:r>
    </w:p>
    <w:p w:rsidR="00154315" w:rsidRPr="0047790C" w:rsidRDefault="00154315" w:rsidP="00154315">
      <w:pPr>
        <w:pStyle w:val="Style2"/>
        <w:widowControl/>
        <w:ind w:firstLine="709"/>
        <w:rPr>
          <w:rStyle w:val="FontStyle34"/>
          <w:b w:val="0"/>
        </w:rPr>
      </w:pPr>
      <w:r w:rsidRPr="0047790C">
        <w:rPr>
          <w:rStyle w:val="FontStyle34"/>
          <w:b w:val="0"/>
        </w:rPr>
        <w:t>Комплексное управление процессом реализации программы  осуществляется заказчиком программы, которая:</w:t>
      </w:r>
    </w:p>
    <w:p w:rsidR="00154315" w:rsidRPr="0047790C" w:rsidRDefault="00154315" w:rsidP="00154315">
      <w:pPr>
        <w:pStyle w:val="Style2"/>
        <w:widowControl/>
        <w:numPr>
          <w:ilvl w:val="0"/>
          <w:numId w:val="12"/>
        </w:numPr>
        <w:ind w:left="142" w:firstLine="927"/>
        <w:rPr>
          <w:rStyle w:val="FontStyle34"/>
          <w:b w:val="0"/>
        </w:rPr>
      </w:pPr>
      <w:r w:rsidRPr="0047790C">
        <w:rPr>
          <w:rStyle w:val="FontStyle34"/>
          <w:b w:val="0"/>
        </w:rPr>
        <w:t>координирует работу исполнителей программных мероприятий;</w:t>
      </w:r>
    </w:p>
    <w:p w:rsidR="00154315" w:rsidRPr="0047790C" w:rsidRDefault="00154315" w:rsidP="00154315">
      <w:pPr>
        <w:pStyle w:val="Style2"/>
        <w:widowControl/>
        <w:numPr>
          <w:ilvl w:val="0"/>
          <w:numId w:val="12"/>
        </w:numPr>
        <w:ind w:left="142" w:firstLine="927"/>
        <w:rPr>
          <w:rStyle w:val="FontStyle34"/>
          <w:b w:val="0"/>
        </w:rPr>
      </w:pPr>
      <w:r w:rsidRPr="0047790C">
        <w:rPr>
          <w:rStyle w:val="FontStyle34"/>
          <w:b w:val="0"/>
        </w:rPr>
        <w:t>проводит согласование объемов финансирования;</w:t>
      </w:r>
    </w:p>
    <w:p w:rsidR="00154315" w:rsidRPr="0047790C" w:rsidRDefault="00154315" w:rsidP="00154315">
      <w:pPr>
        <w:pStyle w:val="Style2"/>
        <w:widowControl/>
        <w:numPr>
          <w:ilvl w:val="0"/>
          <w:numId w:val="12"/>
        </w:numPr>
        <w:ind w:left="142" w:firstLine="927"/>
        <w:rPr>
          <w:rStyle w:val="FontStyle34"/>
          <w:b w:val="0"/>
        </w:rPr>
      </w:pPr>
      <w:r w:rsidRPr="0047790C">
        <w:rPr>
          <w:rStyle w:val="FontStyle34"/>
          <w:b w:val="0"/>
        </w:rPr>
        <w:t>обеспечивает контроль за реализацией программы, включающий в себя:</w:t>
      </w:r>
    </w:p>
    <w:p w:rsidR="00154315" w:rsidRPr="0047790C" w:rsidRDefault="00154315" w:rsidP="00154315">
      <w:pPr>
        <w:pStyle w:val="Style2"/>
        <w:widowControl/>
        <w:numPr>
          <w:ilvl w:val="1"/>
          <w:numId w:val="12"/>
        </w:numPr>
        <w:ind w:left="426" w:firstLine="643"/>
        <w:rPr>
          <w:rStyle w:val="FontStyle34"/>
          <w:b w:val="0"/>
        </w:rPr>
      </w:pPr>
      <w:r w:rsidRPr="0047790C">
        <w:rPr>
          <w:rStyle w:val="FontStyle34"/>
          <w:b w:val="0"/>
        </w:rPr>
        <w:t>контроль за эффективным и целевым использованием финансовых средств;</w:t>
      </w:r>
    </w:p>
    <w:p w:rsidR="00154315" w:rsidRPr="0047790C" w:rsidRDefault="00154315" w:rsidP="00154315">
      <w:pPr>
        <w:pStyle w:val="Style2"/>
        <w:widowControl/>
        <w:numPr>
          <w:ilvl w:val="1"/>
          <w:numId w:val="12"/>
        </w:numPr>
        <w:ind w:left="426" w:firstLine="643"/>
        <w:rPr>
          <w:rStyle w:val="FontStyle34"/>
          <w:b w:val="0"/>
        </w:rPr>
      </w:pPr>
      <w:r w:rsidRPr="0047790C">
        <w:rPr>
          <w:rStyle w:val="FontStyle34"/>
          <w:b w:val="0"/>
        </w:rPr>
        <w:t>за качеством проводимых мероприятий;</w:t>
      </w:r>
    </w:p>
    <w:p w:rsidR="00154315" w:rsidRPr="0047790C" w:rsidRDefault="00154315" w:rsidP="00154315">
      <w:pPr>
        <w:pStyle w:val="Style2"/>
        <w:widowControl/>
        <w:numPr>
          <w:ilvl w:val="1"/>
          <w:numId w:val="12"/>
        </w:numPr>
        <w:ind w:left="426" w:firstLine="643"/>
        <w:rPr>
          <w:rStyle w:val="FontStyle34"/>
          <w:b w:val="0"/>
        </w:rPr>
      </w:pPr>
      <w:r w:rsidRPr="0047790C">
        <w:rPr>
          <w:rStyle w:val="FontStyle34"/>
          <w:b w:val="0"/>
        </w:rPr>
        <w:t>за выполнением сроков реализации.</w:t>
      </w:r>
    </w:p>
    <w:p w:rsidR="00154315" w:rsidRPr="0047790C" w:rsidRDefault="00154315" w:rsidP="00154315">
      <w:pPr>
        <w:pStyle w:val="Style2"/>
        <w:widowControl/>
        <w:numPr>
          <w:ilvl w:val="0"/>
          <w:numId w:val="12"/>
        </w:numPr>
        <w:ind w:left="426" w:firstLine="643"/>
        <w:rPr>
          <w:rStyle w:val="FontStyle34"/>
          <w:b w:val="0"/>
        </w:rPr>
      </w:pPr>
      <w:r w:rsidRPr="0047790C">
        <w:rPr>
          <w:rStyle w:val="FontStyle34"/>
          <w:b w:val="0"/>
        </w:rPr>
        <w:t>Осуществляет сбор отчетной информации о ходе выполнения программы.</w:t>
      </w:r>
    </w:p>
    <w:p w:rsidR="00154315" w:rsidRPr="0047790C" w:rsidRDefault="00154315" w:rsidP="00154315">
      <w:pPr>
        <w:pStyle w:val="Style2"/>
        <w:widowControl/>
        <w:spacing w:before="226"/>
        <w:rPr>
          <w:rStyle w:val="FontStyle34"/>
          <w:b w:val="0"/>
        </w:rPr>
      </w:pPr>
      <w:r w:rsidRPr="0047790C">
        <w:rPr>
          <w:rStyle w:val="FontStyle34"/>
          <w:b w:val="0"/>
        </w:rPr>
        <w:t>Реализация программы осуществляется исполнителями в порядке, установленном законодательством Российской Федерации, законодательством Забайкальского края и нормативно-правовыми актами муниципального района «Карымский район».</w:t>
      </w:r>
    </w:p>
    <w:p w:rsidR="00154315" w:rsidRPr="0047790C" w:rsidRDefault="00154315" w:rsidP="00154315">
      <w:pPr>
        <w:pStyle w:val="Style2"/>
        <w:widowControl/>
        <w:spacing w:before="77"/>
        <w:ind w:firstLine="709"/>
        <w:jc w:val="center"/>
        <w:rPr>
          <w:b/>
          <w:bCs/>
        </w:rPr>
      </w:pPr>
      <w:r w:rsidRPr="0047790C">
        <w:rPr>
          <w:rStyle w:val="FontStyle34"/>
        </w:rPr>
        <w:t>Раздел 10. Оценка эффективности реализации Подпрограммы</w:t>
      </w:r>
    </w:p>
    <w:p w:rsidR="00154315" w:rsidRPr="0047790C" w:rsidRDefault="00154315" w:rsidP="00154315">
      <w:pPr>
        <w:pStyle w:val="Style22"/>
        <w:widowControl/>
        <w:spacing w:before="53" w:line="240" w:lineRule="auto"/>
        <w:ind w:firstLine="709"/>
        <w:rPr>
          <w:rStyle w:val="FontStyle33"/>
        </w:rPr>
      </w:pPr>
      <w:r w:rsidRPr="0047790C">
        <w:rPr>
          <w:rStyle w:val="FontStyle33"/>
        </w:rPr>
        <w:t>Оценка эффективности реализации подпрограммы муниципальной программы будет осуществляться путем ежегодного сопоставления:</w:t>
      </w:r>
    </w:p>
    <w:p w:rsidR="00154315" w:rsidRPr="0047790C" w:rsidRDefault="00154315" w:rsidP="00154315">
      <w:pPr>
        <w:pStyle w:val="Style22"/>
        <w:widowControl/>
        <w:numPr>
          <w:ilvl w:val="0"/>
          <w:numId w:val="13"/>
        </w:numPr>
        <w:spacing w:line="240" w:lineRule="auto"/>
        <w:ind w:left="709" w:hanging="425"/>
        <w:rPr>
          <w:rStyle w:val="FontStyle33"/>
        </w:rPr>
      </w:pPr>
      <w:r w:rsidRPr="0047790C">
        <w:rPr>
          <w:rStyle w:val="FontStyle33"/>
        </w:rPr>
        <w:t>фактических (в сопоставимых условиях) и планируемых значений целевых индикаторов подпрограммы муниципальной программы (целевой параметр -100%);</w:t>
      </w:r>
    </w:p>
    <w:p w:rsidR="00154315" w:rsidRPr="0047790C" w:rsidRDefault="00154315" w:rsidP="00154315">
      <w:pPr>
        <w:pStyle w:val="Style22"/>
        <w:widowControl/>
        <w:numPr>
          <w:ilvl w:val="0"/>
          <w:numId w:val="13"/>
        </w:numPr>
        <w:spacing w:line="240" w:lineRule="auto"/>
        <w:ind w:left="709" w:hanging="425"/>
        <w:rPr>
          <w:rStyle w:val="FontStyle33"/>
        </w:rPr>
      </w:pPr>
      <w:r w:rsidRPr="0047790C">
        <w:rPr>
          <w:rStyle w:val="FontStyle33"/>
        </w:rPr>
        <w:t>фактических (в сопоставимых условиях) и планируемых объемов расходов районного бюджета на реализацию подпрограммы муниципальной программы и ее основных мероприятий (целевой параметр менее 100%);</w:t>
      </w:r>
    </w:p>
    <w:p w:rsidR="00154315" w:rsidRPr="0047790C" w:rsidRDefault="00154315" w:rsidP="00154315">
      <w:pPr>
        <w:pStyle w:val="Style22"/>
        <w:widowControl/>
        <w:numPr>
          <w:ilvl w:val="0"/>
          <w:numId w:val="13"/>
        </w:numPr>
        <w:spacing w:line="240" w:lineRule="auto"/>
        <w:ind w:left="709" w:hanging="425"/>
        <w:sectPr w:rsidR="00154315" w:rsidRPr="0047790C" w:rsidSect="006E0AB3">
          <w:pgSz w:w="11906" w:h="16838"/>
          <w:pgMar w:top="1134" w:right="851" w:bottom="1134" w:left="993" w:header="709" w:footer="709" w:gutter="0"/>
          <w:cols w:space="708"/>
          <w:docGrid w:linePitch="360"/>
        </w:sectPr>
      </w:pPr>
      <w:r w:rsidRPr="0047790C">
        <w:rPr>
          <w:rStyle w:val="FontStyle33"/>
        </w:rPr>
        <w:t>числа выполненных и планируемых мероприятий плана реализации</w:t>
      </w:r>
      <w:r w:rsidRPr="0047790C">
        <w:rPr>
          <w:rStyle w:val="FontStyle33"/>
        </w:rPr>
        <w:br/>
        <w:t>подпрограммы   муниципальной   программы   (целевой   параметр   -   100%</w:t>
      </w:r>
    </w:p>
    <w:p w:rsidR="00154315" w:rsidRPr="0047790C" w:rsidRDefault="00154315" w:rsidP="00154315">
      <w:pPr>
        <w:jc w:val="center"/>
        <w:rPr>
          <w:b/>
        </w:rPr>
      </w:pPr>
      <w:r w:rsidRPr="0047790C">
        <w:rPr>
          <w:b/>
        </w:rPr>
        <w:lastRenderedPageBreak/>
        <w:t>ПАСПОРТ ПОДПРОГРАММЫ  1</w:t>
      </w:r>
    </w:p>
    <w:p w:rsidR="00154315" w:rsidRPr="0047790C" w:rsidRDefault="00154315" w:rsidP="00154315">
      <w:pPr>
        <w:jc w:val="center"/>
        <w:rPr>
          <w:b/>
        </w:rPr>
      </w:pPr>
      <w:r w:rsidRPr="0047790C">
        <w:rPr>
          <w:b/>
        </w:rPr>
        <w:t xml:space="preserve"> «Развитие культуры в муниципальном районе  «Карымский район», </w:t>
      </w:r>
    </w:p>
    <w:p w:rsidR="00154315" w:rsidRPr="0047790C" w:rsidRDefault="00154315" w:rsidP="00154315">
      <w:pPr>
        <w:spacing w:line="276" w:lineRule="auto"/>
        <w:ind w:left="-284"/>
        <w:jc w:val="center"/>
        <w:rPr>
          <w:b/>
        </w:rPr>
      </w:pPr>
      <w:r w:rsidRPr="0047790C">
        <w:rPr>
          <w:b/>
        </w:rPr>
        <w:t>муниципальной программы «Развитие культуры, молодежной политики, физической культуры и спорта  в муниципальном районе  «Карымский район» на 2020-2025 годы»</w:t>
      </w:r>
    </w:p>
    <w:p w:rsidR="00154315" w:rsidRPr="0047790C" w:rsidRDefault="00154315" w:rsidP="00154315">
      <w:pPr>
        <w:jc w:val="center"/>
        <w:rPr>
          <w:b/>
        </w:rPr>
      </w:pP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796"/>
      </w:tblGrid>
      <w:tr w:rsidR="00154315" w:rsidRPr="0047790C" w:rsidTr="00272D4A">
        <w:tc>
          <w:tcPr>
            <w:tcW w:w="2127" w:type="dxa"/>
          </w:tcPr>
          <w:p w:rsidR="00154315" w:rsidRPr="0047790C" w:rsidRDefault="00154315" w:rsidP="00272D4A">
            <w:r w:rsidRPr="0047790C">
              <w:t>Полное наименование подпрограммы</w:t>
            </w:r>
          </w:p>
        </w:tc>
        <w:tc>
          <w:tcPr>
            <w:tcW w:w="7796" w:type="dxa"/>
          </w:tcPr>
          <w:p w:rsidR="00154315" w:rsidRPr="0047790C" w:rsidRDefault="00154315" w:rsidP="00272D4A">
            <w:pPr>
              <w:jc w:val="both"/>
            </w:pPr>
            <w:r w:rsidRPr="0047790C">
              <w:t>Развитие культуры в муниципальном районе «Карымский район»</w:t>
            </w:r>
          </w:p>
        </w:tc>
      </w:tr>
      <w:tr w:rsidR="00154315" w:rsidRPr="0047790C" w:rsidTr="00272D4A">
        <w:tc>
          <w:tcPr>
            <w:tcW w:w="2127" w:type="dxa"/>
          </w:tcPr>
          <w:p w:rsidR="00154315" w:rsidRPr="0047790C" w:rsidRDefault="00154315" w:rsidP="00272D4A">
            <w:r w:rsidRPr="0047790C">
              <w:t>Ответственный  исполнитель подпрограммы</w:t>
            </w:r>
          </w:p>
        </w:tc>
        <w:tc>
          <w:tcPr>
            <w:tcW w:w="7796" w:type="dxa"/>
          </w:tcPr>
          <w:p w:rsidR="00154315" w:rsidRPr="0047790C" w:rsidRDefault="00154315" w:rsidP="00272D4A">
            <w:pPr>
              <w:jc w:val="both"/>
            </w:pPr>
            <w:r w:rsidRPr="0047790C">
              <w:t>Администрация муниципального района «Карымский район»</w:t>
            </w:r>
          </w:p>
        </w:tc>
      </w:tr>
      <w:tr w:rsidR="00154315" w:rsidRPr="0047790C" w:rsidTr="00272D4A">
        <w:trPr>
          <w:trHeight w:val="984"/>
        </w:trPr>
        <w:tc>
          <w:tcPr>
            <w:tcW w:w="2127" w:type="dxa"/>
          </w:tcPr>
          <w:p w:rsidR="00154315" w:rsidRPr="0047790C" w:rsidRDefault="00154315" w:rsidP="00272D4A">
            <w:pPr>
              <w:jc w:val="both"/>
            </w:pPr>
            <w:r w:rsidRPr="0047790C">
              <w:t>Соисполнители муниципальной программы</w:t>
            </w:r>
          </w:p>
        </w:tc>
        <w:tc>
          <w:tcPr>
            <w:tcW w:w="7796" w:type="dxa"/>
          </w:tcPr>
          <w:p w:rsidR="00154315" w:rsidRPr="0047790C" w:rsidRDefault="00154315" w:rsidP="00272D4A">
            <w:pPr>
              <w:ind w:right="273"/>
              <w:jc w:val="both"/>
            </w:pPr>
            <w:r w:rsidRPr="0047790C">
              <w:t xml:space="preserve"> Муниципальное учреждение культуры «Межпоселенческий библиотечно-культурный центр» муниципального района «Карымский район, </w:t>
            </w:r>
          </w:p>
        </w:tc>
      </w:tr>
      <w:tr w:rsidR="00154315" w:rsidRPr="0047790C" w:rsidTr="00272D4A">
        <w:tc>
          <w:tcPr>
            <w:tcW w:w="2127" w:type="dxa"/>
          </w:tcPr>
          <w:p w:rsidR="00154315" w:rsidRPr="0047790C" w:rsidRDefault="00154315" w:rsidP="00272D4A">
            <w:r w:rsidRPr="0047790C">
              <w:t>Цель подпрограммы</w:t>
            </w:r>
          </w:p>
        </w:tc>
        <w:tc>
          <w:tcPr>
            <w:tcW w:w="7796" w:type="dxa"/>
          </w:tcPr>
          <w:p w:rsidR="00154315" w:rsidRPr="0047790C" w:rsidRDefault="00154315" w:rsidP="00272D4A">
            <w:pPr>
              <w:jc w:val="both"/>
            </w:pPr>
            <w:r w:rsidRPr="0047790C">
              <w:t>Реализация стратегической роли культуры как духовно-нравственной основы развития личности, единства общества на основе сохранения, эффективного использования и развития культурного потенциала Карымского района</w:t>
            </w:r>
          </w:p>
        </w:tc>
      </w:tr>
      <w:tr w:rsidR="00154315" w:rsidRPr="0047790C" w:rsidTr="00272D4A">
        <w:tc>
          <w:tcPr>
            <w:tcW w:w="2127" w:type="dxa"/>
          </w:tcPr>
          <w:p w:rsidR="00154315" w:rsidRPr="0047790C" w:rsidRDefault="00154315" w:rsidP="00272D4A">
            <w:r w:rsidRPr="0047790C">
              <w:t>Задачи подпрограммы</w:t>
            </w:r>
          </w:p>
        </w:tc>
        <w:tc>
          <w:tcPr>
            <w:tcW w:w="7796" w:type="dxa"/>
          </w:tcPr>
          <w:p w:rsidR="00154315" w:rsidRPr="0047790C" w:rsidRDefault="00154315" w:rsidP="00154315">
            <w:pPr>
              <w:pStyle w:val="a3"/>
              <w:numPr>
                <w:ilvl w:val="0"/>
                <w:numId w:val="2"/>
              </w:numPr>
              <w:ind w:left="394" w:hanging="394"/>
              <w:jc w:val="both"/>
            </w:pPr>
            <w:r w:rsidRPr="0047790C">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духовного и инновационного потенциала жителей Карымского района;</w:t>
            </w:r>
          </w:p>
          <w:p w:rsidR="00154315" w:rsidRPr="0047790C" w:rsidRDefault="00154315" w:rsidP="00154315">
            <w:pPr>
              <w:pStyle w:val="a3"/>
              <w:numPr>
                <w:ilvl w:val="0"/>
                <w:numId w:val="2"/>
              </w:numPr>
              <w:ind w:left="394" w:hanging="394"/>
              <w:jc w:val="both"/>
            </w:pPr>
            <w:r w:rsidRPr="0047790C">
              <w:t>Создание благоприятных условий для устойчивого развития сферы культуры муниципального района «Карымский район».</w:t>
            </w:r>
          </w:p>
          <w:p w:rsidR="00154315" w:rsidRPr="0047790C" w:rsidRDefault="00154315" w:rsidP="00272D4A">
            <w:pPr>
              <w:jc w:val="both"/>
            </w:pPr>
          </w:p>
        </w:tc>
      </w:tr>
      <w:tr w:rsidR="00154315" w:rsidRPr="0047790C" w:rsidTr="00272D4A">
        <w:tc>
          <w:tcPr>
            <w:tcW w:w="2127" w:type="dxa"/>
          </w:tcPr>
          <w:p w:rsidR="00154315" w:rsidRPr="0047790C" w:rsidRDefault="00154315" w:rsidP="00272D4A">
            <w:r w:rsidRPr="0047790C">
              <w:t>Сроки реализации подпрограммы</w:t>
            </w:r>
          </w:p>
        </w:tc>
        <w:tc>
          <w:tcPr>
            <w:tcW w:w="7796" w:type="dxa"/>
          </w:tcPr>
          <w:p w:rsidR="00154315" w:rsidRPr="0047790C" w:rsidRDefault="00154315" w:rsidP="00272D4A">
            <w:pPr>
              <w:jc w:val="both"/>
            </w:pPr>
            <w:r w:rsidRPr="0047790C">
              <w:t>2020 – 2025 годы,</w:t>
            </w:r>
          </w:p>
          <w:p w:rsidR="00154315" w:rsidRPr="0047790C" w:rsidRDefault="00154315" w:rsidP="00272D4A">
            <w:pPr>
              <w:jc w:val="both"/>
            </w:pPr>
            <w:r w:rsidRPr="0047790C">
              <w:t>подпрограмма реализуется в 1 этап</w:t>
            </w:r>
          </w:p>
        </w:tc>
      </w:tr>
      <w:tr w:rsidR="00154315" w:rsidRPr="0047790C" w:rsidTr="00272D4A">
        <w:tc>
          <w:tcPr>
            <w:tcW w:w="2127" w:type="dxa"/>
          </w:tcPr>
          <w:p w:rsidR="00154315" w:rsidRPr="0047790C" w:rsidRDefault="00154315" w:rsidP="00272D4A">
            <w:r w:rsidRPr="0047790C">
              <w:t>Объемы бюджетных ассигнований подпрограммы</w:t>
            </w:r>
          </w:p>
        </w:tc>
        <w:tc>
          <w:tcPr>
            <w:tcW w:w="7796" w:type="dxa"/>
          </w:tcPr>
          <w:p w:rsidR="00154315" w:rsidRPr="0047790C" w:rsidRDefault="00154315" w:rsidP="00272D4A">
            <w:pPr>
              <w:jc w:val="both"/>
            </w:pPr>
            <w:r w:rsidRPr="0047790C">
              <w:t xml:space="preserve">Объем финансирования на реализацию мероприятий подпрограммы составляет </w:t>
            </w:r>
            <w:r w:rsidRPr="0047790C">
              <w:rPr>
                <w:b/>
              </w:rPr>
              <w:t xml:space="preserve">91035,7 </w:t>
            </w:r>
            <w:r w:rsidRPr="0047790C">
              <w:t xml:space="preserve">тыс. рублей, </w:t>
            </w:r>
          </w:p>
          <w:p w:rsidR="00154315" w:rsidRPr="0047790C" w:rsidRDefault="00154315" w:rsidP="00272D4A">
            <w:pPr>
              <w:jc w:val="both"/>
            </w:pPr>
            <w:r w:rsidRPr="0047790C">
              <w:t>Мероприятие 1: Поддержка самодеятельного творчества - 0 тыс. руб.;</w:t>
            </w:r>
          </w:p>
          <w:p w:rsidR="00154315" w:rsidRPr="0047790C" w:rsidRDefault="00154315" w:rsidP="00272D4A">
            <w:pPr>
              <w:jc w:val="both"/>
            </w:pPr>
            <w:r w:rsidRPr="0047790C">
              <w:t>Мероприятие 2: Сохранение и развитие традиционной культуры, нематериального культурного наследия, развитие культурно-досуговой деятельности -  0 тыс. руб.;</w:t>
            </w:r>
          </w:p>
          <w:p w:rsidR="00154315" w:rsidRPr="0047790C" w:rsidRDefault="00154315" w:rsidP="00272D4A">
            <w:pPr>
              <w:jc w:val="both"/>
            </w:pPr>
            <w:r w:rsidRPr="0047790C">
              <w:t>Мероприятие 3: совершенствование и развитие библиотечно-информационной деятельности - 0 тыс. руб.;</w:t>
            </w:r>
          </w:p>
          <w:p w:rsidR="00154315" w:rsidRPr="0047790C" w:rsidRDefault="00154315" w:rsidP="00272D4A">
            <w:pPr>
              <w:jc w:val="both"/>
            </w:pPr>
            <w:r w:rsidRPr="0047790C">
              <w:t>Мероприятие 4: обеспечение сохранности историко-культурного наследия и совершенствования музейного дела -  0 тыс. руб.</w:t>
            </w:r>
          </w:p>
          <w:p w:rsidR="00154315" w:rsidRPr="0047790C" w:rsidRDefault="00154315" w:rsidP="00272D4A">
            <w:pPr>
              <w:jc w:val="both"/>
            </w:pPr>
            <w:r w:rsidRPr="0047790C">
              <w:t>Мероприятие  5: обеспечение развития и укрепление материально-технической базы домов культуры в населенных пунктах с числом жителей до 50 тыс. человек – 0 тыс. руб.;</w:t>
            </w:r>
          </w:p>
          <w:p w:rsidR="00154315" w:rsidRPr="0047790C" w:rsidRDefault="00154315" w:rsidP="00272D4A">
            <w:pPr>
              <w:jc w:val="both"/>
            </w:pPr>
            <w:r w:rsidRPr="0047790C">
              <w:t>Мероприятие 6: Обеспечение качественно нового уровня развития инфраструктуры культуры («Культурная среда») – 0 тыс. руб.;</w:t>
            </w:r>
          </w:p>
          <w:p w:rsidR="00154315" w:rsidRPr="0047790C" w:rsidRDefault="00154315" w:rsidP="00272D4A">
            <w:pPr>
              <w:jc w:val="both"/>
            </w:pPr>
            <w:r w:rsidRPr="0047790C">
              <w:t>Мероприятие 7: Деятельность муниципальных учреждений культуры – 0 тыс. руб.;</w:t>
            </w:r>
          </w:p>
          <w:p w:rsidR="00154315" w:rsidRPr="0047790C" w:rsidRDefault="00154315" w:rsidP="00272D4A">
            <w:pPr>
              <w:jc w:val="both"/>
            </w:pPr>
            <w:r w:rsidRPr="0047790C">
              <w:t>Мероприятие 8: Совершенствование системы межпоселенческого управления сферой культуры в муниципальном районе «Карымский район» (обеспечение деятельности МУК «МБКЦ» - 91035,7 тыс. руб.</w:t>
            </w:r>
          </w:p>
          <w:p w:rsidR="00154315" w:rsidRPr="0047790C" w:rsidRDefault="00154315" w:rsidP="00272D4A">
            <w:pPr>
              <w:pStyle w:val="Style3"/>
              <w:widowControl/>
              <w:spacing w:line="240" w:lineRule="auto"/>
              <w:ind w:firstLine="0"/>
              <w:jc w:val="both"/>
              <w:rPr>
                <w:rStyle w:val="FontStyle33"/>
              </w:rPr>
            </w:pPr>
          </w:p>
          <w:p w:rsidR="00154315" w:rsidRPr="0047790C" w:rsidRDefault="00154315" w:rsidP="00272D4A">
            <w:pPr>
              <w:pStyle w:val="Style3"/>
              <w:widowControl/>
              <w:spacing w:line="240" w:lineRule="auto"/>
              <w:ind w:firstLine="0"/>
              <w:jc w:val="both"/>
              <w:rPr>
                <w:rStyle w:val="FontStyle33"/>
              </w:rPr>
            </w:pPr>
            <w:r w:rsidRPr="0047790C">
              <w:rPr>
                <w:rStyle w:val="FontStyle33"/>
              </w:rPr>
              <w:t>Объем бюджетных ассигнований на реализацию подпрограммы по годам составляет (тыс.рублей):</w:t>
            </w:r>
          </w:p>
          <w:p w:rsidR="00154315" w:rsidRPr="0047790C" w:rsidRDefault="00154315" w:rsidP="00272D4A">
            <w:pPr>
              <w:jc w:val="both"/>
            </w:pPr>
            <w:r w:rsidRPr="0047790C">
              <w:rPr>
                <w:rStyle w:val="FontStyle33"/>
              </w:rPr>
              <w:lastRenderedPageBreak/>
              <w:t xml:space="preserve"> </w:t>
            </w:r>
          </w:p>
          <w:tbl>
            <w:tblPr>
              <w:tblW w:w="7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5"/>
              <w:gridCol w:w="778"/>
              <w:gridCol w:w="907"/>
              <w:gridCol w:w="907"/>
              <w:gridCol w:w="840"/>
              <w:gridCol w:w="889"/>
              <w:gridCol w:w="851"/>
              <w:gridCol w:w="924"/>
            </w:tblGrid>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Источники финансирования</w:t>
                  </w:r>
                </w:p>
              </w:tc>
              <w:tc>
                <w:tcPr>
                  <w:tcW w:w="77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2020</w:t>
                  </w:r>
                </w:p>
              </w:tc>
              <w:tc>
                <w:tcPr>
                  <w:tcW w:w="907"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2021</w:t>
                  </w:r>
                </w:p>
              </w:tc>
              <w:tc>
                <w:tcPr>
                  <w:tcW w:w="907"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2022</w:t>
                  </w:r>
                </w:p>
              </w:tc>
              <w:tc>
                <w:tcPr>
                  <w:tcW w:w="840"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2023</w:t>
                  </w:r>
                </w:p>
              </w:tc>
              <w:tc>
                <w:tcPr>
                  <w:tcW w:w="88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2024</w:t>
                  </w:r>
                </w:p>
              </w:tc>
              <w:tc>
                <w:tcPr>
                  <w:tcW w:w="851"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2025</w:t>
                  </w:r>
                </w:p>
              </w:tc>
              <w:tc>
                <w:tcPr>
                  <w:tcW w:w="924"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Итого:</w:t>
                  </w:r>
                </w:p>
              </w:tc>
            </w:tr>
            <w:tr w:rsidR="00154315" w:rsidRPr="0047790C" w:rsidTr="00272D4A">
              <w:tc>
                <w:tcPr>
                  <w:tcW w:w="7671" w:type="dxa"/>
                  <w:gridSpan w:val="8"/>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Мероприятие 1</w:t>
                  </w:r>
                  <w:r w:rsidRPr="0047790C">
                    <w:rPr>
                      <w:rFonts w:ascii="Times New Roman" w:hAnsi="Times New Roman" w:cs="Times New Roman"/>
                      <w:b/>
                      <w:color w:val="000000"/>
                      <w:sz w:val="24"/>
                      <w:szCs w:val="24"/>
                      <w:lang w:val="en-US"/>
                    </w:rPr>
                    <w:t xml:space="preserve"> </w:t>
                  </w:r>
                  <w:r w:rsidRPr="0047790C">
                    <w:rPr>
                      <w:rFonts w:ascii="Times New Roman" w:hAnsi="Times New Roman" w:cs="Times New Roman"/>
                      <w:b/>
                      <w:sz w:val="24"/>
                      <w:szCs w:val="24"/>
                    </w:rPr>
                    <w:t>«</w:t>
                  </w:r>
                  <w:r w:rsidRPr="0047790C">
                    <w:rPr>
                      <w:rFonts w:ascii="Times New Roman" w:hAnsi="Times New Roman"/>
                      <w:b/>
                      <w:sz w:val="24"/>
                      <w:szCs w:val="24"/>
                    </w:rPr>
                    <w:t>Поддержка самодеятельного творчества</w:t>
                  </w:r>
                  <w:r w:rsidRPr="0047790C">
                    <w:rPr>
                      <w:rFonts w:ascii="Times New Roman" w:hAnsi="Times New Roman" w:cs="Times New Roman"/>
                      <w:b/>
                      <w:sz w:val="24"/>
                      <w:szCs w:val="24"/>
                    </w:rPr>
                    <w:t>»</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Не требуется</w:t>
                  </w:r>
                </w:p>
              </w:tc>
              <w:tc>
                <w:tcPr>
                  <w:tcW w:w="77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lang w:val="en-US"/>
                    </w:rPr>
                  </w:pPr>
                  <w:r w:rsidRPr="0047790C">
                    <w:rPr>
                      <w:rFonts w:ascii="Times New Roman" w:hAnsi="Times New Roman" w:cs="Times New Roman"/>
                      <w:color w:val="000000"/>
                      <w:sz w:val="24"/>
                      <w:szCs w:val="24"/>
                      <w:lang w:val="en-US"/>
                    </w:rPr>
                    <w:t>X</w:t>
                  </w:r>
                </w:p>
              </w:tc>
              <w:tc>
                <w:tcPr>
                  <w:tcW w:w="907" w:type="dxa"/>
                </w:tcPr>
                <w:p w:rsidR="00154315" w:rsidRPr="0047790C" w:rsidRDefault="00154315" w:rsidP="00272D4A">
                  <w:r w:rsidRPr="0047790C">
                    <w:rPr>
                      <w:color w:val="000000"/>
                      <w:lang w:val="en-US"/>
                    </w:rPr>
                    <w:t>X</w:t>
                  </w:r>
                </w:p>
              </w:tc>
              <w:tc>
                <w:tcPr>
                  <w:tcW w:w="907" w:type="dxa"/>
                </w:tcPr>
                <w:p w:rsidR="00154315" w:rsidRPr="0047790C" w:rsidRDefault="00154315" w:rsidP="00272D4A">
                  <w:r w:rsidRPr="0047790C">
                    <w:rPr>
                      <w:color w:val="000000"/>
                      <w:lang w:val="en-US"/>
                    </w:rPr>
                    <w:t>X</w:t>
                  </w:r>
                </w:p>
              </w:tc>
              <w:tc>
                <w:tcPr>
                  <w:tcW w:w="840" w:type="dxa"/>
                </w:tcPr>
                <w:p w:rsidR="00154315" w:rsidRPr="0047790C" w:rsidRDefault="00154315" w:rsidP="00272D4A">
                  <w:r w:rsidRPr="0047790C">
                    <w:rPr>
                      <w:color w:val="000000"/>
                      <w:lang w:val="en-US"/>
                    </w:rPr>
                    <w:t>X</w:t>
                  </w:r>
                </w:p>
              </w:tc>
              <w:tc>
                <w:tcPr>
                  <w:tcW w:w="889" w:type="dxa"/>
                </w:tcPr>
                <w:p w:rsidR="00154315" w:rsidRPr="0047790C" w:rsidRDefault="00154315" w:rsidP="00272D4A">
                  <w:r w:rsidRPr="0047790C">
                    <w:rPr>
                      <w:color w:val="000000"/>
                      <w:lang w:val="en-US"/>
                    </w:rPr>
                    <w:t>X</w:t>
                  </w:r>
                </w:p>
              </w:tc>
              <w:tc>
                <w:tcPr>
                  <w:tcW w:w="851" w:type="dxa"/>
                </w:tcPr>
                <w:p w:rsidR="00154315" w:rsidRPr="0047790C" w:rsidRDefault="00154315" w:rsidP="00272D4A">
                  <w:r w:rsidRPr="0047790C">
                    <w:rPr>
                      <w:color w:val="000000"/>
                      <w:lang w:val="en-US"/>
                    </w:rPr>
                    <w:t>X</w:t>
                  </w:r>
                </w:p>
              </w:tc>
              <w:tc>
                <w:tcPr>
                  <w:tcW w:w="924" w:type="dxa"/>
                </w:tcPr>
                <w:p w:rsidR="00154315" w:rsidRPr="0047790C" w:rsidRDefault="00154315" w:rsidP="00272D4A">
                  <w:r w:rsidRPr="0047790C">
                    <w:rPr>
                      <w:color w:val="000000"/>
                      <w:lang w:val="en-US"/>
                    </w:rPr>
                    <w:t>X</w:t>
                  </w:r>
                </w:p>
              </w:tc>
            </w:tr>
            <w:tr w:rsidR="00154315" w:rsidRPr="0047790C" w:rsidTr="00272D4A">
              <w:tc>
                <w:tcPr>
                  <w:tcW w:w="7671" w:type="dxa"/>
                  <w:gridSpan w:val="8"/>
                </w:tcPr>
                <w:p w:rsidR="00154315" w:rsidRPr="0047790C" w:rsidRDefault="00154315" w:rsidP="00272D4A">
                  <w:pPr>
                    <w:jc w:val="center"/>
                    <w:rPr>
                      <w:b/>
                      <w:color w:val="000000"/>
                    </w:rPr>
                  </w:pPr>
                  <w:r w:rsidRPr="0047790C">
                    <w:rPr>
                      <w:b/>
                      <w:color w:val="000000"/>
                    </w:rPr>
                    <w:t>Мероприятие 2 «</w:t>
                  </w:r>
                  <w:r w:rsidRPr="0047790C">
                    <w:rPr>
                      <w:b/>
                    </w:rPr>
                    <w:t>Сохранение и развитие традиционной культуры, нематериального культурного наследия, развитие культурно-досуговой деятельности»</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Не требуется</w:t>
                  </w:r>
                </w:p>
              </w:tc>
              <w:tc>
                <w:tcPr>
                  <w:tcW w:w="77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lang w:val="en-US"/>
                    </w:rPr>
                  </w:pPr>
                  <w:r w:rsidRPr="0047790C">
                    <w:rPr>
                      <w:rFonts w:ascii="Times New Roman" w:hAnsi="Times New Roman" w:cs="Times New Roman"/>
                      <w:color w:val="000000"/>
                      <w:sz w:val="24"/>
                      <w:szCs w:val="24"/>
                      <w:lang w:val="en-US"/>
                    </w:rPr>
                    <w:t>X</w:t>
                  </w:r>
                </w:p>
              </w:tc>
              <w:tc>
                <w:tcPr>
                  <w:tcW w:w="907" w:type="dxa"/>
                </w:tcPr>
                <w:p w:rsidR="00154315" w:rsidRPr="0047790C" w:rsidRDefault="00154315" w:rsidP="00272D4A">
                  <w:r w:rsidRPr="0047790C">
                    <w:rPr>
                      <w:color w:val="000000"/>
                      <w:lang w:val="en-US"/>
                    </w:rPr>
                    <w:t>X</w:t>
                  </w:r>
                </w:p>
              </w:tc>
              <w:tc>
                <w:tcPr>
                  <w:tcW w:w="907" w:type="dxa"/>
                </w:tcPr>
                <w:p w:rsidR="00154315" w:rsidRPr="0047790C" w:rsidRDefault="00154315" w:rsidP="00272D4A">
                  <w:r w:rsidRPr="0047790C">
                    <w:rPr>
                      <w:color w:val="000000"/>
                      <w:lang w:val="en-US"/>
                    </w:rPr>
                    <w:t>X</w:t>
                  </w:r>
                </w:p>
              </w:tc>
              <w:tc>
                <w:tcPr>
                  <w:tcW w:w="840" w:type="dxa"/>
                </w:tcPr>
                <w:p w:rsidR="00154315" w:rsidRPr="0047790C" w:rsidRDefault="00154315" w:rsidP="00272D4A">
                  <w:r w:rsidRPr="0047790C">
                    <w:rPr>
                      <w:color w:val="000000"/>
                      <w:lang w:val="en-US"/>
                    </w:rPr>
                    <w:t>X</w:t>
                  </w:r>
                </w:p>
              </w:tc>
              <w:tc>
                <w:tcPr>
                  <w:tcW w:w="889" w:type="dxa"/>
                </w:tcPr>
                <w:p w:rsidR="00154315" w:rsidRPr="0047790C" w:rsidRDefault="00154315" w:rsidP="00272D4A">
                  <w:r w:rsidRPr="0047790C">
                    <w:rPr>
                      <w:color w:val="000000"/>
                      <w:lang w:val="en-US"/>
                    </w:rPr>
                    <w:t>X</w:t>
                  </w:r>
                </w:p>
              </w:tc>
              <w:tc>
                <w:tcPr>
                  <w:tcW w:w="851" w:type="dxa"/>
                </w:tcPr>
                <w:p w:rsidR="00154315" w:rsidRPr="0047790C" w:rsidRDefault="00154315" w:rsidP="00272D4A">
                  <w:r w:rsidRPr="0047790C">
                    <w:rPr>
                      <w:color w:val="000000"/>
                      <w:lang w:val="en-US"/>
                    </w:rPr>
                    <w:t>X</w:t>
                  </w:r>
                </w:p>
              </w:tc>
              <w:tc>
                <w:tcPr>
                  <w:tcW w:w="924" w:type="dxa"/>
                </w:tcPr>
                <w:p w:rsidR="00154315" w:rsidRPr="0047790C" w:rsidRDefault="00154315" w:rsidP="00272D4A">
                  <w:r w:rsidRPr="0047790C">
                    <w:rPr>
                      <w:color w:val="000000"/>
                      <w:lang w:val="en-US"/>
                    </w:rPr>
                    <w:t>X</w:t>
                  </w:r>
                </w:p>
              </w:tc>
            </w:tr>
            <w:tr w:rsidR="00154315" w:rsidRPr="0047790C" w:rsidTr="00272D4A">
              <w:tc>
                <w:tcPr>
                  <w:tcW w:w="7671" w:type="dxa"/>
                  <w:gridSpan w:val="8"/>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sz w:val="24"/>
                      <w:szCs w:val="24"/>
                    </w:rPr>
                    <w:t>Мероприятие 3: «</w:t>
                  </w:r>
                  <w:r w:rsidRPr="0047790C">
                    <w:rPr>
                      <w:rFonts w:ascii="Times New Roman" w:hAnsi="Times New Roman"/>
                      <w:b/>
                      <w:sz w:val="24"/>
                      <w:szCs w:val="24"/>
                    </w:rPr>
                    <w:t>Совершенствование и развитие библиотечно-информационной деятельности»</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Бюджет муниципального района</w:t>
                  </w:r>
                </w:p>
              </w:tc>
              <w:tc>
                <w:tcPr>
                  <w:tcW w:w="778" w:type="dxa"/>
                </w:tcPr>
                <w:p w:rsidR="00154315" w:rsidRPr="0047790C" w:rsidRDefault="00154315" w:rsidP="00272D4A">
                  <w:pPr>
                    <w:ind w:firstLine="16"/>
                    <w:jc w:val="center"/>
                  </w:pPr>
                  <w:r w:rsidRPr="0047790C">
                    <w:t>0</w:t>
                  </w:r>
                </w:p>
              </w:tc>
              <w:tc>
                <w:tcPr>
                  <w:tcW w:w="907" w:type="dxa"/>
                </w:tcPr>
                <w:p w:rsidR="00154315" w:rsidRPr="0047790C" w:rsidRDefault="00154315" w:rsidP="00272D4A">
                  <w:pPr>
                    <w:ind w:firstLine="16"/>
                    <w:jc w:val="center"/>
                  </w:pPr>
                  <w:r w:rsidRPr="0047790C">
                    <w:t>0</w:t>
                  </w:r>
                </w:p>
              </w:tc>
              <w:tc>
                <w:tcPr>
                  <w:tcW w:w="907" w:type="dxa"/>
                </w:tcPr>
                <w:p w:rsidR="00154315" w:rsidRPr="0047790C" w:rsidRDefault="00154315" w:rsidP="00272D4A">
                  <w:pPr>
                    <w:ind w:firstLine="16"/>
                    <w:jc w:val="center"/>
                  </w:pPr>
                  <w:r w:rsidRPr="0047790C">
                    <w:t>0</w:t>
                  </w:r>
                </w:p>
              </w:tc>
              <w:tc>
                <w:tcPr>
                  <w:tcW w:w="840" w:type="dxa"/>
                </w:tcPr>
                <w:p w:rsidR="00154315" w:rsidRPr="0047790C" w:rsidRDefault="00154315" w:rsidP="00272D4A">
                  <w:pPr>
                    <w:ind w:firstLine="16"/>
                    <w:jc w:val="center"/>
                  </w:pPr>
                  <w:r w:rsidRPr="0047790C">
                    <w:t>0</w:t>
                  </w:r>
                </w:p>
              </w:tc>
              <w:tc>
                <w:tcPr>
                  <w:tcW w:w="889" w:type="dxa"/>
                </w:tcPr>
                <w:p w:rsidR="00154315" w:rsidRPr="0047790C" w:rsidRDefault="00154315" w:rsidP="00272D4A">
                  <w:pPr>
                    <w:ind w:firstLine="16"/>
                    <w:jc w:val="center"/>
                  </w:pPr>
                  <w:r w:rsidRPr="0047790C">
                    <w:t>0</w:t>
                  </w:r>
                </w:p>
              </w:tc>
              <w:tc>
                <w:tcPr>
                  <w:tcW w:w="851" w:type="dxa"/>
                </w:tcPr>
                <w:p w:rsidR="00154315" w:rsidRPr="0047790C" w:rsidRDefault="00154315" w:rsidP="00272D4A">
                  <w:pPr>
                    <w:ind w:firstLine="16"/>
                    <w:jc w:val="center"/>
                  </w:pPr>
                  <w:r w:rsidRPr="0047790C">
                    <w:t>0</w:t>
                  </w:r>
                </w:p>
              </w:tc>
              <w:tc>
                <w:tcPr>
                  <w:tcW w:w="924" w:type="dxa"/>
                </w:tcPr>
                <w:p w:rsidR="00154315" w:rsidRPr="0047790C" w:rsidRDefault="00154315" w:rsidP="00272D4A">
                  <w:pPr>
                    <w:ind w:firstLine="16"/>
                    <w:jc w:val="center"/>
                  </w:pPr>
                  <w:r w:rsidRPr="0047790C">
                    <w:t>0</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Федеральный бюджет</w:t>
                  </w:r>
                </w:p>
              </w:tc>
              <w:tc>
                <w:tcPr>
                  <w:tcW w:w="778"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Краевой бюджет</w:t>
                  </w:r>
                </w:p>
              </w:tc>
              <w:tc>
                <w:tcPr>
                  <w:tcW w:w="778"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итого</w:t>
                  </w:r>
                </w:p>
              </w:tc>
              <w:tc>
                <w:tcPr>
                  <w:tcW w:w="778"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7671" w:type="dxa"/>
                  <w:gridSpan w:val="8"/>
                </w:tcPr>
                <w:p w:rsidR="00154315" w:rsidRPr="0047790C" w:rsidRDefault="00154315" w:rsidP="00272D4A">
                  <w:pPr>
                    <w:autoSpaceDE w:val="0"/>
                    <w:autoSpaceDN w:val="0"/>
                    <w:adjustRightInd w:val="0"/>
                    <w:ind w:firstLine="16"/>
                    <w:jc w:val="center"/>
                    <w:rPr>
                      <w:b/>
                    </w:rPr>
                  </w:pPr>
                  <w:r w:rsidRPr="0047790C">
                    <w:rPr>
                      <w:b/>
                    </w:rPr>
                    <w:t>Мероприятие 4: Обеспечение сохранности историко-культурного наследия и совершенствование музейного дела</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Бюджет муниципального района</w:t>
                  </w:r>
                </w:p>
              </w:tc>
              <w:tc>
                <w:tcPr>
                  <w:tcW w:w="778"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Федеральный бюджет</w:t>
                  </w:r>
                </w:p>
              </w:tc>
              <w:tc>
                <w:tcPr>
                  <w:tcW w:w="778"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Краевой бюджет</w:t>
                  </w:r>
                </w:p>
              </w:tc>
              <w:tc>
                <w:tcPr>
                  <w:tcW w:w="778"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итого</w:t>
                  </w:r>
                </w:p>
              </w:tc>
              <w:tc>
                <w:tcPr>
                  <w:tcW w:w="778"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7671" w:type="dxa"/>
                  <w:gridSpan w:val="8"/>
                </w:tcPr>
                <w:p w:rsidR="00154315" w:rsidRPr="0047790C" w:rsidRDefault="00154315" w:rsidP="00272D4A">
                  <w:pPr>
                    <w:autoSpaceDE w:val="0"/>
                    <w:autoSpaceDN w:val="0"/>
                    <w:adjustRightInd w:val="0"/>
                    <w:ind w:firstLine="16"/>
                    <w:jc w:val="center"/>
                    <w:rPr>
                      <w:b/>
                    </w:rPr>
                  </w:pPr>
                  <w:r w:rsidRPr="0047790C">
                    <w:rPr>
                      <w:b/>
                    </w:rPr>
                    <w:t>Мероприятие 5: Обеспечение развития и укрепление материально-технической базы домов культуры в населенных пунктах с числом жителей до 50 тысяч человек</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Бюджет муниципального района</w:t>
                  </w:r>
                </w:p>
              </w:tc>
              <w:tc>
                <w:tcPr>
                  <w:tcW w:w="778"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Федеральный бюджет</w:t>
                  </w:r>
                </w:p>
              </w:tc>
              <w:tc>
                <w:tcPr>
                  <w:tcW w:w="778"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Бюджет поселений</w:t>
                  </w:r>
                </w:p>
              </w:tc>
              <w:tc>
                <w:tcPr>
                  <w:tcW w:w="778"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Краевой бюджет</w:t>
                  </w:r>
                </w:p>
              </w:tc>
              <w:tc>
                <w:tcPr>
                  <w:tcW w:w="778"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ИТОГО</w:t>
                  </w:r>
                </w:p>
              </w:tc>
              <w:tc>
                <w:tcPr>
                  <w:tcW w:w="778" w:type="dxa"/>
                </w:tcPr>
                <w:p w:rsidR="00154315" w:rsidRPr="0047790C" w:rsidRDefault="00154315" w:rsidP="00272D4A">
                  <w:pPr>
                    <w:pStyle w:val="1"/>
                    <w:ind w:firstLine="16"/>
                    <w:jc w:val="center"/>
                    <w:rPr>
                      <w:b/>
                      <w:sz w:val="24"/>
                      <w:szCs w:val="24"/>
                      <w:highlight w:val="yellow"/>
                    </w:rPr>
                  </w:pPr>
                  <w:r w:rsidRPr="0047790C">
                    <w:rPr>
                      <w:b/>
                      <w:sz w:val="24"/>
                      <w:szCs w:val="24"/>
                    </w:rPr>
                    <w:t>0</w:t>
                  </w:r>
                </w:p>
              </w:tc>
              <w:tc>
                <w:tcPr>
                  <w:tcW w:w="907" w:type="dxa"/>
                </w:tcPr>
                <w:p w:rsidR="00154315" w:rsidRPr="0047790C" w:rsidRDefault="00154315" w:rsidP="00272D4A">
                  <w:pPr>
                    <w:pStyle w:val="1"/>
                    <w:ind w:firstLine="16"/>
                    <w:jc w:val="center"/>
                    <w:rPr>
                      <w:b/>
                      <w:sz w:val="24"/>
                      <w:szCs w:val="24"/>
                      <w:highlight w:val="yellow"/>
                    </w:rPr>
                  </w:pPr>
                  <w:r w:rsidRPr="0047790C">
                    <w:rPr>
                      <w:b/>
                      <w:sz w:val="24"/>
                      <w:szCs w:val="24"/>
                    </w:rPr>
                    <w:t>0</w:t>
                  </w:r>
                </w:p>
              </w:tc>
              <w:tc>
                <w:tcPr>
                  <w:tcW w:w="907" w:type="dxa"/>
                </w:tcPr>
                <w:p w:rsidR="00154315" w:rsidRPr="0047790C" w:rsidRDefault="00154315" w:rsidP="00272D4A">
                  <w:pPr>
                    <w:pStyle w:val="1"/>
                    <w:ind w:firstLine="16"/>
                    <w:jc w:val="center"/>
                    <w:rPr>
                      <w:b/>
                      <w:sz w:val="24"/>
                      <w:szCs w:val="24"/>
                      <w:highlight w:val="yellow"/>
                    </w:rPr>
                  </w:pPr>
                  <w:r w:rsidRPr="0047790C">
                    <w:rPr>
                      <w:b/>
                      <w:sz w:val="24"/>
                      <w:szCs w:val="24"/>
                    </w:rPr>
                    <w:t>0</w:t>
                  </w:r>
                </w:p>
              </w:tc>
              <w:tc>
                <w:tcPr>
                  <w:tcW w:w="840" w:type="dxa"/>
                </w:tcPr>
                <w:p w:rsidR="00154315" w:rsidRPr="0047790C" w:rsidRDefault="00154315" w:rsidP="00272D4A">
                  <w:pPr>
                    <w:pStyle w:val="1"/>
                    <w:ind w:firstLine="16"/>
                    <w:jc w:val="center"/>
                    <w:rPr>
                      <w:b/>
                      <w:sz w:val="24"/>
                      <w:szCs w:val="24"/>
                      <w:highlight w:val="yellow"/>
                    </w:rPr>
                  </w:pPr>
                  <w:r w:rsidRPr="0047790C">
                    <w:rPr>
                      <w:b/>
                      <w:sz w:val="24"/>
                      <w:szCs w:val="24"/>
                    </w:rPr>
                    <w:t>0</w:t>
                  </w:r>
                </w:p>
              </w:tc>
              <w:tc>
                <w:tcPr>
                  <w:tcW w:w="889" w:type="dxa"/>
                </w:tcPr>
                <w:p w:rsidR="00154315" w:rsidRPr="0047790C" w:rsidRDefault="00154315" w:rsidP="00272D4A">
                  <w:pPr>
                    <w:pStyle w:val="1"/>
                    <w:ind w:firstLine="16"/>
                    <w:jc w:val="center"/>
                    <w:rPr>
                      <w:b/>
                      <w:sz w:val="24"/>
                      <w:szCs w:val="24"/>
                    </w:rPr>
                  </w:pPr>
                  <w:r w:rsidRPr="0047790C">
                    <w:rPr>
                      <w:b/>
                      <w:sz w:val="24"/>
                      <w:szCs w:val="24"/>
                    </w:rPr>
                    <w:t>0</w:t>
                  </w:r>
                </w:p>
              </w:tc>
              <w:tc>
                <w:tcPr>
                  <w:tcW w:w="851" w:type="dxa"/>
                </w:tcPr>
                <w:p w:rsidR="00154315" w:rsidRPr="0047790C" w:rsidRDefault="00154315" w:rsidP="00272D4A">
                  <w:pPr>
                    <w:pStyle w:val="1"/>
                    <w:ind w:firstLine="16"/>
                    <w:jc w:val="center"/>
                    <w:rPr>
                      <w:b/>
                      <w:sz w:val="24"/>
                      <w:szCs w:val="24"/>
                    </w:rPr>
                  </w:pPr>
                  <w:r w:rsidRPr="0047790C">
                    <w:rPr>
                      <w:b/>
                      <w:sz w:val="24"/>
                      <w:szCs w:val="24"/>
                    </w:rPr>
                    <w:t>0</w:t>
                  </w:r>
                </w:p>
              </w:tc>
              <w:tc>
                <w:tcPr>
                  <w:tcW w:w="924" w:type="dxa"/>
                </w:tcPr>
                <w:p w:rsidR="00154315" w:rsidRPr="0047790C" w:rsidRDefault="00154315" w:rsidP="00272D4A">
                  <w:pPr>
                    <w:pStyle w:val="1"/>
                    <w:ind w:firstLine="16"/>
                    <w:jc w:val="center"/>
                    <w:rPr>
                      <w:b/>
                      <w:sz w:val="24"/>
                      <w:szCs w:val="24"/>
                      <w:highlight w:val="yellow"/>
                    </w:rPr>
                  </w:pPr>
                  <w:r w:rsidRPr="0047790C">
                    <w:rPr>
                      <w:b/>
                      <w:sz w:val="24"/>
                      <w:szCs w:val="24"/>
                    </w:rPr>
                    <w:t>0</w:t>
                  </w:r>
                </w:p>
              </w:tc>
            </w:tr>
            <w:tr w:rsidR="00154315" w:rsidRPr="0047790C" w:rsidTr="00272D4A">
              <w:tc>
                <w:tcPr>
                  <w:tcW w:w="7671" w:type="dxa"/>
                  <w:gridSpan w:val="8"/>
                </w:tcPr>
                <w:p w:rsidR="00154315" w:rsidRPr="0047790C" w:rsidRDefault="00154315" w:rsidP="00272D4A">
                  <w:pPr>
                    <w:pStyle w:val="1"/>
                    <w:ind w:firstLine="16"/>
                    <w:jc w:val="center"/>
                    <w:rPr>
                      <w:b/>
                      <w:sz w:val="24"/>
                      <w:szCs w:val="24"/>
                    </w:rPr>
                  </w:pPr>
                  <w:r w:rsidRPr="0047790C">
                    <w:rPr>
                      <w:b/>
                      <w:color w:val="000000"/>
                      <w:sz w:val="24"/>
                      <w:szCs w:val="24"/>
                    </w:rPr>
                    <w:t xml:space="preserve">Мероприятие 6: </w:t>
                  </w:r>
                  <w:r w:rsidRPr="0047790C">
                    <w:rPr>
                      <w:b/>
                      <w:sz w:val="24"/>
                      <w:szCs w:val="24"/>
                    </w:rPr>
                    <w:t>Обеспечение качественно нового уровня развития инфраструктуры культуры («Культурная среда»)</w:t>
                  </w:r>
                  <w:r w:rsidRPr="0047790C">
                    <w:rPr>
                      <w:b/>
                      <w:color w:val="000000"/>
                      <w:sz w:val="24"/>
                      <w:szCs w:val="24"/>
                    </w:rPr>
                    <w:tab/>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Бюджет муниципального района</w:t>
                  </w:r>
                </w:p>
              </w:tc>
              <w:tc>
                <w:tcPr>
                  <w:tcW w:w="778"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Федеральный бюджет</w:t>
                  </w:r>
                </w:p>
              </w:tc>
              <w:tc>
                <w:tcPr>
                  <w:tcW w:w="778"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 xml:space="preserve">Бюджет </w:t>
                  </w:r>
                  <w:r w:rsidRPr="0047790C">
                    <w:rPr>
                      <w:rFonts w:ascii="Times New Roman" w:hAnsi="Times New Roman" w:cs="Times New Roman"/>
                      <w:color w:val="000000"/>
                      <w:sz w:val="24"/>
                      <w:szCs w:val="24"/>
                    </w:rPr>
                    <w:lastRenderedPageBreak/>
                    <w:t>поселений</w:t>
                  </w:r>
                </w:p>
              </w:tc>
              <w:tc>
                <w:tcPr>
                  <w:tcW w:w="778" w:type="dxa"/>
                </w:tcPr>
                <w:p w:rsidR="00154315" w:rsidRPr="0047790C" w:rsidRDefault="00154315" w:rsidP="00272D4A">
                  <w:pPr>
                    <w:autoSpaceDE w:val="0"/>
                    <w:autoSpaceDN w:val="0"/>
                    <w:adjustRightInd w:val="0"/>
                    <w:ind w:firstLine="16"/>
                    <w:jc w:val="center"/>
                  </w:pPr>
                  <w:r w:rsidRPr="0047790C">
                    <w:lastRenderedPageBreak/>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lastRenderedPageBreak/>
                    <w:t>Краевой бюджет</w:t>
                  </w:r>
                </w:p>
              </w:tc>
              <w:tc>
                <w:tcPr>
                  <w:tcW w:w="778"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ИТОГО</w:t>
                  </w:r>
                </w:p>
              </w:tc>
              <w:tc>
                <w:tcPr>
                  <w:tcW w:w="778" w:type="dxa"/>
                </w:tcPr>
                <w:p w:rsidR="00154315" w:rsidRPr="0047790C" w:rsidRDefault="00154315" w:rsidP="00272D4A">
                  <w:pPr>
                    <w:pStyle w:val="1"/>
                    <w:ind w:firstLine="16"/>
                    <w:jc w:val="center"/>
                    <w:rPr>
                      <w:b/>
                      <w:sz w:val="24"/>
                      <w:szCs w:val="24"/>
                      <w:highlight w:val="yellow"/>
                    </w:rPr>
                  </w:pPr>
                  <w:r w:rsidRPr="0047790C">
                    <w:rPr>
                      <w:b/>
                      <w:sz w:val="24"/>
                      <w:szCs w:val="24"/>
                    </w:rPr>
                    <w:t>0</w:t>
                  </w:r>
                </w:p>
              </w:tc>
              <w:tc>
                <w:tcPr>
                  <w:tcW w:w="907" w:type="dxa"/>
                </w:tcPr>
                <w:p w:rsidR="00154315" w:rsidRPr="0047790C" w:rsidRDefault="00154315" w:rsidP="00272D4A">
                  <w:pPr>
                    <w:pStyle w:val="1"/>
                    <w:ind w:firstLine="16"/>
                    <w:jc w:val="center"/>
                    <w:rPr>
                      <w:b/>
                      <w:sz w:val="24"/>
                      <w:szCs w:val="24"/>
                      <w:highlight w:val="yellow"/>
                    </w:rPr>
                  </w:pPr>
                  <w:r w:rsidRPr="0047790C">
                    <w:rPr>
                      <w:b/>
                      <w:sz w:val="24"/>
                      <w:szCs w:val="24"/>
                    </w:rPr>
                    <w:t>0</w:t>
                  </w:r>
                </w:p>
              </w:tc>
              <w:tc>
                <w:tcPr>
                  <w:tcW w:w="907" w:type="dxa"/>
                </w:tcPr>
                <w:p w:rsidR="00154315" w:rsidRPr="0047790C" w:rsidRDefault="00154315" w:rsidP="00272D4A">
                  <w:pPr>
                    <w:pStyle w:val="1"/>
                    <w:ind w:firstLine="16"/>
                    <w:jc w:val="center"/>
                    <w:rPr>
                      <w:b/>
                      <w:sz w:val="24"/>
                      <w:szCs w:val="24"/>
                      <w:highlight w:val="yellow"/>
                    </w:rPr>
                  </w:pPr>
                  <w:r w:rsidRPr="0047790C">
                    <w:rPr>
                      <w:b/>
                      <w:sz w:val="24"/>
                      <w:szCs w:val="24"/>
                    </w:rPr>
                    <w:t>0</w:t>
                  </w:r>
                </w:p>
              </w:tc>
              <w:tc>
                <w:tcPr>
                  <w:tcW w:w="840" w:type="dxa"/>
                </w:tcPr>
                <w:p w:rsidR="00154315" w:rsidRPr="0047790C" w:rsidRDefault="00154315" w:rsidP="00272D4A">
                  <w:pPr>
                    <w:pStyle w:val="1"/>
                    <w:ind w:firstLine="16"/>
                    <w:jc w:val="center"/>
                    <w:rPr>
                      <w:b/>
                      <w:sz w:val="24"/>
                      <w:szCs w:val="24"/>
                      <w:highlight w:val="yellow"/>
                    </w:rPr>
                  </w:pPr>
                  <w:r w:rsidRPr="0047790C">
                    <w:rPr>
                      <w:b/>
                      <w:sz w:val="24"/>
                      <w:szCs w:val="24"/>
                    </w:rPr>
                    <w:t>0</w:t>
                  </w:r>
                </w:p>
              </w:tc>
              <w:tc>
                <w:tcPr>
                  <w:tcW w:w="889" w:type="dxa"/>
                </w:tcPr>
                <w:p w:rsidR="00154315" w:rsidRPr="0047790C" w:rsidRDefault="00154315" w:rsidP="00272D4A">
                  <w:pPr>
                    <w:pStyle w:val="1"/>
                    <w:ind w:firstLine="16"/>
                    <w:jc w:val="center"/>
                    <w:rPr>
                      <w:b/>
                      <w:sz w:val="24"/>
                      <w:szCs w:val="24"/>
                    </w:rPr>
                  </w:pPr>
                  <w:r w:rsidRPr="0047790C">
                    <w:rPr>
                      <w:b/>
                      <w:sz w:val="24"/>
                      <w:szCs w:val="24"/>
                    </w:rPr>
                    <w:t>0</w:t>
                  </w:r>
                </w:p>
              </w:tc>
              <w:tc>
                <w:tcPr>
                  <w:tcW w:w="851" w:type="dxa"/>
                </w:tcPr>
                <w:p w:rsidR="00154315" w:rsidRPr="0047790C" w:rsidRDefault="00154315" w:rsidP="00272D4A">
                  <w:pPr>
                    <w:pStyle w:val="1"/>
                    <w:ind w:firstLine="16"/>
                    <w:jc w:val="center"/>
                    <w:rPr>
                      <w:b/>
                      <w:sz w:val="24"/>
                      <w:szCs w:val="24"/>
                    </w:rPr>
                  </w:pPr>
                  <w:r w:rsidRPr="0047790C">
                    <w:rPr>
                      <w:b/>
                      <w:sz w:val="24"/>
                      <w:szCs w:val="24"/>
                    </w:rPr>
                    <w:t>0</w:t>
                  </w:r>
                </w:p>
              </w:tc>
              <w:tc>
                <w:tcPr>
                  <w:tcW w:w="924" w:type="dxa"/>
                </w:tcPr>
                <w:p w:rsidR="00154315" w:rsidRPr="0047790C" w:rsidRDefault="00154315" w:rsidP="00272D4A">
                  <w:pPr>
                    <w:pStyle w:val="1"/>
                    <w:ind w:firstLine="16"/>
                    <w:jc w:val="center"/>
                    <w:rPr>
                      <w:b/>
                      <w:sz w:val="24"/>
                      <w:szCs w:val="24"/>
                      <w:highlight w:val="yellow"/>
                    </w:rPr>
                  </w:pPr>
                  <w:r w:rsidRPr="0047790C">
                    <w:rPr>
                      <w:b/>
                      <w:sz w:val="24"/>
                      <w:szCs w:val="24"/>
                    </w:rPr>
                    <w:t>0</w:t>
                  </w:r>
                </w:p>
              </w:tc>
            </w:tr>
            <w:tr w:rsidR="00154315" w:rsidRPr="0047790C" w:rsidTr="00272D4A">
              <w:tc>
                <w:tcPr>
                  <w:tcW w:w="7671" w:type="dxa"/>
                  <w:gridSpan w:val="8"/>
                </w:tcPr>
                <w:p w:rsidR="00154315" w:rsidRPr="0047790C" w:rsidRDefault="00154315" w:rsidP="00272D4A">
                  <w:pPr>
                    <w:pStyle w:val="1"/>
                    <w:ind w:firstLine="16"/>
                    <w:jc w:val="center"/>
                    <w:rPr>
                      <w:b/>
                      <w:sz w:val="24"/>
                      <w:szCs w:val="24"/>
                    </w:rPr>
                  </w:pPr>
                  <w:r w:rsidRPr="0047790C">
                    <w:rPr>
                      <w:b/>
                      <w:sz w:val="24"/>
                      <w:szCs w:val="24"/>
                    </w:rPr>
                    <w:t>Мероприятие 7: «Деятельность муниципальных учреждений культуры»</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Не требуется</w:t>
                  </w:r>
                </w:p>
              </w:tc>
              <w:tc>
                <w:tcPr>
                  <w:tcW w:w="77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lang w:val="en-US"/>
                    </w:rPr>
                    <w:t>X</w:t>
                  </w:r>
                </w:p>
              </w:tc>
              <w:tc>
                <w:tcPr>
                  <w:tcW w:w="907" w:type="dxa"/>
                </w:tcPr>
                <w:p w:rsidR="00154315" w:rsidRPr="0047790C" w:rsidRDefault="00154315" w:rsidP="00272D4A">
                  <w:r w:rsidRPr="0047790C">
                    <w:rPr>
                      <w:color w:val="000000"/>
                      <w:lang w:val="en-US"/>
                    </w:rPr>
                    <w:t>X</w:t>
                  </w:r>
                </w:p>
              </w:tc>
              <w:tc>
                <w:tcPr>
                  <w:tcW w:w="907" w:type="dxa"/>
                </w:tcPr>
                <w:p w:rsidR="00154315" w:rsidRPr="0047790C" w:rsidRDefault="00154315" w:rsidP="00272D4A">
                  <w:r w:rsidRPr="0047790C">
                    <w:rPr>
                      <w:color w:val="000000"/>
                      <w:lang w:val="en-US"/>
                    </w:rPr>
                    <w:t>X</w:t>
                  </w:r>
                </w:p>
              </w:tc>
              <w:tc>
                <w:tcPr>
                  <w:tcW w:w="840" w:type="dxa"/>
                </w:tcPr>
                <w:p w:rsidR="00154315" w:rsidRPr="0047790C" w:rsidRDefault="00154315" w:rsidP="00272D4A">
                  <w:r w:rsidRPr="0047790C">
                    <w:rPr>
                      <w:color w:val="000000"/>
                      <w:lang w:val="en-US"/>
                    </w:rPr>
                    <w:t>X</w:t>
                  </w:r>
                </w:p>
              </w:tc>
              <w:tc>
                <w:tcPr>
                  <w:tcW w:w="889" w:type="dxa"/>
                </w:tcPr>
                <w:p w:rsidR="00154315" w:rsidRPr="0047790C" w:rsidRDefault="00154315" w:rsidP="00272D4A">
                  <w:r w:rsidRPr="0047790C">
                    <w:rPr>
                      <w:color w:val="000000"/>
                      <w:lang w:val="en-US"/>
                    </w:rPr>
                    <w:t>X</w:t>
                  </w:r>
                </w:p>
              </w:tc>
              <w:tc>
                <w:tcPr>
                  <w:tcW w:w="851" w:type="dxa"/>
                </w:tcPr>
                <w:p w:rsidR="00154315" w:rsidRPr="0047790C" w:rsidRDefault="00154315" w:rsidP="00272D4A">
                  <w:r w:rsidRPr="0047790C">
                    <w:rPr>
                      <w:color w:val="000000"/>
                      <w:lang w:val="en-US"/>
                    </w:rPr>
                    <w:t>X</w:t>
                  </w:r>
                </w:p>
              </w:tc>
              <w:tc>
                <w:tcPr>
                  <w:tcW w:w="924" w:type="dxa"/>
                </w:tcPr>
                <w:p w:rsidR="00154315" w:rsidRPr="0047790C" w:rsidRDefault="00154315" w:rsidP="00272D4A">
                  <w:r w:rsidRPr="0047790C">
                    <w:rPr>
                      <w:color w:val="000000"/>
                      <w:lang w:val="en-US"/>
                    </w:rPr>
                    <w:t>X</w:t>
                  </w:r>
                </w:p>
              </w:tc>
            </w:tr>
            <w:tr w:rsidR="00154315" w:rsidRPr="0047790C" w:rsidTr="00272D4A">
              <w:tc>
                <w:tcPr>
                  <w:tcW w:w="7671" w:type="dxa"/>
                  <w:gridSpan w:val="8"/>
                </w:tcPr>
                <w:p w:rsidR="00154315" w:rsidRPr="0047790C" w:rsidRDefault="00154315" w:rsidP="00272D4A">
                  <w:pPr>
                    <w:pStyle w:val="a3"/>
                    <w:keepLines/>
                    <w:ind w:left="142"/>
                    <w:rPr>
                      <w:b/>
                    </w:rPr>
                  </w:pPr>
                </w:p>
                <w:p w:rsidR="00154315" w:rsidRPr="0047790C" w:rsidRDefault="00154315" w:rsidP="00272D4A">
                  <w:pPr>
                    <w:pStyle w:val="a3"/>
                    <w:keepLines/>
                    <w:ind w:left="142"/>
                    <w:rPr>
                      <w:b/>
                    </w:rPr>
                  </w:pPr>
                  <w:r w:rsidRPr="0047790C">
                    <w:rPr>
                      <w:b/>
                    </w:rPr>
                    <w:t>Мероприятие 8: Совершенствование системы межпоселенческого управления сферой культуры в муниципальном районе «Карымский район» (обеспечение деятельности МУК «МБКЦ»)</w:t>
                  </w:r>
                </w:p>
              </w:tc>
            </w:tr>
            <w:tr w:rsidR="00154315" w:rsidRPr="0047790C" w:rsidTr="00272D4A">
              <w:trPr>
                <w:trHeight w:val="618"/>
              </w:trPr>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Бюджет муниципального района</w:t>
                  </w:r>
                </w:p>
              </w:tc>
              <w:tc>
                <w:tcPr>
                  <w:tcW w:w="778" w:type="dxa"/>
                </w:tcPr>
                <w:p w:rsidR="00154315" w:rsidRPr="0047790C" w:rsidRDefault="00154315" w:rsidP="00272D4A">
                  <w:pPr>
                    <w:autoSpaceDE w:val="0"/>
                    <w:autoSpaceDN w:val="0"/>
                    <w:adjustRightInd w:val="0"/>
                    <w:ind w:firstLine="16"/>
                    <w:jc w:val="center"/>
                  </w:pPr>
                  <w:r w:rsidRPr="0047790C">
                    <w:t>15010,7</w:t>
                  </w:r>
                </w:p>
              </w:tc>
              <w:tc>
                <w:tcPr>
                  <w:tcW w:w="907" w:type="dxa"/>
                </w:tcPr>
                <w:p w:rsidR="00154315" w:rsidRPr="0047790C" w:rsidRDefault="00154315" w:rsidP="00272D4A">
                  <w:pPr>
                    <w:autoSpaceDE w:val="0"/>
                    <w:autoSpaceDN w:val="0"/>
                    <w:adjustRightInd w:val="0"/>
                    <w:ind w:firstLine="16"/>
                    <w:jc w:val="center"/>
                  </w:pPr>
                  <w:r w:rsidRPr="0047790C">
                    <w:t>13555,7</w:t>
                  </w:r>
                </w:p>
              </w:tc>
              <w:tc>
                <w:tcPr>
                  <w:tcW w:w="907" w:type="dxa"/>
                </w:tcPr>
                <w:p w:rsidR="00154315" w:rsidRPr="0047790C" w:rsidRDefault="00154315" w:rsidP="00272D4A">
                  <w:pPr>
                    <w:autoSpaceDE w:val="0"/>
                    <w:autoSpaceDN w:val="0"/>
                    <w:adjustRightInd w:val="0"/>
                    <w:ind w:firstLine="16"/>
                    <w:jc w:val="center"/>
                  </w:pPr>
                  <w:r w:rsidRPr="0047790C">
                    <w:t>13010,0</w:t>
                  </w:r>
                </w:p>
              </w:tc>
              <w:tc>
                <w:tcPr>
                  <w:tcW w:w="840" w:type="dxa"/>
                </w:tcPr>
                <w:p w:rsidR="00154315" w:rsidRPr="0047790C" w:rsidRDefault="00154315" w:rsidP="00272D4A">
                  <w:pPr>
                    <w:autoSpaceDE w:val="0"/>
                    <w:autoSpaceDN w:val="0"/>
                    <w:adjustRightInd w:val="0"/>
                    <w:ind w:firstLine="16"/>
                    <w:jc w:val="center"/>
                  </w:pPr>
                  <w:r w:rsidRPr="0047790C">
                    <w:t>13010,0</w:t>
                  </w:r>
                </w:p>
              </w:tc>
              <w:tc>
                <w:tcPr>
                  <w:tcW w:w="889" w:type="dxa"/>
                </w:tcPr>
                <w:p w:rsidR="00154315" w:rsidRPr="0047790C" w:rsidRDefault="00154315" w:rsidP="00272D4A">
                  <w:pPr>
                    <w:autoSpaceDE w:val="0"/>
                    <w:autoSpaceDN w:val="0"/>
                    <w:adjustRightInd w:val="0"/>
                    <w:ind w:firstLine="16"/>
                    <w:jc w:val="center"/>
                  </w:pPr>
                  <w:r w:rsidRPr="0047790C">
                    <w:t>13010,0</w:t>
                  </w:r>
                </w:p>
              </w:tc>
              <w:tc>
                <w:tcPr>
                  <w:tcW w:w="851" w:type="dxa"/>
                </w:tcPr>
                <w:p w:rsidR="00154315" w:rsidRPr="0047790C" w:rsidRDefault="00154315" w:rsidP="00272D4A">
                  <w:pPr>
                    <w:autoSpaceDE w:val="0"/>
                    <w:autoSpaceDN w:val="0"/>
                    <w:adjustRightInd w:val="0"/>
                    <w:ind w:firstLine="16"/>
                    <w:jc w:val="center"/>
                  </w:pPr>
                  <w:r w:rsidRPr="0047790C">
                    <w:t>13010,0</w:t>
                  </w:r>
                </w:p>
              </w:tc>
              <w:tc>
                <w:tcPr>
                  <w:tcW w:w="924" w:type="dxa"/>
                </w:tcPr>
                <w:p w:rsidR="00154315" w:rsidRPr="0047790C" w:rsidRDefault="00154315" w:rsidP="00272D4A">
                  <w:pPr>
                    <w:autoSpaceDE w:val="0"/>
                    <w:autoSpaceDN w:val="0"/>
                    <w:adjustRightInd w:val="0"/>
                    <w:ind w:firstLine="16"/>
                    <w:jc w:val="center"/>
                  </w:pPr>
                  <w:r w:rsidRPr="0047790C">
                    <w:t>80606,4</w:t>
                  </w:r>
                </w:p>
              </w:tc>
            </w:tr>
            <w:tr w:rsidR="00154315" w:rsidRPr="0047790C" w:rsidTr="00272D4A">
              <w:trPr>
                <w:trHeight w:val="353"/>
              </w:trPr>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Федеральный бюджет</w:t>
                  </w:r>
                </w:p>
              </w:tc>
              <w:tc>
                <w:tcPr>
                  <w:tcW w:w="778"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Бюджет поселений</w:t>
                  </w:r>
                </w:p>
              </w:tc>
              <w:tc>
                <w:tcPr>
                  <w:tcW w:w="778" w:type="dxa"/>
                </w:tcPr>
                <w:p w:rsidR="00154315" w:rsidRPr="0047790C" w:rsidRDefault="00154315" w:rsidP="00272D4A">
                  <w:pPr>
                    <w:autoSpaceDE w:val="0"/>
                    <w:autoSpaceDN w:val="0"/>
                    <w:adjustRightInd w:val="0"/>
                    <w:ind w:firstLine="16"/>
                    <w:jc w:val="center"/>
                  </w:pPr>
                  <w:r w:rsidRPr="0047790C">
                    <w:t>10429,3</w:t>
                  </w:r>
                </w:p>
              </w:tc>
              <w:tc>
                <w:tcPr>
                  <w:tcW w:w="907"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r w:rsidRPr="0047790C">
                    <w:t>10429,3</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Краевой бюджет</w:t>
                  </w:r>
                </w:p>
              </w:tc>
              <w:tc>
                <w:tcPr>
                  <w:tcW w:w="778"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ИТОГО</w:t>
                  </w:r>
                </w:p>
              </w:tc>
              <w:tc>
                <w:tcPr>
                  <w:tcW w:w="778" w:type="dxa"/>
                </w:tcPr>
                <w:p w:rsidR="00154315" w:rsidRPr="0047790C" w:rsidRDefault="00154315" w:rsidP="00272D4A">
                  <w:pPr>
                    <w:autoSpaceDE w:val="0"/>
                    <w:autoSpaceDN w:val="0"/>
                    <w:adjustRightInd w:val="0"/>
                    <w:ind w:firstLine="16"/>
                    <w:jc w:val="center"/>
                  </w:pPr>
                  <w:r w:rsidRPr="0047790C">
                    <w:t>25440,0</w:t>
                  </w:r>
                </w:p>
              </w:tc>
              <w:tc>
                <w:tcPr>
                  <w:tcW w:w="907" w:type="dxa"/>
                </w:tcPr>
                <w:p w:rsidR="00154315" w:rsidRPr="0047790C" w:rsidRDefault="00154315" w:rsidP="00272D4A">
                  <w:pPr>
                    <w:autoSpaceDE w:val="0"/>
                    <w:autoSpaceDN w:val="0"/>
                    <w:adjustRightInd w:val="0"/>
                    <w:ind w:firstLine="16"/>
                    <w:jc w:val="center"/>
                  </w:pPr>
                  <w:r w:rsidRPr="0047790C">
                    <w:t>13555,7</w:t>
                  </w:r>
                </w:p>
              </w:tc>
              <w:tc>
                <w:tcPr>
                  <w:tcW w:w="907" w:type="dxa"/>
                </w:tcPr>
                <w:p w:rsidR="00154315" w:rsidRPr="0047790C" w:rsidRDefault="00154315" w:rsidP="00272D4A">
                  <w:pPr>
                    <w:autoSpaceDE w:val="0"/>
                    <w:autoSpaceDN w:val="0"/>
                    <w:adjustRightInd w:val="0"/>
                    <w:ind w:firstLine="16"/>
                    <w:jc w:val="center"/>
                  </w:pPr>
                  <w:r w:rsidRPr="0047790C">
                    <w:t>13010,0</w:t>
                  </w:r>
                </w:p>
              </w:tc>
              <w:tc>
                <w:tcPr>
                  <w:tcW w:w="840" w:type="dxa"/>
                </w:tcPr>
                <w:p w:rsidR="00154315" w:rsidRPr="0047790C" w:rsidRDefault="00154315" w:rsidP="00272D4A">
                  <w:pPr>
                    <w:autoSpaceDE w:val="0"/>
                    <w:autoSpaceDN w:val="0"/>
                    <w:adjustRightInd w:val="0"/>
                    <w:ind w:firstLine="16"/>
                    <w:jc w:val="center"/>
                  </w:pPr>
                  <w:r w:rsidRPr="0047790C">
                    <w:t>13010,0</w:t>
                  </w:r>
                </w:p>
              </w:tc>
              <w:tc>
                <w:tcPr>
                  <w:tcW w:w="889" w:type="dxa"/>
                </w:tcPr>
                <w:p w:rsidR="00154315" w:rsidRPr="0047790C" w:rsidRDefault="00154315" w:rsidP="00272D4A">
                  <w:pPr>
                    <w:autoSpaceDE w:val="0"/>
                    <w:autoSpaceDN w:val="0"/>
                    <w:adjustRightInd w:val="0"/>
                    <w:ind w:firstLine="16"/>
                    <w:jc w:val="center"/>
                  </w:pPr>
                  <w:r w:rsidRPr="0047790C">
                    <w:t>13010,0</w:t>
                  </w:r>
                </w:p>
              </w:tc>
              <w:tc>
                <w:tcPr>
                  <w:tcW w:w="851" w:type="dxa"/>
                </w:tcPr>
                <w:p w:rsidR="00154315" w:rsidRPr="0047790C" w:rsidRDefault="00154315" w:rsidP="00272D4A">
                  <w:pPr>
                    <w:autoSpaceDE w:val="0"/>
                    <w:autoSpaceDN w:val="0"/>
                    <w:adjustRightInd w:val="0"/>
                    <w:ind w:firstLine="16"/>
                    <w:jc w:val="center"/>
                  </w:pPr>
                  <w:r w:rsidRPr="0047790C">
                    <w:t>13010,0</w:t>
                  </w:r>
                </w:p>
              </w:tc>
              <w:tc>
                <w:tcPr>
                  <w:tcW w:w="924" w:type="dxa"/>
                </w:tcPr>
                <w:p w:rsidR="00154315" w:rsidRPr="0047790C" w:rsidRDefault="00154315" w:rsidP="00272D4A">
                  <w:pPr>
                    <w:autoSpaceDE w:val="0"/>
                    <w:autoSpaceDN w:val="0"/>
                    <w:adjustRightInd w:val="0"/>
                    <w:jc w:val="center"/>
                  </w:pPr>
                  <w:r w:rsidRPr="0047790C">
                    <w:t>91035,7</w:t>
                  </w:r>
                </w:p>
              </w:tc>
            </w:tr>
            <w:tr w:rsidR="00154315" w:rsidRPr="0047790C" w:rsidTr="00272D4A">
              <w:tc>
                <w:tcPr>
                  <w:tcW w:w="7671" w:type="dxa"/>
                  <w:gridSpan w:val="8"/>
                </w:tcPr>
                <w:p w:rsidR="00154315" w:rsidRPr="0047790C" w:rsidRDefault="00154315" w:rsidP="00272D4A">
                  <w:pPr>
                    <w:pStyle w:val="1"/>
                    <w:ind w:firstLine="16"/>
                    <w:jc w:val="center"/>
                    <w:rPr>
                      <w:b/>
                      <w:sz w:val="24"/>
                      <w:szCs w:val="24"/>
                    </w:rPr>
                  </w:pPr>
                  <w:r w:rsidRPr="0047790C">
                    <w:rPr>
                      <w:b/>
                      <w:sz w:val="24"/>
                      <w:szCs w:val="24"/>
                    </w:rPr>
                    <w:t>ИТОГО ПО ПОДПРОГРАММЕ</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Бюджет муниципального района</w:t>
                  </w:r>
                </w:p>
              </w:tc>
              <w:tc>
                <w:tcPr>
                  <w:tcW w:w="778" w:type="dxa"/>
                </w:tcPr>
                <w:p w:rsidR="00154315" w:rsidRPr="0047790C" w:rsidRDefault="00154315" w:rsidP="00272D4A">
                  <w:pPr>
                    <w:autoSpaceDE w:val="0"/>
                    <w:autoSpaceDN w:val="0"/>
                    <w:adjustRightInd w:val="0"/>
                    <w:ind w:firstLine="16"/>
                    <w:jc w:val="center"/>
                  </w:pPr>
                  <w:r w:rsidRPr="0047790C">
                    <w:t>15010,7</w:t>
                  </w:r>
                </w:p>
              </w:tc>
              <w:tc>
                <w:tcPr>
                  <w:tcW w:w="907" w:type="dxa"/>
                </w:tcPr>
                <w:p w:rsidR="00154315" w:rsidRPr="0047790C" w:rsidRDefault="00154315" w:rsidP="00272D4A">
                  <w:pPr>
                    <w:autoSpaceDE w:val="0"/>
                    <w:autoSpaceDN w:val="0"/>
                    <w:adjustRightInd w:val="0"/>
                    <w:ind w:firstLine="16"/>
                    <w:jc w:val="center"/>
                  </w:pPr>
                  <w:r w:rsidRPr="0047790C">
                    <w:t>13555,7</w:t>
                  </w:r>
                </w:p>
              </w:tc>
              <w:tc>
                <w:tcPr>
                  <w:tcW w:w="907" w:type="dxa"/>
                </w:tcPr>
                <w:p w:rsidR="00154315" w:rsidRPr="0047790C" w:rsidRDefault="00154315" w:rsidP="00272D4A">
                  <w:pPr>
                    <w:autoSpaceDE w:val="0"/>
                    <w:autoSpaceDN w:val="0"/>
                    <w:adjustRightInd w:val="0"/>
                    <w:ind w:firstLine="16"/>
                    <w:jc w:val="center"/>
                  </w:pPr>
                  <w:r w:rsidRPr="0047790C">
                    <w:t>13010,0</w:t>
                  </w:r>
                </w:p>
              </w:tc>
              <w:tc>
                <w:tcPr>
                  <w:tcW w:w="840" w:type="dxa"/>
                </w:tcPr>
                <w:p w:rsidR="00154315" w:rsidRPr="0047790C" w:rsidRDefault="00154315" w:rsidP="00272D4A">
                  <w:pPr>
                    <w:autoSpaceDE w:val="0"/>
                    <w:autoSpaceDN w:val="0"/>
                    <w:adjustRightInd w:val="0"/>
                    <w:ind w:firstLine="16"/>
                    <w:jc w:val="center"/>
                  </w:pPr>
                  <w:r w:rsidRPr="0047790C">
                    <w:t>13010,0</w:t>
                  </w:r>
                </w:p>
              </w:tc>
              <w:tc>
                <w:tcPr>
                  <w:tcW w:w="889" w:type="dxa"/>
                </w:tcPr>
                <w:p w:rsidR="00154315" w:rsidRPr="0047790C" w:rsidRDefault="00154315" w:rsidP="00272D4A">
                  <w:pPr>
                    <w:autoSpaceDE w:val="0"/>
                    <w:autoSpaceDN w:val="0"/>
                    <w:adjustRightInd w:val="0"/>
                    <w:ind w:firstLine="16"/>
                    <w:jc w:val="center"/>
                  </w:pPr>
                  <w:r w:rsidRPr="0047790C">
                    <w:t>13010,0</w:t>
                  </w:r>
                </w:p>
              </w:tc>
              <w:tc>
                <w:tcPr>
                  <w:tcW w:w="851" w:type="dxa"/>
                </w:tcPr>
                <w:p w:rsidR="00154315" w:rsidRPr="0047790C" w:rsidRDefault="00154315" w:rsidP="00272D4A">
                  <w:pPr>
                    <w:autoSpaceDE w:val="0"/>
                    <w:autoSpaceDN w:val="0"/>
                    <w:adjustRightInd w:val="0"/>
                    <w:ind w:firstLine="16"/>
                    <w:jc w:val="center"/>
                  </w:pPr>
                  <w:r w:rsidRPr="0047790C">
                    <w:t>13010,0</w:t>
                  </w:r>
                </w:p>
              </w:tc>
              <w:tc>
                <w:tcPr>
                  <w:tcW w:w="924" w:type="dxa"/>
                </w:tcPr>
                <w:p w:rsidR="00154315" w:rsidRPr="0047790C" w:rsidRDefault="00154315" w:rsidP="00272D4A">
                  <w:pPr>
                    <w:autoSpaceDE w:val="0"/>
                    <w:autoSpaceDN w:val="0"/>
                    <w:adjustRightInd w:val="0"/>
                    <w:ind w:firstLine="16"/>
                    <w:jc w:val="center"/>
                  </w:pPr>
                  <w:r w:rsidRPr="0047790C">
                    <w:t>80606,4</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Федеральный бюджет</w:t>
                  </w:r>
                </w:p>
              </w:tc>
              <w:tc>
                <w:tcPr>
                  <w:tcW w:w="778"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Бюджет поселений</w:t>
                  </w:r>
                </w:p>
              </w:tc>
              <w:tc>
                <w:tcPr>
                  <w:tcW w:w="778" w:type="dxa"/>
                </w:tcPr>
                <w:p w:rsidR="00154315" w:rsidRPr="0047790C" w:rsidRDefault="00154315" w:rsidP="00272D4A">
                  <w:pPr>
                    <w:autoSpaceDE w:val="0"/>
                    <w:autoSpaceDN w:val="0"/>
                    <w:adjustRightInd w:val="0"/>
                    <w:ind w:firstLine="16"/>
                    <w:jc w:val="center"/>
                  </w:pPr>
                  <w:r w:rsidRPr="0047790C">
                    <w:t>10429,3</w:t>
                  </w:r>
                </w:p>
              </w:tc>
              <w:tc>
                <w:tcPr>
                  <w:tcW w:w="907" w:type="dxa"/>
                </w:tcPr>
                <w:p w:rsidR="00154315" w:rsidRPr="0047790C" w:rsidRDefault="00154315" w:rsidP="00272D4A">
                  <w:pPr>
                    <w:autoSpaceDE w:val="0"/>
                    <w:autoSpaceDN w:val="0"/>
                    <w:adjustRightInd w:val="0"/>
                    <w:ind w:firstLine="16"/>
                    <w:jc w:val="center"/>
                  </w:pP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r w:rsidRPr="0047790C">
                    <w:t>10429,3</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Краевой бюджет</w:t>
                  </w:r>
                </w:p>
              </w:tc>
              <w:tc>
                <w:tcPr>
                  <w:tcW w:w="778"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907" w:type="dxa"/>
                </w:tcPr>
                <w:p w:rsidR="00154315" w:rsidRPr="0047790C" w:rsidRDefault="00154315" w:rsidP="00272D4A">
                  <w:pPr>
                    <w:autoSpaceDE w:val="0"/>
                    <w:autoSpaceDN w:val="0"/>
                    <w:adjustRightInd w:val="0"/>
                    <w:ind w:firstLine="16"/>
                    <w:jc w:val="center"/>
                  </w:pPr>
                  <w:r w:rsidRPr="0047790C">
                    <w:t>0</w:t>
                  </w:r>
                </w:p>
              </w:tc>
              <w:tc>
                <w:tcPr>
                  <w:tcW w:w="840" w:type="dxa"/>
                </w:tcPr>
                <w:p w:rsidR="00154315" w:rsidRPr="0047790C" w:rsidRDefault="00154315" w:rsidP="00272D4A">
                  <w:pPr>
                    <w:autoSpaceDE w:val="0"/>
                    <w:autoSpaceDN w:val="0"/>
                    <w:adjustRightInd w:val="0"/>
                    <w:ind w:firstLine="16"/>
                    <w:jc w:val="center"/>
                  </w:pPr>
                  <w:r w:rsidRPr="0047790C">
                    <w:t>0</w:t>
                  </w:r>
                </w:p>
              </w:tc>
              <w:tc>
                <w:tcPr>
                  <w:tcW w:w="889" w:type="dxa"/>
                </w:tcPr>
                <w:p w:rsidR="00154315" w:rsidRPr="0047790C" w:rsidRDefault="00154315" w:rsidP="00272D4A">
                  <w:pPr>
                    <w:autoSpaceDE w:val="0"/>
                    <w:autoSpaceDN w:val="0"/>
                    <w:adjustRightInd w:val="0"/>
                    <w:ind w:firstLine="16"/>
                    <w:jc w:val="center"/>
                  </w:pPr>
                  <w:r w:rsidRPr="0047790C">
                    <w:t>0</w:t>
                  </w:r>
                </w:p>
              </w:tc>
              <w:tc>
                <w:tcPr>
                  <w:tcW w:w="851" w:type="dxa"/>
                </w:tcPr>
                <w:p w:rsidR="00154315" w:rsidRPr="0047790C" w:rsidRDefault="00154315" w:rsidP="00272D4A">
                  <w:pPr>
                    <w:autoSpaceDE w:val="0"/>
                    <w:autoSpaceDN w:val="0"/>
                    <w:adjustRightInd w:val="0"/>
                    <w:ind w:firstLine="16"/>
                    <w:jc w:val="center"/>
                  </w:pPr>
                  <w:r w:rsidRPr="0047790C">
                    <w:t>0</w:t>
                  </w:r>
                </w:p>
              </w:tc>
              <w:tc>
                <w:tcPr>
                  <w:tcW w:w="924"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1575"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ИТОГО</w:t>
                  </w:r>
                </w:p>
              </w:tc>
              <w:tc>
                <w:tcPr>
                  <w:tcW w:w="778" w:type="dxa"/>
                </w:tcPr>
                <w:p w:rsidR="00154315" w:rsidRPr="0047790C" w:rsidRDefault="00154315" w:rsidP="00272D4A">
                  <w:pPr>
                    <w:autoSpaceDE w:val="0"/>
                    <w:autoSpaceDN w:val="0"/>
                    <w:adjustRightInd w:val="0"/>
                    <w:ind w:firstLine="16"/>
                    <w:jc w:val="center"/>
                  </w:pPr>
                  <w:r w:rsidRPr="0047790C">
                    <w:t>25440,0</w:t>
                  </w:r>
                </w:p>
              </w:tc>
              <w:tc>
                <w:tcPr>
                  <w:tcW w:w="907" w:type="dxa"/>
                </w:tcPr>
                <w:p w:rsidR="00154315" w:rsidRPr="0047790C" w:rsidRDefault="00154315" w:rsidP="00272D4A">
                  <w:pPr>
                    <w:autoSpaceDE w:val="0"/>
                    <w:autoSpaceDN w:val="0"/>
                    <w:adjustRightInd w:val="0"/>
                    <w:ind w:firstLine="16"/>
                    <w:jc w:val="center"/>
                  </w:pPr>
                  <w:r w:rsidRPr="0047790C">
                    <w:t>13555,7</w:t>
                  </w:r>
                </w:p>
              </w:tc>
              <w:tc>
                <w:tcPr>
                  <w:tcW w:w="907" w:type="dxa"/>
                </w:tcPr>
                <w:p w:rsidR="00154315" w:rsidRPr="0047790C" w:rsidRDefault="00154315" w:rsidP="00272D4A">
                  <w:pPr>
                    <w:autoSpaceDE w:val="0"/>
                    <w:autoSpaceDN w:val="0"/>
                    <w:adjustRightInd w:val="0"/>
                    <w:ind w:firstLine="16"/>
                    <w:jc w:val="center"/>
                  </w:pPr>
                  <w:r w:rsidRPr="0047790C">
                    <w:t>13010,0</w:t>
                  </w:r>
                </w:p>
              </w:tc>
              <w:tc>
                <w:tcPr>
                  <w:tcW w:w="840" w:type="dxa"/>
                </w:tcPr>
                <w:p w:rsidR="00154315" w:rsidRPr="0047790C" w:rsidRDefault="00154315" w:rsidP="00272D4A">
                  <w:pPr>
                    <w:autoSpaceDE w:val="0"/>
                    <w:autoSpaceDN w:val="0"/>
                    <w:adjustRightInd w:val="0"/>
                    <w:ind w:firstLine="16"/>
                    <w:jc w:val="center"/>
                  </w:pPr>
                  <w:r w:rsidRPr="0047790C">
                    <w:t>13010,0</w:t>
                  </w:r>
                </w:p>
              </w:tc>
              <w:tc>
                <w:tcPr>
                  <w:tcW w:w="889" w:type="dxa"/>
                </w:tcPr>
                <w:p w:rsidR="00154315" w:rsidRPr="0047790C" w:rsidRDefault="00154315" w:rsidP="00272D4A">
                  <w:pPr>
                    <w:autoSpaceDE w:val="0"/>
                    <w:autoSpaceDN w:val="0"/>
                    <w:adjustRightInd w:val="0"/>
                    <w:ind w:firstLine="16"/>
                    <w:jc w:val="center"/>
                  </w:pPr>
                  <w:r w:rsidRPr="0047790C">
                    <w:t>13010,0</w:t>
                  </w:r>
                </w:p>
              </w:tc>
              <w:tc>
                <w:tcPr>
                  <w:tcW w:w="851" w:type="dxa"/>
                </w:tcPr>
                <w:p w:rsidR="00154315" w:rsidRPr="0047790C" w:rsidRDefault="00154315" w:rsidP="00272D4A">
                  <w:pPr>
                    <w:autoSpaceDE w:val="0"/>
                    <w:autoSpaceDN w:val="0"/>
                    <w:adjustRightInd w:val="0"/>
                    <w:ind w:firstLine="16"/>
                    <w:jc w:val="center"/>
                  </w:pPr>
                  <w:r w:rsidRPr="0047790C">
                    <w:t>13010,0</w:t>
                  </w:r>
                </w:p>
              </w:tc>
              <w:tc>
                <w:tcPr>
                  <w:tcW w:w="924" w:type="dxa"/>
                </w:tcPr>
                <w:p w:rsidR="00154315" w:rsidRPr="0047790C" w:rsidRDefault="00154315" w:rsidP="00272D4A">
                  <w:pPr>
                    <w:autoSpaceDE w:val="0"/>
                    <w:autoSpaceDN w:val="0"/>
                    <w:adjustRightInd w:val="0"/>
                    <w:ind w:firstLine="16"/>
                    <w:jc w:val="center"/>
                  </w:pPr>
                  <w:r w:rsidRPr="0047790C">
                    <w:t>91035,7</w:t>
                  </w:r>
                </w:p>
              </w:tc>
            </w:tr>
          </w:tbl>
          <w:p w:rsidR="00154315" w:rsidRPr="0047790C" w:rsidRDefault="00154315" w:rsidP="00272D4A">
            <w:pPr>
              <w:jc w:val="both"/>
            </w:pPr>
            <w:r w:rsidRPr="0047790C">
              <w:t>Объемы финансирования подпрограммы носят прогнозируемый характер и подлежат уточнению в установленном порядке.</w:t>
            </w:r>
          </w:p>
        </w:tc>
      </w:tr>
      <w:tr w:rsidR="00154315" w:rsidRPr="0047790C" w:rsidTr="00272D4A">
        <w:tc>
          <w:tcPr>
            <w:tcW w:w="2127" w:type="dxa"/>
          </w:tcPr>
          <w:p w:rsidR="00154315" w:rsidRPr="0047790C" w:rsidRDefault="00154315" w:rsidP="00272D4A">
            <w:r w:rsidRPr="0047790C">
              <w:lastRenderedPageBreak/>
              <w:t>Целевые индикаторы</w:t>
            </w:r>
          </w:p>
        </w:tc>
        <w:tc>
          <w:tcPr>
            <w:tcW w:w="7796" w:type="dxa"/>
          </w:tcPr>
          <w:p w:rsidR="00154315" w:rsidRPr="0047790C" w:rsidRDefault="00154315" w:rsidP="00272D4A">
            <w:pPr>
              <w:keepLines/>
              <w:jc w:val="both"/>
            </w:pPr>
            <w:r w:rsidRPr="0047790C">
              <w:t>Реализация мероприятий Подпрограммы позволит достичь к 2025 году следующих показателей конечных результатов к уровню 2019 года:</w:t>
            </w:r>
          </w:p>
          <w:p w:rsidR="00154315" w:rsidRPr="0047790C" w:rsidRDefault="00154315" w:rsidP="00272D4A">
            <w:pPr>
              <w:keepLines/>
            </w:pPr>
            <w:r w:rsidRPr="0047790C">
              <w:t>Количество посещений гражданами организаций культуры, в разрезе организаций сферы культуры увеличится до 116%;</w:t>
            </w:r>
          </w:p>
          <w:p w:rsidR="00154315" w:rsidRPr="0047790C" w:rsidRDefault="00154315" w:rsidP="00272D4A">
            <w:pPr>
              <w:keepLines/>
              <w:jc w:val="both"/>
            </w:pPr>
            <w:r w:rsidRPr="0047790C">
              <w:t>Прирост числа  лауреатов и дипломантов конкурсов и фестивалей различных уровней (выше районных) в сфере культуры, от участников клубных формирований  составит 135%;</w:t>
            </w:r>
          </w:p>
          <w:p w:rsidR="00154315" w:rsidRPr="0047790C" w:rsidRDefault="00154315" w:rsidP="00272D4A">
            <w:pPr>
              <w:keepLines/>
              <w:jc w:val="both"/>
            </w:pPr>
            <w:r w:rsidRPr="0047790C">
              <w:t>Прирост числа культурно-досуговых мероприятий 107 ед.;</w:t>
            </w:r>
          </w:p>
          <w:p w:rsidR="00154315" w:rsidRPr="0047790C" w:rsidRDefault="00154315" w:rsidP="00272D4A">
            <w:pPr>
              <w:keepLines/>
              <w:jc w:val="both"/>
            </w:pPr>
            <w:r w:rsidRPr="0047790C">
              <w:t>Прирост посещений культурно-массовых мероприятий – 116%; в т.ч. на платной основе – 123%;</w:t>
            </w:r>
          </w:p>
          <w:p w:rsidR="00154315" w:rsidRPr="0047790C" w:rsidRDefault="00154315" w:rsidP="00272D4A">
            <w:pPr>
              <w:keepLines/>
              <w:jc w:val="both"/>
            </w:pPr>
            <w:r w:rsidRPr="0047790C">
              <w:t>Прирост  участников клубных формирований – 107%;</w:t>
            </w:r>
          </w:p>
          <w:p w:rsidR="00154315" w:rsidRPr="0047790C" w:rsidRDefault="00154315" w:rsidP="00272D4A">
            <w:pPr>
              <w:keepLines/>
              <w:jc w:val="both"/>
            </w:pPr>
            <w:r w:rsidRPr="0047790C">
              <w:t>Количество библиотек подключенных к сети Интернет, 100%;</w:t>
            </w:r>
          </w:p>
          <w:p w:rsidR="00154315" w:rsidRPr="0047790C" w:rsidRDefault="00154315" w:rsidP="00272D4A">
            <w:pPr>
              <w:keepLines/>
              <w:jc w:val="both"/>
            </w:pPr>
            <w:r w:rsidRPr="0047790C">
              <w:t>Число проведенных выставок, 6 ед.;</w:t>
            </w:r>
          </w:p>
          <w:p w:rsidR="00154315" w:rsidRPr="0047790C" w:rsidRDefault="00154315" w:rsidP="00272D4A">
            <w:pPr>
              <w:keepLines/>
              <w:jc w:val="both"/>
            </w:pPr>
            <w:r w:rsidRPr="0047790C">
              <w:t>Удельный вес муниципальных учреждений культуры, отвечающих нормативным требованиям технического обеспеченности, 80%;</w:t>
            </w:r>
          </w:p>
          <w:p w:rsidR="00154315" w:rsidRPr="0047790C" w:rsidRDefault="00154315" w:rsidP="00272D4A">
            <w:pPr>
              <w:keepLines/>
              <w:jc w:val="both"/>
            </w:pPr>
            <w:r w:rsidRPr="0047790C">
              <w:lastRenderedPageBreak/>
              <w:t>Удельный вес сельских учреждений культуры, имеющих удовлетворительное техническое состояние, 100%;</w:t>
            </w:r>
          </w:p>
          <w:p w:rsidR="00154315" w:rsidRPr="0047790C" w:rsidRDefault="00154315" w:rsidP="00272D4A">
            <w:pPr>
              <w:keepLines/>
              <w:jc w:val="both"/>
            </w:pPr>
            <w:r w:rsidRPr="0047790C">
              <w:t>Охват сельского населения услугами автоклуба – 170%;</w:t>
            </w:r>
          </w:p>
          <w:p w:rsidR="00154315" w:rsidRPr="0047790C" w:rsidRDefault="00154315" w:rsidP="00272D4A">
            <w:pPr>
              <w:keepLines/>
              <w:jc w:val="both"/>
            </w:pPr>
            <w:r w:rsidRPr="0047790C">
              <w:t>Удельный вес капитально отремонтированных зданий – 80%;</w:t>
            </w:r>
          </w:p>
          <w:p w:rsidR="00154315" w:rsidRPr="0047790C" w:rsidRDefault="00154315" w:rsidP="00272D4A">
            <w:pPr>
              <w:keepLines/>
              <w:jc w:val="both"/>
            </w:pPr>
            <w:r w:rsidRPr="0047790C">
              <w:t>Укомплектованность учреждений культуры квалифицированными кадрами, 90%;</w:t>
            </w:r>
          </w:p>
          <w:p w:rsidR="00154315" w:rsidRPr="0047790C" w:rsidRDefault="00154315" w:rsidP="00272D4A">
            <w:pPr>
              <w:keepLines/>
              <w:jc w:val="both"/>
            </w:pPr>
            <w:r w:rsidRPr="0047790C">
              <w:t>Уровень удовлетворенности жителей муниципального района «Карымский район» качеством муниципальных услуг в сфере культуры, 98%;</w:t>
            </w:r>
          </w:p>
          <w:p w:rsidR="00154315" w:rsidRPr="0047790C" w:rsidRDefault="00154315" w:rsidP="00272D4A">
            <w:pPr>
              <w:keepLines/>
              <w:jc w:val="both"/>
            </w:pPr>
            <w:r w:rsidRPr="0047790C">
              <w:t>Уровень выполнения муниципального задания – 100%.</w:t>
            </w:r>
          </w:p>
          <w:p w:rsidR="00154315" w:rsidRPr="0047790C" w:rsidRDefault="00154315" w:rsidP="00272D4A">
            <w:pPr>
              <w:jc w:val="both"/>
            </w:pPr>
          </w:p>
        </w:tc>
      </w:tr>
      <w:tr w:rsidR="00154315" w:rsidRPr="0047790C" w:rsidTr="00272D4A">
        <w:tc>
          <w:tcPr>
            <w:tcW w:w="2127" w:type="dxa"/>
          </w:tcPr>
          <w:p w:rsidR="00154315" w:rsidRPr="0047790C" w:rsidRDefault="00154315" w:rsidP="00272D4A">
            <w:r w:rsidRPr="0047790C">
              <w:lastRenderedPageBreak/>
              <w:t>Ожидаемые значения показателей конечных результатов реализации подпрограммы</w:t>
            </w:r>
          </w:p>
        </w:tc>
        <w:tc>
          <w:tcPr>
            <w:tcW w:w="7796" w:type="dxa"/>
          </w:tcPr>
          <w:p w:rsidR="00154315" w:rsidRPr="0047790C" w:rsidRDefault="00154315" w:rsidP="00272D4A">
            <w:pPr>
              <w:keepLines/>
              <w:jc w:val="both"/>
            </w:pPr>
            <w:r w:rsidRPr="0047790C">
              <w:t>Укрепление единого культурного пространства; утверждение приоритетной роли государственной культурной политики; формирование культурной среды, отвечающей растущим потребностям общества; сохранение материального и нематериального культурного наследия; повышение качества и разнообразия услуг в сфере культуры; укрепление имиджа Карымского района как территории с высоким уровнем культуры; повышение уровня социального обеспечения работников культуры</w:t>
            </w:r>
          </w:p>
        </w:tc>
      </w:tr>
    </w:tbl>
    <w:p w:rsidR="00154315" w:rsidRPr="0047790C" w:rsidRDefault="00154315" w:rsidP="00154315">
      <w:pPr>
        <w:rPr>
          <w:b/>
        </w:rPr>
      </w:pPr>
    </w:p>
    <w:p w:rsidR="00154315" w:rsidRPr="0047790C" w:rsidRDefault="00154315" w:rsidP="00154315">
      <w:pPr>
        <w:jc w:val="center"/>
        <w:rPr>
          <w:b/>
        </w:rPr>
      </w:pPr>
      <w:r w:rsidRPr="0047790C">
        <w:rPr>
          <w:b/>
        </w:rPr>
        <w:t>Характеристика сферы реализации подпрограммы</w:t>
      </w:r>
    </w:p>
    <w:p w:rsidR="00154315" w:rsidRPr="0047790C" w:rsidRDefault="00154315" w:rsidP="00154315">
      <w:pPr>
        <w:ind w:firstLine="709"/>
        <w:jc w:val="both"/>
      </w:pPr>
    </w:p>
    <w:p w:rsidR="00154315" w:rsidRPr="0047790C" w:rsidRDefault="00154315" w:rsidP="00154315">
      <w:pPr>
        <w:ind w:right="-82" w:firstLine="708"/>
        <w:jc w:val="both"/>
      </w:pPr>
      <w:r w:rsidRPr="0047790C">
        <w:t xml:space="preserve">По состоянию на 2019  год в районе действует 3 учреждения культуры, одно из которых централизованное, состоящее из 11 библиотек, 11 учреждений клубного типа, 1 музея. </w:t>
      </w:r>
    </w:p>
    <w:p w:rsidR="00154315" w:rsidRPr="0047790C" w:rsidRDefault="00154315" w:rsidP="00154315">
      <w:pPr>
        <w:ind w:right="-82"/>
        <w:jc w:val="both"/>
      </w:pPr>
      <w:r w:rsidRPr="0047790C">
        <w:t>Общее количество учреждений культуры по видам деятельности:</w:t>
      </w:r>
    </w:p>
    <w:p w:rsidR="00154315" w:rsidRPr="0047790C" w:rsidRDefault="00154315" w:rsidP="00154315">
      <w:pPr>
        <w:ind w:right="-82" w:firstLine="708"/>
        <w:jc w:val="both"/>
      </w:pPr>
      <w:r w:rsidRPr="0047790C">
        <w:t xml:space="preserve">13 – библиотек, </w:t>
      </w:r>
    </w:p>
    <w:p w:rsidR="00154315" w:rsidRPr="0047790C" w:rsidRDefault="00154315" w:rsidP="00154315">
      <w:pPr>
        <w:ind w:right="-82" w:firstLine="708"/>
        <w:jc w:val="both"/>
      </w:pPr>
      <w:r w:rsidRPr="0047790C">
        <w:t>13 - учреждений клубного типа;</w:t>
      </w:r>
    </w:p>
    <w:p w:rsidR="00154315" w:rsidRPr="0047790C" w:rsidRDefault="00154315" w:rsidP="00154315">
      <w:pPr>
        <w:ind w:right="-82" w:firstLine="708"/>
        <w:jc w:val="both"/>
      </w:pPr>
      <w:r w:rsidRPr="0047790C">
        <w:t>1 –  музей.</w:t>
      </w:r>
    </w:p>
    <w:p w:rsidR="00154315" w:rsidRPr="0047790C" w:rsidRDefault="00154315" w:rsidP="00154315">
      <w:pPr>
        <w:ind w:right="-82" w:firstLine="708"/>
        <w:jc w:val="both"/>
      </w:pPr>
      <w:r w:rsidRPr="0047790C">
        <w:t>В числе приоритетных направлений деятельности учреждений культуры – сохранение культурного многообразия и основ традиционного творчества, пропаганды достижений любительского искусства. В учреждениях культурно-досугового типа действует 73 клубных формирования, 1 коллектив имеет звание «Народный».</w:t>
      </w:r>
    </w:p>
    <w:p w:rsidR="00154315" w:rsidRPr="0047790C" w:rsidRDefault="00154315" w:rsidP="00154315">
      <w:pPr>
        <w:ind w:right="-82" w:firstLine="708"/>
        <w:jc w:val="both"/>
      </w:pPr>
      <w:r w:rsidRPr="0047790C">
        <w:t xml:space="preserve">Самодеятельные артисты успешно выступают на творческих региональных конкурсах. </w:t>
      </w:r>
    </w:p>
    <w:p w:rsidR="00154315" w:rsidRPr="0047790C" w:rsidRDefault="00154315" w:rsidP="00154315">
      <w:pPr>
        <w:ind w:right="-82" w:firstLine="708"/>
        <w:jc w:val="both"/>
      </w:pPr>
      <w:r w:rsidRPr="0047790C">
        <w:t xml:space="preserve">Проводятся масштабные районные мероприятия с приглашением профессиональных артистов. </w:t>
      </w:r>
    </w:p>
    <w:p w:rsidR="00154315" w:rsidRPr="0047790C" w:rsidRDefault="00154315" w:rsidP="00154315">
      <w:pPr>
        <w:ind w:right="-82" w:firstLine="708"/>
        <w:jc w:val="both"/>
      </w:pPr>
      <w:r w:rsidRPr="0047790C">
        <w:t xml:space="preserve">Популяризации и  развитию культуры способствуют: сложившаяся система районных фестивалей, смотров, конкурсов и выставок, активная деятельность 59 творческих коллективов, 14 любительских объединения декоративно-прикладного творчества. Декоративно-прикладным творчеством занимаются на постоянной основе более 180 мастеров. </w:t>
      </w:r>
    </w:p>
    <w:p w:rsidR="00154315" w:rsidRPr="0047790C" w:rsidRDefault="00154315" w:rsidP="00154315">
      <w:pPr>
        <w:ind w:right="-82" w:firstLine="708"/>
        <w:jc w:val="both"/>
      </w:pPr>
      <w:r w:rsidRPr="0047790C">
        <w:t>Популяризации здорового образа жизни занимаются 11 – спортивных объединений.</w:t>
      </w:r>
    </w:p>
    <w:p w:rsidR="00154315" w:rsidRPr="0047790C" w:rsidRDefault="00154315" w:rsidP="00154315">
      <w:pPr>
        <w:ind w:right="-82" w:firstLine="708"/>
        <w:jc w:val="both"/>
      </w:pPr>
      <w:r w:rsidRPr="0047790C">
        <w:t>Общее количество участников клубных формирований 1020 человек. Ежегодно учреждениями культуры проводится более 1000 массовых мероприятий, количество зрителей постоянно увеличивается.</w:t>
      </w:r>
    </w:p>
    <w:p w:rsidR="00154315" w:rsidRPr="0047790C" w:rsidRDefault="00154315" w:rsidP="00154315">
      <w:pPr>
        <w:ind w:firstLine="708"/>
        <w:jc w:val="both"/>
        <w:rPr>
          <w:color w:val="FF0000"/>
        </w:rPr>
      </w:pPr>
    </w:p>
    <w:p w:rsidR="00154315" w:rsidRPr="0047790C" w:rsidRDefault="00154315" w:rsidP="00154315">
      <w:pPr>
        <w:ind w:firstLine="708"/>
        <w:jc w:val="both"/>
      </w:pPr>
      <w:r w:rsidRPr="0047790C">
        <w:t>Востребованными остаются муниципальные общедоступные библиотеки. Ежегодно они обслуживают около 11 тысяч  пользователей, что составляет 32 % численности населения Карымского  района. Библиотечный фонд насчитывает более 192 тысяч экземпляров. Компьютеризированы, подключены к сети Интернет 7 библиотек (54 % от общего количества библиотек)</w:t>
      </w:r>
    </w:p>
    <w:p w:rsidR="00154315" w:rsidRPr="0047790C" w:rsidRDefault="00154315" w:rsidP="00154315">
      <w:pPr>
        <w:shd w:val="clear" w:color="auto" w:fill="FFFFFF"/>
        <w:ind w:firstLine="709"/>
        <w:jc w:val="both"/>
      </w:pPr>
      <w:r w:rsidRPr="0047790C">
        <w:t xml:space="preserve">В течение последних  лет успешно реализуется проект по созданию Сводного электронного каталога библиотек Забайкальского края, оператором которого является крупнейшая компания в области разработки и внедрения информационных технологий, </w:t>
      </w:r>
      <w:r w:rsidRPr="0047790C">
        <w:lastRenderedPageBreak/>
        <w:t>официальный представитель Ассоциации ЭБНИТ в Сибири и на Дальнем Востоке – ООО «ЭйВиДи-систем» (г. Екатеринбург). В рамках проекта обеспечивается создание единого электронного каталога (информационной системы) библиотек Забайкальского края на основе унифицированных требований, организация доступа к данному ресурсу через Интернет. Показатель «Увеличение количества библиографических записей в Сводном каталоге библиотек Забайкальского края» в 2018 году был выполнен на 17 % при плане 3%.</w:t>
      </w:r>
    </w:p>
    <w:p w:rsidR="00154315" w:rsidRPr="0047790C" w:rsidRDefault="00154315" w:rsidP="00154315">
      <w:pPr>
        <w:ind w:firstLine="708"/>
        <w:jc w:val="both"/>
        <w:rPr>
          <w:color w:val="FF0000"/>
        </w:rPr>
      </w:pPr>
    </w:p>
    <w:p w:rsidR="00154315" w:rsidRPr="0047790C" w:rsidRDefault="00154315" w:rsidP="00154315">
      <w:pPr>
        <w:ind w:firstLine="708"/>
        <w:jc w:val="both"/>
      </w:pPr>
      <w:r w:rsidRPr="0047790C">
        <w:t>Организацию музейной деятельности осуществляет одно учреждение. Ежегодно в музее проводится более 50 экскурсий, около 100 лекций, посещаемость  в 2018 году по отношению к предыдущему году увеличилась на 48% и составила более 7500 человек.</w:t>
      </w:r>
    </w:p>
    <w:p w:rsidR="00154315" w:rsidRPr="0047790C" w:rsidRDefault="00154315" w:rsidP="00154315">
      <w:pPr>
        <w:ind w:firstLine="708"/>
        <w:jc w:val="both"/>
      </w:pPr>
      <w:r w:rsidRPr="0047790C">
        <w:t>Число предметов основного фонда за последние годы увеличилось на 12 единиц хранения.</w:t>
      </w:r>
    </w:p>
    <w:p w:rsidR="00154315" w:rsidRPr="0047790C" w:rsidRDefault="00154315" w:rsidP="00154315">
      <w:pPr>
        <w:ind w:right="-82" w:firstLine="708"/>
        <w:jc w:val="both"/>
        <w:rPr>
          <w:rFonts w:ascii="Arial" w:hAnsi="Arial" w:cs="Arial"/>
        </w:rPr>
      </w:pPr>
    </w:p>
    <w:p w:rsidR="00154315" w:rsidRPr="0047790C" w:rsidRDefault="00154315" w:rsidP="00154315">
      <w:pPr>
        <w:ind w:right="-82" w:firstLine="708"/>
        <w:jc w:val="both"/>
      </w:pPr>
      <w:r w:rsidRPr="0047790C">
        <w:t>В то же время, несмотря на происходящие позитивные изменения</w:t>
      </w:r>
      <w:r w:rsidRPr="0047790C">
        <w:rPr>
          <w:rFonts w:ascii="Arial" w:hAnsi="Arial" w:cs="Arial"/>
        </w:rPr>
        <w:t xml:space="preserve">, </w:t>
      </w:r>
      <w:r w:rsidRPr="0047790C">
        <w:t>существуют условия и факторы, затрудняющие дальнейшее развитие культуры Карымского района. Жители сельских муниципальных образований испытывают ограниченность доступа к культурным благам.</w:t>
      </w:r>
    </w:p>
    <w:p w:rsidR="00154315" w:rsidRPr="0047790C" w:rsidRDefault="00154315" w:rsidP="00154315">
      <w:pPr>
        <w:ind w:right="-82" w:firstLine="708"/>
        <w:jc w:val="both"/>
      </w:pPr>
      <w:r w:rsidRPr="0047790C">
        <w:t>Неудовлетворительным  остается техническое состояние ряда зданий.  В значительной части  сельских домов культуры и библиотек морально устарела техническая оснащенность.</w:t>
      </w:r>
    </w:p>
    <w:p w:rsidR="00154315" w:rsidRPr="0047790C" w:rsidRDefault="00154315" w:rsidP="00154315">
      <w:pPr>
        <w:ind w:right="-82" w:firstLine="708"/>
        <w:jc w:val="both"/>
      </w:pPr>
      <w:r w:rsidRPr="0047790C">
        <w:t xml:space="preserve">Наблюдается тенденция «старения» и снижение квалификации кадров, роста несоответствия их профессиональных знаний и умений требованиям сегодняшнего дня. </w:t>
      </w:r>
    </w:p>
    <w:p w:rsidR="00154315" w:rsidRPr="0047790C" w:rsidRDefault="00154315" w:rsidP="00154315">
      <w:pPr>
        <w:ind w:right="-82" w:firstLine="708"/>
        <w:jc w:val="both"/>
      </w:pPr>
      <w:r w:rsidRPr="0047790C">
        <w:t>Недостаточно обновляются библиотечный и музейный фонды.</w:t>
      </w:r>
    </w:p>
    <w:p w:rsidR="00154315" w:rsidRPr="0047790C" w:rsidRDefault="00154315" w:rsidP="00154315">
      <w:pPr>
        <w:ind w:right="-82" w:firstLine="708"/>
        <w:jc w:val="both"/>
      </w:pPr>
      <w:r w:rsidRPr="0047790C">
        <w:t xml:space="preserve">Ограничены средства, планируемые на развитие отрасли. </w:t>
      </w:r>
    </w:p>
    <w:p w:rsidR="00154315" w:rsidRPr="0047790C" w:rsidRDefault="00154315" w:rsidP="00154315">
      <w:pPr>
        <w:shd w:val="clear" w:color="auto" w:fill="FFFFFF"/>
        <w:ind w:left="58" w:right="-82" w:firstLine="650"/>
        <w:jc w:val="both"/>
      </w:pPr>
      <w:r w:rsidRPr="0047790C">
        <w:t>Необходим переход к качественно новому уровню функционирования отрасли культуры, включая библиотечное и музейное дело, концертную деятельность, традиционную народную культуру, а также значительное укрепление потенциала Карымского района в сфере культуры, в том числе для формирования его положительного имиджа.</w:t>
      </w:r>
    </w:p>
    <w:p w:rsidR="00154315" w:rsidRPr="0047790C" w:rsidRDefault="00154315" w:rsidP="00154315">
      <w:pPr>
        <w:shd w:val="clear" w:color="auto" w:fill="FFFFFF"/>
        <w:tabs>
          <w:tab w:val="left" w:pos="9600"/>
        </w:tabs>
        <w:ind w:right="-82" w:firstLine="708"/>
        <w:jc w:val="both"/>
      </w:pPr>
      <w:r w:rsidRPr="0047790C">
        <w:t>Безусловной    составляющей    повышения    конкурентоспособности    культуры Карымского района является повышение качества предоставляемых населению культурных благ и услуг, обеспечение их необходимого многообразия. Решение этой задачи на современном этапе во многом зависит от обеспеченности   организаций   культуры   современным оборудованием, развития информационных технологий в сфере культуры, внедрения новых форм работы.</w:t>
      </w:r>
    </w:p>
    <w:p w:rsidR="00154315" w:rsidRPr="0047790C" w:rsidRDefault="00154315" w:rsidP="00154315">
      <w:r w:rsidRPr="0047790C">
        <w:rPr>
          <w:b/>
        </w:rPr>
        <w:t xml:space="preserve">    </w:t>
      </w:r>
    </w:p>
    <w:p w:rsidR="00154315" w:rsidRPr="0047790C" w:rsidRDefault="00154315" w:rsidP="00154315">
      <w:pPr>
        <w:jc w:val="center"/>
        <w:rPr>
          <w:b/>
        </w:rPr>
      </w:pPr>
      <w:r w:rsidRPr="0047790C">
        <w:rPr>
          <w:b/>
        </w:rPr>
        <w:t>Цель и задачи Подпрограммы</w:t>
      </w:r>
    </w:p>
    <w:p w:rsidR="00154315" w:rsidRPr="0047790C" w:rsidRDefault="00154315" w:rsidP="00154315">
      <w:pPr>
        <w:jc w:val="both"/>
      </w:pPr>
      <w:r w:rsidRPr="0047790C">
        <w:tab/>
        <w:t>Целью подпрограммы  «Развитие культуры в муниципальном районе «Карымский район» (далее – подпрограмма) является реализация стратегической роли культуры как духовно-нравственной основы развития личности, единства общества на основе сохранения, эффективного использования и развития культурного потенциала Карымского района.</w:t>
      </w:r>
    </w:p>
    <w:p w:rsidR="00154315" w:rsidRPr="0047790C" w:rsidRDefault="00154315" w:rsidP="00154315">
      <w:pPr>
        <w:jc w:val="both"/>
      </w:pPr>
    </w:p>
    <w:p w:rsidR="00154315" w:rsidRPr="0047790C" w:rsidRDefault="00154315" w:rsidP="00154315">
      <w:pPr>
        <w:jc w:val="both"/>
      </w:pPr>
      <w:r w:rsidRPr="0047790C">
        <w:t xml:space="preserve">Для достижения поставленной цели необходимо выполнение следующих задач: </w:t>
      </w:r>
    </w:p>
    <w:p w:rsidR="00154315" w:rsidRPr="0047790C" w:rsidRDefault="00154315" w:rsidP="00154315">
      <w:pPr>
        <w:pStyle w:val="a3"/>
        <w:numPr>
          <w:ilvl w:val="0"/>
          <w:numId w:val="15"/>
        </w:numPr>
        <w:spacing w:line="276" w:lineRule="auto"/>
        <w:jc w:val="both"/>
      </w:pPr>
      <w:r w:rsidRPr="0047790C">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духовного и инновационного потенциала жителей Карымского района;</w:t>
      </w:r>
    </w:p>
    <w:p w:rsidR="00154315" w:rsidRPr="0047790C" w:rsidRDefault="00154315" w:rsidP="00154315">
      <w:pPr>
        <w:pStyle w:val="a3"/>
        <w:numPr>
          <w:ilvl w:val="0"/>
          <w:numId w:val="15"/>
        </w:numPr>
        <w:spacing w:line="276" w:lineRule="auto"/>
        <w:jc w:val="both"/>
      </w:pPr>
      <w:r w:rsidRPr="0047790C">
        <w:t>Создание благоприятных условий для устойчивого развития сферы культуры муниципального района «Карымский район».</w:t>
      </w:r>
    </w:p>
    <w:p w:rsidR="00154315" w:rsidRPr="0047790C" w:rsidRDefault="00154315" w:rsidP="00154315">
      <w:pPr>
        <w:pStyle w:val="a3"/>
        <w:spacing w:line="276" w:lineRule="auto"/>
        <w:ind w:left="795"/>
        <w:jc w:val="both"/>
      </w:pPr>
    </w:p>
    <w:p w:rsidR="00154315" w:rsidRPr="0047790C" w:rsidRDefault="00154315" w:rsidP="00154315">
      <w:pPr>
        <w:keepLines/>
        <w:jc w:val="center"/>
        <w:rPr>
          <w:b/>
        </w:rPr>
      </w:pPr>
      <w:r w:rsidRPr="0047790C">
        <w:rPr>
          <w:b/>
        </w:rPr>
        <w:t>Перечень основных мероприятий Подпрограммы</w:t>
      </w:r>
    </w:p>
    <w:p w:rsidR="00154315" w:rsidRPr="0047790C" w:rsidRDefault="00154315" w:rsidP="00154315">
      <w:pPr>
        <w:keepLines/>
        <w:ind w:firstLine="708"/>
        <w:jc w:val="both"/>
      </w:pPr>
      <w:r w:rsidRPr="0047790C">
        <w:t>В рамках подпрограммы будут реализованы следующие мероприятия:</w:t>
      </w:r>
    </w:p>
    <w:p w:rsidR="00154315" w:rsidRPr="0047790C" w:rsidRDefault="00154315" w:rsidP="00154315">
      <w:pPr>
        <w:pStyle w:val="a3"/>
        <w:keepLines/>
        <w:numPr>
          <w:ilvl w:val="0"/>
          <w:numId w:val="14"/>
        </w:numPr>
        <w:spacing w:line="276" w:lineRule="auto"/>
        <w:jc w:val="both"/>
      </w:pPr>
      <w:r w:rsidRPr="0047790C">
        <w:t>«Поддержка самодеятельного творчества» по направлениям:</w:t>
      </w:r>
    </w:p>
    <w:p w:rsidR="00154315" w:rsidRPr="0047790C" w:rsidRDefault="00154315" w:rsidP="00154315">
      <w:pPr>
        <w:pStyle w:val="a3"/>
        <w:keepLines/>
        <w:numPr>
          <w:ilvl w:val="1"/>
          <w:numId w:val="14"/>
        </w:numPr>
        <w:spacing w:line="276" w:lineRule="auto"/>
        <w:jc w:val="both"/>
      </w:pPr>
      <w:r w:rsidRPr="0047790C">
        <w:t xml:space="preserve"> Создание условий для организации досуга населения;</w:t>
      </w:r>
    </w:p>
    <w:p w:rsidR="00154315" w:rsidRPr="0047790C" w:rsidRDefault="00154315" w:rsidP="00154315">
      <w:pPr>
        <w:pStyle w:val="a3"/>
        <w:keepLines/>
        <w:numPr>
          <w:ilvl w:val="1"/>
          <w:numId w:val="14"/>
        </w:numPr>
        <w:spacing w:line="276" w:lineRule="auto"/>
        <w:jc w:val="both"/>
      </w:pPr>
      <w:r w:rsidRPr="0047790C">
        <w:t>Участие учреждений культуры Карымского района в фестивалях, конкурсах различного уровня;</w:t>
      </w:r>
    </w:p>
    <w:p w:rsidR="00154315" w:rsidRPr="0047790C" w:rsidRDefault="00154315" w:rsidP="00154315">
      <w:pPr>
        <w:pStyle w:val="a3"/>
        <w:keepLines/>
        <w:numPr>
          <w:ilvl w:val="1"/>
          <w:numId w:val="14"/>
        </w:numPr>
        <w:spacing w:line="276" w:lineRule="auto"/>
        <w:jc w:val="both"/>
      </w:pPr>
      <w:r w:rsidRPr="0047790C">
        <w:lastRenderedPageBreak/>
        <w:t>Поддержка творческих народных коллективов;</w:t>
      </w:r>
    </w:p>
    <w:p w:rsidR="00154315" w:rsidRPr="0047790C" w:rsidRDefault="00154315" w:rsidP="00154315">
      <w:pPr>
        <w:pStyle w:val="a3"/>
        <w:keepLines/>
        <w:numPr>
          <w:ilvl w:val="0"/>
          <w:numId w:val="14"/>
        </w:numPr>
        <w:jc w:val="both"/>
      </w:pPr>
      <w:r w:rsidRPr="0047790C">
        <w:t>Сохранение и развитие традиционной народной культуры, нематериального культурного наследия, развитие культурно-досуговой деятельности» по направлению:</w:t>
      </w:r>
    </w:p>
    <w:p w:rsidR="00154315" w:rsidRPr="0047790C" w:rsidRDefault="00154315" w:rsidP="00154315">
      <w:pPr>
        <w:pStyle w:val="a3"/>
        <w:keepLines/>
        <w:numPr>
          <w:ilvl w:val="1"/>
          <w:numId w:val="14"/>
        </w:numPr>
        <w:spacing w:line="276" w:lineRule="auto"/>
        <w:jc w:val="both"/>
      </w:pPr>
      <w:r w:rsidRPr="0047790C">
        <w:t>Развитие художественно-творческого потенциала жителей, путем вовлечения в клубные формирования;</w:t>
      </w:r>
    </w:p>
    <w:p w:rsidR="00154315" w:rsidRPr="0047790C" w:rsidRDefault="00154315" w:rsidP="00154315">
      <w:pPr>
        <w:pStyle w:val="a3"/>
        <w:keepLines/>
        <w:numPr>
          <w:ilvl w:val="0"/>
          <w:numId w:val="14"/>
        </w:numPr>
        <w:jc w:val="both"/>
      </w:pPr>
      <w:r w:rsidRPr="0047790C">
        <w:t>«Совершенствование и развитие библиотечно-информационной деятельности» по направлениям:</w:t>
      </w:r>
    </w:p>
    <w:p w:rsidR="00154315" w:rsidRPr="0047790C" w:rsidRDefault="00154315" w:rsidP="00154315">
      <w:pPr>
        <w:pStyle w:val="a3"/>
        <w:keepLines/>
        <w:numPr>
          <w:ilvl w:val="1"/>
          <w:numId w:val="14"/>
        </w:numPr>
        <w:spacing w:line="276" w:lineRule="auto"/>
        <w:jc w:val="both"/>
      </w:pPr>
      <w:r w:rsidRPr="0047790C">
        <w:t>комплектование библиотечных фондов;</w:t>
      </w:r>
    </w:p>
    <w:p w:rsidR="00154315" w:rsidRPr="0047790C" w:rsidRDefault="00154315" w:rsidP="00154315">
      <w:pPr>
        <w:pStyle w:val="a3"/>
        <w:keepLines/>
        <w:numPr>
          <w:ilvl w:val="1"/>
          <w:numId w:val="14"/>
        </w:numPr>
        <w:spacing w:line="276" w:lineRule="auto"/>
        <w:jc w:val="both"/>
      </w:pPr>
      <w:r w:rsidRPr="0047790C">
        <w:t>Модернизация библиотек;</w:t>
      </w:r>
    </w:p>
    <w:p w:rsidR="00154315" w:rsidRPr="0047790C" w:rsidRDefault="00154315" w:rsidP="00154315">
      <w:pPr>
        <w:pStyle w:val="a3"/>
        <w:keepLines/>
        <w:numPr>
          <w:ilvl w:val="1"/>
          <w:numId w:val="14"/>
        </w:numPr>
        <w:jc w:val="both"/>
      </w:pPr>
      <w:r w:rsidRPr="0047790C">
        <w:t xml:space="preserve"> Проведение общественно-значимых мероприятий;</w:t>
      </w:r>
    </w:p>
    <w:p w:rsidR="00154315" w:rsidRPr="0047790C" w:rsidRDefault="00154315" w:rsidP="00154315">
      <w:pPr>
        <w:pStyle w:val="a3"/>
        <w:keepLines/>
        <w:numPr>
          <w:ilvl w:val="1"/>
          <w:numId w:val="14"/>
        </w:numPr>
        <w:jc w:val="both"/>
      </w:pPr>
      <w:r w:rsidRPr="0047790C">
        <w:t>Проведение программ и акций по развитию детского чтения;</w:t>
      </w:r>
    </w:p>
    <w:p w:rsidR="00154315" w:rsidRPr="0047790C" w:rsidRDefault="00154315" w:rsidP="00154315">
      <w:pPr>
        <w:pStyle w:val="a3"/>
        <w:keepLines/>
        <w:numPr>
          <w:ilvl w:val="1"/>
          <w:numId w:val="14"/>
        </w:numPr>
        <w:jc w:val="both"/>
      </w:pPr>
      <w:r w:rsidRPr="0047790C">
        <w:t>Создание модельных библиотек;</w:t>
      </w:r>
    </w:p>
    <w:p w:rsidR="00154315" w:rsidRPr="0047790C" w:rsidRDefault="00154315" w:rsidP="00154315">
      <w:pPr>
        <w:pStyle w:val="a3"/>
        <w:keepLines/>
        <w:numPr>
          <w:ilvl w:val="0"/>
          <w:numId w:val="14"/>
        </w:numPr>
        <w:jc w:val="both"/>
      </w:pPr>
      <w:r w:rsidRPr="0047790C">
        <w:t>«Обеспечение сохранности историко-культурного наследия и совершенствования музейного дела» по направлениям:</w:t>
      </w:r>
    </w:p>
    <w:p w:rsidR="00154315" w:rsidRPr="0047790C" w:rsidRDefault="00154315" w:rsidP="00154315">
      <w:pPr>
        <w:pStyle w:val="a3"/>
        <w:keepLines/>
        <w:numPr>
          <w:ilvl w:val="1"/>
          <w:numId w:val="14"/>
        </w:numPr>
        <w:spacing w:line="276" w:lineRule="auto"/>
        <w:jc w:val="both"/>
      </w:pPr>
      <w:r w:rsidRPr="0047790C">
        <w:t>комплектование музейного фонда и создание условий для сохранности;</w:t>
      </w:r>
    </w:p>
    <w:p w:rsidR="00154315" w:rsidRPr="0047790C" w:rsidRDefault="00154315" w:rsidP="00154315">
      <w:pPr>
        <w:pStyle w:val="a3"/>
        <w:keepLines/>
        <w:numPr>
          <w:ilvl w:val="1"/>
          <w:numId w:val="14"/>
        </w:numPr>
        <w:spacing w:line="276" w:lineRule="auto"/>
        <w:jc w:val="both"/>
      </w:pPr>
      <w:r w:rsidRPr="0047790C">
        <w:t>развитие выставочной и экспозиционной деятельности;</w:t>
      </w:r>
    </w:p>
    <w:p w:rsidR="00154315" w:rsidRPr="0047790C" w:rsidRDefault="00154315" w:rsidP="00154315">
      <w:pPr>
        <w:pStyle w:val="a3"/>
        <w:keepLines/>
        <w:numPr>
          <w:ilvl w:val="1"/>
          <w:numId w:val="14"/>
        </w:numPr>
        <w:spacing w:line="276" w:lineRule="auto"/>
        <w:jc w:val="both"/>
      </w:pPr>
      <w:r w:rsidRPr="0047790C">
        <w:t xml:space="preserve">оснащение музея автоматизированными информационными системами учета и ведения каталогов. </w:t>
      </w:r>
    </w:p>
    <w:p w:rsidR="00154315" w:rsidRPr="0047790C" w:rsidRDefault="00154315" w:rsidP="00154315">
      <w:pPr>
        <w:pStyle w:val="a3"/>
        <w:keepLines/>
        <w:numPr>
          <w:ilvl w:val="0"/>
          <w:numId w:val="14"/>
        </w:numPr>
        <w:jc w:val="both"/>
      </w:pPr>
      <w:r w:rsidRPr="0047790C">
        <w:t>«Обеспечение развития и укрепление материально-технической базы домов культуры в населенных пунктах с числом жителей до 50 тысяч человек по направлениям:</w:t>
      </w:r>
    </w:p>
    <w:p w:rsidR="00154315" w:rsidRPr="0047790C" w:rsidRDefault="00154315" w:rsidP="00154315">
      <w:pPr>
        <w:pStyle w:val="a3"/>
        <w:keepLines/>
        <w:numPr>
          <w:ilvl w:val="2"/>
          <w:numId w:val="14"/>
        </w:numPr>
        <w:spacing w:line="276" w:lineRule="auto"/>
        <w:jc w:val="both"/>
      </w:pPr>
      <w:r w:rsidRPr="0047790C">
        <w:t>Оснащение учреждений культуры свето – и звукотехническим оборудованием, реквизитом, сценическими костюмами, мебелью;</w:t>
      </w:r>
    </w:p>
    <w:p w:rsidR="00154315" w:rsidRPr="0047790C" w:rsidRDefault="00154315" w:rsidP="00154315">
      <w:pPr>
        <w:pStyle w:val="a3"/>
        <w:keepLines/>
        <w:numPr>
          <w:ilvl w:val="2"/>
          <w:numId w:val="14"/>
        </w:numPr>
        <w:spacing w:line="276" w:lineRule="auto"/>
        <w:jc w:val="both"/>
      </w:pPr>
      <w:r w:rsidRPr="0047790C">
        <w:t>текущих ремонтов зданий учреждений культуры;</w:t>
      </w:r>
    </w:p>
    <w:p w:rsidR="00154315" w:rsidRPr="0047790C" w:rsidRDefault="00154315" w:rsidP="00154315">
      <w:pPr>
        <w:pStyle w:val="a3"/>
        <w:keepLines/>
        <w:numPr>
          <w:ilvl w:val="0"/>
          <w:numId w:val="14"/>
        </w:numPr>
        <w:jc w:val="both"/>
      </w:pPr>
      <w:r w:rsidRPr="0047790C">
        <w:t>«Обеспечение качественно нового уровня развития инфраструктуры культуры («Культурная среда») по направлениям:</w:t>
      </w:r>
    </w:p>
    <w:p w:rsidR="00154315" w:rsidRPr="0047790C" w:rsidRDefault="00154315" w:rsidP="00154315">
      <w:pPr>
        <w:pStyle w:val="a3"/>
        <w:keepLines/>
        <w:numPr>
          <w:ilvl w:val="1"/>
          <w:numId w:val="14"/>
        </w:numPr>
        <w:jc w:val="both"/>
      </w:pPr>
      <w:r w:rsidRPr="0047790C">
        <w:t xml:space="preserve"> Строительство (реконструкция), капитальный ремонт зданий учреждений культуры;</w:t>
      </w:r>
    </w:p>
    <w:p w:rsidR="00154315" w:rsidRPr="0047790C" w:rsidRDefault="00154315" w:rsidP="00154315">
      <w:pPr>
        <w:pStyle w:val="a3"/>
        <w:keepLines/>
        <w:numPr>
          <w:ilvl w:val="0"/>
          <w:numId w:val="14"/>
        </w:numPr>
        <w:jc w:val="both"/>
      </w:pPr>
      <w:r w:rsidRPr="0047790C">
        <w:t>«Деятельность муниципальных учреждений культуры» по направлениям:</w:t>
      </w:r>
    </w:p>
    <w:p w:rsidR="00154315" w:rsidRPr="0047790C" w:rsidRDefault="00154315" w:rsidP="00154315">
      <w:pPr>
        <w:pStyle w:val="a3"/>
        <w:keepLines/>
        <w:numPr>
          <w:ilvl w:val="1"/>
          <w:numId w:val="14"/>
        </w:numPr>
        <w:jc w:val="both"/>
      </w:pPr>
      <w:r w:rsidRPr="0047790C">
        <w:t>Кадровое обеспечение;</w:t>
      </w:r>
    </w:p>
    <w:p w:rsidR="00154315" w:rsidRPr="0047790C" w:rsidRDefault="00154315" w:rsidP="00154315">
      <w:pPr>
        <w:pStyle w:val="a3"/>
        <w:keepLines/>
        <w:numPr>
          <w:ilvl w:val="1"/>
          <w:numId w:val="14"/>
        </w:numPr>
        <w:jc w:val="both"/>
      </w:pPr>
      <w:r w:rsidRPr="0047790C">
        <w:t xml:space="preserve">Мониторинг качества услуг; </w:t>
      </w:r>
    </w:p>
    <w:p w:rsidR="00154315" w:rsidRPr="0047790C" w:rsidRDefault="00154315" w:rsidP="00154315">
      <w:pPr>
        <w:pStyle w:val="a3"/>
        <w:keepLines/>
        <w:numPr>
          <w:ilvl w:val="0"/>
          <w:numId w:val="14"/>
        </w:numPr>
        <w:spacing w:line="276" w:lineRule="auto"/>
        <w:jc w:val="both"/>
      </w:pPr>
      <w:r w:rsidRPr="0047790C">
        <w:t>Совершенствование системы межпоселенческого управления сферой культуры в муниципальном районе «Карымский район» по направлениям:</w:t>
      </w:r>
    </w:p>
    <w:p w:rsidR="00154315" w:rsidRPr="0047790C" w:rsidRDefault="00154315" w:rsidP="00154315">
      <w:pPr>
        <w:pStyle w:val="a3"/>
        <w:keepLines/>
        <w:numPr>
          <w:ilvl w:val="1"/>
          <w:numId w:val="14"/>
        </w:numPr>
        <w:spacing w:line="276" w:lineRule="auto"/>
        <w:jc w:val="both"/>
      </w:pPr>
      <w:r w:rsidRPr="0047790C">
        <w:t>обеспечение деятельности МУК «МБКЦ».</w:t>
      </w:r>
    </w:p>
    <w:p w:rsidR="00154315" w:rsidRPr="0047790C" w:rsidRDefault="00154315" w:rsidP="00154315">
      <w:pPr>
        <w:keepLines/>
        <w:ind w:firstLine="708"/>
        <w:jc w:val="both"/>
      </w:pPr>
    </w:p>
    <w:p w:rsidR="00154315" w:rsidRPr="0047790C" w:rsidRDefault="00154315" w:rsidP="00154315">
      <w:pPr>
        <w:keepLines/>
        <w:ind w:firstLine="708"/>
        <w:jc w:val="both"/>
      </w:pPr>
      <w:r w:rsidRPr="0047790C">
        <w:t xml:space="preserve">Перечень мероприятий по реализации основных направлений Подпрограммы, сроки их исполнения, ожидаемые конечные результаты представлены в приложении 1 к Подпрограмме. </w:t>
      </w:r>
    </w:p>
    <w:p w:rsidR="00154315" w:rsidRPr="0047790C" w:rsidRDefault="00154315" w:rsidP="00154315">
      <w:pPr>
        <w:pStyle w:val="a3"/>
        <w:spacing w:line="276" w:lineRule="auto"/>
        <w:ind w:left="795"/>
        <w:jc w:val="both"/>
      </w:pPr>
    </w:p>
    <w:p w:rsidR="00154315" w:rsidRPr="0047790C" w:rsidRDefault="00154315" w:rsidP="00154315">
      <w:pPr>
        <w:keepLines/>
        <w:jc w:val="center"/>
        <w:rPr>
          <w:b/>
        </w:rPr>
      </w:pPr>
      <w:r w:rsidRPr="0047790C">
        <w:rPr>
          <w:b/>
        </w:rPr>
        <w:t xml:space="preserve">  Сроки  реализации подпрограммы</w:t>
      </w:r>
    </w:p>
    <w:p w:rsidR="00154315" w:rsidRPr="0047790C" w:rsidRDefault="00154315" w:rsidP="00154315">
      <w:pPr>
        <w:keepLines/>
        <w:jc w:val="both"/>
      </w:pPr>
      <w:r w:rsidRPr="0047790C">
        <w:tab/>
        <w:t xml:space="preserve">Срок реализации подпрограммы – 2020-2025 годы. Подпрограмма реализуется в один этап. </w:t>
      </w:r>
    </w:p>
    <w:p w:rsidR="00154315" w:rsidRPr="0047790C" w:rsidRDefault="00154315" w:rsidP="00154315">
      <w:pPr>
        <w:keepLines/>
        <w:jc w:val="both"/>
      </w:pPr>
    </w:p>
    <w:p w:rsidR="00154315" w:rsidRPr="0047790C" w:rsidRDefault="00154315" w:rsidP="00154315">
      <w:pPr>
        <w:keepLines/>
        <w:jc w:val="center"/>
        <w:rPr>
          <w:b/>
        </w:rPr>
      </w:pPr>
      <w:r w:rsidRPr="0047790C">
        <w:rPr>
          <w:b/>
        </w:rPr>
        <w:t>Объемы и источники финансирования</w:t>
      </w:r>
    </w:p>
    <w:p w:rsidR="00154315" w:rsidRPr="0047790C" w:rsidRDefault="00154315" w:rsidP="00154315">
      <w:pPr>
        <w:keepLines/>
        <w:jc w:val="both"/>
      </w:pPr>
      <w:r w:rsidRPr="0047790C">
        <w:tab/>
        <w:t xml:space="preserve">Объем финансового обеспечения реализации подпрограммы за весь период реализации составляет – 89580,7 тыс. рублей. </w:t>
      </w:r>
    </w:p>
    <w:p w:rsidR="00154315" w:rsidRPr="0047790C" w:rsidRDefault="00154315" w:rsidP="00154315">
      <w:pPr>
        <w:keepLines/>
        <w:jc w:val="both"/>
      </w:pPr>
    </w:p>
    <w:p w:rsidR="00154315" w:rsidRDefault="00154315" w:rsidP="00154315">
      <w:pPr>
        <w:keepLines/>
        <w:jc w:val="both"/>
      </w:pPr>
    </w:p>
    <w:p w:rsidR="00154315" w:rsidRDefault="00154315" w:rsidP="00154315">
      <w:pPr>
        <w:keepLines/>
        <w:jc w:val="both"/>
      </w:pPr>
    </w:p>
    <w:p w:rsidR="00154315" w:rsidRDefault="00154315" w:rsidP="00154315">
      <w:pPr>
        <w:keepLines/>
        <w:jc w:val="both"/>
      </w:pPr>
    </w:p>
    <w:p w:rsidR="00154315" w:rsidRDefault="00154315" w:rsidP="00154315">
      <w:pPr>
        <w:keepLines/>
        <w:jc w:val="both"/>
      </w:pPr>
    </w:p>
    <w:p w:rsidR="00154315" w:rsidRDefault="00154315" w:rsidP="00154315">
      <w:pPr>
        <w:keepLines/>
        <w:jc w:val="both"/>
      </w:pPr>
    </w:p>
    <w:p w:rsidR="00154315" w:rsidRDefault="00154315" w:rsidP="00154315">
      <w:pPr>
        <w:keepLines/>
        <w:jc w:val="both"/>
      </w:pPr>
    </w:p>
    <w:p w:rsidR="00154315" w:rsidRPr="0047790C" w:rsidRDefault="00154315" w:rsidP="00154315">
      <w:pPr>
        <w:keepLines/>
        <w:jc w:val="both"/>
      </w:pPr>
    </w:p>
    <w:p w:rsidR="00154315" w:rsidRPr="0047790C" w:rsidRDefault="00154315" w:rsidP="00154315">
      <w:pPr>
        <w:keepLines/>
        <w:jc w:val="center"/>
        <w:rPr>
          <w:b/>
        </w:rPr>
      </w:pPr>
      <w:r w:rsidRPr="0047790C">
        <w:rPr>
          <w:b/>
        </w:rPr>
        <w:t>Прогноз   ожидаемых конечных результатов  Подпрограммы</w:t>
      </w:r>
    </w:p>
    <w:p w:rsidR="00154315" w:rsidRPr="0047790C" w:rsidRDefault="00154315" w:rsidP="00154315">
      <w:pPr>
        <w:keepLines/>
        <w:jc w:val="both"/>
      </w:pPr>
      <w:r w:rsidRPr="0047790C">
        <w:t>Реализация мероприятий Подпрограммы обеспечит создание условий для положительных качественных изменений социально-экономической ситуации в муниципальном районе «Карымский район», повышение качества услуг в сфере культуры в частности:</w:t>
      </w:r>
    </w:p>
    <w:p w:rsidR="00154315" w:rsidRPr="0047790C" w:rsidRDefault="00154315" w:rsidP="00154315">
      <w:pPr>
        <w:pStyle w:val="a3"/>
        <w:keepLines/>
        <w:numPr>
          <w:ilvl w:val="0"/>
          <w:numId w:val="8"/>
        </w:numPr>
        <w:spacing w:line="276" w:lineRule="auto"/>
        <w:jc w:val="both"/>
      </w:pPr>
      <w:r w:rsidRPr="0047790C">
        <w:t>укрепление единого культурного пространства;</w:t>
      </w:r>
    </w:p>
    <w:p w:rsidR="00154315" w:rsidRPr="0047790C" w:rsidRDefault="00154315" w:rsidP="00154315">
      <w:pPr>
        <w:pStyle w:val="a3"/>
        <w:keepLines/>
        <w:numPr>
          <w:ilvl w:val="0"/>
          <w:numId w:val="8"/>
        </w:numPr>
        <w:spacing w:line="276" w:lineRule="auto"/>
        <w:jc w:val="both"/>
      </w:pPr>
      <w:r w:rsidRPr="0047790C">
        <w:t>утверждение приоритетной роли государственной культурной политики;</w:t>
      </w:r>
    </w:p>
    <w:p w:rsidR="00154315" w:rsidRPr="0047790C" w:rsidRDefault="00154315" w:rsidP="00154315">
      <w:pPr>
        <w:pStyle w:val="a3"/>
        <w:keepLines/>
        <w:numPr>
          <w:ilvl w:val="0"/>
          <w:numId w:val="8"/>
        </w:numPr>
        <w:spacing w:line="276" w:lineRule="auto"/>
        <w:jc w:val="both"/>
      </w:pPr>
      <w:r w:rsidRPr="0047790C">
        <w:t>формирование культурной среды, отвечающей растущим потребностям общества;</w:t>
      </w:r>
    </w:p>
    <w:p w:rsidR="00154315" w:rsidRPr="0047790C" w:rsidRDefault="00154315" w:rsidP="00154315">
      <w:pPr>
        <w:pStyle w:val="a3"/>
        <w:keepLines/>
        <w:numPr>
          <w:ilvl w:val="0"/>
          <w:numId w:val="8"/>
        </w:numPr>
        <w:spacing w:line="276" w:lineRule="auto"/>
        <w:jc w:val="both"/>
      </w:pPr>
      <w:r w:rsidRPr="0047790C">
        <w:t>сохранение материального и нематериального культурного наследия;</w:t>
      </w:r>
    </w:p>
    <w:p w:rsidR="00154315" w:rsidRPr="0047790C" w:rsidRDefault="00154315" w:rsidP="00154315">
      <w:pPr>
        <w:pStyle w:val="a3"/>
        <w:keepLines/>
        <w:numPr>
          <w:ilvl w:val="0"/>
          <w:numId w:val="8"/>
        </w:numPr>
        <w:spacing w:line="276" w:lineRule="auto"/>
        <w:jc w:val="both"/>
      </w:pPr>
      <w:r w:rsidRPr="0047790C">
        <w:t>повышение качества и разнообразия услуг в сфере культуры;</w:t>
      </w:r>
    </w:p>
    <w:p w:rsidR="00154315" w:rsidRPr="0047790C" w:rsidRDefault="00154315" w:rsidP="00154315">
      <w:pPr>
        <w:pStyle w:val="a3"/>
        <w:keepLines/>
        <w:numPr>
          <w:ilvl w:val="0"/>
          <w:numId w:val="8"/>
        </w:numPr>
        <w:spacing w:line="276" w:lineRule="auto"/>
        <w:jc w:val="both"/>
      </w:pPr>
      <w:r w:rsidRPr="0047790C">
        <w:t>укрепление имиджа Карымского района как территории с высоким уровнем культуры;</w:t>
      </w:r>
    </w:p>
    <w:p w:rsidR="00154315" w:rsidRPr="0047790C" w:rsidRDefault="00154315" w:rsidP="00154315">
      <w:pPr>
        <w:pStyle w:val="a3"/>
        <w:keepLines/>
        <w:numPr>
          <w:ilvl w:val="0"/>
          <w:numId w:val="8"/>
        </w:numPr>
        <w:spacing w:line="276" w:lineRule="auto"/>
        <w:jc w:val="both"/>
      </w:pPr>
      <w:r w:rsidRPr="0047790C">
        <w:t>повышение уровня социального обеспечения работников культуры;</w:t>
      </w:r>
    </w:p>
    <w:p w:rsidR="00154315" w:rsidRPr="0047790C" w:rsidRDefault="00154315" w:rsidP="00154315">
      <w:pPr>
        <w:keepLines/>
        <w:jc w:val="both"/>
      </w:pPr>
    </w:p>
    <w:p w:rsidR="00154315" w:rsidRPr="0047790C" w:rsidRDefault="00154315" w:rsidP="00154315">
      <w:pPr>
        <w:keepLines/>
        <w:jc w:val="both"/>
      </w:pPr>
      <w:r w:rsidRPr="0047790C">
        <w:t>Важными условиями успешной реализации Подпрограммы являются:</w:t>
      </w:r>
    </w:p>
    <w:p w:rsidR="00154315" w:rsidRPr="0047790C" w:rsidRDefault="00154315" w:rsidP="00154315">
      <w:pPr>
        <w:keepLines/>
        <w:jc w:val="both"/>
      </w:pPr>
      <w:r w:rsidRPr="0047790C">
        <w:t>Доведение средней заработной платы работников культуры муниципального района «Карымский район» до средней заработной платы по региону;</w:t>
      </w:r>
    </w:p>
    <w:p w:rsidR="00154315" w:rsidRPr="0047790C" w:rsidRDefault="00154315" w:rsidP="00154315">
      <w:pPr>
        <w:keepLines/>
        <w:jc w:val="both"/>
      </w:pPr>
      <w:r w:rsidRPr="0047790C">
        <w:t>Качественное изменение подходов к оказанию услуг и развитию инфраструктуры отрасли, укрепление кадрового потенциала, повышению профессионального уровня персонала;</w:t>
      </w:r>
    </w:p>
    <w:p w:rsidR="00154315" w:rsidRPr="0047790C" w:rsidRDefault="00154315" w:rsidP="00154315">
      <w:pPr>
        <w:keepLines/>
        <w:jc w:val="both"/>
      </w:pPr>
      <w:r w:rsidRPr="0047790C">
        <w:t>Повышение эффективного управления отраслью;</w:t>
      </w:r>
    </w:p>
    <w:p w:rsidR="00154315" w:rsidRPr="0047790C" w:rsidRDefault="00154315" w:rsidP="00154315">
      <w:pPr>
        <w:keepLines/>
        <w:jc w:val="both"/>
      </w:pPr>
      <w:r w:rsidRPr="0047790C">
        <w:t>Введение публичных рейтингов муниципальных учреждений культуры по результатам деятельности;</w:t>
      </w:r>
    </w:p>
    <w:p w:rsidR="00154315" w:rsidRPr="0047790C" w:rsidRDefault="00154315" w:rsidP="00154315">
      <w:pPr>
        <w:keepLines/>
        <w:jc w:val="both"/>
      </w:pPr>
      <w:r w:rsidRPr="0047790C">
        <w:t>Расширение использования современных технологий.</w:t>
      </w:r>
    </w:p>
    <w:p w:rsidR="00154315" w:rsidRPr="0047790C" w:rsidRDefault="00154315" w:rsidP="00154315">
      <w:pPr>
        <w:keepLines/>
        <w:jc w:val="both"/>
      </w:pPr>
    </w:p>
    <w:p w:rsidR="00154315" w:rsidRPr="0047790C" w:rsidRDefault="00154315" w:rsidP="00154315">
      <w:pPr>
        <w:keepLines/>
        <w:jc w:val="center"/>
        <w:rPr>
          <w:b/>
        </w:rPr>
      </w:pPr>
      <w:r w:rsidRPr="0047790C">
        <w:rPr>
          <w:b/>
        </w:rPr>
        <w:t>Целевые индикаторы к Подпрограмме</w:t>
      </w:r>
    </w:p>
    <w:p w:rsidR="00154315" w:rsidRPr="0047790C" w:rsidRDefault="00154315" w:rsidP="00154315">
      <w:pPr>
        <w:keepLines/>
        <w:jc w:val="both"/>
      </w:pPr>
      <w:r w:rsidRPr="0047790C">
        <w:t>Система целевых индикаторов приведена в Приложении 2  к Подпрограмме.</w:t>
      </w:r>
    </w:p>
    <w:p w:rsidR="00154315" w:rsidRPr="0047790C" w:rsidRDefault="00154315" w:rsidP="00154315">
      <w:pPr>
        <w:keepLines/>
        <w:jc w:val="both"/>
      </w:pPr>
    </w:p>
    <w:p w:rsidR="00154315" w:rsidRPr="0047790C" w:rsidRDefault="00154315" w:rsidP="00154315">
      <w:pPr>
        <w:keepLines/>
        <w:jc w:val="both"/>
      </w:pPr>
      <w:r w:rsidRPr="0047790C">
        <w:t>Достижение цели Подпрограммы косвенно оцениваются следующими целевыми индикаторами:</w:t>
      </w:r>
    </w:p>
    <w:p w:rsidR="00154315" w:rsidRPr="0047790C" w:rsidRDefault="00154315" w:rsidP="00154315">
      <w:pPr>
        <w:keepLines/>
        <w:jc w:val="both"/>
      </w:pPr>
      <w:r w:rsidRPr="0047790C">
        <w:t>Целевой индикатор «Количество посещений гражданами организаций культуры к уровню 2019 года, %.</w:t>
      </w:r>
    </w:p>
    <w:p w:rsidR="00154315" w:rsidRPr="0047790C" w:rsidRDefault="00154315" w:rsidP="00154315">
      <w:pPr>
        <w:keepLines/>
        <w:jc w:val="both"/>
      </w:pPr>
      <w:r w:rsidRPr="0047790C">
        <w:t>Увеличение количества посещений организаций культуры (библиотек, музея, учреждений культуры культурно-досугового типа) является целевым ориентиром развития сферы культуры. Данный индикатор отражает востребованность у населения муниципальных услуг в сфере культуры, а также удовлетворение потребности личности в ее культурно-творческом самовыражении.</w:t>
      </w:r>
    </w:p>
    <w:p w:rsidR="00154315" w:rsidRPr="0047790C" w:rsidRDefault="00154315" w:rsidP="00154315">
      <w:pPr>
        <w:keepLines/>
        <w:jc w:val="both"/>
      </w:pPr>
      <w:r w:rsidRPr="0047790C">
        <w:t>Выполнение задач Подпрограммы оценивается на основе следующих индикаторов:</w:t>
      </w:r>
    </w:p>
    <w:p w:rsidR="00154315" w:rsidRPr="0047790C" w:rsidRDefault="00154315" w:rsidP="00154315">
      <w:pPr>
        <w:keepLines/>
        <w:jc w:val="both"/>
      </w:pPr>
      <w:r w:rsidRPr="0047790C">
        <w:t>Количество посещений гражданами организаций культуры, в разрезе организаций сферы культуры к уровню 2019  года, %;</w:t>
      </w:r>
    </w:p>
    <w:p w:rsidR="00154315" w:rsidRPr="0047790C" w:rsidRDefault="00154315" w:rsidP="00154315">
      <w:pPr>
        <w:keepLines/>
        <w:jc w:val="both"/>
      </w:pPr>
      <w:r w:rsidRPr="0047790C">
        <w:t>Прирост числа  лауреатов и дипломантов конкурсов и фестивалей различных уровней (выше районных) в сфере культуры по отношению к 2019  году», %;</w:t>
      </w:r>
    </w:p>
    <w:p w:rsidR="00154315" w:rsidRPr="0047790C" w:rsidRDefault="00154315" w:rsidP="00154315">
      <w:pPr>
        <w:keepLines/>
        <w:jc w:val="both"/>
      </w:pPr>
      <w:r w:rsidRPr="0047790C">
        <w:t>Число культурно-досуговых мероприятий, ед.;</w:t>
      </w:r>
    </w:p>
    <w:p w:rsidR="00154315" w:rsidRPr="0047790C" w:rsidRDefault="00154315" w:rsidP="00154315">
      <w:pPr>
        <w:keepLines/>
        <w:jc w:val="both"/>
      </w:pPr>
      <w:r w:rsidRPr="0047790C">
        <w:t>Число участников клубных формирований, ед.;</w:t>
      </w:r>
    </w:p>
    <w:p w:rsidR="00154315" w:rsidRPr="0047790C" w:rsidRDefault="00154315" w:rsidP="00154315">
      <w:pPr>
        <w:keepLines/>
        <w:jc w:val="both"/>
      </w:pPr>
      <w:r w:rsidRPr="0047790C">
        <w:t>Количество библиотек подключенных к сети Интернет, ед.;</w:t>
      </w:r>
    </w:p>
    <w:p w:rsidR="00154315" w:rsidRPr="0047790C" w:rsidRDefault="00154315" w:rsidP="00154315">
      <w:pPr>
        <w:keepLines/>
        <w:jc w:val="both"/>
      </w:pPr>
      <w:r w:rsidRPr="0047790C">
        <w:t>Число проведенных выставок, ед.;</w:t>
      </w:r>
    </w:p>
    <w:p w:rsidR="00154315" w:rsidRPr="0047790C" w:rsidRDefault="00154315" w:rsidP="00154315">
      <w:pPr>
        <w:keepLines/>
        <w:jc w:val="both"/>
      </w:pPr>
      <w:r w:rsidRPr="0047790C">
        <w:t>Удельный вес муниципальных учреждений культуры, отвечающих нормативным требованиям технического обеспеченности, %;</w:t>
      </w:r>
    </w:p>
    <w:p w:rsidR="00154315" w:rsidRPr="0047790C" w:rsidRDefault="00154315" w:rsidP="00154315">
      <w:pPr>
        <w:keepLines/>
        <w:jc w:val="both"/>
      </w:pPr>
      <w:r w:rsidRPr="0047790C">
        <w:t>Удельный вес сельских учреждений культуры, имеющих удовлетворительное техническое состояние, %;</w:t>
      </w:r>
    </w:p>
    <w:p w:rsidR="00154315" w:rsidRPr="0047790C" w:rsidRDefault="00154315" w:rsidP="00154315">
      <w:pPr>
        <w:keepLines/>
        <w:jc w:val="both"/>
      </w:pPr>
      <w:r w:rsidRPr="0047790C">
        <w:t>Охват сельского населения услугами автоклуба, %;</w:t>
      </w:r>
    </w:p>
    <w:p w:rsidR="00154315" w:rsidRPr="0047790C" w:rsidRDefault="00154315" w:rsidP="00154315">
      <w:pPr>
        <w:keepLines/>
        <w:jc w:val="both"/>
      </w:pPr>
      <w:r w:rsidRPr="0047790C">
        <w:t>Удельный вес капитально отремонтированных зданий, %;</w:t>
      </w:r>
    </w:p>
    <w:p w:rsidR="00154315" w:rsidRPr="0047790C" w:rsidRDefault="00154315" w:rsidP="00154315">
      <w:pPr>
        <w:keepLines/>
        <w:jc w:val="both"/>
      </w:pPr>
      <w:r w:rsidRPr="0047790C">
        <w:t>Укомплектованность учреждений культуры квалифицированными кадрами, %;</w:t>
      </w:r>
    </w:p>
    <w:p w:rsidR="00154315" w:rsidRPr="0047790C" w:rsidRDefault="00154315" w:rsidP="00154315">
      <w:pPr>
        <w:keepLines/>
        <w:jc w:val="both"/>
      </w:pPr>
      <w:r w:rsidRPr="0047790C">
        <w:lastRenderedPageBreak/>
        <w:t>Уровень удовлетворенности жителей муниципального района «Карымский район» качеством муниципальных услуг в сфере культуры, %</w:t>
      </w:r>
    </w:p>
    <w:p w:rsidR="00154315" w:rsidRPr="0047790C" w:rsidRDefault="00154315" w:rsidP="00154315">
      <w:pPr>
        <w:keepLines/>
        <w:jc w:val="both"/>
      </w:pPr>
    </w:p>
    <w:p w:rsidR="00154315" w:rsidRPr="0047790C" w:rsidRDefault="00154315" w:rsidP="00154315">
      <w:pPr>
        <w:pStyle w:val="Style2"/>
        <w:widowControl/>
        <w:spacing w:line="276" w:lineRule="auto"/>
        <w:ind w:firstLine="709"/>
        <w:jc w:val="center"/>
        <w:rPr>
          <w:rStyle w:val="FontStyle34"/>
        </w:rPr>
      </w:pPr>
      <w:r w:rsidRPr="0047790C">
        <w:rPr>
          <w:rStyle w:val="FontStyle34"/>
        </w:rPr>
        <w:t>Система организации контроля за исполнением Подпрограммы</w:t>
      </w:r>
    </w:p>
    <w:p w:rsidR="00154315" w:rsidRPr="0047790C" w:rsidRDefault="00154315" w:rsidP="00154315">
      <w:pPr>
        <w:pStyle w:val="Style2"/>
        <w:widowControl/>
        <w:spacing w:line="276" w:lineRule="auto"/>
        <w:ind w:firstLine="709"/>
        <w:jc w:val="left"/>
        <w:rPr>
          <w:rStyle w:val="FontStyle34"/>
        </w:rPr>
      </w:pPr>
    </w:p>
    <w:p w:rsidR="00154315" w:rsidRPr="0047790C" w:rsidRDefault="00154315" w:rsidP="00154315">
      <w:pPr>
        <w:pStyle w:val="Style2"/>
        <w:widowControl/>
        <w:spacing w:line="276" w:lineRule="auto"/>
        <w:ind w:firstLine="709"/>
        <w:rPr>
          <w:rStyle w:val="FontStyle34"/>
          <w:b w:val="0"/>
        </w:rPr>
      </w:pPr>
      <w:r w:rsidRPr="0047790C">
        <w:rPr>
          <w:rStyle w:val="FontStyle34"/>
          <w:b w:val="0"/>
        </w:rPr>
        <w:t>Комплексное управление процессом реализации Подпрограммы  осуществляется заказчиком Подпрограммы, которая:</w:t>
      </w:r>
    </w:p>
    <w:p w:rsidR="00154315" w:rsidRPr="0047790C" w:rsidRDefault="00154315" w:rsidP="00154315">
      <w:pPr>
        <w:pStyle w:val="Style2"/>
        <w:widowControl/>
        <w:numPr>
          <w:ilvl w:val="0"/>
          <w:numId w:val="16"/>
        </w:numPr>
        <w:spacing w:line="276" w:lineRule="auto"/>
        <w:rPr>
          <w:rStyle w:val="FontStyle34"/>
          <w:b w:val="0"/>
        </w:rPr>
      </w:pPr>
      <w:r w:rsidRPr="0047790C">
        <w:rPr>
          <w:rStyle w:val="FontStyle34"/>
          <w:b w:val="0"/>
        </w:rPr>
        <w:t>координирует работу исполнителей программных мероприятий;</w:t>
      </w:r>
    </w:p>
    <w:p w:rsidR="00154315" w:rsidRPr="0047790C" w:rsidRDefault="00154315" w:rsidP="00154315">
      <w:pPr>
        <w:pStyle w:val="Style2"/>
        <w:widowControl/>
        <w:numPr>
          <w:ilvl w:val="0"/>
          <w:numId w:val="16"/>
        </w:numPr>
        <w:spacing w:line="276" w:lineRule="auto"/>
        <w:rPr>
          <w:rStyle w:val="FontStyle34"/>
          <w:b w:val="0"/>
        </w:rPr>
      </w:pPr>
      <w:r w:rsidRPr="0047790C">
        <w:rPr>
          <w:rStyle w:val="FontStyle34"/>
          <w:b w:val="0"/>
        </w:rPr>
        <w:t>проводит согласование объемов финансирования;</w:t>
      </w:r>
    </w:p>
    <w:p w:rsidR="00154315" w:rsidRPr="0047790C" w:rsidRDefault="00154315" w:rsidP="00154315">
      <w:pPr>
        <w:pStyle w:val="Style2"/>
        <w:widowControl/>
        <w:numPr>
          <w:ilvl w:val="0"/>
          <w:numId w:val="16"/>
        </w:numPr>
        <w:spacing w:line="276" w:lineRule="auto"/>
        <w:ind w:left="142" w:firstLine="927"/>
        <w:rPr>
          <w:rStyle w:val="FontStyle34"/>
          <w:b w:val="0"/>
        </w:rPr>
      </w:pPr>
      <w:r w:rsidRPr="0047790C">
        <w:rPr>
          <w:rStyle w:val="FontStyle34"/>
          <w:b w:val="0"/>
        </w:rPr>
        <w:t>обеспечивает контроль за реализацией Подпрограммы, включающий в себя:</w:t>
      </w:r>
    </w:p>
    <w:p w:rsidR="00154315" w:rsidRPr="0047790C" w:rsidRDefault="00154315" w:rsidP="00154315">
      <w:pPr>
        <w:pStyle w:val="Style2"/>
        <w:widowControl/>
        <w:numPr>
          <w:ilvl w:val="1"/>
          <w:numId w:val="16"/>
        </w:numPr>
        <w:spacing w:line="276" w:lineRule="auto"/>
        <w:ind w:left="426" w:firstLine="643"/>
        <w:rPr>
          <w:rStyle w:val="FontStyle34"/>
          <w:b w:val="0"/>
        </w:rPr>
      </w:pPr>
      <w:r w:rsidRPr="0047790C">
        <w:rPr>
          <w:rStyle w:val="FontStyle34"/>
          <w:b w:val="0"/>
        </w:rPr>
        <w:t>контроль за эффективным и целевым использованием финансовых средств;</w:t>
      </w:r>
    </w:p>
    <w:p w:rsidR="00154315" w:rsidRPr="0047790C" w:rsidRDefault="00154315" w:rsidP="00154315">
      <w:pPr>
        <w:pStyle w:val="Style2"/>
        <w:widowControl/>
        <w:numPr>
          <w:ilvl w:val="1"/>
          <w:numId w:val="16"/>
        </w:numPr>
        <w:spacing w:line="276" w:lineRule="auto"/>
        <w:ind w:left="426" w:firstLine="643"/>
        <w:rPr>
          <w:rStyle w:val="FontStyle34"/>
          <w:b w:val="0"/>
        </w:rPr>
      </w:pPr>
      <w:r w:rsidRPr="0047790C">
        <w:rPr>
          <w:rStyle w:val="FontStyle34"/>
          <w:b w:val="0"/>
        </w:rPr>
        <w:t>за качеством проводимых мероприятий;</w:t>
      </w:r>
    </w:p>
    <w:p w:rsidR="00154315" w:rsidRPr="0047790C" w:rsidRDefault="00154315" w:rsidP="00154315">
      <w:pPr>
        <w:pStyle w:val="Style2"/>
        <w:widowControl/>
        <w:numPr>
          <w:ilvl w:val="1"/>
          <w:numId w:val="16"/>
        </w:numPr>
        <w:spacing w:line="276" w:lineRule="auto"/>
        <w:ind w:left="426" w:firstLine="643"/>
        <w:rPr>
          <w:rStyle w:val="FontStyle34"/>
          <w:b w:val="0"/>
        </w:rPr>
      </w:pPr>
      <w:r w:rsidRPr="0047790C">
        <w:rPr>
          <w:rStyle w:val="FontStyle34"/>
          <w:b w:val="0"/>
        </w:rPr>
        <w:t>за выполнением сроков реализации.</w:t>
      </w:r>
    </w:p>
    <w:p w:rsidR="00154315" w:rsidRPr="0047790C" w:rsidRDefault="00154315" w:rsidP="00154315">
      <w:pPr>
        <w:pStyle w:val="Style2"/>
        <w:widowControl/>
        <w:numPr>
          <w:ilvl w:val="0"/>
          <w:numId w:val="16"/>
        </w:numPr>
        <w:spacing w:line="276" w:lineRule="auto"/>
        <w:ind w:left="426" w:firstLine="643"/>
        <w:rPr>
          <w:rStyle w:val="FontStyle34"/>
          <w:b w:val="0"/>
        </w:rPr>
      </w:pPr>
      <w:r w:rsidRPr="0047790C">
        <w:rPr>
          <w:rStyle w:val="FontStyle34"/>
          <w:b w:val="0"/>
        </w:rPr>
        <w:t>Осуществляет сбор отчетной информации о ходе выполнения Подпрограммы.</w:t>
      </w:r>
    </w:p>
    <w:p w:rsidR="00154315" w:rsidRPr="0047790C" w:rsidRDefault="00154315" w:rsidP="00154315">
      <w:pPr>
        <w:pStyle w:val="Style2"/>
        <w:widowControl/>
        <w:spacing w:before="226" w:line="276" w:lineRule="auto"/>
        <w:rPr>
          <w:rStyle w:val="FontStyle34"/>
          <w:b w:val="0"/>
        </w:rPr>
      </w:pPr>
      <w:r w:rsidRPr="0047790C">
        <w:rPr>
          <w:rStyle w:val="FontStyle34"/>
          <w:b w:val="0"/>
        </w:rPr>
        <w:t>Реализация Подпрограммы осуществляется исполнителями в порядке, установленном законодательством Российской Федерации, законодательством Забайкальского края и нормативно-правовыми актами муниципального района «Карымский район».</w:t>
      </w:r>
    </w:p>
    <w:p w:rsidR="00154315" w:rsidRPr="0047790C" w:rsidRDefault="00154315" w:rsidP="00154315">
      <w:pPr>
        <w:pStyle w:val="Style2"/>
        <w:widowControl/>
        <w:spacing w:before="77" w:line="276" w:lineRule="auto"/>
        <w:ind w:firstLine="709"/>
        <w:jc w:val="center"/>
        <w:rPr>
          <w:b/>
          <w:bCs/>
        </w:rPr>
      </w:pPr>
      <w:r w:rsidRPr="0047790C">
        <w:rPr>
          <w:rStyle w:val="FontStyle34"/>
        </w:rPr>
        <w:t>Оценка эффективности реализации Подпрограммы</w:t>
      </w:r>
    </w:p>
    <w:p w:rsidR="00154315" w:rsidRPr="0047790C" w:rsidRDefault="00154315" w:rsidP="00154315">
      <w:pPr>
        <w:pStyle w:val="Style22"/>
        <w:widowControl/>
        <w:spacing w:before="53" w:line="276" w:lineRule="auto"/>
        <w:ind w:firstLine="709"/>
        <w:rPr>
          <w:rStyle w:val="FontStyle33"/>
        </w:rPr>
      </w:pPr>
      <w:r w:rsidRPr="0047790C">
        <w:rPr>
          <w:rStyle w:val="FontStyle33"/>
        </w:rPr>
        <w:t>Оценка эффективности реализации подпрограммы муниципальной программы будет осуществляться путем ежегодного сопоставления:</w:t>
      </w:r>
    </w:p>
    <w:p w:rsidR="00154315" w:rsidRPr="0047790C" w:rsidRDefault="00154315" w:rsidP="00154315">
      <w:pPr>
        <w:pStyle w:val="Style22"/>
        <w:widowControl/>
        <w:numPr>
          <w:ilvl w:val="0"/>
          <w:numId w:val="17"/>
        </w:numPr>
        <w:spacing w:line="276" w:lineRule="auto"/>
        <w:ind w:left="709" w:hanging="425"/>
        <w:rPr>
          <w:rStyle w:val="FontStyle33"/>
        </w:rPr>
      </w:pPr>
      <w:r w:rsidRPr="0047790C">
        <w:rPr>
          <w:rStyle w:val="FontStyle33"/>
        </w:rPr>
        <w:t>фактических (в сопоставимых условиях) и планируемых значений целевых индикаторов подпрограммы муниципальной программы (целевой параметр -100%);</w:t>
      </w:r>
    </w:p>
    <w:p w:rsidR="00154315" w:rsidRPr="0047790C" w:rsidRDefault="00154315" w:rsidP="00154315">
      <w:pPr>
        <w:pStyle w:val="Style22"/>
        <w:widowControl/>
        <w:numPr>
          <w:ilvl w:val="0"/>
          <w:numId w:val="17"/>
        </w:numPr>
        <w:spacing w:line="276" w:lineRule="auto"/>
        <w:ind w:left="709" w:hanging="425"/>
        <w:rPr>
          <w:rStyle w:val="FontStyle33"/>
        </w:rPr>
      </w:pPr>
      <w:r w:rsidRPr="0047790C">
        <w:rPr>
          <w:rStyle w:val="FontStyle33"/>
        </w:rPr>
        <w:t>фактических (в сопоставимых условиях) и планируемых объемов расходов районного бюджета на реализацию подпрограммы муниципальной программы и ее основных мероприятий (целевой параметр менее 100%);</w:t>
      </w:r>
    </w:p>
    <w:p w:rsidR="00154315" w:rsidRPr="0047790C" w:rsidRDefault="00154315" w:rsidP="00154315">
      <w:pPr>
        <w:pStyle w:val="Style22"/>
        <w:widowControl/>
        <w:numPr>
          <w:ilvl w:val="0"/>
          <w:numId w:val="17"/>
        </w:numPr>
        <w:spacing w:line="276" w:lineRule="auto"/>
        <w:ind w:left="709" w:hanging="425"/>
      </w:pPr>
      <w:r w:rsidRPr="0047790C">
        <w:rPr>
          <w:rStyle w:val="FontStyle33"/>
        </w:rPr>
        <w:t>числа выполненных и планируемых мероприятий плана реализации</w:t>
      </w:r>
      <w:r w:rsidRPr="0047790C">
        <w:rPr>
          <w:rStyle w:val="FontStyle33"/>
        </w:rPr>
        <w:br/>
        <w:t>подпрограммы   муниципальной   программы   (целевой   параметр   -   100%).</w:t>
      </w:r>
    </w:p>
    <w:p w:rsidR="00154315" w:rsidRDefault="00154315" w:rsidP="00154315">
      <w:pPr>
        <w:jc w:val="center"/>
      </w:pPr>
    </w:p>
    <w:p w:rsidR="00154315" w:rsidRPr="0047790C" w:rsidRDefault="00154315" w:rsidP="00154315">
      <w:pPr>
        <w:jc w:val="center"/>
        <w:rPr>
          <w:b/>
        </w:rPr>
      </w:pPr>
      <w:r w:rsidRPr="0047790C">
        <w:rPr>
          <w:b/>
        </w:rPr>
        <w:t>ПАСПОРТ ПОДПРОГРАММЫ 2</w:t>
      </w:r>
    </w:p>
    <w:p w:rsidR="00154315" w:rsidRPr="0047790C" w:rsidRDefault="00154315" w:rsidP="00154315">
      <w:pPr>
        <w:jc w:val="center"/>
        <w:rPr>
          <w:b/>
        </w:rPr>
      </w:pPr>
      <w:r w:rsidRPr="0047790C">
        <w:rPr>
          <w:b/>
        </w:rPr>
        <w:t xml:space="preserve"> </w:t>
      </w:r>
      <w:r w:rsidRPr="0047790C">
        <w:rPr>
          <w:b/>
          <w:color w:val="000000"/>
        </w:rPr>
        <w:t>«</w:t>
      </w:r>
      <w:r w:rsidRPr="0047790C">
        <w:rPr>
          <w:b/>
        </w:rPr>
        <w:t>Повышение эффективности реализации молодежной политики на территории муниципального района «Карымский район»</w:t>
      </w:r>
    </w:p>
    <w:p w:rsidR="00154315" w:rsidRPr="0047790C" w:rsidRDefault="00154315" w:rsidP="00154315">
      <w:pPr>
        <w:spacing w:line="276" w:lineRule="auto"/>
        <w:ind w:left="-284"/>
        <w:jc w:val="center"/>
        <w:rPr>
          <w:b/>
        </w:rPr>
      </w:pPr>
      <w:r w:rsidRPr="0047790C">
        <w:rPr>
          <w:b/>
        </w:rPr>
        <w:t>муниципальной программы «Развитие культуры, молодежной политики, физической культуры и спорта  в муниципальном районе  «Карымский район» на 2020-2025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7828"/>
      </w:tblGrid>
      <w:tr w:rsidR="00154315" w:rsidRPr="0047790C" w:rsidTr="00272D4A">
        <w:trPr>
          <w:trHeight w:val="1345"/>
        </w:trPr>
        <w:tc>
          <w:tcPr>
            <w:tcW w:w="2281" w:type="dxa"/>
          </w:tcPr>
          <w:p w:rsidR="00154315" w:rsidRPr="0047790C" w:rsidRDefault="00154315" w:rsidP="00272D4A">
            <w:r w:rsidRPr="0047790C">
              <w:t>Полное наименование подпрограммы</w:t>
            </w:r>
          </w:p>
        </w:tc>
        <w:tc>
          <w:tcPr>
            <w:tcW w:w="7290" w:type="dxa"/>
          </w:tcPr>
          <w:p w:rsidR="00154315" w:rsidRPr="0047790C" w:rsidRDefault="00154315" w:rsidP="00272D4A">
            <w:pPr>
              <w:jc w:val="center"/>
            </w:pPr>
            <w:r w:rsidRPr="0047790C">
              <w:rPr>
                <w:color w:val="000000"/>
              </w:rPr>
              <w:t>«</w:t>
            </w:r>
            <w:r w:rsidRPr="0047790C">
              <w:t>Повышение эффективности реализации молодежной политики на территории муниципального района «Карымский район»</w:t>
            </w:r>
          </w:p>
          <w:p w:rsidR="00154315" w:rsidRPr="0047790C" w:rsidRDefault="00154315" w:rsidP="00272D4A">
            <w:pPr>
              <w:jc w:val="both"/>
            </w:pPr>
          </w:p>
        </w:tc>
      </w:tr>
      <w:tr w:rsidR="00154315" w:rsidRPr="0047790C" w:rsidTr="00272D4A">
        <w:tc>
          <w:tcPr>
            <w:tcW w:w="2281" w:type="dxa"/>
          </w:tcPr>
          <w:p w:rsidR="00154315" w:rsidRPr="0047790C" w:rsidRDefault="00154315" w:rsidP="00272D4A">
            <w:r w:rsidRPr="0047790C">
              <w:t>Ответственный  исполнитель подпрограммы</w:t>
            </w:r>
          </w:p>
        </w:tc>
        <w:tc>
          <w:tcPr>
            <w:tcW w:w="7290" w:type="dxa"/>
          </w:tcPr>
          <w:p w:rsidR="00154315" w:rsidRPr="0047790C" w:rsidRDefault="00154315" w:rsidP="00272D4A">
            <w:pPr>
              <w:jc w:val="both"/>
            </w:pPr>
            <w:r w:rsidRPr="0047790C">
              <w:t>Администрация муниципального района «Карымский район»</w:t>
            </w:r>
          </w:p>
        </w:tc>
      </w:tr>
      <w:tr w:rsidR="00154315" w:rsidRPr="0047790C" w:rsidTr="00272D4A">
        <w:trPr>
          <w:trHeight w:val="984"/>
        </w:trPr>
        <w:tc>
          <w:tcPr>
            <w:tcW w:w="2281" w:type="dxa"/>
          </w:tcPr>
          <w:p w:rsidR="00154315" w:rsidRPr="0047790C" w:rsidRDefault="00154315" w:rsidP="00272D4A">
            <w:pPr>
              <w:jc w:val="both"/>
            </w:pPr>
            <w:r w:rsidRPr="0047790C">
              <w:lastRenderedPageBreak/>
              <w:t>Соисполнители муниципальной программы</w:t>
            </w:r>
          </w:p>
        </w:tc>
        <w:tc>
          <w:tcPr>
            <w:tcW w:w="7290" w:type="dxa"/>
          </w:tcPr>
          <w:p w:rsidR="00154315" w:rsidRPr="0047790C" w:rsidRDefault="00154315" w:rsidP="00272D4A">
            <w:pPr>
              <w:ind w:right="273"/>
              <w:jc w:val="both"/>
            </w:pPr>
            <w:r w:rsidRPr="0047790C">
              <w:t xml:space="preserve"> </w:t>
            </w:r>
          </w:p>
        </w:tc>
      </w:tr>
      <w:tr w:rsidR="00154315" w:rsidRPr="0047790C" w:rsidTr="00272D4A">
        <w:tc>
          <w:tcPr>
            <w:tcW w:w="2281" w:type="dxa"/>
          </w:tcPr>
          <w:p w:rsidR="00154315" w:rsidRPr="0047790C" w:rsidRDefault="00154315" w:rsidP="00272D4A">
            <w:r w:rsidRPr="0047790C">
              <w:t>Цель подпрограммы</w:t>
            </w:r>
          </w:p>
        </w:tc>
        <w:tc>
          <w:tcPr>
            <w:tcW w:w="7290" w:type="dxa"/>
          </w:tcPr>
          <w:p w:rsidR="00154315" w:rsidRPr="0047790C" w:rsidRDefault="00154315" w:rsidP="00272D4A">
            <w:pPr>
              <w:jc w:val="both"/>
            </w:pPr>
            <w:r w:rsidRPr="0047790C">
              <w:t>совершенствование правовых, социально-экономических и организационных условий для успешной самореализации молодежи</w:t>
            </w:r>
          </w:p>
        </w:tc>
      </w:tr>
      <w:tr w:rsidR="00154315" w:rsidRPr="0047790C" w:rsidTr="00272D4A">
        <w:tc>
          <w:tcPr>
            <w:tcW w:w="2281" w:type="dxa"/>
          </w:tcPr>
          <w:p w:rsidR="00154315" w:rsidRPr="0047790C" w:rsidRDefault="00154315" w:rsidP="00272D4A">
            <w:r w:rsidRPr="0047790C">
              <w:t>Задачи подпрограммы</w:t>
            </w:r>
          </w:p>
        </w:tc>
        <w:tc>
          <w:tcPr>
            <w:tcW w:w="7290" w:type="dxa"/>
          </w:tcPr>
          <w:p w:rsidR="00154315" w:rsidRPr="0047790C" w:rsidRDefault="00154315" w:rsidP="00154315">
            <w:pPr>
              <w:pStyle w:val="a3"/>
              <w:widowControl w:val="0"/>
              <w:numPr>
                <w:ilvl w:val="0"/>
                <w:numId w:val="18"/>
              </w:numPr>
              <w:suppressAutoHyphens/>
              <w:autoSpaceDE w:val="0"/>
              <w:ind w:left="677" w:hanging="567"/>
              <w:jc w:val="both"/>
            </w:pPr>
            <w:r w:rsidRPr="0047790C">
              <w:t>вовлечение молодежи в социальную практику;</w:t>
            </w:r>
          </w:p>
          <w:p w:rsidR="00154315" w:rsidRPr="0047790C" w:rsidRDefault="00154315" w:rsidP="00154315">
            <w:pPr>
              <w:pStyle w:val="a3"/>
              <w:widowControl w:val="0"/>
              <w:numPr>
                <w:ilvl w:val="0"/>
                <w:numId w:val="18"/>
              </w:numPr>
              <w:suppressAutoHyphens/>
              <w:autoSpaceDE w:val="0"/>
              <w:ind w:left="677" w:hanging="567"/>
              <w:jc w:val="both"/>
            </w:pPr>
            <w:r w:rsidRPr="0047790C">
              <w:t>формирование системы продвижения инициативной и талантливой молодежи.</w:t>
            </w:r>
          </w:p>
        </w:tc>
      </w:tr>
      <w:tr w:rsidR="00154315" w:rsidRPr="0047790C" w:rsidTr="00272D4A">
        <w:tc>
          <w:tcPr>
            <w:tcW w:w="2281" w:type="dxa"/>
          </w:tcPr>
          <w:p w:rsidR="00154315" w:rsidRPr="0047790C" w:rsidRDefault="00154315" w:rsidP="00272D4A">
            <w:r w:rsidRPr="0047790C">
              <w:t>Сроки реализации подпрограммы</w:t>
            </w:r>
          </w:p>
        </w:tc>
        <w:tc>
          <w:tcPr>
            <w:tcW w:w="7290" w:type="dxa"/>
          </w:tcPr>
          <w:p w:rsidR="00154315" w:rsidRPr="0047790C" w:rsidRDefault="00154315" w:rsidP="00272D4A">
            <w:pPr>
              <w:jc w:val="both"/>
            </w:pPr>
            <w:r w:rsidRPr="0047790C">
              <w:t>2020 – 2025 годы,</w:t>
            </w:r>
          </w:p>
          <w:p w:rsidR="00154315" w:rsidRPr="0047790C" w:rsidRDefault="00154315" w:rsidP="00272D4A">
            <w:pPr>
              <w:jc w:val="both"/>
            </w:pPr>
            <w:r w:rsidRPr="0047790C">
              <w:t>подпрограмма реализуется в 1 этап</w:t>
            </w:r>
          </w:p>
        </w:tc>
      </w:tr>
      <w:tr w:rsidR="00154315" w:rsidRPr="0047790C" w:rsidTr="00272D4A">
        <w:tc>
          <w:tcPr>
            <w:tcW w:w="2281" w:type="dxa"/>
          </w:tcPr>
          <w:p w:rsidR="00154315" w:rsidRPr="0047790C" w:rsidRDefault="00154315" w:rsidP="00272D4A">
            <w:r w:rsidRPr="0047790C">
              <w:t>Объемы бюджетных ассигнований подпрограммы</w:t>
            </w:r>
          </w:p>
        </w:tc>
        <w:tc>
          <w:tcPr>
            <w:tcW w:w="7290" w:type="dxa"/>
          </w:tcPr>
          <w:p w:rsidR="00154315" w:rsidRPr="0047790C" w:rsidRDefault="00154315" w:rsidP="00272D4A">
            <w:pPr>
              <w:jc w:val="both"/>
            </w:pPr>
            <w:r w:rsidRPr="0047790C">
              <w:t xml:space="preserve">Объем финансирования на реализацию мероприятий подпрограммы составляет </w:t>
            </w:r>
            <w:r w:rsidRPr="0047790C">
              <w:rPr>
                <w:b/>
              </w:rPr>
              <w:t xml:space="preserve">0 </w:t>
            </w:r>
            <w:r w:rsidRPr="0047790C">
              <w:t xml:space="preserve">тыс. рублей, </w:t>
            </w:r>
          </w:p>
          <w:p w:rsidR="00154315" w:rsidRPr="0047790C" w:rsidRDefault="00154315" w:rsidP="00272D4A">
            <w:pPr>
              <w:jc w:val="both"/>
            </w:pPr>
            <w:r w:rsidRPr="0047790C">
              <w:t>Мероприятие 1: «Развитие волонтерского движения» - 0 тыс. руб.;</w:t>
            </w:r>
          </w:p>
          <w:p w:rsidR="00154315" w:rsidRPr="0047790C" w:rsidRDefault="00154315" w:rsidP="00272D4A">
            <w:pPr>
              <w:jc w:val="both"/>
            </w:pPr>
            <w:r w:rsidRPr="0047790C">
              <w:t>Мероприятие 2: Проведение районных и межрайонных мероприятий  - 0  тыс. руб.;</w:t>
            </w:r>
          </w:p>
          <w:p w:rsidR="00154315" w:rsidRPr="0047790C" w:rsidRDefault="00154315" w:rsidP="00272D4A">
            <w:pPr>
              <w:jc w:val="both"/>
            </w:pPr>
            <w:r w:rsidRPr="0047790C">
              <w:t>Мероприятие 3: участие в молодежных форумах» - 0 тыс. руб.;</w:t>
            </w:r>
          </w:p>
          <w:p w:rsidR="00154315" w:rsidRPr="0047790C" w:rsidRDefault="00154315" w:rsidP="00272D4A">
            <w:pPr>
              <w:jc w:val="both"/>
            </w:pPr>
            <w:r w:rsidRPr="0047790C">
              <w:t>Мероприятие 4: Поддержка молодежных общественных инициатив – 0  тыс. руб.</w:t>
            </w:r>
          </w:p>
          <w:p w:rsidR="00154315" w:rsidRPr="0047790C" w:rsidRDefault="00154315" w:rsidP="00272D4A">
            <w:pPr>
              <w:jc w:val="both"/>
            </w:pPr>
            <w:r w:rsidRPr="0047790C">
              <w:t>Мероприятие 5: Присвоение районной молодежной премии – 0 тыс. руб.</w:t>
            </w:r>
          </w:p>
          <w:p w:rsidR="00154315" w:rsidRPr="0047790C" w:rsidRDefault="00154315" w:rsidP="00272D4A">
            <w:pPr>
              <w:pStyle w:val="Style3"/>
              <w:widowControl/>
              <w:spacing w:line="240" w:lineRule="auto"/>
              <w:ind w:firstLine="0"/>
              <w:jc w:val="both"/>
              <w:rPr>
                <w:rStyle w:val="FontStyle33"/>
              </w:rPr>
            </w:pPr>
            <w:r w:rsidRPr="0047790C">
              <w:rPr>
                <w:rStyle w:val="FontStyle33"/>
              </w:rPr>
              <w:t>Объем бюджетных ассигнований на реализацию подпрограммы по годам составляет (тыс.рублей):</w:t>
            </w:r>
          </w:p>
          <w:p w:rsidR="00154315" w:rsidRPr="0047790C" w:rsidRDefault="00154315" w:rsidP="00272D4A">
            <w:pPr>
              <w:jc w:val="both"/>
            </w:pPr>
            <w:r w:rsidRPr="0047790C">
              <w:rPr>
                <w:rStyle w:val="FontStyle33"/>
              </w:rPr>
              <w:t xml:space="preserve"> </w:t>
            </w:r>
          </w:p>
          <w:tbl>
            <w:tblPr>
              <w:tblW w:w="7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3"/>
              <w:gridCol w:w="798"/>
              <w:gridCol w:w="794"/>
              <w:gridCol w:w="812"/>
              <w:gridCol w:w="725"/>
              <w:gridCol w:w="701"/>
              <w:gridCol w:w="749"/>
              <w:gridCol w:w="950"/>
            </w:tblGrid>
            <w:tr w:rsidR="00154315" w:rsidRPr="0047790C" w:rsidTr="00272D4A">
              <w:tc>
                <w:tcPr>
                  <w:tcW w:w="1762"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Источники финансирования</w:t>
                  </w:r>
                </w:p>
              </w:tc>
              <w:tc>
                <w:tcPr>
                  <w:tcW w:w="908"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2020</w:t>
                  </w:r>
                </w:p>
              </w:tc>
              <w:tc>
                <w:tcPr>
                  <w:tcW w:w="899"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2021</w:t>
                  </w:r>
                </w:p>
              </w:tc>
              <w:tc>
                <w:tcPr>
                  <w:tcW w:w="936"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2022</w:t>
                  </w:r>
                </w:p>
              </w:tc>
              <w:tc>
                <w:tcPr>
                  <w:tcW w:w="756"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2023</w:t>
                  </w:r>
                </w:p>
              </w:tc>
              <w:tc>
                <w:tcPr>
                  <w:tcW w:w="707"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2024</w:t>
                  </w:r>
                </w:p>
              </w:tc>
              <w:tc>
                <w:tcPr>
                  <w:tcW w:w="806"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2025</w:t>
                  </w:r>
                </w:p>
              </w:tc>
              <w:tc>
                <w:tcPr>
                  <w:tcW w:w="828"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Итого:</w:t>
                  </w:r>
                </w:p>
              </w:tc>
            </w:tr>
            <w:tr w:rsidR="00154315" w:rsidRPr="0047790C" w:rsidTr="00272D4A">
              <w:tc>
                <w:tcPr>
                  <w:tcW w:w="7602" w:type="dxa"/>
                  <w:gridSpan w:val="8"/>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Мероприятие 1</w:t>
                  </w:r>
                  <w:r w:rsidRPr="0047790C">
                    <w:rPr>
                      <w:rFonts w:ascii="Times New Roman" w:hAnsi="Times New Roman"/>
                      <w:sz w:val="24"/>
                      <w:szCs w:val="24"/>
                    </w:rPr>
                    <w:t>«Развитие волонтерского движения</w:t>
                  </w:r>
                  <w:r w:rsidRPr="0047790C">
                    <w:rPr>
                      <w:rFonts w:ascii="Times New Roman" w:hAnsi="Times New Roman" w:cs="Times New Roman"/>
                      <w:b/>
                      <w:sz w:val="24"/>
                      <w:szCs w:val="24"/>
                    </w:rPr>
                    <w:t>»</w:t>
                  </w:r>
                </w:p>
              </w:tc>
            </w:tr>
            <w:tr w:rsidR="00154315" w:rsidRPr="0047790C" w:rsidTr="00272D4A">
              <w:tc>
                <w:tcPr>
                  <w:tcW w:w="1762"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Бюджет муниципального района</w:t>
                  </w:r>
                </w:p>
              </w:tc>
              <w:tc>
                <w:tcPr>
                  <w:tcW w:w="90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9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93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5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7"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0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2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r>
            <w:tr w:rsidR="00154315" w:rsidRPr="0047790C" w:rsidTr="00272D4A">
              <w:tc>
                <w:tcPr>
                  <w:tcW w:w="1762"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ИТОГО по мероприятию</w:t>
                  </w:r>
                </w:p>
              </w:tc>
              <w:tc>
                <w:tcPr>
                  <w:tcW w:w="90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9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93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5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7"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0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2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r>
            <w:tr w:rsidR="00154315" w:rsidRPr="0047790C" w:rsidTr="00272D4A">
              <w:tc>
                <w:tcPr>
                  <w:tcW w:w="7602" w:type="dxa"/>
                  <w:gridSpan w:val="8"/>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sz w:val="24"/>
                      <w:szCs w:val="24"/>
                    </w:rPr>
                    <w:t>Мероприятие 2: проведение районных и межрайонных мероприятий</w:t>
                  </w:r>
                </w:p>
              </w:tc>
            </w:tr>
            <w:tr w:rsidR="00154315" w:rsidRPr="0047790C" w:rsidTr="00272D4A">
              <w:tc>
                <w:tcPr>
                  <w:tcW w:w="1762"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Бюджет муниципального района</w:t>
                  </w:r>
                </w:p>
              </w:tc>
              <w:tc>
                <w:tcPr>
                  <w:tcW w:w="90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9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93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5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7"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0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2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r>
            <w:tr w:rsidR="00154315" w:rsidRPr="0047790C" w:rsidTr="00272D4A">
              <w:tc>
                <w:tcPr>
                  <w:tcW w:w="1762"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ИТОГО по мероприятию</w:t>
                  </w:r>
                </w:p>
              </w:tc>
              <w:tc>
                <w:tcPr>
                  <w:tcW w:w="90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9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93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5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7"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0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2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r>
            <w:tr w:rsidR="00154315" w:rsidRPr="0047790C" w:rsidTr="00272D4A">
              <w:tc>
                <w:tcPr>
                  <w:tcW w:w="7602" w:type="dxa"/>
                  <w:gridSpan w:val="8"/>
                </w:tcPr>
                <w:p w:rsidR="00154315" w:rsidRPr="0047790C" w:rsidRDefault="00154315" w:rsidP="00272D4A">
                  <w:pPr>
                    <w:autoSpaceDE w:val="0"/>
                    <w:autoSpaceDN w:val="0"/>
                    <w:adjustRightInd w:val="0"/>
                    <w:ind w:firstLine="16"/>
                    <w:jc w:val="center"/>
                    <w:rPr>
                      <w:b/>
                    </w:rPr>
                  </w:pPr>
                  <w:r w:rsidRPr="0047790C">
                    <w:rPr>
                      <w:b/>
                    </w:rPr>
                    <w:t>Мероприятие 3: «поддержка молодежных общественных инициатив »</w:t>
                  </w:r>
                </w:p>
              </w:tc>
            </w:tr>
            <w:tr w:rsidR="00154315" w:rsidRPr="0047790C" w:rsidTr="00272D4A">
              <w:tc>
                <w:tcPr>
                  <w:tcW w:w="1762"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Бюджет муниципального района</w:t>
                  </w:r>
                </w:p>
              </w:tc>
              <w:tc>
                <w:tcPr>
                  <w:tcW w:w="90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9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93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5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7"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0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2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r>
            <w:tr w:rsidR="00154315" w:rsidRPr="0047790C" w:rsidTr="00272D4A">
              <w:tc>
                <w:tcPr>
                  <w:tcW w:w="1762"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ИТОГО  по мероприятию</w:t>
                  </w:r>
                </w:p>
              </w:tc>
              <w:tc>
                <w:tcPr>
                  <w:tcW w:w="90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9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93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5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7"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0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2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r>
            <w:tr w:rsidR="00154315" w:rsidRPr="0047790C" w:rsidTr="00272D4A">
              <w:tc>
                <w:tcPr>
                  <w:tcW w:w="7602" w:type="dxa"/>
                  <w:gridSpan w:val="8"/>
                </w:tcPr>
                <w:p w:rsidR="00154315" w:rsidRPr="0047790C" w:rsidRDefault="00154315" w:rsidP="00272D4A">
                  <w:pPr>
                    <w:autoSpaceDE w:val="0"/>
                    <w:autoSpaceDN w:val="0"/>
                    <w:adjustRightInd w:val="0"/>
                    <w:ind w:firstLine="16"/>
                    <w:jc w:val="center"/>
                    <w:rPr>
                      <w:b/>
                    </w:rPr>
                  </w:pPr>
                  <w:r w:rsidRPr="0047790C">
                    <w:rPr>
                      <w:b/>
                    </w:rPr>
                    <w:t>Мероприятие 4: «Присвоение районной молодежной премии»</w:t>
                  </w:r>
                </w:p>
              </w:tc>
            </w:tr>
            <w:tr w:rsidR="00154315" w:rsidRPr="0047790C" w:rsidTr="00272D4A">
              <w:tc>
                <w:tcPr>
                  <w:tcW w:w="1762"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Бюджет муниципального района</w:t>
                  </w:r>
                </w:p>
              </w:tc>
              <w:tc>
                <w:tcPr>
                  <w:tcW w:w="90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9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93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5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7"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0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2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r>
            <w:tr w:rsidR="00154315" w:rsidRPr="0047790C" w:rsidTr="00272D4A">
              <w:tc>
                <w:tcPr>
                  <w:tcW w:w="1762"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ИТОГО  по мероприятию</w:t>
                  </w:r>
                </w:p>
              </w:tc>
              <w:tc>
                <w:tcPr>
                  <w:tcW w:w="90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9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93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5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7"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0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2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r>
            <w:tr w:rsidR="00154315" w:rsidRPr="0047790C" w:rsidTr="00272D4A">
              <w:tc>
                <w:tcPr>
                  <w:tcW w:w="7602" w:type="dxa"/>
                  <w:gridSpan w:val="8"/>
                </w:tcPr>
                <w:p w:rsidR="00154315" w:rsidRPr="0047790C" w:rsidRDefault="00154315" w:rsidP="00272D4A">
                  <w:pPr>
                    <w:autoSpaceDE w:val="0"/>
                    <w:autoSpaceDN w:val="0"/>
                    <w:adjustRightInd w:val="0"/>
                    <w:ind w:firstLine="16"/>
                    <w:jc w:val="center"/>
                    <w:rPr>
                      <w:b/>
                    </w:rPr>
                  </w:pPr>
                  <w:r w:rsidRPr="0047790C">
                    <w:rPr>
                      <w:b/>
                    </w:rPr>
                    <w:lastRenderedPageBreak/>
                    <w:t>ИТОГО ПО ПОДПРОГРАММЕ</w:t>
                  </w:r>
                </w:p>
              </w:tc>
            </w:tr>
            <w:tr w:rsidR="00154315" w:rsidRPr="0047790C" w:rsidTr="00272D4A">
              <w:tc>
                <w:tcPr>
                  <w:tcW w:w="1762"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Бюджет муниципального района</w:t>
                  </w:r>
                </w:p>
              </w:tc>
              <w:tc>
                <w:tcPr>
                  <w:tcW w:w="90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9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93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5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7"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0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2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r>
            <w:tr w:rsidR="00154315" w:rsidRPr="0047790C" w:rsidTr="00272D4A">
              <w:tc>
                <w:tcPr>
                  <w:tcW w:w="1762"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ИТОГО по Подпрограмме</w:t>
                  </w:r>
                </w:p>
              </w:tc>
              <w:tc>
                <w:tcPr>
                  <w:tcW w:w="90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9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93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5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7"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0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2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r>
          </w:tbl>
          <w:p w:rsidR="00154315" w:rsidRPr="0047790C" w:rsidRDefault="00154315" w:rsidP="00272D4A">
            <w:pPr>
              <w:jc w:val="both"/>
            </w:pPr>
            <w:r w:rsidRPr="0047790C">
              <w:t>Объемы финансирования подпрограммы носят прогнозируемый характер и подлежат уточнению в установленном порядке.</w:t>
            </w:r>
          </w:p>
        </w:tc>
      </w:tr>
      <w:tr w:rsidR="00154315" w:rsidRPr="0047790C" w:rsidTr="00272D4A">
        <w:tc>
          <w:tcPr>
            <w:tcW w:w="2281" w:type="dxa"/>
          </w:tcPr>
          <w:p w:rsidR="00154315" w:rsidRPr="0047790C" w:rsidRDefault="00154315" w:rsidP="00272D4A">
            <w:r w:rsidRPr="0047790C">
              <w:lastRenderedPageBreak/>
              <w:t>Целевые индикаторы</w:t>
            </w:r>
          </w:p>
        </w:tc>
        <w:tc>
          <w:tcPr>
            <w:tcW w:w="7290" w:type="dxa"/>
          </w:tcPr>
          <w:p w:rsidR="00154315" w:rsidRPr="0047790C" w:rsidRDefault="00154315" w:rsidP="00272D4A">
            <w:pPr>
              <w:keepLines/>
              <w:jc w:val="both"/>
            </w:pPr>
            <w:r w:rsidRPr="0047790C">
              <w:t>Реализация мероприятий Подпрограммы позволит достичь к 2025 году следующих показателей конечных результатов:</w:t>
            </w:r>
          </w:p>
          <w:p w:rsidR="00154315" w:rsidRPr="0047790C" w:rsidRDefault="00154315" w:rsidP="00272D4A">
            <w:pPr>
              <w:keepLines/>
              <w:jc w:val="both"/>
            </w:pPr>
            <w:r w:rsidRPr="0047790C">
              <w:t>«доля молодежи вовлеченной в социально-значимую деятельность», 115%.</w:t>
            </w:r>
          </w:p>
          <w:p w:rsidR="00154315" w:rsidRPr="0047790C" w:rsidRDefault="00154315" w:rsidP="00272D4A">
            <w:pPr>
              <w:keepLines/>
              <w:jc w:val="both"/>
            </w:pPr>
            <w:r w:rsidRPr="0047790C">
              <w:t>Целевой индикатор Выполнение задач Подпрограммы оценивается на основе следующих индикаторов:</w:t>
            </w:r>
          </w:p>
          <w:p w:rsidR="00154315" w:rsidRPr="0047790C" w:rsidRDefault="00154315" w:rsidP="00272D4A">
            <w:pPr>
              <w:keepLines/>
              <w:jc w:val="both"/>
            </w:pPr>
            <w:r w:rsidRPr="0047790C">
              <w:t>«Увеличение волонтерских отрядов» до 106%;</w:t>
            </w:r>
          </w:p>
          <w:p w:rsidR="00154315" w:rsidRPr="0047790C" w:rsidRDefault="00154315" w:rsidP="00272D4A">
            <w:pPr>
              <w:keepLines/>
              <w:jc w:val="both"/>
            </w:pPr>
            <w:r w:rsidRPr="0047790C">
              <w:t>Прирост молодежи вовлеченных в волонтерскую деятельность до 130%;</w:t>
            </w:r>
          </w:p>
          <w:p w:rsidR="00154315" w:rsidRPr="0047790C" w:rsidRDefault="00154315" w:rsidP="00272D4A">
            <w:pPr>
              <w:keepLines/>
              <w:jc w:val="both"/>
            </w:pPr>
            <w:r w:rsidRPr="0047790C">
              <w:t>Увеличение количества волонтерских акций до 20 ед.;</w:t>
            </w:r>
          </w:p>
          <w:p w:rsidR="00154315" w:rsidRPr="0047790C" w:rsidRDefault="00154315" w:rsidP="00272D4A">
            <w:pPr>
              <w:keepLines/>
              <w:jc w:val="both"/>
            </w:pPr>
            <w:r w:rsidRPr="0047790C">
              <w:t>Увеличение количества районных и межрайонных мероприятий до 6 ед.;</w:t>
            </w:r>
          </w:p>
          <w:p w:rsidR="00154315" w:rsidRPr="0047790C" w:rsidRDefault="00154315" w:rsidP="00272D4A">
            <w:pPr>
              <w:keepLines/>
              <w:jc w:val="both"/>
            </w:pPr>
            <w:r w:rsidRPr="0047790C">
              <w:t>Увеличение количества молодежных проектов, реализуемых на территории муниципального района «Карымский район» до 7 ед.;</w:t>
            </w:r>
          </w:p>
          <w:p w:rsidR="00154315" w:rsidRPr="0047790C" w:rsidRDefault="00154315" w:rsidP="00272D4A">
            <w:pPr>
              <w:keepLines/>
              <w:jc w:val="both"/>
            </w:pPr>
            <w:r w:rsidRPr="0047790C">
              <w:t xml:space="preserve">Увеличение количества участников конкурса на присвоение звания </w:t>
            </w:r>
            <w:r w:rsidRPr="0047790C">
              <w:rPr>
                <w:color w:val="333333"/>
                <w:shd w:val="clear" w:color="auto" w:fill="FAFAFB"/>
              </w:rPr>
              <w:t>лауреата</w:t>
            </w:r>
            <w:r w:rsidRPr="0047790C">
              <w:rPr>
                <w:b/>
                <w:bCs/>
                <w:color w:val="333333"/>
                <w:shd w:val="clear" w:color="auto" w:fill="FAFAFB"/>
              </w:rPr>
              <w:t> </w:t>
            </w:r>
            <w:r w:rsidRPr="0047790C">
              <w:rPr>
                <w:color w:val="333333"/>
                <w:shd w:val="clear" w:color="auto" w:fill="FAFAFB"/>
              </w:rPr>
              <w:t xml:space="preserve">«Молодежная Премия Главы района», 15 человек. </w:t>
            </w:r>
          </w:p>
        </w:tc>
      </w:tr>
      <w:tr w:rsidR="00154315" w:rsidRPr="0047790C" w:rsidTr="00272D4A">
        <w:tc>
          <w:tcPr>
            <w:tcW w:w="2281" w:type="dxa"/>
          </w:tcPr>
          <w:p w:rsidR="00154315" w:rsidRPr="0047790C" w:rsidRDefault="00154315" w:rsidP="00272D4A">
            <w:r w:rsidRPr="0047790C">
              <w:t>Ожидаемые значения показателей конечных результатов реализации подпрограммы</w:t>
            </w:r>
          </w:p>
        </w:tc>
        <w:tc>
          <w:tcPr>
            <w:tcW w:w="7290" w:type="dxa"/>
          </w:tcPr>
          <w:p w:rsidR="00154315" w:rsidRPr="0047790C" w:rsidRDefault="00154315" w:rsidP="00154315">
            <w:pPr>
              <w:pStyle w:val="a3"/>
              <w:widowControl w:val="0"/>
              <w:numPr>
                <w:ilvl w:val="0"/>
                <w:numId w:val="19"/>
              </w:numPr>
              <w:suppressAutoHyphens/>
              <w:autoSpaceDE w:val="0"/>
              <w:jc w:val="both"/>
              <w:rPr>
                <w:rFonts w:eastAsia="Arial"/>
                <w:kern w:val="1"/>
                <w:lang w:eastAsia="ar-SA"/>
              </w:rPr>
            </w:pPr>
            <w:r w:rsidRPr="0047790C">
              <w:rPr>
                <w:rFonts w:eastAsia="Arial"/>
                <w:kern w:val="1"/>
                <w:lang w:eastAsia="ar-SA"/>
              </w:rPr>
              <w:t>снижение темпов неблагоприятной динамики развития демографической ситуации в районе;</w:t>
            </w:r>
          </w:p>
          <w:p w:rsidR="00154315" w:rsidRPr="0047790C" w:rsidRDefault="00154315" w:rsidP="00154315">
            <w:pPr>
              <w:pStyle w:val="a3"/>
              <w:widowControl w:val="0"/>
              <w:numPr>
                <w:ilvl w:val="0"/>
                <w:numId w:val="19"/>
              </w:numPr>
              <w:suppressAutoHyphens/>
              <w:autoSpaceDE w:val="0"/>
              <w:jc w:val="both"/>
              <w:rPr>
                <w:rFonts w:eastAsia="Arial"/>
                <w:kern w:val="1"/>
                <w:lang w:eastAsia="ar-SA"/>
              </w:rPr>
            </w:pPr>
            <w:r w:rsidRPr="0047790C">
              <w:rPr>
                <w:rFonts w:eastAsia="Arial"/>
                <w:kern w:val="1"/>
                <w:lang w:eastAsia="ar-SA"/>
              </w:rPr>
              <w:t>повышение уровня гражданского и военно-патриотического воспитания молодежи;</w:t>
            </w:r>
          </w:p>
          <w:p w:rsidR="00154315" w:rsidRPr="0047790C" w:rsidRDefault="00154315" w:rsidP="00154315">
            <w:pPr>
              <w:pStyle w:val="a3"/>
              <w:widowControl w:val="0"/>
              <w:numPr>
                <w:ilvl w:val="0"/>
                <w:numId w:val="19"/>
              </w:numPr>
              <w:suppressAutoHyphens/>
              <w:autoSpaceDE w:val="0"/>
              <w:jc w:val="both"/>
              <w:rPr>
                <w:rFonts w:eastAsia="Arial"/>
                <w:kern w:val="1"/>
                <w:lang w:eastAsia="ar-SA"/>
              </w:rPr>
            </w:pPr>
            <w:r w:rsidRPr="0047790C">
              <w:rPr>
                <w:rFonts w:eastAsia="Arial"/>
                <w:kern w:val="1"/>
                <w:lang w:eastAsia="ar-SA"/>
              </w:rPr>
              <w:t>улучшение физического здоровья молодежи района;</w:t>
            </w:r>
          </w:p>
          <w:p w:rsidR="00154315" w:rsidRPr="0047790C" w:rsidRDefault="00154315" w:rsidP="00154315">
            <w:pPr>
              <w:pStyle w:val="a3"/>
              <w:widowControl w:val="0"/>
              <w:numPr>
                <w:ilvl w:val="0"/>
                <w:numId w:val="19"/>
              </w:numPr>
              <w:suppressAutoHyphens/>
              <w:autoSpaceDE w:val="0"/>
              <w:jc w:val="both"/>
              <w:rPr>
                <w:rFonts w:eastAsia="Arial"/>
                <w:kern w:val="1"/>
                <w:lang w:eastAsia="ar-SA"/>
              </w:rPr>
            </w:pPr>
            <w:r w:rsidRPr="0047790C">
              <w:rPr>
                <w:rFonts w:eastAsia="Arial"/>
                <w:kern w:val="1"/>
                <w:lang w:eastAsia="ar-SA"/>
              </w:rPr>
              <w:t>повышение творческой и социальной активности молодежи;</w:t>
            </w:r>
          </w:p>
          <w:p w:rsidR="00154315" w:rsidRPr="0047790C" w:rsidRDefault="00154315" w:rsidP="00154315">
            <w:pPr>
              <w:pStyle w:val="a3"/>
              <w:widowControl w:val="0"/>
              <w:numPr>
                <w:ilvl w:val="0"/>
                <w:numId w:val="19"/>
              </w:numPr>
              <w:suppressAutoHyphens/>
              <w:autoSpaceDE w:val="0"/>
              <w:jc w:val="both"/>
              <w:rPr>
                <w:rFonts w:eastAsia="Arial"/>
                <w:kern w:val="1"/>
                <w:lang w:eastAsia="ar-SA"/>
              </w:rPr>
            </w:pPr>
            <w:r w:rsidRPr="0047790C">
              <w:rPr>
                <w:rFonts w:eastAsia="Arial"/>
                <w:kern w:val="1"/>
                <w:lang w:eastAsia="ar-SA"/>
              </w:rPr>
              <w:t>снижение уровня преступности среди молодежи.</w:t>
            </w:r>
          </w:p>
        </w:tc>
      </w:tr>
    </w:tbl>
    <w:p w:rsidR="00154315" w:rsidRPr="0047790C" w:rsidRDefault="00154315" w:rsidP="00154315">
      <w:pPr>
        <w:jc w:val="center"/>
        <w:rPr>
          <w:b/>
        </w:rPr>
      </w:pPr>
      <w:r w:rsidRPr="0047790C">
        <w:rPr>
          <w:b/>
        </w:rPr>
        <w:t>Характеристика сферы реализации подпрограммы</w:t>
      </w:r>
    </w:p>
    <w:p w:rsidR="00154315" w:rsidRPr="0047790C" w:rsidRDefault="00154315" w:rsidP="00154315">
      <w:pPr>
        <w:ind w:firstLine="709"/>
        <w:jc w:val="both"/>
      </w:pPr>
    </w:p>
    <w:p w:rsidR="00154315" w:rsidRPr="0047790C" w:rsidRDefault="00154315" w:rsidP="00154315">
      <w:pPr>
        <w:widowControl w:val="0"/>
        <w:autoSpaceDE w:val="0"/>
        <w:autoSpaceDN w:val="0"/>
        <w:adjustRightInd w:val="0"/>
        <w:ind w:right="282" w:firstLine="709"/>
        <w:jc w:val="both"/>
      </w:pPr>
      <w:r w:rsidRPr="0047790C">
        <w:rPr>
          <w:b/>
        </w:rPr>
        <w:t xml:space="preserve">  </w:t>
      </w:r>
      <w:r w:rsidRPr="0047790C">
        <w:t>Молодёжь всегда рассматривалась как главный инновационный ресурс общества, государства, региона и, наконец, конкретного района. При этом прогрессивной силой развития общества молодёжь становится только в результате целенаправленной государственной политики в отношении развития её потенциала. В связи с этим эффективная государственная молодёжная политика – один из важнейших инструментов развития страны и общества, а проблема общественно-политического, социально-экономического и духовно-культурного формирования и становления молодых граждан, их недостаточной вовлечённости в жизнь социума (социализации) является одной из наиболее приоритетных задач в районе.</w:t>
      </w:r>
    </w:p>
    <w:p w:rsidR="00154315" w:rsidRPr="0047790C" w:rsidRDefault="00154315" w:rsidP="00154315">
      <w:pPr>
        <w:jc w:val="both"/>
      </w:pPr>
      <w:r w:rsidRPr="0047790C">
        <w:t>Молодежная политика муниципального района «Карымский район»  представляет собой систему мер правового, организационно-управленческого, финансово-экономического, информационного, кадрового характера, направленных на создание необходимых условий для самореализации личности молодого человека, на формирование у молодых граждан патриотизма и уважения к истории и культуре своего поселения, на развитие и поддержку молодежных и детских общественных объединений.</w:t>
      </w:r>
    </w:p>
    <w:p w:rsidR="00154315" w:rsidRPr="0047790C" w:rsidRDefault="00154315" w:rsidP="00154315">
      <w:pPr>
        <w:jc w:val="both"/>
      </w:pPr>
      <w:r w:rsidRPr="0047790C">
        <w:t xml:space="preserve"> Молодежная политика проводится в отношении жителей муниципального района «Карымский район»  в возрасте от 14 до 30 лет. При реализации Программы будут затронуты интересы более 7000 молодых жителей, что составляет 20 % от общей численности населения района. </w:t>
      </w:r>
    </w:p>
    <w:p w:rsidR="00154315" w:rsidRPr="0047790C" w:rsidRDefault="00154315" w:rsidP="00154315">
      <w:pPr>
        <w:jc w:val="both"/>
      </w:pPr>
      <w:r w:rsidRPr="0047790C">
        <w:t xml:space="preserve">Основными приоритетами молодежной политики являются: </w:t>
      </w:r>
    </w:p>
    <w:p w:rsidR="00154315" w:rsidRPr="0047790C" w:rsidRDefault="00154315" w:rsidP="00154315">
      <w:pPr>
        <w:jc w:val="both"/>
      </w:pPr>
      <w:r w:rsidRPr="0047790C">
        <w:t>- поддержка на муниципальном уровне детей и молодежи на этапе социального, культурного, духовного, физического становления, реализации общественно значимых инициатив;</w:t>
      </w:r>
    </w:p>
    <w:p w:rsidR="00154315" w:rsidRPr="0047790C" w:rsidRDefault="00154315" w:rsidP="00154315">
      <w:pPr>
        <w:jc w:val="both"/>
      </w:pPr>
      <w:r w:rsidRPr="0047790C">
        <w:lastRenderedPageBreak/>
        <w:t xml:space="preserve">- воспитание морально-нравственных ценностей, патриотизма и гражданской культуры молодежи; </w:t>
      </w:r>
    </w:p>
    <w:p w:rsidR="00154315" w:rsidRPr="0047790C" w:rsidRDefault="00154315" w:rsidP="00154315">
      <w:pPr>
        <w:jc w:val="both"/>
      </w:pPr>
      <w:r w:rsidRPr="0047790C">
        <w:t xml:space="preserve">- координация деятельности органов местного самоуправления, физических и юридических лиц в осуществлении мероприятий по работе с детьми и молодежью; </w:t>
      </w:r>
    </w:p>
    <w:p w:rsidR="00154315" w:rsidRPr="0047790C" w:rsidRDefault="00154315" w:rsidP="00154315">
      <w:pPr>
        <w:jc w:val="both"/>
      </w:pPr>
      <w:r w:rsidRPr="0047790C">
        <w:t>- системный, комплексный подход к реализации молодежной политики, предусматривающий объединение усилий различных социальных институтов.</w:t>
      </w:r>
    </w:p>
    <w:p w:rsidR="00154315" w:rsidRPr="0047790C" w:rsidRDefault="00154315" w:rsidP="00154315">
      <w:pPr>
        <w:jc w:val="both"/>
      </w:pPr>
      <w:r w:rsidRPr="0047790C">
        <w:t xml:space="preserve"> В качестве основных проблем Программа рассматривает: </w:t>
      </w:r>
    </w:p>
    <w:p w:rsidR="00154315" w:rsidRPr="0047790C" w:rsidRDefault="00154315" w:rsidP="00154315">
      <w:pPr>
        <w:jc w:val="both"/>
      </w:pPr>
      <w:r w:rsidRPr="0047790C">
        <w:t xml:space="preserve">• отсутствие  муниципальных учреждений по работе с молодежью; </w:t>
      </w:r>
    </w:p>
    <w:p w:rsidR="00154315" w:rsidRPr="0047790C" w:rsidRDefault="00154315" w:rsidP="00154315">
      <w:pPr>
        <w:jc w:val="both"/>
      </w:pPr>
      <w:r w:rsidRPr="0047790C">
        <w:t xml:space="preserve">•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 </w:t>
      </w:r>
    </w:p>
    <w:p w:rsidR="00154315" w:rsidRPr="0047790C" w:rsidRDefault="00154315" w:rsidP="00154315">
      <w:pPr>
        <w:jc w:val="both"/>
      </w:pPr>
      <w:r w:rsidRPr="0047790C">
        <w:t xml:space="preserve">• низкая социальная активность, отсутствие у молодежи интереса к участию в общественнополитической жизни общества; </w:t>
      </w:r>
    </w:p>
    <w:p w:rsidR="00154315" w:rsidRPr="0047790C" w:rsidRDefault="00154315" w:rsidP="00154315">
      <w:pPr>
        <w:jc w:val="both"/>
      </w:pPr>
      <w:r w:rsidRPr="0047790C">
        <w:t xml:space="preserve"> 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снижение экономической активности, криминализации молодежной среды.</w:t>
      </w:r>
    </w:p>
    <w:p w:rsidR="00154315" w:rsidRPr="0047790C" w:rsidRDefault="00154315" w:rsidP="00154315">
      <w:pPr>
        <w:jc w:val="both"/>
      </w:pPr>
      <w:r w:rsidRPr="0047790C">
        <w:t>Позитивные результаты в реализации государственной молодежной политики можно достичь только при условии объединения усилий органов местного самоуправления, общественных объединений и внедрения новых управленческих технологий</w:t>
      </w:r>
    </w:p>
    <w:p w:rsidR="00154315" w:rsidRPr="0047790C" w:rsidRDefault="00154315" w:rsidP="00154315">
      <w:pPr>
        <w:jc w:val="both"/>
        <w:rPr>
          <w:b/>
        </w:rPr>
      </w:pPr>
      <w:r w:rsidRPr="0047790C">
        <w:rPr>
          <w:b/>
        </w:rPr>
        <w:t xml:space="preserve"> </w:t>
      </w:r>
    </w:p>
    <w:p w:rsidR="00154315" w:rsidRPr="0047790C" w:rsidRDefault="00154315" w:rsidP="00154315">
      <w:pPr>
        <w:jc w:val="center"/>
        <w:rPr>
          <w:b/>
        </w:rPr>
      </w:pPr>
      <w:r w:rsidRPr="0047790C">
        <w:rPr>
          <w:b/>
        </w:rPr>
        <w:t>Цель и задачи Подпрограммы</w:t>
      </w:r>
    </w:p>
    <w:p w:rsidR="00154315" w:rsidRPr="0047790C" w:rsidRDefault="00154315" w:rsidP="00154315">
      <w:pPr>
        <w:ind w:firstLine="709"/>
        <w:jc w:val="both"/>
      </w:pPr>
      <w:r w:rsidRPr="0047790C">
        <w:tab/>
        <w:t>Целью Подпрограммы является совершенствование правовых, социально-экономических и организационных условий для успешной самореализации молодежи, направленных на раскрытие её потенциала для дальнейшего развития района, содействие успешной интеграции молодежи в общество и повышение её роли в жизни страны.</w:t>
      </w:r>
    </w:p>
    <w:p w:rsidR="00154315" w:rsidRPr="0047790C" w:rsidRDefault="00154315" w:rsidP="00154315">
      <w:pPr>
        <w:ind w:firstLine="709"/>
        <w:jc w:val="both"/>
      </w:pPr>
    </w:p>
    <w:p w:rsidR="00154315" w:rsidRPr="0047790C" w:rsidRDefault="00154315" w:rsidP="00154315">
      <w:pPr>
        <w:ind w:firstLine="709"/>
        <w:jc w:val="both"/>
      </w:pPr>
      <w:r w:rsidRPr="0047790C">
        <w:t>Для достижения данной цели должны быть решены следующие задачи:</w:t>
      </w:r>
    </w:p>
    <w:p w:rsidR="00154315" w:rsidRPr="0047790C" w:rsidRDefault="00154315" w:rsidP="00154315">
      <w:pPr>
        <w:pStyle w:val="a3"/>
        <w:widowControl w:val="0"/>
        <w:numPr>
          <w:ilvl w:val="0"/>
          <w:numId w:val="21"/>
        </w:numPr>
        <w:suppressAutoHyphens/>
        <w:autoSpaceDE w:val="0"/>
        <w:jc w:val="both"/>
      </w:pPr>
      <w:r w:rsidRPr="0047790C">
        <w:t>вовлечение молодежи в социальную практику;</w:t>
      </w:r>
    </w:p>
    <w:p w:rsidR="00154315" w:rsidRPr="0047790C" w:rsidRDefault="00154315" w:rsidP="00154315">
      <w:pPr>
        <w:pStyle w:val="a3"/>
        <w:widowControl w:val="0"/>
        <w:numPr>
          <w:ilvl w:val="0"/>
          <w:numId w:val="21"/>
        </w:numPr>
        <w:suppressAutoHyphens/>
        <w:autoSpaceDE w:val="0"/>
        <w:jc w:val="both"/>
      </w:pPr>
      <w:r w:rsidRPr="0047790C">
        <w:t>формирование системы продвижения инициативной и талантливой молодежи.</w:t>
      </w:r>
    </w:p>
    <w:p w:rsidR="00154315" w:rsidRPr="0047790C" w:rsidRDefault="00154315" w:rsidP="00154315">
      <w:pPr>
        <w:widowControl w:val="0"/>
        <w:suppressAutoHyphens/>
        <w:autoSpaceDE w:val="0"/>
        <w:ind w:firstLine="708"/>
        <w:jc w:val="both"/>
      </w:pPr>
    </w:p>
    <w:p w:rsidR="00154315" w:rsidRPr="0047790C" w:rsidRDefault="00154315" w:rsidP="00154315">
      <w:pPr>
        <w:keepLines/>
        <w:jc w:val="center"/>
        <w:rPr>
          <w:b/>
        </w:rPr>
      </w:pPr>
      <w:r w:rsidRPr="0047790C">
        <w:rPr>
          <w:b/>
        </w:rPr>
        <w:t>Перечень основных мероприятий Подпрограммы</w:t>
      </w:r>
    </w:p>
    <w:p w:rsidR="00154315" w:rsidRPr="0047790C" w:rsidRDefault="00154315" w:rsidP="00154315">
      <w:pPr>
        <w:keepLines/>
        <w:ind w:firstLine="708"/>
        <w:jc w:val="both"/>
      </w:pPr>
      <w:r w:rsidRPr="0047790C">
        <w:t>В рамках подпрограммы будут реализованы следующие мероприятия:</w:t>
      </w:r>
    </w:p>
    <w:p w:rsidR="00154315" w:rsidRPr="0047790C" w:rsidRDefault="00154315" w:rsidP="00154315">
      <w:pPr>
        <w:pStyle w:val="a3"/>
        <w:keepLines/>
        <w:numPr>
          <w:ilvl w:val="0"/>
          <w:numId w:val="22"/>
        </w:numPr>
        <w:jc w:val="both"/>
      </w:pPr>
      <w:r w:rsidRPr="0047790C">
        <w:t>«Вовлечение молодежи в социальную практику» по направлениям:</w:t>
      </w:r>
    </w:p>
    <w:p w:rsidR="00154315" w:rsidRPr="0047790C" w:rsidRDefault="00154315" w:rsidP="00154315">
      <w:pPr>
        <w:pStyle w:val="a3"/>
        <w:keepLines/>
        <w:numPr>
          <w:ilvl w:val="1"/>
          <w:numId w:val="22"/>
        </w:numPr>
        <w:jc w:val="both"/>
      </w:pPr>
      <w:r w:rsidRPr="0047790C">
        <w:t>Развитие волонтерского движения;</w:t>
      </w:r>
    </w:p>
    <w:p w:rsidR="00154315" w:rsidRPr="0047790C" w:rsidRDefault="00154315" w:rsidP="00154315">
      <w:pPr>
        <w:pStyle w:val="a3"/>
        <w:keepLines/>
        <w:numPr>
          <w:ilvl w:val="1"/>
          <w:numId w:val="22"/>
        </w:numPr>
        <w:jc w:val="both"/>
      </w:pPr>
      <w:r w:rsidRPr="0047790C">
        <w:t>Проведение районных и межрайонных мероприятий (КВН, фестиваль творчества, фестиваль молодых семей, слет молодежи);</w:t>
      </w:r>
    </w:p>
    <w:p w:rsidR="00154315" w:rsidRPr="0047790C" w:rsidRDefault="00154315" w:rsidP="00154315">
      <w:pPr>
        <w:pStyle w:val="a3"/>
        <w:keepLines/>
        <w:numPr>
          <w:ilvl w:val="0"/>
          <w:numId w:val="22"/>
        </w:numPr>
        <w:jc w:val="both"/>
      </w:pPr>
      <w:r w:rsidRPr="0047790C">
        <w:t>«Формирование системы продвижения инициативной и талантливой молодежи» по направлениям:</w:t>
      </w:r>
    </w:p>
    <w:p w:rsidR="00154315" w:rsidRPr="0047790C" w:rsidRDefault="00154315" w:rsidP="00154315">
      <w:pPr>
        <w:pStyle w:val="a3"/>
        <w:keepLines/>
        <w:numPr>
          <w:ilvl w:val="1"/>
          <w:numId w:val="22"/>
        </w:numPr>
        <w:jc w:val="both"/>
      </w:pPr>
      <w:r w:rsidRPr="0047790C">
        <w:t xml:space="preserve"> Поддержка молодежных общественных инициатив;</w:t>
      </w:r>
    </w:p>
    <w:p w:rsidR="00154315" w:rsidRPr="0047790C" w:rsidRDefault="00154315" w:rsidP="00154315">
      <w:pPr>
        <w:pStyle w:val="a3"/>
        <w:keepLines/>
        <w:numPr>
          <w:ilvl w:val="1"/>
          <w:numId w:val="22"/>
        </w:numPr>
        <w:jc w:val="both"/>
      </w:pPr>
      <w:r w:rsidRPr="0047790C">
        <w:t>Присвоение районной молодежной премии;</w:t>
      </w:r>
    </w:p>
    <w:p w:rsidR="00154315" w:rsidRPr="0047790C" w:rsidRDefault="00154315" w:rsidP="00154315">
      <w:pPr>
        <w:keepLines/>
        <w:ind w:firstLine="708"/>
        <w:jc w:val="both"/>
      </w:pPr>
      <w:r w:rsidRPr="0047790C">
        <w:t xml:space="preserve">Перечень мероприятий по реализации основных направлений Подпрограммы, сроки их исполнения, ожидаемые конечные результаты представлены в приложении 1 к Подпрограмме. </w:t>
      </w:r>
    </w:p>
    <w:p w:rsidR="00154315" w:rsidRPr="0047790C" w:rsidRDefault="00154315" w:rsidP="00154315">
      <w:pPr>
        <w:pStyle w:val="a3"/>
        <w:ind w:left="795"/>
        <w:jc w:val="both"/>
      </w:pPr>
    </w:p>
    <w:p w:rsidR="00154315" w:rsidRPr="0047790C" w:rsidRDefault="00154315" w:rsidP="00154315">
      <w:pPr>
        <w:keepLines/>
        <w:jc w:val="center"/>
        <w:rPr>
          <w:b/>
        </w:rPr>
      </w:pPr>
      <w:r w:rsidRPr="0047790C">
        <w:rPr>
          <w:b/>
        </w:rPr>
        <w:t>Сроки  реализации подпрограммы</w:t>
      </w:r>
    </w:p>
    <w:p w:rsidR="00154315" w:rsidRPr="0047790C" w:rsidRDefault="00154315" w:rsidP="00154315">
      <w:pPr>
        <w:keepLines/>
        <w:jc w:val="both"/>
      </w:pPr>
      <w:r w:rsidRPr="0047790C">
        <w:tab/>
        <w:t xml:space="preserve">Срок реализации подпрограммы – 2020-2025 годы. Подпрограмма реализуется в один этап. </w:t>
      </w:r>
    </w:p>
    <w:p w:rsidR="00154315" w:rsidRPr="0047790C" w:rsidRDefault="00154315" w:rsidP="00154315">
      <w:pPr>
        <w:keepLines/>
        <w:jc w:val="both"/>
      </w:pPr>
    </w:p>
    <w:p w:rsidR="00154315" w:rsidRPr="0047790C" w:rsidRDefault="00154315" w:rsidP="00154315">
      <w:pPr>
        <w:keepLines/>
        <w:jc w:val="center"/>
        <w:rPr>
          <w:b/>
        </w:rPr>
      </w:pPr>
      <w:r w:rsidRPr="0047790C">
        <w:rPr>
          <w:b/>
        </w:rPr>
        <w:t>Объемы и источники финансирования</w:t>
      </w:r>
    </w:p>
    <w:p w:rsidR="00154315" w:rsidRPr="0047790C" w:rsidRDefault="00154315" w:rsidP="00154315">
      <w:pPr>
        <w:keepLines/>
        <w:jc w:val="both"/>
      </w:pPr>
      <w:r w:rsidRPr="0047790C">
        <w:tab/>
        <w:t xml:space="preserve">Объем финансового обеспечения реализации подпрограммы за весь период реализации составляет –0 тыс.  рублей. </w:t>
      </w:r>
    </w:p>
    <w:p w:rsidR="00154315" w:rsidRPr="0047790C" w:rsidRDefault="00154315" w:rsidP="00154315">
      <w:pPr>
        <w:keepLines/>
        <w:jc w:val="both"/>
      </w:pPr>
    </w:p>
    <w:p w:rsidR="00154315" w:rsidRPr="0047790C" w:rsidRDefault="00154315" w:rsidP="00154315">
      <w:pPr>
        <w:keepLines/>
        <w:jc w:val="center"/>
        <w:rPr>
          <w:b/>
        </w:rPr>
      </w:pPr>
      <w:r w:rsidRPr="0047790C">
        <w:rPr>
          <w:b/>
        </w:rPr>
        <w:t>Прогноз   ожидаемых конечных результатов  Подпрограммы</w:t>
      </w:r>
    </w:p>
    <w:p w:rsidR="00154315" w:rsidRPr="0047790C" w:rsidRDefault="00154315" w:rsidP="00154315">
      <w:pPr>
        <w:widowControl w:val="0"/>
        <w:suppressAutoHyphens/>
        <w:autoSpaceDE w:val="0"/>
        <w:ind w:firstLine="709"/>
        <w:jc w:val="both"/>
        <w:rPr>
          <w:rFonts w:eastAsia="Arial"/>
          <w:kern w:val="1"/>
          <w:lang w:eastAsia="ar-SA"/>
        </w:rPr>
      </w:pPr>
      <w:r w:rsidRPr="0047790C">
        <w:rPr>
          <w:rFonts w:eastAsia="Arial"/>
          <w:kern w:val="1"/>
          <w:lang w:eastAsia="ar-SA"/>
        </w:rPr>
        <w:lastRenderedPageBreak/>
        <w:t>В целом, в результате выполнения Подпрограммы у каждого молодого человека должны появиться возможности, условия и стимулы к раскрытию своего инновационного потенциала.</w:t>
      </w:r>
    </w:p>
    <w:p w:rsidR="00154315" w:rsidRPr="0047790C" w:rsidRDefault="00154315" w:rsidP="00154315">
      <w:pPr>
        <w:widowControl w:val="0"/>
        <w:suppressAutoHyphens/>
        <w:autoSpaceDE w:val="0"/>
        <w:ind w:firstLine="709"/>
        <w:jc w:val="both"/>
        <w:rPr>
          <w:rFonts w:eastAsia="Arial"/>
          <w:kern w:val="1"/>
          <w:lang w:eastAsia="ar-SA"/>
        </w:rPr>
      </w:pPr>
      <w:r w:rsidRPr="0047790C">
        <w:rPr>
          <w:rFonts w:eastAsia="Arial"/>
          <w:kern w:val="1"/>
          <w:lang w:eastAsia="ar-SA"/>
        </w:rPr>
        <w:t>Основной общественно значимый результат настоящей Программы – наращивание «человеческого капитала»:</w:t>
      </w:r>
    </w:p>
    <w:p w:rsidR="00154315" w:rsidRPr="0047790C" w:rsidRDefault="00154315" w:rsidP="00154315">
      <w:pPr>
        <w:widowControl w:val="0"/>
        <w:suppressAutoHyphens/>
        <w:autoSpaceDE w:val="0"/>
        <w:ind w:firstLine="709"/>
        <w:jc w:val="both"/>
        <w:rPr>
          <w:rFonts w:eastAsia="Arial"/>
          <w:kern w:val="1"/>
          <w:lang w:eastAsia="ar-SA"/>
        </w:rPr>
      </w:pPr>
      <w:r w:rsidRPr="0047790C">
        <w:rPr>
          <w:rFonts w:eastAsia="Arial"/>
          <w:kern w:val="1"/>
          <w:lang w:eastAsia="ar-SA"/>
        </w:rPr>
        <w:t>- снижение темпов неблагоприятной динамики развития демографической ситуации в районе;</w:t>
      </w:r>
    </w:p>
    <w:p w:rsidR="00154315" w:rsidRPr="0047790C" w:rsidRDefault="00154315" w:rsidP="00154315">
      <w:pPr>
        <w:widowControl w:val="0"/>
        <w:suppressAutoHyphens/>
        <w:autoSpaceDE w:val="0"/>
        <w:ind w:firstLine="709"/>
        <w:jc w:val="both"/>
        <w:rPr>
          <w:rFonts w:eastAsia="Arial"/>
          <w:kern w:val="1"/>
          <w:lang w:eastAsia="ar-SA"/>
        </w:rPr>
      </w:pPr>
      <w:r w:rsidRPr="0047790C">
        <w:rPr>
          <w:rFonts w:eastAsia="Arial"/>
          <w:kern w:val="1"/>
          <w:lang w:eastAsia="ar-SA"/>
        </w:rPr>
        <w:t>- повышение уровня гражданского и военно-патриотического воспитания молодежи;</w:t>
      </w:r>
    </w:p>
    <w:p w:rsidR="00154315" w:rsidRPr="0047790C" w:rsidRDefault="00154315" w:rsidP="00154315">
      <w:pPr>
        <w:widowControl w:val="0"/>
        <w:suppressAutoHyphens/>
        <w:autoSpaceDE w:val="0"/>
        <w:ind w:firstLine="709"/>
        <w:jc w:val="both"/>
        <w:rPr>
          <w:rFonts w:eastAsia="Arial"/>
          <w:kern w:val="1"/>
          <w:lang w:eastAsia="ar-SA"/>
        </w:rPr>
      </w:pPr>
      <w:r w:rsidRPr="0047790C">
        <w:rPr>
          <w:rFonts w:eastAsia="Arial"/>
          <w:kern w:val="1"/>
          <w:lang w:eastAsia="ar-SA"/>
        </w:rPr>
        <w:t>- улучшение физического здоровья молодежи района;</w:t>
      </w:r>
    </w:p>
    <w:p w:rsidR="00154315" w:rsidRPr="0047790C" w:rsidRDefault="00154315" w:rsidP="00154315">
      <w:pPr>
        <w:widowControl w:val="0"/>
        <w:suppressAutoHyphens/>
        <w:autoSpaceDE w:val="0"/>
        <w:ind w:firstLine="709"/>
        <w:jc w:val="both"/>
        <w:rPr>
          <w:rFonts w:eastAsia="Arial"/>
          <w:kern w:val="1"/>
          <w:lang w:eastAsia="ar-SA"/>
        </w:rPr>
      </w:pPr>
      <w:r w:rsidRPr="0047790C">
        <w:rPr>
          <w:rFonts w:eastAsia="Arial"/>
          <w:kern w:val="1"/>
          <w:lang w:eastAsia="ar-SA"/>
        </w:rPr>
        <w:t>- повышение творческой и социальной активности молодежи;</w:t>
      </w:r>
    </w:p>
    <w:p w:rsidR="00154315" w:rsidRPr="0047790C" w:rsidRDefault="00154315" w:rsidP="00154315">
      <w:pPr>
        <w:widowControl w:val="0"/>
        <w:suppressAutoHyphens/>
        <w:autoSpaceDE w:val="0"/>
        <w:ind w:firstLine="709"/>
        <w:jc w:val="both"/>
        <w:rPr>
          <w:rFonts w:eastAsia="Arial"/>
          <w:kern w:val="1"/>
          <w:lang w:eastAsia="ar-SA"/>
        </w:rPr>
      </w:pPr>
      <w:r w:rsidRPr="0047790C">
        <w:rPr>
          <w:rFonts w:eastAsia="Arial"/>
          <w:kern w:val="1"/>
          <w:lang w:eastAsia="ar-SA"/>
        </w:rPr>
        <w:t>- снижение уровня преступности среди молодежи.</w:t>
      </w:r>
    </w:p>
    <w:p w:rsidR="00154315" w:rsidRPr="0047790C" w:rsidRDefault="00154315" w:rsidP="00154315">
      <w:pPr>
        <w:keepLines/>
        <w:jc w:val="both"/>
      </w:pPr>
    </w:p>
    <w:p w:rsidR="00154315" w:rsidRPr="0047790C" w:rsidRDefault="00154315" w:rsidP="00154315">
      <w:pPr>
        <w:keepLines/>
        <w:jc w:val="center"/>
        <w:rPr>
          <w:b/>
        </w:rPr>
      </w:pPr>
      <w:r w:rsidRPr="0047790C">
        <w:rPr>
          <w:b/>
        </w:rPr>
        <w:t>Целевые индикаторы к Подпрограмме</w:t>
      </w:r>
    </w:p>
    <w:p w:rsidR="00154315" w:rsidRPr="0047790C" w:rsidRDefault="00154315" w:rsidP="00154315">
      <w:pPr>
        <w:keepLines/>
        <w:jc w:val="both"/>
      </w:pPr>
      <w:r w:rsidRPr="0047790C">
        <w:t>Система целевых индикаторов приведена в Приложении 2  к Подпрограмме.</w:t>
      </w:r>
    </w:p>
    <w:p w:rsidR="00154315" w:rsidRPr="0047790C" w:rsidRDefault="00154315" w:rsidP="00154315">
      <w:pPr>
        <w:widowControl w:val="0"/>
        <w:suppressAutoHyphens/>
        <w:autoSpaceDE w:val="0"/>
        <w:ind w:firstLine="708"/>
        <w:jc w:val="both"/>
      </w:pPr>
      <w:r w:rsidRPr="0047790C">
        <w:t>- вовлечение молодежи в социальную практику;</w:t>
      </w:r>
    </w:p>
    <w:p w:rsidR="00154315" w:rsidRPr="0047790C" w:rsidRDefault="00154315" w:rsidP="00154315">
      <w:pPr>
        <w:widowControl w:val="0"/>
        <w:suppressAutoHyphens/>
        <w:autoSpaceDE w:val="0"/>
        <w:ind w:firstLine="708"/>
        <w:jc w:val="both"/>
      </w:pPr>
      <w:r w:rsidRPr="0047790C">
        <w:t>- формирование системы продвижения инициативной и талантливой молодежи.</w:t>
      </w:r>
    </w:p>
    <w:p w:rsidR="00154315" w:rsidRPr="0047790C" w:rsidRDefault="00154315" w:rsidP="00154315">
      <w:pPr>
        <w:keepLines/>
        <w:jc w:val="both"/>
      </w:pPr>
    </w:p>
    <w:p w:rsidR="00154315" w:rsidRPr="0047790C" w:rsidRDefault="00154315" w:rsidP="00154315">
      <w:pPr>
        <w:keepLines/>
        <w:jc w:val="both"/>
      </w:pPr>
      <w:r w:rsidRPr="0047790C">
        <w:t>Достижение цели Подпрограммы оцениваются следующими целевыми индикаторами:</w:t>
      </w:r>
    </w:p>
    <w:p w:rsidR="00154315" w:rsidRPr="0047790C" w:rsidRDefault="00154315" w:rsidP="00154315">
      <w:pPr>
        <w:keepLines/>
        <w:jc w:val="both"/>
      </w:pPr>
      <w:r w:rsidRPr="0047790C">
        <w:t>Целевой индикатор «доля молодежи вовлеченной в социально-значимую деятельность», %.</w:t>
      </w:r>
    </w:p>
    <w:p w:rsidR="00154315" w:rsidRPr="0047790C" w:rsidRDefault="00154315" w:rsidP="00154315">
      <w:pPr>
        <w:keepLines/>
        <w:jc w:val="both"/>
      </w:pPr>
      <w:r w:rsidRPr="0047790C">
        <w:t>Выполнение задач Подпрограммы оценивается на основе следующих индикаторов:</w:t>
      </w:r>
    </w:p>
    <w:p w:rsidR="00154315" w:rsidRPr="0047790C" w:rsidRDefault="00154315" w:rsidP="00154315">
      <w:pPr>
        <w:keepLines/>
        <w:jc w:val="both"/>
      </w:pPr>
      <w:r w:rsidRPr="0047790C">
        <w:t>Количество волонтерских отрядов в муниципальном районе, ед.;</w:t>
      </w:r>
    </w:p>
    <w:p w:rsidR="00154315" w:rsidRPr="0047790C" w:rsidRDefault="00154315" w:rsidP="00154315">
      <w:pPr>
        <w:keepLines/>
        <w:jc w:val="both"/>
      </w:pPr>
      <w:r w:rsidRPr="0047790C">
        <w:t>Прирост   молодежи вовлеченной в волонтерскую деятельность, %;</w:t>
      </w:r>
    </w:p>
    <w:p w:rsidR="00154315" w:rsidRPr="0047790C" w:rsidRDefault="00154315" w:rsidP="00154315">
      <w:pPr>
        <w:keepLines/>
        <w:jc w:val="both"/>
      </w:pPr>
      <w:r w:rsidRPr="0047790C">
        <w:t>Количество проведенных волонтерских акций, ед.;</w:t>
      </w:r>
    </w:p>
    <w:p w:rsidR="00154315" w:rsidRPr="0047790C" w:rsidRDefault="00154315" w:rsidP="00154315">
      <w:pPr>
        <w:keepLines/>
        <w:jc w:val="both"/>
      </w:pPr>
      <w:r w:rsidRPr="0047790C">
        <w:t>Количество районный, межрайонных мероприятий, ед..</w:t>
      </w:r>
    </w:p>
    <w:p w:rsidR="00154315" w:rsidRPr="0047790C" w:rsidRDefault="00154315" w:rsidP="00154315">
      <w:pPr>
        <w:keepLines/>
        <w:jc w:val="both"/>
      </w:pPr>
      <w:r w:rsidRPr="0047790C">
        <w:t>Количество молодежных проектов, реализуемых на территории муниципального района, ед.;</w:t>
      </w:r>
    </w:p>
    <w:p w:rsidR="00154315" w:rsidRPr="0047790C" w:rsidRDefault="00154315" w:rsidP="00154315">
      <w:pPr>
        <w:keepLines/>
        <w:jc w:val="both"/>
      </w:pPr>
      <w:r w:rsidRPr="0047790C">
        <w:t xml:space="preserve">Количество участников  конкурса на присвоение звания </w:t>
      </w:r>
      <w:r w:rsidRPr="0047790C">
        <w:rPr>
          <w:color w:val="333333"/>
          <w:shd w:val="clear" w:color="auto" w:fill="FAFAFB"/>
        </w:rPr>
        <w:t>лауреата</w:t>
      </w:r>
      <w:r w:rsidRPr="0047790C">
        <w:rPr>
          <w:b/>
          <w:bCs/>
          <w:color w:val="333333"/>
          <w:shd w:val="clear" w:color="auto" w:fill="FAFAFB"/>
        </w:rPr>
        <w:t> </w:t>
      </w:r>
      <w:r w:rsidRPr="0047790C">
        <w:rPr>
          <w:color w:val="333333"/>
          <w:shd w:val="clear" w:color="auto" w:fill="FAFAFB"/>
        </w:rPr>
        <w:t>«Молодежная Премия Главы района»</w:t>
      </w:r>
      <w:r w:rsidRPr="0047790C">
        <w:t>, ед.</w:t>
      </w:r>
    </w:p>
    <w:p w:rsidR="00154315" w:rsidRPr="0047790C" w:rsidRDefault="00154315" w:rsidP="00154315">
      <w:pPr>
        <w:keepLines/>
        <w:jc w:val="both"/>
      </w:pPr>
    </w:p>
    <w:p w:rsidR="00154315" w:rsidRPr="0047790C" w:rsidRDefault="00154315" w:rsidP="00154315">
      <w:pPr>
        <w:pStyle w:val="Style2"/>
        <w:widowControl/>
        <w:ind w:firstLine="709"/>
        <w:jc w:val="center"/>
        <w:rPr>
          <w:rStyle w:val="FontStyle34"/>
        </w:rPr>
      </w:pPr>
      <w:r w:rsidRPr="0047790C">
        <w:rPr>
          <w:rStyle w:val="FontStyle34"/>
        </w:rPr>
        <w:t>Система организации контроля за исполнением Подпрограммы</w:t>
      </w:r>
    </w:p>
    <w:p w:rsidR="00154315" w:rsidRPr="0047790C" w:rsidRDefault="00154315" w:rsidP="00154315">
      <w:pPr>
        <w:pStyle w:val="Style2"/>
        <w:widowControl/>
        <w:ind w:firstLine="709"/>
        <w:rPr>
          <w:rStyle w:val="FontStyle34"/>
        </w:rPr>
      </w:pPr>
    </w:p>
    <w:p w:rsidR="00154315" w:rsidRPr="0047790C" w:rsidRDefault="00154315" w:rsidP="00154315">
      <w:pPr>
        <w:pStyle w:val="Style2"/>
        <w:widowControl/>
        <w:ind w:firstLine="709"/>
        <w:rPr>
          <w:rStyle w:val="FontStyle34"/>
          <w:b w:val="0"/>
        </w:rPr>
      </w:pPr>
      <w:r w:rsidRPr="0047790C">
        <w:rPr>
          <w:rStyle w:val="FontStyle34"/>
          <w:b w:val="0"/>
        </w:rPr>
        <w:t>Комплексное управление процессом реализации Подпрограммы  осуществляется заказчиком Подпрограммы, которая:</w:t>
      </w:r>
    </w:p>
    <w:p w:rsidR="00154315" w:rsidRPr="0047790C" w:rsidRDefault="00154315" w:rsidP="00154315">
      <w:pPr>
        <w:pStyle w:val="Style2"/>
        <w:widowControl/>
        <w:numPr>
          <w:ilvl w:val="0"/>
          <w:numId w:val="23"/>
        </w:numPr>
        <w:rPr>
          <w:rStyle w:val="FontStyle34"/>
          <w:b w:val="0"/>
        </w:rPr>
      </w:pPr>
      <w:r w:rsidRPr="0047790C">
        <w:rPr>
          <w:rStyle w:val="FontStyle34"/>
          <w:b w:val="0"/>
        </w:rPr>
        <w:t>координирует работу исполнителей программных мероприятий;</w:t>
      </w:r>
    </w:p>
    <w:p w:rsidR="00154315" w:rsidRPr="0047790C" w:rsidRDefault="00154315" w:rsidP="00154315">
      <w:pPr>
        <w:pStyle w:val="Style2"/>
        <w:widowControl/>
        <w:numPr>
          <w:ilvl w:val="0"/>
          <w:numId w:val="23"/>
        </w:numPr>
        <w:rPr>
          <w:rStyle w:val="FontStyle34"/>
          <w:b w:val="0"/>
        </w:rPr>
      </w:pPr>
      <w:r w:rsidRPr="0047790C">
        <w:rPr>
          <w:rStyle w:val="FontStyle34"/>
          <w:b w:val="0"/>
        </w:rPr>
        <w:t>проводит согласование объемов финансирования;</w:t>
      </w:r>
    </w:p>
    <w:p w:rsidR="00154315" w:rsidRPr="0047790C" w:rsidRDefault="00154315" w:rsidP="00154315">
      <w:pPr>
        <w:pStyle w:val="Style2"/>
        <w:widowControl/>
        <w:numPr>
          <w:ilvl w:val="0"/>
          <w:numId w:val="23"/>
        </w:numPr>
        <w:ind w:left="142" w:firstLine="927"/>
        <w:rPr>
          <w:rStyle w:val="FontStyle34"/>
          <w:b w:val="0"/>
        </w:rPr>
      </w:pPr>
      <w:r w:rsidRPr="0047790C">
        <w:rPr>
          <w:rStyle w:val="FontStyle34"/>
          <w:b w:val="0"/>
        </w:rPr>
        <w:t>обеспечивает контроль за реализацией Подпрограммы, включающий в себя:</w:t>
      </w:r>
    </w:p>
    <w:p w:rsidR="00154315" w:rsidRPr="0047790C" w:rsidRDefault="00154315" w:rsidP="00154315">
      <w:pPr>
        <w:pStyle w:val="Style2"/>
        <w:widowControl/>
        <w:numPr>
          <w:ilvl w:val="1"/>
          <w:numId w:val="23"/>
        </w:numPr>
        <w:ind w:left="426" w:firstLine="643"/>
        <w:rPr>
          <w:rStyle w:val="FontStyle34"/>
          <w:b w:val="0"/>
        </w:rPr>
      </w:pPr>
      <w:r w:rsidRPr="0047790C">
        <w:rPr>
          <w:rStyle w:val="FontStyle34"/>
          <w:b w:val="0"/>
        </w:rPr>
        <w:t>контроль за эффективным и целевым использованием финансовых средств;</w:t>
      </w:r>
    </w:p>
    <w:p w:rsidR="00154315" w:rsidRPr="0047790C" w:rsidRDefault="00154315" w:rsidP="00154315">
      <w:pPr>
        <w:pStyle w:val="Style2"/>
        <w:widowControl/>
        <w:numPr>
          <w:ilvl w:val="1"/>
          <w:numId w:val="23"/>
        </w:numPr>
        <w:ind w:left="426" w:firstLine="643"/>
        <w:rPr>
          <w:rStyle w:val="FontStyle34"/>
          <w:b w:val="0"/>
        </w:rPr>
      </w:pPr>
      <w:r w:rsidRPr="0047790C">
        <w:rPr>
          <w:rStyle w:val="FontStyle34"/>
          <w:b w:val="0"/>
        </w:rPr>
        <w:t>за выполнением сроков реализации.</w:t>
      </w:r>
    </w:p>
    <w:p w:rsidR="00154315" w:rsidRPr="0047790C" w:rsidRDefault="00154315" w:rsidP="00154315">
      <w:pPr>
        <w:pStyle w:val="Style2"/>
        <w:widowControl/>
        <w:numPr>
          <w:ilvl w:val="0"/>
          <w:numId w:val="23"/>
        </w:numPr>
        <w:ind w:left="426" w:firstLine="643"/>
        <w:rPr>
          <w:rStyle w:val="FontStyle34"/>
          <w:b w:val="0"/>
        </w:rPr>
      </w:pPr>
      <w:r w:rsidRPr="0047790C">
        <w:rPr>
          <w:rStyle w:val="FontStyle34"/>
          <w:b w:val="0"/>
        </w:rPr>
        <w:t>Осуществляет сбор отчетной информации о ходе выполнения Подпрограммы.</w:t>
      </w:r>
    </w:p>
    <w:p w:rsidR="00154315" w:rsidRPr="0047790C" w:rsidRDefault="00154315" w:rsidP="00154315">
      <w:pPr>
        <w:pStyle w:val="Style2"/>
        <w:widowControl/>
        <w:spacing w:before="226"/>
        <w:rPr>
          <w:rStyle w:val="FontStyle34"/>
          <w:b w:val="0"/>
        </w:rPr>
      </w:pPr>
      <w:r w:rsidRPr="0047790C">
        <w:rPr>
          <w:rStyle w:val="FontStyle34"/>
          <w:b w:val="0"/>
        </w:rPr>
        <w:t>Реализация Подпрограммы осуществляется исполнителями в порядке, установленном законодательством Российской Федерации, законодательством Забайкальского края и нормативно-правовыми актами муниципального района «Карымский район».</w:t>
      </w:r>
    </w:p>
    <w:p w:rsidR="00154315" w:rsidRPr="0047790C" w:rsidRDefault="00154315" w:rsidP="00154315">
      <w:pPr>
        <w:pStyle w:val="Style2"/>
        <w:widowControl/>
        <w:spacing w:before="77"/>
        <w:ind w:firstLine="709"/>
        <w:jc w:val="center"/>
        <w:rPr>
          <w:rStyle w:val="FontStyle34"/>
        </w:rPr>
      </w:pPr>
      <w:r w:rsidRPr="0047790C">
        <w:rPr>
          <w:rStyle w:val="FontStyle34"/>
        </w:rPr>
        <w:t>Оценка эффективности реализации Подпрограммы</w:t>
      </w:r>
    </w:p>
    <w:p w:rsidR="00154315" w:rsidRPr="0047790C" w:rsidRDefault="00154315" w:rsidP="00154315">
      <w:pPr>
        <w:pStyle w:val="Style22"/>
        <w:widowControl/>
        <w:spacing w:line="240" w:lineRule="auto"/>
        <w:ind w:firstLine="709"/>
      </w:pPr>
    </w:p>
    <w:p w:rsidR="00154315" w:rsidRPr="0047790C" w:rsidRDefault="00154315" w:rsidP="00154315">
      <w:pPr>
        <w:pStyle w:val="Style22"/>
        <w:widowControl/>
        <w:spacing w:before="53" w:line="240" w:lineRule="auto"/>
        <w:ind w:firstLine="709"/>
        <w:rPr>
          <w:rStyle w:val="FontStyle33"/>
        </w:rPr>
      </w:pPr>
      <w:r w:rsidRPr="0047790C">
        <w:rPr>
          <w:rStyle w:val="FontStyle33"/>
        </w:rPr>
        <w:t>Оценка эффективности реализации подпрограммы муниципальной программы будет осуществляться путем ежегодного сопоставления:</w:t>
      </w:r>
    </w:p>
    <w:p w:rsidR="00154315" w:rsidRPr="0047790C" w:rsidRDefault="00154315" w:rsidP="00154315">
      <w:pPr>
        <w:pStyle w:val="Style22"/>
        <w:widowControl/>
        <w:numPr>
          <w:ilvl w:val="0"/>
          <w:numId w:val="24"/>
        </w:numPr>
        <w:spacing w:line="240" w:lineRule="auto"/>
        <w:ind w:left="709" w:hanging="425"/>
        <w:rPr>
          <w:rStyle w:val="FontStyle33"/>
        </w:rPr>
      </w:pPr>
      <w:r w:rsidRPr="0047790C">
        <w:rPr>
          <w:rStyle w:val="FontStyle33"/>
        </w:rPr>
        <w:t>фактических (в сопоставимых условиях) и планируемых значений целевых индикаторов подпрограммы муниципальной программы (целевой параметр -100%);</w:t>
      </w:r>
    </w:p>
    <w:p w:rsidR="00154315" w:rsidRPr="0047790C" w:rsidRDefault="00154315" w:rsidP="00154315">
      <w:pPr>
        <w:pStyle w:val="Style22"/>
        <w:widowControl/>
        <w:numPr>
          <w:ilvl w:val="0"/>
          <w:numId w:val="24"/>
        </w:numPr>
        <w:spacing w:line="240" w:lineRule="auto"/>
        <w:ind w:left="709" w:hanging="425"/>
        <w:rPr>
          <w:rStyle w:val="FontStyle33"/>
        </w:rPr>
      </w:pPr>
      <w:r w:rsidRPr="0047790C">
        <w:rPr>
          <w:rStyle w:val="FontStyle33"/>
        </w:rPr>
        <w:lastRenderedPageBreak/>
        <w:t>фактических (в сопоставимых условиях) и планируемых объемов расходов районного бюджета на реализацию подпрограммы муниципальной программы и ее основных мероприятий (целевой параметр менее 100%);</w:t>
      </w:r>
    </w:p>
    <w:p w:rsidR="00154315" w:rsidRPr="0047790C" w:rsidRDefault="00154315" w:rsidP="00154315">
      <w:pPr>
        <w:pStyle w:val="Style22"/>
        <w:widowControl/>
        <w:numPr>
          <w:ilvl w:val="0"/>
          <w:numId w:val="24"/>
        </w:numPr>
        <w:spacing w:line="240" w:lineRule="auto"/>
        <w:ind w:left="709" w:hanging="425"/>
        <w:rPr>
          <w:rStyle w:val="FontStyle33"/>
        </w:rPr>
      </w:pPr>
      <w:r w:rsidRPr="0047790C">
        <w:rPr>
          <w:rStyle w:val="FontStyle33"/>
        </w:rPr>
        <w:t>числа выполненных и планируемых мероприятий плана реализации</w:t>
      </w:r>
      <w:r w:rsidRPr="0047790C">
        <w:rPr>
          <w:rStyle w:val="FontStyle33"/>
        </w:rPr>
        <w:br/>
        <w:t>подпрограммы   муниципальной   программы   (целевой   параметр   -   100%)</w:t>
      </w:r>
    </w:p>
    <w:p w:rsidR="00154315" w:rsidRDefault="00154315" w:rsidP="00154315">
      <w:pPr>
        <w:jc w:val="center"/>
        <w:rPr>
          <w:rStyle w:val="FontStyle33"/>
        </w:rPr>
      </w:pPr>
    </w:p>
    <w:p w:rsidR="00154315" w:rsidRPr="0047790C" w:rsidRDefault="00154315" w:rsidP="00154315">
      <w:pPr>
        <w:jc w:val="center"/>
        <w:rPr>
          <w:b/>
        </w:rPr>
      </w:pPr>
      <w:r w:rsidRPr="0047790C">
        <w:rPr>
          <w:b/>
        </w:rPr>
        <w:t>ПАСПОРТ ПОДПРОГРАММЫ 3</w:t>
      </w:r>
    </w:p>
    <w:p w:rsidR="00154315" w:rsidRPr="0047790C" w:rsidRDefault="00154315" w:rsidP="00154315">
      <w:pPr>
        <w:jc w:val="center"/>
        <w:rPr>
          <w:b/>
        </w:rPr>
      </w:pPr>
      <w:r w:rsidRPr="0047790C">
        <w:rPr>
          <w:b/>
        </w:rPr>
        <w:t xml:space="preserve"> «Развитие физической культуры и массового спорта в муниципальном районе  «Карымский район» </w:t>
      </w:r>
    </w:p>
    <w:p w:rsidR="00154315" w:rsidRPr="0047790C" w:rsidRDefault="00154315" w:rsidP="00154315">
      <w:pPr>
        <w:spacing w:line="276" w:lineRule="auto"/>
        <w:ind w:left="-284"/>
        <w:jc w:val="center"/>
        <w:rPr>
          <w:b/>
        </w:rPr>
      </w:pPr>
      <w:r w:rsidRPr="0047790C">
        <w:rPr>
          <w:b/>
        </w:rPr>
        <w:t>муниципальной программы «Развитие культуры, молодежной политики, физической культуры и спорта  в муниципальном районе  «Карымский район» на 2020-2025 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4"/>
        <w:gridCol w:w="8234"/>
      </w:tblGrid>
      <w:tr w:rsidR="00154315" w:rsidRPr="0047790C" w:rsidTr="00272D4A">
        <w:tc>
          <w:tcPr>
            <w:tcW w:w="2114" w:type="dxa"/>
          </w:tcPr>
          <w:p w:rsidR="00154315" w:rsidRPr="0047790C" w:rsidRDefault="00154315" w:rsidP="00272D4A">
            <w:r w:rsidRPr="0047790C">
              <w:t>Полное наименование подпрограммы</w:t>
            </w:r>
          </w:p>
        </w:tc>
        <w:tc>
          <w:tcPr>
            <w:tcW w:w="8234" w:type="dxa"/>
          </w:tcPr>
          <w:p w:rsidR="00154315" w:rsidRPr="0047790C" w:rsidRDefault="00154315" w:rsidP="00272D4A">
            <w:pPr>
              <w:jc w:val="both"/>
            </w:pPr>
            <w:r w:rsidRPr="0047790C">
              <w:t xml:space="preserve">«Развитие физической культуры и массового спорта в муниципальном районе  «Карымский район» </w:t>
            </w:r>
          </w:p>
          <w:p w:rsidR="00154315" w:rsidRPr="0047790C" w:rsidRDefault="00154315" w:rsidP="00272D4A">
            <w:pPr>
              <w:jc w:val="both"/>
              <w:rPr>
                <w:b/>
              </w:rPr>
            </w:pPr>
          </w:p>
        </w:tc>
      </w:tr>
      <w:tr w:rsidR="00154315" w:rsidRPr="0047790C" w:rsidTr="00272D4A">
        <w:tc>
          <w:tcPr>
            <w:tcW w:w="2114" w:type="dxa"/>
          </w:tcPr>
          <w:p w:rsidR="00154315" w:rsidRPr="0047790C" w:rsidRDefault="00154315" w:rsidP="00272D4A">
            <w:r w:rsidRPr="0047790C">
              <w:t>Ответственный  исполнитель подпрограммы</w:t>
            </w:r>
          </w:p>
        </w:tc>
        <w:tc>
          <w:tcPr>
            <w:tcW w:w="8234" w:type="dxa"/>
          </w:tcPr>
          <w:p w:rsidR="00154315" w:rsidRPr="0047790C" w:rsidRDefault="00154315" w:rsidP="00272D4A">
            <w:pPr>
              <w:jc w:val="both"/>
            </w:pPr>
            <w:r w:rsidRPr="0047790C">
              <w:t>Администрация муниципального района «Карымский район»</w:t>
            </w:r>
          </w:p>
        </w:tc>
      </w:tr>
      <w:tr w:rsidR="00154315" w:rsidRPr="0047790C" w:rsidTr="00272D4A">
        <w:trPr>
          <w:trHeight w:val="984"/>
        </w:trPr>
        <w:tc>
          <w:tcPr>
            <w:tcW w:w="2114" w:type="dxa"/>
          </w:tcPr>
          <w:p w:rsidR="00154315" w:rsidRPr="0047790C" w:rsidRDefault="00154315" w:rsidP="00272D4A">
            <w:pPr>
              <w:jc w:val="both"/>
            </w:pPr>
            <w:r w:rsidRPr="0047790C">
              <w:t>Соисполнители муниципальной программы</w:t>
            </w:r>
          </w:p>
        </w:tc>
        <w:tc>
          <w:tcPr>
            <w:tcW w:w="8234" w:type="dxa"/>
            <w:shd w:val="clear" w:color="auto" w:fill="auto"/>
          </w:tcPr>
          <w:p w:rsidR="00154315" w:rsidRPr="0047790C" w:rsidRDefault="00154315" w:rsidP="00272D4A">
            <w:pPr>
              <w:ind w:right="273"/>
              <w:jc w:val="both"/>
            </w:pPr>
            <w:r w:rsidRPr="0047790C">
              <w:t xml:space="preserve"> </w:t>
            </w:r>
          </w:p>
        </w:tc>
      </w:tr>
      <w:tr w:rsidR="00154315" w:rsidRPr="0047790C" w:rsidTr="00272D4A">
        <w:tc>
          <w:tcPr>
            <w:tcW w:w="2114" w:type="dxa"/>
          </w:tcPr>
          <w:p w:rsidR="00154315" w:rsidRPr="0047790C" w:rsidRDefault="00154315" w:rsidP="00272D4A">
            <w:r w:rsidRPr="0047790C">
              <w:t>Цель подпрограммы</w:t>
            </w:r>
          </w:p>
        </w:tc>
        <w:tc>
          <w:tcPr>
            <w:tcW w:w="8234" w:type="dxa"/>
          </w:tcPr>
          <w:p w:rsidR="00154315" w:rsidRPr="0047790C" w:rsidRDefault="00154315" w:rsidP="00272D4A">
            <w:pPr>
              <w:jc w:val="both"/>
            </w:pPr>
            <w:r w:rsidRPr="0047790C">
              <w:t>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tc>
      </w:tr>
      <w:tr w:rsidR="00154315" w:rsidRPr="0047790C" w:rsidTr="00272D4A">
        <w:tc>
          <w:tcPr>
            <w:tcW w:w="2114" w:type="dxa"/>
          </w:tcPr>
          <w:p w:rsidR="00154315" w:rsidRPr="0047790C" w:rsidRDefault="00154315" w:rsidP="00272D4A">
            <w:r w:rsidRPr="0047790C">
              <w:t>Задачи подпрограммы</w:t>
            </w:r>
          </w:p>
        </w:tc>
        <w:tc>
          <w:tcPr>
            <w:tcW w:w="8234" w:type="dxa"/>
          </w:tcPr>
          <w:p w:rsidR="00154315" w:rsidRPr="0047790C" w:rsidRDefault="00154315" w:rsidP="00154315">
            <w:pPr>
              <w:pStyle w:val="a3"/>
              <w:numPr>
                <w:ilvl w:val="0"/>
                <w:numId w:val="3"/>
              </w:numPr>
              <w:jc w:val="both"/>
            </w:pPr>
            <w:r w:rsidRPr="0047790C">
              <w:t>Развитие массовых форм физической культуры и спорта;</w:t>
            </w:r>
          </w:p>
          <w:p w:rsidR="00154315" w:rsidRPr="0047790C" w:rsidRDefault="00154315" w:rsidP="00154315">
            <w:pPr>
              <w:pStyle w:val="a3"/>
              <w:numPr>
                <w:ilvl w:val="0"/>
                <w:numId w:val="3"/>
              </w:numPr>
              <w:jc w:val="both"/>
            </w:pPr>
            <w:r w:rsidRPr="0047790C">
              <w:t>Создание условий для развития физической культуры и массового спорта, улучшение качества физического воспитания населения.</w:t>
            </w:r>
          </w:p>
        </w:tc>
      </w:tr>
      <w:tr w:rsidR="00154315" w:rsidRPr="0047790C" w:rsidTr="00272D4A">
        <w:tc>
          <w:tcPr>
            <w:tcW w:w="2114" w:type="dxa"/>
          </w:tcPr>
          <w:p w:rsidR="00154315" w:rsidRPr="0047790C" w:rsidRDefault="00154315" w:rsidP="00272D4A">
            <w:r w:rsidRPr="0047790C">
              <w:t>Сроки реализации подпрограммы</w:t>
            </w:r>
          </w:p>
        </w:tc>
        <w:tc>
          <w:tcPr>
            <w:tcW w:w="8234" w:type="dxa"/>
          </w:tcPr>
          <w:p w:rsidR="00154315" w:rsidRPr="0047790C" w:rsidRDefault="00154315" w:rsidP="00272D4A">
            <w:pPr>
              <w:jc w:val="both"/>
            </w:pPr>
            <w:r w:rsidRPr="0047790C">
              <w:t>2020 – 2025 годы,</w:t>
            </w:r>
          </w:p>
          <w:p w:rsidR="00154315" w:rsidRPr="0047790C" w:rsidRDefault="00154315" w:rsidP="00272D4A">
            <w:pPr>
              <w:jc w:val="both"/>
            </w:pPr>
            <w:r w:rsidRPr="0047790C">
              <w:t>подпрограмма реализуется в 1 этап</w:t>
            </w:r>
          </w:p>
        </w:tc>
      </w:tr>
      <w:tr w:rsidR="00154315" w:rsidRPr="0047790C" w:rsidTr="00272D4A">
        <w:tc>
          <w:tcPr>
            <w:tcW w:w="2114" w:type="dxa"/>
          </w:tcPr>
          <w:p w:rsidR="00154315" w:rsidRPr="0047790C" w:rsidRDefault="00154315" w:rsidP="00272D4A">
            <w:r w:rsidRPr="0047790C">
              <w:t>Объемы бюджетных ассигнований подпрограммы</w:t>
            </w:r>
          </w:p>
        </w:tc>
        <w:tc>
          <w:tcPr>
            <w:tcW w:w="8234" w:type="dxa"/>
          </w:tcPr>
          <w:p w:rsidR="00154315" w:rsidRPr="0047790C" w:rsidRDefault="00154315" w:rsidP="00272D4A">
            <w:pPr>
              <w:jc w:val="both"/>
            </w:pPr>
            <w:r w:rsidRPr="0047790C">
              <w:t xml:space="preserve">Объем финансирования на реализацию мероприятий подпрограммы составляет </w:t>
            </w:r>
            <w:r w:rsidRPr="0047790C">
              <w:rPr>
                <w:b/>
              </w:rPr>
              <w:t xml:space="preserve">1032,4 </w:t>
            </w:r>
            <w:r w:rsidRPr="0047790C">
              <w:t xml:space="preserve">тыс. рублей, </w:t>
            </w:r>
          </w:p>
          <w:p w:rsidR="00154315" w:rsidRPr="0047790C" w:rsidRDefault="00154315" w:rsidP="00272D4A">
            <w:pPr>
              <w:jc w:val="both"/>
            </w:pPr>
            <w:r w:rsidRPr="0047790C">
              <w:t>Мероприятие 1: «Проведение официальных спортивно-массовых мероприятий» - 1032,4тыс. руб.;</w:t>
            </w:r>
          </w:p>
          <w:p w:rsidR="00154315" w:rsidRPr="0047790C" w:rsidRDefault="00154315" w:rsidP="00272D4A">
            <w:pPr>
              <w:jc w:val="both"/>
            </w:pPr>
            <w:r w:rsidRPr="0047790C">
              <w:t>Мероприятие 2: «Совершенствование материально-технической базы организация спортивно-оздоровительной направленности» - 0 тыс. руб.;</w:t>
            </w:r>
          </w:p>
          <w:p w:rsidR="00154315" w:rsidRPr="0047790C" w:rsidRDefault="00154315" w:rsidP="00272D4A">
            <w:pPr>
              <w:jc w:val="both"/>
            </w:pPr>
            <w:r w:rsidRPr="0047790C">
              <w:t>Мероприятие 3: «Развитие спортивной инфраструктуры Карымского района» - 0 тыс. руб.;</w:t>
            </w:r>
          </w:p>
          <w:p w:rsidR="00154315" w:rsidRDefault="00154315" w:rsidP="00272D4A">
            <w:pPr>
              <w:pStyle w:val="Style3"/>
              <w:widowControl/>
              <w:spacing w:line="240" w:lineRule="auto"/>
              <w:ind w:firstLine="0"/>
              <w:jc w:val="both"/>
              <w:rPr>
                <w:rStyle w:val="FontStyle33"/>
              </w:rPr>
            </w:pPr>
            <w:r w:rsidRPr="0047790C">
              <w:rPr>
                <w:rStyle w:val="FontStyle33"/>
              </w:rPr>
              <w:t>Объем бюджетных ассигнований на реализацию подпрограммы по годам составляет (тыс.рублей):</w:t>
            </w:r>
          </w:p>
          <w:p w:rsidR="00154315" w:rsidRPr="0047790C" w:rsidRDefault="00154315" w:rsidP="00272D4A">
            <w:pPr>
              <w:pStyle w:val="Style3"/>
              <w:widowControl/>
              <w:spacing w:line="240" w:lineRule="auto"/>
              <w:ind w:firstLine="0"/>
              <w:jc w:val="both"/>
              <w:rPr>
                <w:rStyle w:val="FontStyle33"/>
              </w:rPr>
            </w:pPr>
          </w:p>
          <w:p w:rsidR="00154315" w:rsidRPr="0047790C" w:rsidRDefault="00154315" w:rsidP="00272D4A">
            <w:pPr>
              <w:jc w:val="both"/>
            </w:pPr>
            <w:r w:rsidRPr="0047790C">
              <w:rPr>
                <w:rStyle w:val="FontStyle33"/>
              </w:rPr>
              <w:t xml:space="preserve"> </w:t>
            </w:r>
          </w:p>
          <w:tbl>
            <w:tblPr>
              <w:tblW w:w="8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35"/>
              <w:gridCol w:w="661"/>
              <w:gridCol w:w="708"/>
              <w:gridCol w:w="709"/>
              <w:gridCol w:w="709"/>
              <w:gridCol w:w="723"/>
              <w:gridCol w:w="861"/>
              <w:gridCol w:w="1006"/>
            </w:tblGrid>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Источники финансирования</w:t>
                  </w:r>
                </w:p>
              </w:tc>
              <w:tc>
                <w:tcPr>
                  <w:tcW w:w="661"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2020</w:t>
                  </w:r>
                </w:p>
              </w:tc>
              <w:tc>
                <w:tcPr>
                  <w:tcW w:w="708"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2021</w:t>
                  </w:r>
                </w:p>
              </w:tc>
              <w:tc>
                <w:tcPr>
                  <w:tcW w:w="709"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2022</w:t>
                  </w:r>
                </w:p>
              </w:tc>
              <w:tc>
                <w:tcPr>
                  <w:tcW w:w="709"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2023</w:t>
                  </w:r>
                </w:p>
              </w:tc>
              <w:tc>
                <w:tcPr>
                  <w:tcW w:w="723"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2024</w:t>
                  </w:r>
                </w:p>
              </w:tc>
              <w:tc>
                <w:tcPr>
                  <w:tcW w:w="861"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2025</w:t>
                  </w:r>
                </w:p>
              </w:tc>
              <w:tc>
                <w:tcPr>
                  <w:tcW w:w="1006"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Итого:</w:t>
                  </w:r>
                </w:p>
              </w:tc>
            </w:tr>
            <w:tr w:rsidR="00154315" w:rsidRPr="0047790C" w:rsidTr="00272D4A">
              <w:tc>
                <w:tcPr>
                  <w:tcW w:w="8112" w:type="dxa"/>
                  <w:gridSpan w:val="8"/>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Мероприятие 1</w:t>
                  </w:r>
                  <w:r w:rsidRPr="0047790C">
                    <w:rPr>
                      <w:rFonts w:ascii="Times New Roman" w:hAnsi="Times New Roman"/>
                      <w:sz w:val="24"/>
                      <w:szCs w:val="24"/>
                    </w:rPr>
                    <w:t>«проведение официальных спортивно-массовых мероприятий</w:t>
                  </w:r>
                  <w:r w:rsidRPr="0047790C">
                    <w:rPr>
                      <w:rFonts w:ascii="Times New Roman" w:hAnsi="Times New Roman" w:cs="Times New Roman"/>
                      <w:b/>
                      <w:sz w:val="24"/>
                      <w:szCs w:val="24"/>
                    </w:rPr>
                    <w:t>»</w:t>
                  </w:r>
                </w:p>
              </w:tc>
            </w:tr>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Бюджет муниципального района</w:t>
                  </w:r>
                </w:p>
              </w:tc>
              <w:tc>
                <w:tcPr>
                  <w:tcW w:w="661"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82,4</w:t>
                  </w:r>
                </w:p>
              </w:tc>
              <w:tc>
                <w:tcPr>
                  <w:tcW w:w="70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170,0</w:t>
                  </w:r>
                </w:p>
              </w:tc>
              <w:tc>
                <w:tcPr>
                  <w:tcW w:w="70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170,0</w:t>
                  </w:r>
                </w:p>
              </w:tc>
              <w:tc>
                <w:tcPr>
                  <w:tcW w:w="70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170,0</w:t>
                  </w:r>
                </w:p>
              </w:tc>
              <w:tc>
                <w:tcPr>
                  <w:tcW w:w="723"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170,0</w:t>
                  </w:r>
                </w:p>
              </w:tc>
              <w:tc>
                <w:tcPr>
                  <w:tcW w:w="861"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170,0</w:t>
                  </w:r>
                </w:p>
              </w:tc>
              <w:tc>
                <w:tcPr>
                  <w:tcW w:w="100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932,4</w:t>
                  </w:r>
                </w:p>
              </w:tc>
            </w:tr>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Федеральный бюджет</w:t>
                  </w:r>
                </w:p>
              </w:tc>
              <w:tc>
                <w:tcPr>
                  <w:tcW w:w="661"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23"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61"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100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r>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Краевой бюджет</w:t>
                  </w:r>
                </w:p>
              </w:tc>
              <w:tc>
                <w:tcPr>
                  <w:tcW w:w="661"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23"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61"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100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r>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Внебюджетные источники</w:t>
                  </w:r>
                </w:p>
              </w:tc>
              <w:tc>
                <w:tcPr>
                  <w:tcW w:w="661"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23"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61"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100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r>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lastRenderedPageBreak/>
                    <w:t>ИТОГО по мероприятию</w:t>
                  </w:r>
                </w:p>
              </w:tc>
              <w:tc>
                <w:tcPr>
                  <w:tcW w:w="661"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82,4</w:t>
                  </w:r>
                </w:p>
              </w:tc>
              <w:tc>
                <w:tcPr>
                  <w:tcW w:w="70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170,0</w:t>
                  </w:r>
                </w:p>
              </w:tc>
              <w:tc>
                <w:tcPr>
                  <w:tcW w:w="70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170,0</w:t>
                  </w:r>
                </w:p>
              </w:tc>
              <w:tc>
                <w:tcPr>
                  <w:tcW w:w="70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170,0</w:t>
                  </w:r>
                </w:p>
              </w:tc>
              <w:tc>
                <w:tcPr>
                  <w:tcW w:w="723"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170,0</w:t>
                  </w:r>
                </w:p>
              </w:tc>
              <w:tc>
                <w:tcPr>
                  <w:tcW w:w="861"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170,0</w:t>
                  </w:r>
                </w:p>
              </w:tc>
              <w:tc>
                <w:tcPr>
                  <w:tcW w:w="100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932,4</w:t>
                  </w:r>
                </w:p>
              </w:tc>
            </w:tr>
            <w:tr w:rsidR="00154315" w:rsidRPr="0047790C" w:rsidTr="00272D4A">
              <w:tc>
                <w:tcPr>
                  <w:tcW w:w="8112" w:type="dxa"/>
                  <w:gridSpan w:val="8"/>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sz w:val="24"/>
                      <w:szCs w:val="24"/>
                    </w:rPr>
                    <w:t>Мероприятие 2: совершенствование материально-технической базы организация спортивно-оздоровительной направленности</w:t>
                  </w:r>
                </w:p>
              </w:tc>
            </w:tr>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Бюджет муниципального района</w:t>
                  </w:r>
                </w:p>
              </w:tc>
              <w:tc>
                <w:tcPr>
                  <w:tcW w:w="661" w:type="dxa"/>
                </w:tcPr>
                <w:p w:rsidR="00154315" w:rsidRPr="0047790C" w:rsidRDefault="00154315" w:rsidP="00272D4A">
                  <w:pPr>
                    <w:ind w:firstLine="16"/>
                    <w:jc w:val="center"/>
                  </w:pPr>
                  <w:r w:rsidRPr="0047790C">
                    <w:t>0</w:t>
                  </w:r>
                </w:p>
              </w:tc>
              <w:tc>
                <w:tcPr>
                  <w:tcW w:w="708" w:type="dxa"/>
                </w:tcPr>
                <w:p w:rsidR="00154315" w:rsidRPr="0047790C" w:rsidRDefault="00154315" w:rsidP="00272D4A">
                  <w:pPr>
                    <w:ind w:firstLine="16"/>
                    <w:jc w:val="center"/>
                  </w:pPr>
                  <w:r w:rsidRPr="0047790C">
                    <w:t>0</w:t>
                  </w:r>
                </w:p>
              </w:tc>
              <w:tc>
                <w:tcPr>
                  <w:tcW w:w="709" w:type="dxa"/>
                </w:tcPr>
                <w:p w:rsidR="00154315" w:rsidRPr="0047790C" w:rsidRDefault="00154315" w:rsidP="00272D4A">
                  <w:pPr>
                    <w:ind w:firstLine="16"/>
                    <w:jc w:val="center"/>
                  </w:pPr>
                  <w:r w:rsidRPr="0047790C">
                    <w:t>0</w:t>
                  </w:r>
                </w:p>
              </w:tc>
              <w:tc>
                <w:tcPr>
                  <w:tcW w:w="709" w:type="dxa"/>
                </w:tcPr>
                <w:p w:rsidR="00154315" w:rsidRPr="0047790C" w:rsidRDefault="00154315" w:rsidP="00272D4A">
                  <w:pPr>
                    <w:ind w:firstLine="16"/>
                    <w:jc w:val="center"/>
                  </w:pPr>
                  <w:r w:rsidRPr="0047790C">
                    <w:t>0</w:t>
                  </w:r>
                </w:p>
              </w:tc>
              <w:tc>
                <w:tcPr>
                  <w:tcW w:w="723" w:type="dxa"/>
                </w:tcPr>
                <w:p w:rsidR="00154315" w:rsidRPr="0047790C" w:rsidRDefault="00154315" w:rsidP="00272D4A">
                  <w:pPr>
                    <w:ind w:firstLine="16"/>
                    <w:jc w:val="center"/>
                  </w:pPr>
                  <w:r w:rsidRPr="0047790C">
                    <w:t>0</w:t>
                  </w:r>
                </w:p>
              </w:tc>
              <w:tc>
                <w:tcPr>
                  <w:tcW w:w="861" w:type="dxa"/>
                </w:tcPr>
                <w:p w:rsidR="00154315" w:rsidRPr="0047790C" w:rsidRDefault="00154315" w:rsidP="00272D4A">
                  <w:pPr>
                    <w:ind w:firstLine="16"/>
                    <w:jc w:val="center"/>
                  </w:pPr>
                  <w:r w:rsidRPr="0047790C">
                    <w:t>0</w:t>
                  </w:r>
                </w:p>
              </w:tc>
              <w:tc>
                <w:tcPr>
                  <w:tcW w:w="1006" w:type="dxa"/>
                </w:tcPr>
                <w:p w:rsidR="00154315" w:rsidRPr="0047790C" w:rsidRDefault="00154315" w:rsidP="00272D4A">
                  <w:pPr>
                    <w:ind w:firstLine="16"/>
                    <w:jc w:val="center"/>
                  </w:pPr>
                  <w:r w:rsidRPr="0047790C">
                    <w:t>0</w:t>
                  </w:r>
                </w:p>
              </w:tc>
            </w:tr>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Федеральный бюджет</w:t>
                  </w:r>
                </w:p>
              </w:tc>
              <w:tc>
                <w:tcPr>
                  <w:tcW w:w="661" w:type="dxa"/>
                </w:tcPr>
                <w:p w:rsidR="00154315" w:rsidRPr="0047790C" w:rsidRDefault="00154315" w:rsidP="00272D4A">
                  <w:pPr>
                    <w:autoSpaceDE w:val="0"/>
                    <w:autoSpaceDN w:val="0"/>
                    <w:adjustRightInd w:val="0"/>
                    <w:ind w:firstLine="16"/>
                    <w:jc w:val="center"/>
                  </w:pPr>
                  <w:r w:rsidRPr="0047790C">
                    <w:t>0</w:t>
                  </w:r>
                </w:p>
              </w:tc>
              <w:tc>
                <w:tcPr>
                  <w:tcW w:w="708" w:type="dxa"/>
                </w:tcPr>
                <w:p w:rsidR="00154315" w:rsidRPr="0047790C" w:rsidRDefault="00154315" w:rsidP="00272D4A">
                  <w:pPr>
                    <w:autoSpaceDE w:val="0"/>
                    <w:autoSpaceDN w:val="0"/>
                    <w:adjustRightInd w:val="0"/>
                    <w:ind w:firstLine="16"/>
                    <w:jc w:val="center"/>
                  </w:pPr>
                  <w:r w:rsidRPr="0047790C">
                    <w:t>0</w:t>
                  </w:r>
                </w:p>
              </w:tc>
              <w:tc>
                <w:tcPr>
                  <w:tcW w:w="709" w:type="dxa"/>
                </w:tcPr>
                <w:p w:rsidR="00154315" w:rsidRPr="0047790C" w:rsidRDefault="00154315" w:rsidP="00272D4A">
                  <w:pPr>
                    <w:autoSpaceDE w:val="0"/>
                    <w:autoSpaceDN w:val="0"/>
                    <w:adjustRightInd w:val="0"/>
                    <w:ind w:firstLine="16"/>
                    <w:jc w:val="center"/>
                  </w:pPr>
                  <w:r w:rsidRPr="0047790C">
                    <w:t>0</w:t>
                  </w:r>
                </w:p>
              </w:tc>
              <w:tc>
                <w:tcPr>
                  <w:tcW w:w="709" w:type="dxa"/>
                </w:tcPr>
                <w:p w:rsidR="00154315" w:rsidRPr="0047790C" w:rsidRDefault="00154315" w:rsidP="00272D4A">
                  <w:pPr>
                    <w:autoSpaceDE w:val="0"/>
                    <w:autoSpaceDN w:val="0"/>
                    <w:adjustRightInd w:val="0"/>
                    <w:ind w:firstLine="16"/>
                    <w:jc w:val="center"/>
                  </w:pPr>
                  <w:r w:rsidRPr="0047790C">
                    <w:t>0</w:t>
                  </w:r>
                </w:p>
              </w:tc>
              <w:tc>
                <w:tcPr>
                  <w:tcW w:w="723" w:type="dxa"/>
                </w:tcPr>
                <w:p w:rsidR="00154315" w:rsidRPr="0047790C" w:rsidRDefault="00154315" w:rsidP="00272D4A">
                  <w:pPr>
                    <w:autoSpaceDE w:val="0"/>
                    <w:autoSpaceDN w:val="0"/>
                    <w:adjustRightInd w:val="0"/>
                    <w:ind w:firstLine="16"/>
                    <w:jc w:val="center"/>
                  </w:pPr>
                  <w:r w:rsidRPr="0047790C">
                    <w:t>0</w:t>
                  </w:r>
                </w:p>
              </w:tc>
              <w:tc>
                <w:tcPr>
                  <w:tcW w:w="861" w:type="dxa"/>
                </w:tcPr>
                <w:p w:rsidR="00154315" w:rsidRPr="0047790C" w:rsidRDefault="00154315" w:rsidP="00272D4A">
                  <w:pPr>
                    <w:autoSpaceDE w:val="0"/>
                    <w:autoSpaceDN w:val="0"/>
                    <w:adjustRightInd w:val="0"/>
                    <w:ind w:firstLine="16"/>
                    <w:jc w:val="center"/>
                  </w:pPr>
                  <w:r w:rsidRPr="0047790C">
                    <w:t>0</w:t>
                  </w:r>
                </w:p>
              </w:tc>
              <w:tc>
                <w:tcPr>
                  <w:tcW w:w="1006"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Краевой бюджет</w:t>
                  </w:r>
                </w:p>
              </w:tc>
              <w:tc>
                <w:tcPr>
                  <w:tcW w:w="661" w:type="dxa"/>
                </w:tcPr>
                <w:p w:rsidR="00154315" w:rsidRPr="0047790C" w:rsidRDefault="00154315" w:rsidP="00272D4A">
                  <w:pPr>
                    <w:autoSpaceDE w:val="0"/>
                    <w:autoSpaceDN w:val="0"/>
                    <w:adjustRightInd w:val="0"/>
                    <w:ind w:firstLine="16"/>
                    <w:jc w:val="center"/>
                  </w:pPr>
                  <w:r w:rsidRPr="0047790C">
                    <w:t>0</w:t>
                  </w:r>
                </w:p>
              </w:tc>
              <w:tc>
                <w:tcPr>
                  <w:tcW w:w="708" w:type="dxa"/>
                </w:tcPr>
                <w:p w:rsidR="00154315" w:rsidRPr="0047790C" w:rsidRDefault="00154315" w:rsidP="00272D4A">
                  <w:pPr>
                    <w:autoSpaceDE w:val="0"/>
                    <w:autoSpaceDN w:val="0"/>
                    <w:adjustRightInd w:val="0"/>
                    <w:ind w:firstLine="16"/>
                    <w:jc w:val="center"/>
                  </w:pPr>
                  <w:r w:rsidRPr="0047790C">
                    <w:t>0</w:t>
                  </w:r>
                </w:p>
              </w:tc>
              <w:tc>
                <w:tcPr>
                  <w:tcW w:w="709" w:type="dxa"/>
                </w:tcPr>
                <w:p w:rsidR="00154315" w:rsidRPr="0047790C" w:rsidRDefault="00154315" w:rsidP="00272D4A">
                  <w:pPr>
                    <w:autoSpaceDE w:val="0"/>
                    <w:autoSpaceDN w:val="0"/>
                    <w:adjustRightInd w:val="0"/>
                    <w:ind w:firstLine="16"/>
                    <w:jc w:val="center"/>
                  </w:pPr>
                  <w:r w:rsidRPr="0047790C">
                    <w:t>0</w:t>
                  </w:r>
                </w:p>
              </w:tc>
              <w:tc>
                <w:tcPr>
                  <w:tcW w:w="709" w:type="dxa"/>
                </w:tcPr>
                <w:p w:rsidR="00154315" w:rsidRPr="0047790C" w:rsidRDefault="00154315" w:rsidP="00272D4A">
                  <w:pPr>
                    <w:autoSpaceDE w:val="0"/>
                    <w:autoSpaceDN w:val="0"/>
                    <w:adjustRightInd w:val="0"/>
                    <w:ind w:firstLine="16"/>
                    <w:jc w:val="center"/>
                  </w:pPr>
                  <w:r w:rsidRPr="0047790C">
                    <w:t>0</w:t>
                  </w:r>
                </w:p>
              </w:tc>
              <w:tc>
                <w:tcPr>
                  <w:tcW w:w="723" w:type="dxa"/>
                </w:tcPr>
                <w:p w:rsidR="00154315" w:rsidRPr="0047790C" w:rsidRDefault="00154315" w:rsidP="00272D4A">
                  <w:pPr>
                    <w:autoSpaceDE w:val="0"/>
                    <w:autoSpaceDN w:val="0"/>
                    <w:adjustRightInd w:val="0"/>
                    <w:ind w:firstLine="16"/>
                    <w:jc w:val="center"/>
                  </w:pPr>
                  <w:r w:rsidRPr="0047790C">
                    <w:t>0</w:t>
                  </w:r>
                </w:p>
              </w:tc>
              <w:tc>
                <w:tcPr>
                  <w:tcW w:w="861" w:type="dxa"/>
                </w:tcPr>
                <w:p w:rsidR="00154315" w:rsidRPr="0047790C" w:rsidRDefault="00154315" w:rsidP="00272D4A">
                  <w:pPr>
                    <w:autoSpaceDE w:val="0"/>
                    <w:autoSpaceDN w:val="0"/>
                    <w:adjustRightInd w:val="0"/>
                    <w:ind w:firstLine="16"/>
                    <w:jc w:val="center"/>
                  </w:pPr>
                  <w:r w:rsidRPr="0047790C">
                    <w:t>0</w:t>
                  </w:r>
                </w:p>
              </w:tc>
              <w:tc>
                <w:tcPr>
                  <w:tcW w:w="1006"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Внебюджетные источники</w:t>
                  </w:r>
                </w:p>
              </w:tc>
              <w:tc>
                <w:tcPr>
                  <w:tcW w:w="661" w:type="dxa"/>
                </w:tcPr>
                <w:p w:rsidR="00154315" w:rsidRPr="0047790C" w:rsidRDefault="00154315" w:rsidP="00272D4A">
                  <w:pPr>
                    <w:autoSpaceDE w:val="0"/>
                    <w:autoSpaceDN w:val="0"/>
                    <w:adjustRightInd w:val="0"/>
                    <w:ind w:firstLine="16"/>
                    <w:jc w:val="center"/>
                  </w:pPr>
                  <w:r w:rsidRPr="0047790C">
                    <w:t>0</w:t>
                  </w:r>
                </w:p>
              </w:tc>
              <w:tc>
                <w:tcPr>
                  <w:tcW w:w="708" w:type="dxa"/>
                </w:tcPr>
                <w:p w:rsidR="00154315" w:rsidRPr="0047790C" w:rsidRDefault="00154315" w:rsidP="00272D4A">
                  <w:pPr>
                    <w:autoSpaceDE w:val="0"/>
                    <w:autoSpaceDN w:val="0"/>
                    <w:adjustRightInd w:val="0"/>
                    <w:ind w:firstLine="16"/>
                    <w:jc w:val="center"/>
                  </w:pPr>
                  <w:r w:rsidRPr="0047790C">
                    <w:t>0</w:t>
                  </w:r>
                </w:p>
              </w:tc>
              <w:tc>
                <w:tcPr>
                  <w:tcW w:w="709" w:type="dxa"/>
                </w:tcPr>
                <w:p w:rsidR="00154315" w:rsidRPr="0047790C" w:rsidRDefault="00154315" w:rsidP="00272D4A">
                  <w:pPr>
                    <w:autoSpaceDE w:val="0"/>
                    <w:autoSpaceDN w:val="0"/>
                    <w:adjustRightInd w:val="0"/>
                    <w:ind w:firstLine="16"/>
                    <w:jc w:val="center"/>
                  </w:pPr>
                  <w:r w:rsidRPr="0047790C">
                    <w:t>0</w:t>
                  </w:r>
                </w:p>
              </w:tc>
              <w:tc>
                <w:tcPr>
                  <w:tcW w:w="709" w:type="dxa"/>
                </w:tcPr>
                <w:p w:rsidR="00154315" w:rsidRPr="0047790C" w:rsidRDefault="00154315" w:rsidP="00272D4A">
                  <w:pPr>
                    <w:autoSpaceDE w:val="0"/>
                    <w:autoSpaceDN w:val="0"/>
                    <w:adjustRightInd w:val="0"/>
                    <w:ind w:firstLine="16"/>
                    <w:jc w:val="center"/>
                  </w:pPr>
                  <w:r w:rsidRPr="0047790C">
                    <w:t>0</w:t>
                  </w:r>
                </w:p>
              </w:tc>
              <w:tc>
                <w:tcPr>
                  <w:tcW w:w="723" w:type="dxa"/>
                </w:tcPr>
                <w:p w:rsidR="00154315" w:rsidRPr="0047790C" w:rsidRDefault="00154315" w:rsidP="00272D4A">
                  <w:pPr>
                    <w:autoSpaceDE w:val="0"/>
                    <w:autoSpaceDN w:val="0"/>
                    <w:adjustRightInd w:val="0"/>
                    <w:ind w:firstLine="16"/>
                    <w:jc w:val="center"/>
                  </w:pPr>
                  <w:r w:rsidRPr="0047790C">
                    <w:t>0</w:t>
                  </w:r>
                </w:p>
              </w:tc>
              <w:tc>
                <w:tcPr>
                  <w:tcW w:w="861" w:type="dxa"/>
                </w:tcPr>
                <w:p w:rsidR="00154315" w:rsidRPr="0047790C" w:rsidRDefault="00154315" w:rsidP="00272D4A">
                  <w:pPr>
                    <w:autoSpaceDE w:val="0"/>
                    <w:autoSpaceDN w:val="0"/>
                    <w:adjustRightInd w:val="0"/>
                    <w:ind w:firstLine="16"/>
                    <w:jc w:val="center"/>
                  </w:pPr>
                  <w:r w:rsidRPr="0047790C">
                    <w:t>0</w:t>
                  </w:r>
                </w:p>
              </w:tc>
              <w:tc>
                <w:tcPr>
                  <w:tcW w:w="1006"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ИТОГО по мероприятию</w:t>
                  </w:r>
                </w:p>
              </w:tc>
              <w:tc>
                <w:tcPr>
                  <w:tcW w:w="661" w:type="dxa"/>
                </w:tcPr>
                <w:p w:rsidR="00154315" w:rsidRPr="0047790C" w:rsidRDefault="00154315" w:rsidP="00272D4A">
                  <w:pPr>
                    <w:ind w:firstLine="16"/>
                    <w:jc w:val="center"/>
                    <w:rPr>
                      <w:b/>
                    </w:rPr>
                  </w:pPr>
                  <w:r w:rsidRPr="0047790C">
                    <w:rPr>
                      <w:b/>
                    </w:rPr>
                    <w:t>0</w:t>
                  </w:r>
                </w:p>
              </w:tc>
              <w:tc>
                <w:tcPr>
                  <w:tcW w:w="708" w:type="dxa"/>
                </w:tcPr>
                <w:p w:rsidR="00154315" w:rsidRPr="0047790C" w:rsidRDefault="00154315" w:rsidP="00272D4A">
                  <w:pPr>
                    <w:ind w:firstLine="16"/>
                    <w:jc w:val="center"/>
                    <w:rPr>
                      <w:b/>
                    </w:rPr>
                  </w:pPr>
                  <w:r w:rsidRPr="0047790C">
                    <w:rPr>
                      <w:b/>
                    </w:rPr>
                    <w:t>0</w:t>
                  </w:r>
                </w:p>
              </w:tc>
              <w:tc>
                <w:tcPr>
                  <w:tcW w:w="709" w:type="dxa"/>
                </w:tcPr>
                <w:p w:rsidR="00154315" w:rsidRPr="0047790C" w:rsidRDefault="00154315" w:rsidP="00272D4A">
                  <w:pPr>
                    <w:ind w:firstLine="16"/>
                    <w:jc w:val="center"/>
                    <w:rPr>
                      <w:b/>
                    </w:rPr>
                  </w:pPr>
                  <w:r w:rsidRPr="0047790C">
                    <w:rPr>
                      <w:b/>
                    </w:rPr>
                    <w:t>0</w:t>
                  </w:r>
                </w:p>
              </w:tc>
              <w:tc>
                <w:tcPr>
                  <w:tcW w:w="709" w:type="dxa"/>
                </w:tcPr>
                <w:p w:rsidR="00154315" w:rsidRPr="0047790C" w:rsidRDefault="00154315" w:rsidP="00272D4A">
                  <w:pPr>
                    <w:ind w:firstLine="16"/>
                    <w:jc w:val="center"/>
                    <w:rPr>
                      <w:b/>
                    </w:rPr>
                  </w:pPr>
                  <w:r w:rsidRPr="0047790C">
                    <w:rPr>
                      <w:b/>
                    </w:rPr>
                    <w:t>0</w:t>
                  </w:r>
                </w:p>
              </w:tc>
              <w:tc>
                <w:tcPr>
                  <w:tcW w:w="723" w:type="dxa"/>
                </w:tcPr>
                <w:p w:rsidR="00154315" w:rsidRPr="0047790C" w:rsidRDefault="00154315" w:rsidP="00272D4A">
                  <w:pPr>
                    <w:ind w:firstLine="16"/>
                    <w:jc w:val="center"/>
                    <w:rPr>
                      <w:b/>
                    </w:rPr>
                  </w:pPr>
                  <w:r w:rsidRPr="0047790C">
                    <w:rPr>
                      <w:b/>
                    </w:rPr>
                    <w:t>0</w:t>
                  </w:r>
                </w:p>
              </w:tc>
              <w:tc>
                <w:tcPr>
                  <w:tcW w:w="861" w:type="dxa"/>
                </w:tcPr>
                <w:p w:rsidR="00154315" w:rsidRPr="0047790C" w:rsidRDefault="00154315" w:rsidP="00272D4A">
                  <w:pPr>
                    <w:ind w:firstLine="16"/>
                    <w:jc w:val="center"/>
                    <w:rPr>
                      <w:b/>
                    </w:rPr>
                  </w:pPr>
                  <w:r w:rsidRPr="0047790C">
                    <w:rPr>
                      <w:b/>
                    </w:rPr>
                    <w:t>0</w:t>
                  </w:r>
                </w:p>
              </w:tc>
              <w:tc>
                <w:tcPr>
                  <w:tcW w:w="1006" w:type="dxa"/>
                </w:tcPr>
                <w:p w:rsidR="00154315" w:rsidRPr="0047790C" w:rsidRDefault="00154315" w:rsidP="00272D4A">
                  <w:pPr>
                    <w:ind w:firstLine="16"/>
                    <w:jc w:val="center"/>
                    <w:rPr>
                      <w:b/>
                    </w:rPr>
                  </w:pPr>
                  <w:r w:rsidRPr="0047790C">
                    <w:rPr>
                      <w:b/>
                    </w:rPr>
                    <w:t>0</w:t>
                  </w:r>
                </w:p>
              </w:tc>
            </w:tr>
            <w:tr w:rsidR="00154315" w:rsidRPr="0047790C" w:rsidTr="00272D4A">
              <w:tc>
                <w:tcPr>
                  <w:tcW w:w="8112" w:type="dxa"/>
                  <w:gridSpan w:val="8"/>
                </w:tcPr>
                <w:p w:rsidR="00154315" w:rsidRPr="0047790C" w:rsidRDefault="00154315" w:rsidP="00272D4A">
                  <w:pPr>
                    <w:autoSpaceDE w:val="0"/>
                    <w:autoSpaceDN w:val="0"/>
                    <w:adjustRightInd w:val="0"/>
                    <w:ind w:firstLine="16"/>
                    <w:jc w:val="center"/>
                    <w:rPr>
                      <w:b/>
                    </w:rPr>
                  </w:pPr>
                  <w:r w:rsidRPr="0047790C">
                    <w:rPr>
                      <w:b/>
                    </w:rPr>
                    <w:t>Мероприятие 3: «Развитие спортивной инфраструктуры Карымского района»</w:t>
                  </w:r>
                </w:p>
              </w:tc>
            </w:tr>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Бюджет муниципального района</w:t>
                  </w:r>
                </w:p>
              </w:tc>
              <w:tc>
                <w:tcPr>
                  <w:tcW w:w="661" w:type="dxa"/>
                </w:tcPr>
                <w:p w:rsidR="00154315" w:rsidRPr="0047790C" w:rsidRDefault="00154315" w:rsidP="00272D4A">
                  <w:pPr>
                    <w:autoSpaceDE w:val="0"/>
                    <w:autoSpaceDN w:val="0"/>
                    <w:adjustRightInd w:val="0"/>
                    <w:ind w:firstLine="16"/>
                    <w:jc w:val="center"/>
                  </w:pPr>
                  <w:r w:rsidRPr="0047790C">
                    <w:t>0</w:t>
                  </w:r>
                </w:p>
              </w:tc>
              <w:tc>
                <w:tcPr>
                  <w:tcW w:w="708" w:type="dxa"/>
                </w:tcPr>
                <w:p w:rsidR="00154315" w:rsidRPr="0047790C" w:rsidRDefault="00154315" w:rsidP="00272D4A">
                  <w:pPr>
                    <w:autoSpaceDE w:val="0"/>
                    <w:autoSpaceDN w:val="0"/>
                    <w:adjustRightInd w:val="0"/>
                    <w:ind w:firstLine="16"/>
                    <w:jc w:val="center"/>
                  </w:pPr>
                  <w:r w:rsidRPr="0047790C">
                    <w:t>0</w:t>
                  </w:r>
                </w:p>
              </w:tc>
              <w:tc>
                <w:tcPr>
                  <w:tcW w:w="709" w:type="dxa"/>
                </w:tcPr>
                <w:p w:rsidR="00154315" w:rsidRPr="0047790C" w:rsidRDefault="00154315" w:rsidP="00272D4A">
                  <w:pPr>
                    <w:autoSpaceDE w:val="0"/>
                    <w:autoSpaceDN w:val="0"/>
                    <w:adjustRightInd w:val="0"/>
                    <w:ind w:firstLine="16"/>
                    <w:jc w:val="center"/>
                  </w:pPr>
                  <w:r w:rsidRPr="0047790C">
                    <w:t>0</w:t>
                  </w:r>
                </w:p>
              </w:tc>
              <w:tc>
                <w:tcPr>
                  <w:tcW w:w="709" w:type="dxa"/>
                </w:tcPr>
                <w:p w:rsidR="00154315" w:rsidRPr="0047790C" w:rsidRDefault="00154315" w:rsidP="00272D4A">
                  <w:pPr>
                    <w:autoSpaceDE w:val="0"/>
                    <w:autoSpaceDN w:val="0"/>
                    <w:adjustRightInd w:val="0"/>
                    <w:ind w:firstLine="16"/>
                    <w:jc w:val="center"/>
                  </w:pPr>
                  <w:r w:rsidRPr="0047790C">
                    <w:t>0</w:t>
                  </w:r>
                </w:p>
              </w:tc>
              <w:tc>
                <w:tcPr>
                  <w:tcW w:w="723" w:type="dxa"/>
                </w:tcPr>
                <w:p w:rsidR="00154315" w:rsidRPr="0047790C" w:rsidRDefault="00154315" w:rsidP="00272D4A">
                  <w:pPr>
                    <w:autoSpaceDE w:val="0"/>
                    <w:autoSpaceDN w:val="0"/>
                    <w:adjustRightInd w:val="0"/>
                    <w:ind w:firstLine="16"/>
                    <w:jc w:val="center"/>
                  </w:pPr>
                  <w:r w:rsidRPr="0047790C">
                    <w:t>0</w:t>
                  </w:r>
                </w:p>
              </w:tc>
              <w:tc>
                <w:tcPr>
                  <w:tcW w:w="861" w:type="dxa"/>
                </w:tcPr>
                <w:p w:rsidR="00154315" w:rsidRPr="0047790C" w:rsidRDefault="00154315" w:rsidP="00272D4A">
                  <w:pPr>
                    <w:autoSpaceDE w:val="0"/>
                    <w:autoSpaceDN w:val="0"/>
                    <w:adjustRightInd w:val="0"/>
                    <w:ind w:firstLine="16"/>
                    <w:jc w:val="center"/>
                  </w:pPr>
                  <w:r w:rsidRPr="0047790C">
                    <w:t>0</w:t>
                  </w:r>
                </w:p>
              </w:tc>
              <w:tc>
                <w:tcPr>
                  <w:tcW w:w="1006"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Федеральный бюджет</w:t>
                  </w:r>
                </w:p>
              </w:tc>
              <w:tc>
                <w:tcPr>
                  <w:tcW w:w="661" w:type="dxa"/>
                </w:tcPr>
                <w:p w:rsidR="00154315" w:rsidRPr="0047790C" w:rsidRDefault="00154315" w:rsidP="00272D4A">
                  <w:pPr>
                    <w:autoSpaceDE w:val="0"/>
                    <w:autoSpaceDN w:val="0"/>
                    <w:adjustRightInd w:val="0"/>
                    <w:ind w:firstLine="16"/>
                    <w:jc w:val="center"/>
                  </w:pPr>
                  <w:r w:rsidRPr="0047790C">
                    <w:t>0</w:t>
                  </w:r>
                </w:p>
              </w:tc>
              <w:tc>
                <w:tcPr>
                  <w:tcW w:w="708" w:type="dxa"/>
                </w:tcPr>
                <w:p w:rsidR="00154315" w:rsidRPr="0047790C" w:rsidRDefault="00154315" w:rsidP="00272D4A">
                  <w:pPr>
                    <w:autoSpaceDE w:val="0"/>
                    <w:autoSpaceDN w:val="0"/>
                    <w:adjustRightInd w:val="0"/>
                    <w:ind w:firstLine="16"/>
                    <w:jc w:val="center"/>
                  </w:pPr>
                  <w:r w:rsidRPr="0047790C">
                    <w:t>0</w:t>
                  </w:r>
                </w:p>
              </w:tc>
              <w:tc>
                <w:tcPr>
                  <w:tcW w:w="709" w:type="dxa"/>
                </w:tcPr>
                <w:p w:rsidR="00154315" w:rsidRPr="0047790C" w:rsidRDefault="00154315" w:rsidP="00272D4A">
                  <w:pPr>
                    <w:autoSpaceDE w:val="0"/>
                    <w:autoSpaceDN w:val="0"/>
                    <w:adjustRightInd w:val="0"/>
                    <w:ind w:firstLine="16"/>
                    <w:jc w:val="center"/>
                  </w:pPr>
                  <w:r w:rsidRPr="0047790C">
                    <w:t>0</w:t>
                  </w:r>
                </w:p>
              </w:tc>
              <w:tc>
                <w:tcPr>
                  <w:tcW w:w="709" w:type="dxa"/>
                </w:tcPr>
                <w:p w:rsidR="00154315" w:rsidRPr="0047790C" w:rsidRDefault="00154315" w:rsidP="00272D4A">
                  <w:pPr>
                    <w:autoSpaceDE w:val="0"/>
                    <w:autoSpaceDN w:val="0"/>
                    <w:adjustRightInd w:val="0"/>
                    <w:ind w:firstLine="16"/>
                    <w:jc w:val="center"/>
                  </w:pPr>
                  <w:r w:rsidRPr="0047790C">
                    <w:t>0</w:t>
                  </w:r>
                </w:p>
              </w:tc>
              <w:tc>
                <w:tcPr>
                  <w:tcW w:w="723" w:type="dxa"/>
                </w:tcPr>
                <w:p w:rsidR="00154315" w:rsidRPr="0047790C" w:rsidRDefault="00154315" w:rsidP="00272D4A">
                  <w:pPr>
                    <w:autoSpaceDE w:val="0"/>
                    <w:autoSpaceDN w:val="0"/>
                    <w:adjustRightInd w:val="0"/>
                    <w:ind w:firstLine="16"/>
                    <w:jc w:val="center"/>
                  </w:pPr>
                  <w:r w:rsidRPr="0047790C">
                    <w:t>0</w:t>
                  </w:r>
                </w:p>
              </w:tc>
              <w:tc>
                <w:tcPr>
                  <w:tcW w:w="861" w:type="dxa"/>
                </w:tcPr>
                <w:p w:rsidR="00154315" w:rsidRPr="0047790C" w:rsidRDefault="00154315" w:rsidP="00272D4A">
                  <w:pPr>
                    <w:autoSpaceDE w:val="0"/>
                    <w:autoSpaceDN w:val="0"/>
                    <w:adjustRightInd w:val="0"/>
                    <w:ind w:firstLine="16"/>
                    <w:jc w:val="center"/>
                  </w:pPr>
                  <w:r w:rsidRPr="0047790C">
                    <w:t>0</w:t>
                  </w:r>
                </w:p>
              </w:tc>
              <w:tc>
                <w:tcPr>
                  <w:tcW w:w="1006"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Краевой бюджет</w:t>
                  </w:r>
                </w:p>
              </w:tc>
              <w:tc>
                <w:tcPr>
                  <w:tcW w:w="661" w:type="dxa"/>
                </w:tcPr>
                <w:p w:rsidR="00154315" w:rsidRPr="0047790C" w:rsidRDefault="00154315" w:rsidP="00272D4A">
                  <w:pPr>
                    <w:autoSpaceDE w:val="0"/>
                    <w:autoSpaceDN w:val="0"/>
                    <w:adjustRightInd w:val="0"/>
                    <w:ind w:firstLine="16"/>
                    <w:jc w:val="center"/>
                  </w:pPr>
                  <w:r w:rsidRPr="0047790C">
                    <w:t>0</w:t>
                  </w:r>
                </w:p>
              </w:tc>
              <w:tc>
                <w:tcPr>
                  <w:tcW w:w="708" w:type="dxa"/>
                </w:tcPr>
                <w:p w:rsidR="00154315" w:rsidRPr="0047790C" w:rsidRDefault="00154315" w:rsidP="00272D4A">
                  <w:pPr>
                    <w:autoSpaceDE w:val="0"/>
                    <w:autoSpaceDN w:val="0"/>
                    <w:adjustRightInd w:val="0"/>
                    <w:ind w:firstLine="16"/>
                    <w:jc w:val="center"/>
                  </w:pPr>
                  <w:r w:rsidRPr="0047790C">
                    <w:t>0</w:t>
                  </w:r>
                </w:p>
              </w:tc>
              <w:tc>
                <w:tcPr>
                  <w:tcW w:w="709" w:type="dxa"/>
                </w:tcPr>
                <w:p w:rsidR="00154315" w:rsidRPr="0047790C" w:rsidRDefault="00154315" w:rsidP="00272D4A">
                  <w:pPr>
                    <w:autoSpaceDE w:val="0"/>
                    <w:autoSpaceDN w:val="0"/>
                    <w:adjustRightInd w:val="0"/>
                    <w:ind w:firstLine="16"/>
                    <w:jc w:val="center"/>
                  </w:pPr>
                  <w:r w:rsidRPr="0047790C">
                    <w:t>0</w:t>
                  </w:r>
                </w:p>
              </w:tc>
              <w:tc>
                <w:tcPr>
                  <w:tcW w:w="709" w:type="dxa"/>
                </w:tcPr>
                <w:p w:rsidR="00154315" w:rsidRPr="0047790C" w:rsidRDefault="00154315" w:rsidP="00272D4A">
                  <w:pPr>
                    <w:autoSpaceDE w:val="0"/>
                    <w:autoSpaceDN w:val="0"/>
                    <w:adjustRightInd w:val="0"/>
                    <w:ind w:firstLine="16"/>
                    <w:jc w:val="center"/>
                  </w:pPr>
                  <w:r w:rsidRPr="0047790C">
                    <w:t>0</w:t>
                  </w:r>
                </w:p>
              </w:tc>
              <w:tc>
                <w:tcPr>
                  <w:tcW w:w="723" w:type="dxa"/>
                </w:tcPr>
                <w:p w:rsidR="00154315" w:rsidRPr="0047790C" w:rsidRDefault="00154315" w:rsidP="00272D4A">
                  <w:pPr>
                    <w:autoSpaceDE w:val="0"/>
                    <w:autoSpaceDN w:val="0"/>
                    <w:adjustRightInd w:val="0"/>
                    <w:ind w:firstLine="16"/>
                    <w:jc w:val="center"/>
                  </w:pPr>
                  <w:r w:rsidRPr="0047790C">
                    <w:t>0</w:t>
                  </w:r>
                </w:p>
              </w:tc>
              <w:tc>
                <w:tcPr>
                  <w:tcW w:w="861" w:type="dxa"/>
                </w:tcPr>
                <w:p w:rsidR="00154315" w:rsidRPr="0047790C" w:rsidRDefault="00154315" w:rsidP="00272D4A">
                  <w:pPr>
                    <w:autoSpaceDE w:val="0"/>
                    <w:autoSpaceDN w:val="0"/>
                    <w:adjustRightInd w:val="0"/>
                    <w:ind w:firstLine="16"/>
                    <w:jc w:val="center"/>
                  </w:pPr>
                  <w:r w:rsidRPr="0047790C">
                    <w:t>0</w:t>
                  </w:r>
                </w:p>
              </w:tc>
              <w:tc>
                <w:tcPr>
                  <w:tcW w:w="1006"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Внебюджетные источники</w:t>
                  </w:r>
                </w:p>
              </w:tc>
              <w:tc>
                <w:tcPr>
                  <w:tcW w:w="661" w:type="dxa"/>
                </w:tcPr>
                <w:p w:rsidR="00154315" w:rsidRPr="0047790C" w:rsidRDefault="00154315" w:rsidP="00272D4A">
                  <w:pPr>
                    <w:autoSpaceDE w:val="0"/>
                    <w:autoSpaceDN w:val="0"/>
                    <w:adjustRightInd w:val="0"/>
                    <w:ind w:firstLine="16"/>
                    <w:jc w:val="center"/>
                  </w:pPr>
                  <w:r w:rsidRPr="0047790C">
                    <w:t>0</w:t>
                  </w:r>
                </w:p>
              </w:tc>
              <w:tc>
                <w:tcPr>
                  <w:tcW w:w="708" w:type="dxa"/>
                </w:tcPr>
                <w:p w:rsidR="00154315" w:rsidRPr="0047790C" w:rsidRDefault="00154315" w:rsidP="00272D4A">
                  <w:pPr>
                    <w:autoSpaceDE w:val="0"/>
                    <w:autoSpaceDN w:val="0"/>
                    <w:adjustRightInd w:val="0"/>
                    <w:ind w:firstLine="16"/>
                    <w:jc w:val="center"/>
                  </w:pPr>
                  <w:r w:rsidRPr="0047790C">
                    <w:t>0</w:t>
                  </w:r>
                </w:p>
              </w:tc>
              <w:tc>
                <w:tcPr>
                  <w:tcW w:w="709" w:type="dxa"/>
                </w:tcPr>
                <w:p w:rsidR="00154315" w:rsidRPr="0047790C" w:rsidRDefault="00154315" w:rsidP="00272D4A">
                  <w:pPr>
                    <w:autoSpaceDE w:val="0"/>
                    <w:autoSpaceDN w:val="0"/>
                    <w:adjustRightInd w:val="0"/>
                    <w:ind w:firstLine="16"/>
                    <w:jc w:val="center"/>
                  </w:pPr>
                  <w:r w:rsidRPr="0047790C">
                    <w:t>0</w:t>
                  </w:r>
                </w:p>
              </w:tc>
              <w:tc>
                <w:tcPr>
                  <w:tcW w:w="709" w:type="dxa"/>
                </w:tcPr>
                <w:p w:rsidR="00154315" w:rsidRPr="0047790C" w:rsidRDefault="00154315" w:rsidP="00272D4A">
                  <w:pPr>
                    <w:autoSpaceDE w:val="0"/>
                    <w:autoSpaceDN w:val="0"/>
                    <w:adjustRightInd w:val="0"/>
                    <w:ind w:firstLine="16"/>
                    <w:jc w:val="center"/>
                  </w:pPr>
                  <w:r w:rsidRPr="0047790C">
                    <w:t>0</w:t>
                  </w:r>
                </w:p>
              </w:tc>
              <w:tc>
                <w:tcPr>
                  <w:tcW w:w="723" w:type="dxa"/>
                </w:tcPr>
                <w:p w:rsidR="00154315" w:rsidRPr="0047790C" w:rsidRDefault="00154315" w:rsidP="00272D4A">
                  <w:pPr>
                    <w:autoSpaceDE w:val="0"/>
                    <w:autoSpaceDN w:val="0"/>
                    <w:adjustRightInd w:val="0"/>
                    <w:ind w:firstLine="16"/>
                    <w:jc w:val="center"/>
                  </w:pPr>
                  <w:r w:rsidRPr="0047790C">
                    <w:t>0</w:t>
                  </w:r>
                </w:p>
              </w:tc>
              <w:tc>
                <w:tcPr>
                  <w:tcW w:w="861" w:type="dxa"/>
                </w:tcPr>
                <w:p w:rsidR="00154315" w:rsidRPr="0047790C" w:rsidRDefault="00154315" w:rsidP="00272D4A">
                  <w:pPr>
                    <w:autoSpaceDE w:val="0"/>
                    <w:autoSpaceDN w:val="0"/>
                    <w:adjustRightInd w:val="0"/>
                    <w:ind w:firstLine="16"/>
                    <w:jc w:val="center"/>
                  </w:pPr>
                  <w:r w:rsidRPr="0047790C">
                    <w:t>0</w:t>
                  </w:r>
                </w:p>
              </w:tc>
              <w:tc>
                <w:tcPr>
                  <w:tcW w:w="1006" w:type="dxa"/>
                </w:tcPr>
                <w:p w:rsidR="00154315" w:rsidRPr="0047790C" w:rsidRDefault="00154315" w:rsidP="00272D4A">
                  <w:pPr>
                    <w:autoSpaceDE w:val="0"/>
                    <w:autoSpaceDN w:val="0"/>
                    <w:adjustRightInd w:val="0"/>
                    <w:ind w:firstLine="16"/>
                    <w:jc w:val="center"/>
                  </w:pPr>
                  <w:r w:rsidRPr="0047790C">
                    <w:t>0</w:t>
                  </w:r>
                </w:p>
              </w:tc>
            </w:tr>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ИТОГО  по мероприятию</w:t>
                  </w:r>
                </w:p>
              </w:tc>
              <w:tc>
                <w:tcPr>
                  <w:tcW w:w="661" w:type="dxa"/>
                </w:tcPr>
                <w:p w:rsidR="00154315" w:rsidRPr="0047790C" w:rsidRDefault="00154315" w:rsidP="00272D4A">
                  <w:pPr>
                    <w:autoSpaceDE w:val="0"/>
                    <w:autoSpaceDN w:val="0"/>
                    <w:adjustRightInd w:val="0"/>
                    <w:ind w:firstLine="16"/>
                    <w:jc w:val="center"/>
                    <w:rPr>
                      <w:b/>
                    </w:rPr>
                  </w:pPr>
                  <w:r w:rsidRPr="0047790C">
                    <w:rPr>
                      <w:b/>
                    </w:rPr>
                    <w:t>0</w:t>
                  </w:r>
                </w:p>
              </w:tc>
              <w:tc>
                <w:tcPr>
                  <w:tcW w:w="708" w:type="dxa"/>
                </w:tcPr>
                <w:p w:rsidR="00154315" w:rsidRPr="0047790C" w:rsidRDefault="00154315" w:rsidP="00272D4A">
                  <w:pPr>
                    <w:autoSpaceDE w:val="0"/>
                    <w:autoSpaceDN w:val="0"/>
                    <w:adjustRightInd w:val="0"/>
                    <w:ind w:firstLine="16"/>
                    <w:jc w:val="center"/>
                    <w:rPr>
                      <w:b/>
                    </w:rPr>
                  </w:pPr>
                  <w:r w:rsidRPr="0047790C">
                    <w:rPr>
                      <w:b/>
                    </w:rPr>
                    <w:t>0</w:t>
                  </w:r>
                </w:p>
              </w:tc>
              <w:tc>
                <w:tcPr>
                  <w:tcW w:w="709" w:type="dxa"/>
                </w:tcPr>
                <w:p w:rsidR="00154315" w:rsidRPr="0047790C" w:rsidRDefault="00154315" w:rsidP="00272D4A">
                  <w:pPr>
                    <w:autoSpaceDE w:val="0"/>
                    <w:autoSpaceDN w:val="0"/>
                    <w:adjustRightInd w:val="0"/>
                    <w:ind w:firstLine="16"/>
                    <w:jc w:val="center"/>
                    <w:rPr>
                      <w:b/>
                    </w:rPr>
                  </w:pPr>
                  <w:r w:rsidRPr="0047790C">
                    <w:rPr>
                      <w:b/>
                    </w:rPr>
                    <w:t>0</w:t>
                  </w:r>
                </w:p>
              </w:tc>
              <w:tc>
                <w:tcPr>
                  <w:tcW w:w="709" w:type="dxa"/>
                </w:tcPr>
                <w:p w:rsidR="00154315" w:rsidRPr="0047790C" w:rsidRDefault="00154315" w:rsidP="00272D4A">
                  <w:pPr>
                    <w:autoSpaceDE w:val="0"/>
                    <w:autoSpaceDN w:val="0"/>
                    <w:adjustRightInd w:val="0"/>
                    <w:ind w:firstLine="16"/>
                    <w:jc w:val="center"/>
                    <w:rPr>
                      <w:b/>
                    </w:rPr>
                  </w:pPr>
                  <w:r w:rsidRPr="0047790C">
                    <w:rPr>
                      <w:b/>
                    </w:rPr>
                    <w:t>0</w:t>
                  </w:r>
                </w:p>
              </w:tc>
              <w:tc>
                <w:tcPr>
                  <w:tcW w:w="723" w:type="dxa"/>
                </w:tcPr>
                <w:p w:rsidR="00154315" w:rsidRPr="0047790C" w:rsidRDefault="00154315" w:rsidP="00272D4A">
                  <w:pPr>
                    <w:autoSpaceDE w:val="0"/>
                    <w:autoSpaceDN w:val="0"/>
                    <w:adjustRightInd w:val="0"/>
                    <w:ind w:firstLine="16"/>
                    <w:jc w:val="center"/>
                    <w:rPr>
                      <w:b/>
                    </w:rPr>
                  </w:pPr>
                  <w:r w:rsidRPr="0047790C">
                    <w:rPr>
                      <w:b/>
                    </w:rPr>
                    <w:t>0</w:t>
                  </w:r>
                </w:p>
              </w:tc>
              <w:tc>
                <w:tcPr>
                  <w:tcW w:w="861" w:type="dxa"/>
                </w:tcPr>
                <w:p w:rsidR="00154315" w:rsidRPr="0047790C" w:rsidRDefault="00154315" w:rsidP="00272D4A">
                  <w:pPr>
                    <w:autoSpaceDE w:val="0"/>
                    <w:autoSpaceDN w:val="0"/>
                    <w:adjustRightInd w:val="0"/>
                    <w:ind w:firstLine="16"/>
                    <w:jc w:val="center"/>
                    <w:rPr>
                      <w:b/>
                    </w:rPr>
                  </w:pPr>
                  <w:r w:rsidRPr="0047790C">
                    <w:rPr>
                      <w:b/>
                    </w:rPr>
                    <w:t>0</w:t>
                  </w:r>
                </w:p>
              </w:tc>
              <w:tc>
                <w:tcPr>
                  <w:tcW w:w="1006" w:type="dxa"/>
                </w:tcPr>
                <w:p w:rsidR="00154315" w:rsidRPr="0047790C" w:rsidRDefault="00154315" w:rsidP="00272D4A">
                  <w:pPr>
                    <w:autoSpaceDE w:val="0"/>
                    <w:autoSpaceDN w:val="0"/>
                    <w:adjustRightInd w:val="0"/>
                    <w:ind w:firstLine="16"/>
                    <w:jc w:val="center"/>
                    <w:rPr>
                      <w:b/>
                    </w:rPr>
                  </w:pPr>
                  <w:r w:rsidRPr="0047790C">
                    <w:rPr>
                      <w:b/>
                    </w:rPr>
                    <w:t>0</w:t>
                  </w:r>
                </w:p>
              </w:tc>
            </w:tr>
            <w:tr w:rsidR="00154315" w:rsidRPr="0047790C" w:rsidTr="00272D4A">
              <w:tc>
                <w:tcPr>
                  <w:tcW w:w="8112" w:type="dxa"/>
                  <w:gridSpan w:val="8"/>
                </w:tcPr>
                <w:p w:rsidR="00154315" w:rsidRPr="0047790C" w:rsidRDefault="00154315" w:rsidP="00272D4A">
                  <w:pPr>
                    <w:autoSpaceDE w:val="0"/>
                    <w:autoSpaceDN w:val="0"/>
                    <w:adjustRightInd w:val="0"/>
                    <w:ind w:firstLine="16"/>
                    <w:jc w:val="center"/>
                    <w:rPr>
                      <w:b/>
                    </w:rPr>
                  </w:pPr>
                  <w:r w:rsidRPr="0047790C">
                    <w:rPr>
                      <w:b/>
                    </w:rPr>
                    <w:t>ИТОГО ПО ПОДПРОГРАММЕ</w:t>
                  </w:r>
                </w:p>
              </w:tc>
            </w:tr>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Бюджет муниципального района</w:t>
                  </w:r>
                </w:p>
              </w:tc>
              <w:tc>
                <w:tcPr>
                  <w:tcW w:w="661"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82,4</w:t>
                  </w:r>
                </w:p>
              </w:tc>
              <w:tc>
                <w:tcPr>
                  <w:tcW w:w="70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170,0</w:t>
                  </w:r>
                </w:p>
              </w:tc>
              <w:tc>
                <w:tcPr>
                  <w:tcW w:w="70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170,0</w:t>
                  </w:r>
                </w:p>
              </w:tc>
              <w:tc>
                <w:tcPr>
                  <w:tcW w:w="70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170,0</w:t>
                  </w:r>
                </w:p>
              </w:tc>
              <w:tc>
                <w:tcPr>
                  <w:tcW w:w="723"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170,0</w:t>
                  </w:r>
                </w:p>
              </w:tc>
              <w:tc>
                <w:tcPr>
                  <w:tcW w:w="861"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170,0</w:t>
                  </w:r>
                </w:p>
              </w:tc>
              <w:tc>
                <w:tcPr>
                  <w:tcW w:w="100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932,4</w:t>
                  </w:r>
                </w:p>
              </w:tc>
            </w:tr>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Федеральный бюджет</w:t>
                  </w:r>
                </w:p>
              </w:tc>
              <w:tc>
                <w:tcPr>
                  <w:tcW w:w="661"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23"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61"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100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r>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Краевой бюджет</w:t>
                  </w:r>
                </w:p>
              </w:tc>
              <w:tc>
                <w:tcPr>
                  <w:tcW w:w="661"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23"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61"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100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r>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Внебюджетные источники</w:t>
                  </w:r>
                </w:p>
              </w:tc>
              <w:tc>
                <w:tcPr>
                  <w:tcW w:w="661"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8"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09"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723"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861"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c>
                <w:tcPr>
                  <w:tcW w:w="1006" w:type="dxa"/>
                </w:tcPr>
                <w:p w:rsidR="00154315" w:rsidRPr="0047790C" w:rsidRDefault="00154315" w:rsidP="00272D4A">
                  <w:pPr>
                    <w:pStyle w:val="ConsPlusNormal"/>
                    <w:widowControl/>
                    <w:ind w:firstLine="16"/>
                    <w:jc w:val="center"/>
                    <w:rPr>
                      <w:rFonts w:ascii="Times New Roman" w:hAnsi="Times New Roman" w:cs="Times New Roman"/>
                      <w:color w:val="000000"/>
                      <w:sz w:val="24"/>
                      <w:szCs w:val="24"/>
                    </w:rPr>
                  </w:pPr>
                  <w:r w:rsidRPr="0047790C">
                    <w:rPr>
                      <w:rFonts w:ascii="Times New Roman" w:hAnsi="Times New Roman" w:cs="Times New Roman"/>
                      <w:color w:val="000000"/>
                      <w:sz w:val="24"/>
                      <w:szCs w:val="24"/>
                    </w:rPr>
                    <w:t>0</w:t>
                  </w:r>
                </w:p>
              </w:tc>
            </w:tr>
            <w:tr w:rsidR="00154315" w:rsidRPr="0047790C" w:rsidTr="00272D4A">
              <w:tc>
                <w:tcPr>
                  <w:tcW w:w="2735"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 xml:space="preserve">ИТОГО  </w:t>
                  </w:r>
                </w:p>
              </w:tc>
              <w:tc>
                <w:tcPr>
                  <w:tcW w:w="661"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82,4</w:t>
                  </w:r>
                </w:p>
              </w:tc>
              <w:tc>
                <w:tcPr>
                  <w:tcW w:w="708"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170,0</w:t>
                  </w:r>
                </w:p>
              </w:tc>
              <w:tc>
                <w:tcPr>
                  <w:tcW w:w="709"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170,0</w:t>
                  </w:r>
                </w:p>
              </w:tc>
              <w:tc>
                <w:tcPr>
                  <w:tcW w:w="709"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170,0</w:t>
                  </w:r>
                </w:p>
              </w:tc>
              <w:tc>
                <w:tcPr>
                  <w:tcW w:w="723"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170,0</w:t>
                  </w:r>
                </w:p>
              </w:tc>
              <w:tc>
                <w:tcPr>
                  <w:tcW w:w="861"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170,0</w:t>
                  </w:r>
                </w:p>
              </w:tc>
              <w:tc>
                <w:tcPr>
                  <w:tcW w:w="1006" w:type="dxa"/>
                </w:tcPr>
                <w:p w:rsidR="00154315" w:rsidRPr="0047790C" w:rsidRDefault="00154315" w:rsidP="00272D4A">
                  <w:pPr>
                    <w:pStyle w:val="ConsPlusNormal"/>
                    <w:widowControl/>
                    <w:ind w:firstLine="16"/>
                    <w:jc w:val="center"/>
                    <w:rPr>
                      <w:rFonts w:ascii="Times New Roman" w:hAnsi="Times New Roman" w:cs="Times New Roman"/>
                      <w:b/>
                      <w:color w:val="000000"/>
                      <w:sz w:val="24"/>
                      <w:szCs w:val="24"/>
                    </w:rPr>
                  </w:pPr>
                  <w:r w:rsidRPr="0047790C">
                    <w:rPr>
                      <w:rFonts w:ascii="Times New Roman" w:hAnsi="Times New Roman" w:cs="Times New Roman"/>
                      <w:b/>
                      <w:color w:val="000000"/>
                      <w:sz w:val="24"/>
                      <w:szCs w:val="24"/>
                    </w:rPr>
                    <w:t>932,4</w:t>
                  </w:r>
                </w:p>
              </w:tc>
            </w:tr>
          </w:tbl>
          <w:p w:rsidR="00154315" w:rsidRPr="0047790C" w:rsidRDefault="00154315" w:rsidP="00272D4A">
            <w:pPr>
              <w:jc w:val="both"/>
            </w:pPr>
            <w:r w:rsidRPr="0047790C">
              <w:t>Объемы финансирования подпрограммы носят прогнозируемый характер и подлежат уточнению в установленном порядке.</w:t>
            </w:r>
          </w:p>
        </w:tc>
      </w:tr>
      <w:tr w:rsidR="00154315" w:rsidRPr="0047790C" w:rsidTr="00272D4A">
        <w:tc>
          <w:tcPr>
            <w:tcW w:w="2114" w:type="dxa"/>
            <w:tcBorders>
              <w:bottom w:val="single" w:sz="4" w:space="0" w:color="auto"/>
            </w:tcBorders>
          </w:tcPr>
          <w:p w:rsidR="00154315" w:rsidRPr="0047790C" w:rsidRDefault="00154315" w:rsidP="00272D4A">
            <w:r w:rsidRPr="0047790C">
              <w:lastRenderedPageBreak/>
              <w:t>Целевые индикаторы</w:t>
            </w:r>
          </w:p>
        </w:tc>
        <w:tc>
          <w:tcPr>
            <w:tcW w:w="8234" w:type="dxa"/>
            <w:tcBorders>
              <w:bottom w:val="single" w:sz="4" w:space="0" w:color="auto"/>
            </w:tcBorders>
          </w:tcPr>
          <w:p w:rsidR="00154315" w:rsidRPr="0047790C" w:rsidRDefault="00154315" w:rsidP="00272D4A">
            <w:pPr>
              <w:keepLines/>
              <w:jc w:val="both"/>
            </w:pPr>
            <w:r w:rsidRPr="0047790C">
              <w:t>Реализация мероприятий Подпрограммы позволит достичь к 2025 году следующих показателей конечных результатов:</w:t>
            </w:r>
          </w:p>
          <w:p w:rsidR="00154315" w:rsidRPr="0047790C" w:rsidRDefault="00154315" w:rsidP="00272D4A">
            <w:pPr>
              <w:keepLines/>
              <w:jc w:val="both"/>
            </w:pPr>
            <w:r w:rsidRPr="0047790C">
              <w:t xml:space="preserve"> «увеличение численности населения систематически занимающейся физической культурой и спортом», от общей численности населения 30%.</w:t>
            </w:r>
          </w:p>
          <w:p w:rsidR="00154315" w:rsidRPr="0047790C" w:rsidRDefault="00154315" w:rsidP="00272D4A">
            <w:pPr>
              <w:keepLines/>
              <w:jc w:val="both"/>
            </w:pPr>
            <w:r w:rsidRPr="0047790C">
              <w:t>«Увеличение числа официальных спортивно-массовых мероприятий» 55, ед.;</w:t>
            </w:r>
          </w:p>
          <w:p w:rsidR="00154315" w:rsidRPr="0047790C" w:rsidRDefault="00154315" w:rsidP="00272D4A">
            <w:pPr>
              <w:keepLines/>
              <w:jc w:val="both"/>
            </w:pPr>
            <w:r w:rsidRPr="0047790C">
              <w:t>№Увеличение количества участников официальных спортивно-массовых мероприятий», 7020 человек.;</w:t>
            </w:r>
          </w:p>
          <w:p w:rsidR="00154315" w:rsidRPr="0047790C" w:rsidRDefault="00154315" w:rsidP="00272D4A">
            <w:pPr>
              <w:keepLines/>
              <w:jc w:val="both"/>
            </w:pPr>
            <w:r w:rsidRPr="0047790C">
              <w:t>Удельный вес учреждений физкультурно-оздоровительной направленности обеспеченным  соответствующим оборудованием, 5%;</w:t>
            </w:r>
          </w:p>
          <w:p w:rsidR="00154315" w:rsidRPr="0047790C" w:rsidRDefault="00154315" w:rsidP="00272D4A">
            <w:pPr>
              <w:keepLines/>
              <w:jc w:val="both"/>
            </w:pPr>
            <w:r w:rsidRPr="0047790C">
              <w:t>Увеличение количества спортивных сооружений, 66 ед.</w:t>
            </w:r>
          </w:p>
        </w:tc>
      </w:tr>
      <w:tr w:rsidR="00154315" w:rsidRPr="0047790C" w:rsidTr="00272D4A">
        <w:tc>
          <w:tcPr>
            <w:tcW w:w="2114" w:type="dxa"/>
            <w:tcBorders>
              <w:top w:val="single" w:sz="4" w:space="0" w:color="auto"/>
              <w:left w:val="single" w:sz="4" w:space="0" w:color="auto"/>
              <w:bottom w:val="single" w:sz="4" w:space="0" w:color="auto"/>
              <w:right w:val="single" w:sz="4" w:space="0" w:color="auto"/>
            </w:tcBorders>
          </w:tcPr>
          <w:p w:rsidR="00154315" w:rsidRPr="0047790C" w:rsidRDefault="00154315" w:rsidP="00272D4A">
            <w:r w:rsidRPr="0047790C">
              <w:t>Ожидаемые значения показателей конечных результатов реализации подпрограммы</w:t>
            </w:r>
          </w:p>
        </w:tc>
        <w:tc>
          <w:tcPr>
            <w:tcW w:w="8234" w:type="dxa"/>
            <w:tcBorders>
              <w:top w:val="single" w:sz="4" w:space="0" w:color="auto"/>
              <w:left w:val="single" w:sz="4" w:space="0" w:color="auto"/>
              <w:bottom w:val="single" w:sz="4" w:space="0" w:color="auto"/>
              <w:right w:val="single" w:sz="4" w:space="0" w:color="auto"/>
            </w:tcBorders>
          </w:tcPr>
          <w:p w:rsidR="00154315" w:rsidRPr="0047790C" w:rsidRDefault="00154315" w:rsidP="00154315">
            <w:pPr>
              <w:pStyle w:val="ad"/>
              <w:numPr>
                <w:ilvl w:val="0"/>
                <w:numId w:val="8"/>
              </w:numPr>
              <w:jc w:val="both"/>
            </w:pPr>
            <w:r w:rsidRPr="0047790C">
              <w:t>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w:t>
            </w:r>
          </w:p>
          <w:p w:rsidR="00154315" w:rsidRPr="0047790C" w:rsidRDefault="00154315" w:rsidP="00154315">
            <w:pPr>
              <w:pStyle w:val="ad"/>
              <w:numPr>
                <w:ilvl w:val="0"/>
                <w:numId w:val="8"/>
              </w:numPr>
              <w:jc w:val="both"/>
            </w:pPr>
            <w:r w:rsidRPr="0047790C">
              <w:t> увеличение числа занимающихся физической культурой и спортом; </w:t>
            </w:r>
          </w:p>
          <w:p w:rsidR="00154315" w:rsidRPr="0047790C" w:rsidRDefault="00154315" w:rsidP="00154315">
            <w:pPr>
              <w:pStyle w:val="ad"/>
              <w:numPr>
                <w:ilvl w:val="0"/>
                <w:numId w:val="8"/>
              </w:numPr>
              <w:jc w:val="both"/>
            </w:pPr>
            <w:r w:rsidRPr="0047790C">
              <w:t>увеличение числа молодежи, способной к профессиональной деятельности и службе в Вооруженных Силах России; </w:t>
            </w:r>
          </w:p>
          <w:p w:rsidR="00154315" w:rsidRPr="0047790C" w:rsidRDefault="00154315" w:rsidP="00154315">
            <w:pPr>
              <w:pStyle w:val="ad"/>
              <w:numPr>
                <w:ilvl w:val="0"/>
                <w:numId w:val="8"/>
              </w:numPr>
              <w:jc w:val="both"/>
            </w:pPr>
            <w:r w:rsidRPr="0047790C">
              <w:t>снижение уровня криминализации в молодежной среде, профилактику наркомании, внедрение спортивного стиля жизни среди молодежи; </w:t>
            </w:r>
          </w:p>
          <w:p w:rsidR="00154315" w:rsidRPr="0047790C" w:rsidRDefault="00154315" w:rsidP="00154315">
            <w:pPr>
              <w:pStyle w:val="ad"/>
              <w:numPr>
                <w:ilvl w:val="0"/>
                <w:numId w:val="8"/>
              </w:numPr>
              <w:jc w:val="both"/>
            </w:pPr>
            <w:r w:rsidRPr="0047790C">
              <w:lastRenderedPageBreak/>
              <w:t>повышение уровня обеспеченности физкультурно-оздоровительными и спортивными сооружениями; </w:t>
            </w:r>
          </w:p>
          <w:p w:rsidR="00154315" w:rsidRPr="0047790C" w:rsidRDefault="00154315" w:rsidP="00154315">
            <w:pPr>
              <w:pStyle w:val="ad"/>
              <w:numPr>
                <w:ilvl w:val="0"/>
                <w:numId w:val="8"/>
              </w:numPr>
              <w:jc w:val="both"/>
            </w:pPr>
            <w:r w:rsidRPr="0047790C">
              <w:t>улучшение деятельности организаций физкультурно-спортивной направленности;</w:t>
            </w:r>
          </w:p>
          <w:p w:rsidR="00154315" w:rsidRPr="0047790C" w:rsidRDefault="00154315" w:rsidP="00154315">
            <w:pPr>
              <w:pStyle w:val="ad"/>
              <w:numPr>
                <w:ilvl w:val="0"/>
                <w:numId w:val="8"/>
              </w:numPr>
              <w:jc w:val="both"/>
            </w:pPr>
            <w:r w:rsidRPr="0047790C">
              <w:t>увеличение количества плоскостных спортивных сооружений.</w:t>
            </w:r>
          </w:p>
        </w:tc>
      </w:tr>
    </w:tbl>
    <w:p w:rsidR="00154315" w:rsidRPr="0047790C" w:rsidRDefault="00154315" w:rsidP="00154315">
      <w:pPr>
        <w:jc w:val="center"/>
        <w:rPr>
          <w:b/>
        </w:rPr>
      </w:pPr>
      <w:r w:rsidRPr="0047790C">
        <w:rPr>
          <w:b/>
        </w:rPr>
        <w:lastRenderedPageBreak/>
        <w:t>Характеристика сферы реализации подпрограммы</w:t>
      </w:r>
    </w:p>
    <w:p w:rsidR="00154315" w:rsidRPr="0047790C" w:rsidRDefault="00154315" w:rsidP="00154315">
      <w:pPr>
        <w:ind w:firstLine="851"/>
        <w:jc w:val="both"/>
      </w:pPr>
      <w:r w:rsidRPr="0047790C">
        <w:t>Успешное развитие физической культуры и массового спорта имеет приоритетное значение для укрепления здоровья населения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района «Карымский район».</w:t>
      </w:r>
    </w:p>
    <w:p w:rsidR="00154315" w:rsidRPr="0047790C" w:rsidRDefault="00154315" w:rsidP="00154315">
      <w:pPr>
        <w:ind w:firstLine="851"/>
        <w:jc w:val="both"/>
      </w:pPr>
      <w:r w:rsidRPr="0047790C">
        <w:t>В настоящее время различными формами физической культуры и спорта в районе занимается 25 % населения. В районе действуют 59 спортивных сооружений из них: 34 плоскостных сооружения, 12 спортивных залов при общеобразовательных организациях, 11 спортзалов нестандартных размеров, стрелковый тир.</w:t>
      </w:r>
    </w:p>
    <w:p w:rsidR="00154315" w:rsidRPr="0047790C" w:rsidRDefault="00154315" w:rsidP="00154315">
      <w:pPr>
        <w:ind w:firstLine="547"/>
        <w:jc w:val="both"/>
      </w:pPr>
      <w:r w:rsidRPr="0047790C">
        <w:t xml:space="preserve">Работают федерации по волейболу, футболу, легкой атлетике, пауэрлифтингу, шахматам, дарсту. </w:t>
      </w:r>
    </w:p>
    <w:p w:rsidR="00154315" w:rsidRPr="0047790C" w:rsidRDefault="00154315" w:rsidP="00154315">
      <w:pPr>
        <w:ind w:firstLine="547"/>
        <w:jc w:val="both"/>
      </w:pPr>
      <w:r w:rsidRPr="0047790C">
        <w:t xml:space="preserve">Отделом культуры, молодежной политики, физической культуры и спорта совместно с учителями физической культуры, и тренерами-преподавателями Детской юношеской спортивной школы, ежегодно проводятся соревнования среди школьников, молодежи, взрослого населения и ветеранов: по волейболу, футболу, мини-футболу, легкой атлетике, легкоатлетическому кроссу, полиатлону, силовому троеборью, настольному теннису, пулевой стрельбе, дартсу, шахматам, хоккею с шайбой, киокошункай-будокан. </w:t>
      </w:r>
    </w:p>
    <w:p w:rsidR="00154315" w:rsidRPr="0047790C" w:rsidRDefault="00154315" w:rsidP="00154315">
      <w:pPr>
        <w:ind w:firstLine="547"/>
        <w:jc w:val="both"/>
      </w:pPr>
      <w:r w:rsidRPr="0047790C">
        <w:t xml:space="preserve">Кроме соревнований по видам спорта проводятся  комплексные спартакиады: среди инвалидов, лагерей дневного пребывания, спартакиада молодежи допризывного возраста, спартакиада среди подразделений железнодорожного транспорта, спартакиада, посвященная дню физкультурника, легкоатлетическая эстафета, посвященная Дню Победы в ВОВ. </w:t>
      </w:r>
    </w:p>
    <w:p w:rsidR="00154315" w:rsidRPr="0047790C" w:rsidRDefault="00154315" w:rsidP="00154315">
      <w:pPr>
        <w:ind w:firstLine="547"/>
        <w:jc w:val="both"/>
      </w:pPr>
      <w:r w:rsidRPr="0047790C">
        <w:t xml:space="preserve">На территории муниципального района «Карымский район» проводятся мероприятия межрайонного уровня: Чемпионат Забайкальского края по мотто-кроссу (участники, г. Чита, Читинский район, Хилокский район, Могочинский район, г. Краснокаменк), Турнир по хоккею с шайбой, посвященный памяти воина-интернационалиста В. Шемелина, и турнир по хоккею с шайбой, посвященный Дню Защитника Отечества (Хилокский, Красночикойский, Чернышевский, Читинский районы), турнир по волейболу среди мужчин на призы Героя Советского Союза Г.С. Асеева (г. Чита, Дульдургинский, Читинский районы), турнир по волейболу  среди учащихся ДЮСШ на призы Почетного солдата ЗабВО С.И. Матыжонка (г. Чита, Газимуро-Заводский район), турнир по мини-футболу, посвященный памяти детского тренера Д.С. Зайцева (Улетовский, Балейский районы). </w:t>
      </w:r>
    </w:p>
    <w:p w:rsidR="00154315" w:rsidRPr="0047790C" w:rsidRDefault="00154315" w:rsidP="00154315">
      <w:pPr>
        <w:jc w:val="center"/>
        <w:rPr>
          <w:b/>
        </w:rPr>
      </w:pPr>
      <w:r w:rsidRPr="0047790C">
        <w:rPr>
          <w:b/>
        </w:rPr>
        <w:t xml:space="preserve">  Цель и задачи Подпрограммы</w:t>
      </w:r>
    </w:p>
    <w:p w:rsidR="00154315" w:rsidRPr="0047790C" w:rsidRDefault="00154315" w:rsidP="00154315">
      <w:pPr>
        <w:jc w:val="both"/>
      </w:pPr>
      <w:r w:rsidRPr="0047790C">
        <w:tab/>
        <w:t>Целью подпрограммы  «Развитие физической культуры и спорта в муниципальном районе «Карымский район» (далее – подпрограмма) является -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p w:rsidR="00154315" w:rsidRPr="0047790C" w:rsidRDefault="00154315" w:rsidP="00154315">
      <w:pPr>
        <w:jc w:val="both"/>
      </w:pPr>
      <w:r w:rsidRPr="0047790C">
        <w:t xml:space="preserve">Для достижения поставленной цели необходимо выполнение следующих задач: </w:t>
      </w:r>
    </w:p>
    <w:p w:rsidR="00154315" w:rsidRPr="0047790C" w:rsidRDefault="00154315" w:rsidP="00154315">
      <w:pPr>
        <w:pStyle w:val="a3"/>
        <w:numPr>
          <w:ilvl w:val="0"/>
          <w:numId w:val="25"/>
        </w:numPr>
        <w:jc w:val="both"/>
      </w:pPr>
      <w:r w:rsidRPr="0047790C">
        <w:t>Развитие массовых форм физической культуры и спорта;</w:t>
      </w:r>
    </w:p>
    <w:p w:rsidR="00154315" w:rsidRPr="0047790C" w:rsidRDefault="00154315" w:rsidP="00154315">
      <w:pPr>
        <w:pStyle w:val="a3"/>
        <w:numPr>
          <w:ilvl w:val="0"/>
          <w:numId w:val="25"/>
        </w:numPr>
        <w:jc w:val="both"/>
      </w:pPr>
      <w:r w:rsidRPr="0047790C">
        <w:t>Создание условий для развития физической культуры и массового спорта, улучшение качества физического воспитания населения</w:t>
      </w:r>
    </w:p>
    <w:p w:rsidR="00154315" w:rsidRPr="0047790C" w:rsidRDefault="00154315" w:rsidP="00154315">
      <w:pPr>
        <w:keepLines/>
        <w:jc w:val="center"/>
        <w:rPr>
          <w:b/>
        </w:rPr>
      </w:pPr>
      <w:r w:rsidRPr="0047790C">
        <w:rPr>
          <w:b/>
        </w:rPr>
        <w:t>Перечень основных мероприятий Подпрограммы</w:t>
      </w:r>
    </w:p>
    <w:p w:rsidR="00154315" w:rsidRPr="0047790C" w:rsidRDefault="00154315" w:rsidP="00154315">
      <w:pPr>
        <w:keepLines/>
        <w:ind w:firstLine="708"/>
        <w:jc w:val="both"/>
      </w:pPr>
      <w:r w:rsidRPr="0047790C">
        <w:t>В рамках подпрограммы будут реализованы следующие мероприятия:</w:t>
      </w:r>
    </w:p>
    <w:p w:rsidR="00154315" w:rsidRPr="0047790C" w:rsidRDefault="00154315" w:rsidP="00154315">
      <w:pPr>
        <w:pStyle w:val="a3"/>
        <w:keepLines/>
        <w:numPr>
          <w:ilvl w:val="0"/>
          <w:numId w:val="26"/>
        </w:numPr>
        <w:ind w:left="851" w:hanging="491"/>
        <w:jc w:val="both"/>
      </w:pPr>
      <w:r w:rsidRPr="0047790C">
        <w:t>«Развитие массовых форм физической культуры и спорта» по направлениям:</w:t>
      </w:r>
    </w:p>
    <w:p w:rsidR="00154315" w:rsidRPr="0047790C" w:rsidRDefault="00154315" w:rsidP="00154315">
      <w:pPr>
        <w:pStyle w:val="a3"/>
        <w:keepLines/>
        <w:numPr>
          <w:ilvl w:val="1"/>
          <w:numId w:val="26"/>
        </w:numPr>
        <w:ind w:left="851" w:hanging="491"/>
        <w:jc w:val="both"/>
      </w:pPr>
      <w:r w:rsidRPr="0047790C">
        <w:t xml:space="preserve">Проведение официальных спортивно-массовых мероприятий; </w:t>
      </w:r>
    </w:p>
    <w:p w:rsidR="00154315" w:rsidRPr="0047790C" w:rsidRDefault="00154315" w:rsidP="00154315">
      <w:pPr>
        <w:pStyle w:val="a3"/>
        <w:keepLines/>
        <w:numPr>
          <w:ilvl w:val="0"/>
          <w:numId w:val="26"/>
        </w:numPr>
        <w:ind w:left="851" w:hanging="491"/>
        <w:jc w:val="both"/>
      </w:pPr>
      <w:r w:rsidRPr="0047790C">
        <w:t>Создание условий для развития физической культуры и массового спорта, улучшение качества физического воспитания населения» по направлению:</w:t>
      </w:r>
    </w:p>
    <w:p w:rsidR="00154315" w:rsidRPr="0047790C" w:rsidRDefault="00154315" w:rsidP="00154315">
      <w:pPr>
        <w:pStyle w:val="a3"/>
        <w:keepLines/>
        <w:numPr>
          <w:ilvl w:val="1"/>
          <w:numId w:val="26"/>
        </w:numPr>
        <w:ind w:left="851" w:hanging="425"/>
        <w:jc w:val="both"/>
      </w:pPr>
      <w:r w:rsidRPr="0047790C">
        <w:lastRenderedPageBreak/>
        <w:t>Совершенствование материально-технической базы организаций спортивно-оздоровительной направленности;</w:t>
      </w:r>
    </w:p>
    <w:p w:rsidR="00154315" w:rsidRPr="0047790C" w:rsidRDefault="00154315" w:rsidP="00154315">
      <w:pPr>
        <w:pStyle w:val="a3"/>
        <w:keepLines/>
        <w:numPr>
          <w:ilvl w:val="1"/>
          <w:numId w:val="26"/>
        </w:numPr>
        <w:ind w:left="851" w:hanging="425"/>
        <w:jc w:val="both"/>
      </w:pPr>
      <w:r w:rsidRPr="0047790C">
        <w:t>Развитие спортивной инфраструктуры Карымского района.</w:t>
      </w:r>
    </w:p>
    <w:p w:rsidR="00154315" w:rsidRPr="0047790C" w:rsidRDefault="00154315" w:rsidP="00154315">
      <w:pPr>
        <w:keepLines/>
        <w:ind w:firstLine="708"/>
        <w:jc w:val="both"/>
      </w:pPr>
      <w:r w:rsidRPr="0047790C">
        <w:t xml:space="preserve">Перечень мероприятий по реализации основных направлений Подпрограммы, сроки их исполнения, ожидаемые конечные результаты представлены в приложении 1 к Подпрограмме. </w:t>
      </w:r>
    </w:p>
    <w:p w:rsidR="00154315" w:rsidRDefault="00154315" w:rsidP="00154315">
      <w:pPr>
        <w:keepLines/>
        <w:jc w:val="center"/>
        <w:rPr>
          <w:b/>
        </w:rPr>
      </w:pPr>
    </w:p>
    <w:p w:rsidR="00154315" w:rsidRPr="0047790C" w:rsidRDefault="00154315" w:rsidP="00154315">
      <w:pPr>
        <w:keepLines/>
        <w:jc w:val="center"/>
        <w:rPr>
          <w:b/>
        </w:rPr>
      </w:pPr>
      <w:r w:rsidRPr="0047790C">
        <w:rPr>
          <w:b/>
        </w:rPr>
        <w:t xml:space="preserve">  Сроки  реализации подпрограммы</w:t>
      </w:r>
    </w:p>
    <w:p w:rsidR="00154315" w:rsidRPr="0047790C" w:rsidRDefault="00154315" w:rsidP="00154315">
      <w:pPr>
        <w:keepLines/>
        <w:jc w:val="both"/>
      </w:pPr>
      <w:r w:rsidRPr="0047790C">
        <w:tab/>
        <w:t>Срок реализации подпрограммы – 2020-2025 годы. Подпрограмма реализуется в один этап.</w:t>
      </w:r>
    </w:p>
    <w:p w:rsidR="00154315" w:rsidRPr="0047790C" w:rsidRDefault="00154315" w:rsidP="00154315">
      <w:pPr>
        <w:keepLines/>
        <w:jc w:val="center"/>
        <w:rPr>
          <w:b/>
        </w:rPr>
      </w:pPr>
      <w:r w:rsidRPr="0047790C">
        <w:rPr>
          <w:b/>
        </w:rPr>
        <w:t>Объемы и источники финансирования</w:t>
      </w:r>
    </w:p>
    <w:p w:rsidR="00154315" w:rsidRPr="0047790C" w:rsidRDefault="00154315" w:rsidP="00154315">
      <w:pPr>
        <w:keepLines/>
        <w:jc w:val="both"/>
      </w:pPr>
      <w:r w:rsidRPr="0047790C">
        <w:tab/>
        <w:t xml:space="preserve">Объем финансового обеспечения реализации подпрограммы за весь период реализации составляет –1032,4 тыс. рублей. </w:t>
      </w:r>
    </w:p>
    <w:p w:rsidR="00154315" w:rsidRPr="0047790C" w:rsidRDefault="00154315" w:rsidP="00154315">
      <w:pPr>
        <w:keepLines/>
        <w:jc w:val="center"/>
        <w:rPr>
          <w:b/>
        </w:rPr>
      </w:pPr>
      <w:r w:rsidRPr="0047790C">
        <w:rPr>
          <w:b/>
        </w:rPr>
        <w:t>Прогноз   ожидаемых конечных результатов  Подпрограммы</w:t>
      </w:r>
    </w:p>
    <w:p w:rsidR="00154315" w:rsidRPr="0047790C" w:rsidRDefault="00154315" w:rsidP="00154315">
      <w:pPr>
        <w:keepLines/>
        <w:jc w:val="both"/>
      </w:pPr>
      <w:r w:rsidRPr="0047790C">
        <w:t>Реализация мероприятий Подпрограммы обеспечит создание условий для положительных качественных изменений социально-экономической ситуации в муниципальном районе «Карымский район», в частности:</w:t>
      </w:r>
    </w:p>
    <w:p w:rsidR="00154315" w:rsidRPr="0047790C" w:rsidRDefault="00154315" w:rsidP="00154315">
      <w:pPr>
        <w:pStyle w:val="ad"/>
        <w:numPr>
          <w:ilvl w:val="0"/>
          <w:numId w:val="27"/>
        </w:numPr>
        <w:jc w:val="both"/>
      </w:pPr>
      <w:r w:rsidRPr="0047790C">
        <w:t>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w:t>
      </w:r>
    </w:p>
    <w:p w:rsidR="00154315" w:rsidRPr="0047790C" w:rsidRDefault="00154315" w:rsidP="00154315">
      <w:pPr>
        <w:pStyle w:val="ad"/>
        <w:numPr>
          <w:ilvl w:val="0"/>
          <w:numId w:val="27"/>
        </w:numPr>
        <w:jc w:val="both"/>
      </w:pPr>
      <w:r w:rsidRPr="0047790C">
        <w:t> увеличение числа занимающихся физической культурой и спортом; </w:t>
      </w:r>
    </w:p>
    <w:p w:rsidR="00154315" w:rsidRPr="0047790C" w:rsidRDefault="00154315" w:rsidP="00154315">
      <w:pPr>
        <w:pStyle w:val="ad"/>
        <w:numPr>
          <w:ilvl w:val="0"/>
          <w:numId w:val="27"/>
        </w:numPr>
        <w:jc w:val="both"/>
      </w:pPr>
      <w:r w:rsidRPr="0047790C">
        <w:t>увеличение числа молодежи, способной к профессиональной деятельности и службе в Вооруженных Силах России; </w:t>
      </w:r>
    </w:p>
    <w:p w:rsidR="00154315" w:rsidRPr="0047790C" w:rsidRDefault="00154315" w:rsidP="00154315">
      <w:pPr>
        <w:pStyle w:val="ad"/>
        <w:numPr>
          <w:ilvl w:val="0"/>
          <w:numId w:val="27"/>
        </w:numPr>
        <w:jc w:val="both"/>
      </w:pPr>
      <w:r w:rsidRPr="0047790C">
        <w:t>снижение уровня криминализации в молодежной среде, профилактику наркомании, внедрение спортивного стиля жизни среди молодежи; </w:t>
      </w:r>
    </w:p>
    <w:p w:rsidR="00154315" w:rsidRPr="0047790C" w:rsidRDefault="00154315" w:rsidP="00154315">
      <w:pPr>
        <w:pStyle w:val="ad"/>
        <w:numPr>
          <w:ilvl w:val="0"/>
          <w:numId w:val="27"/>
        </w:numPr>
        <w:jc w:val="both"/>
      </w:pPr>
      <w:r w:rsidRPr="0047790C">
        <w:t>повышение уровня обеспеченности физкультурно-оздоровительными и спортивными сооружениями; </w:t>
      </w:r>
    </w:p>
    <w:p w:rsidR="00154315" w:rsidRPr="0047790C" w:rsidRDefault="00154315" w:rsidP="00154315">
      <w:pPr>
        <w:pStyle w:val="ad"/>
        <w:numPr>
          <w:ilvl w:val="0"/>
          <w:numId w:val="27"/>
        </w:numPr>
        <w:jc w:val="both"/>
      </w:pPr>
      <w:r w:rsidRPr="0047790C">
        <w:t>улучшение деятельности организаций физкультурно-спортивной направленности;</w:t>
      </w:r>
    </w:p>
    <w:p w:rsidR="00154315" w:rsidRPr="0047790C" w:rsidRDefault="00154315" w:rsidP="00154315">
      <w:pPr>
        <w:pStyle w:val="ad"/>
        <w:numPr>
          <w:ilvl w:val="0"/>
          <w:numId w:val="27"/>
        </w:numPr>
        <w:spacing w:before="0" w:beforeAutospacing="0" w:after="0" w:afterAutospacing="0"/>
        <w:jc w:val="both"/>
      </w:pPr>
      <w:r w:rsidRPr="0047790C">
        <w:t>увеличение количества плоскостных спортивных сооружений.</w:t>
      </w:r>
    </w:p>
    <w:p w:rsidR="00154315" w:rsidRPr="0047790C" w:rsidRDefault="00154315" w:rsidP="00154315">
      <w:pPr>
        <w:keepLines/>
        <w:jc w:val="center"/>
        <w:rPr>
          <w:b/>
        </w:rPr>
      </w:pPr>
      <w:r w:rsidRPr="0047790C">
        <w:rPr>
          <w:b/>
        </w:rPr>
        <w:t>Целевые индикаторы к Подпрограмме</w:t>
      </w:r>
    </w:p>
    <w:p w:rsidR="00154315" w:rsidRPr="0047790C" w:rsidRDefault="00154315" w:rsidP="00154315">
      <w:pPr>
        <w:keepLines/>
        <w:jc w:val="both"/>
      </w:pPr>
      <w:r w:rsidRPr="0047790C">
        <w:t>Система целевых индикаторов приведена в Приложении 2  к Подпрограмме.</w:t>
      </w:r>
    </w:p>
    <w:p w:rsidR="00154315" w:rsidRPr="0047790C" w:rsidRDefault="00154315" w:rsidP="00154315">
      <w:pPr>
        <w:keepLines/>
        <w:jc w:val="both"/>
      </w:pPr>
      <w:r w:rsidRPr="0047790C">
        <w:t>Достижение цели Подпрограммы косвенно оцениваются следующими целевыми индикаторами:</w:t>
      </w:r>
    </w:p>
    <w:p w:rsidR="00154315" w:rsidRPr="0047790C" w:rsidRDefault="00154315" w:rsidP="00154315">
      <w:pPr>
        <w:keepLines/>
        <w:jc w:val="both"/>
      </w:pPr>
      <w:r w:rsidRPr="0047790C">
        <w:t>Целевой индикатор «увеличение численности населения систематически занимающейся физической культурой и спортом», от общей численности населения %.</w:t>
      </w:r>
    </w:p>
    <w:p w:rsidR="00154315" w:rsidRPr="0047790C" w:rsidRDefault="00154315" w:rsidP="00154315">
      <w:pPr>
        <w:keepLines/>
        <w:jc w:val="both"/>
      </w:pPr>
      <w:r w:rsidRPr="0047790C">
        <w:t>Выполнение задач Подпрограммы оценивается на основе следующих индикаторов:</w:t>
      </w:r>
    </w:p>
    <w:p w:rsidR="00154315" w:rsidRPr="0047790C" w:rsidRDefault="00154315" w:rsidP="00154315">
      <w:pPr>
        <w:keepLines/>
        <w:jc w:val="both"/>
      </w:pPr>
      <w:r w:rsidRPr="0047790C">
        <w:t>Увеличение числа официальных спортивно-массовых мероприятий, ед.;</w:t>
      </w:r>
    </w:p>
    <w:p w:rsidR="00154315" w:rsidRPr="0047790C" w:rsidRDefault="00154315" w:rsidP="00154315">
      <w:pPr>
        <w:keepLines/>
        <w:jc w:val="both"/>
      </w:pPr>
      <w:r w:rsidRPr="0047790C">
        <w:t>Увеличение количества участников официальных спортивно-массовых мероприятий, ед.;</w:t>
      </w:r>
    </w:p>
    <w:p w:rsidR="00154315" w:rsidRPr="0047790C" w:rsidRDefault="00154315" w:rsidP="00154315">
      <w:pPr>
        <w:keepLines/>
        <w:jc w:val="both"/>
      </w:pPr>
      <w:r w:rsidRPr="0047790C">
        <w:t>Удельный вес учреждений физкультурно-оздоровительной направленности обеспеченным  соответствующим оборудованием, %;</w:t>
      </w:r>
    </w:p>
    <w:p w:rsidR="00154315" w:rsidRPr="0047790C" w:rsidRDefault="00154315" w:rsidP="00154315">
      <w:pPr>
        <w:keepLines/>
        <w:jc w:val="both"/>
      </w:pPr>
      <w:r w:rsidRPr="0047790C">
        <w:t>Увеличение количества спортивных сооружений, ед.</w:t>
      </w:r>
    </w:p>
    <w:p w:rsidR="00154315" w:rsidRPr="0047790C" w:rsidRDefault="00154315" w:rsidP="00154315">
      <w:pPr>
        <w:pStyle w:val="Style2"/>
        <w:widowControl/>
        <w:ind w:firstLine="709"/>
        <w:jc w:val="center"/>
        <w:rPr>
          <w:rStyle w:val="FontStyle34"/>
        </w:rPr>
      </w:pPr>
      <w:r w:rsidRPr="0047790C">
        <w:rPr>
          <w:rStyle w:val="FontStyle34"/>
        </w:rPr>
        <w:t>Система организации контроля за исполнением Подпрограммы</w:t>
      </w:r>
    </w:p>
    <w:p w:rsidR="00154315" w:rsidRPr="0047790C" w:rsidRDefault="00154315" w:rsidP="00154315">
      <w:pPr>
        <w:pStyle w:val="Style2"/>
        <w:widowControl/>
        <w:ind w:firstLine="709"/>
        <w:rPr>
          <w:rStyle w:val="FontStyle34"/>
          <w:b w:val="0"/>
        </w:rPr>
      </w:pPr>
      <w:r w:rsidRPr="0047790C">
        <w:rPr>
          <w:rStyle w:val="FontStyle34"/>
          <w:b w:val="0"/>
        </w:rPr>
        <w:t>Комплексное управление процессом реализации Подпрограммы  осуществляется заказчиком Подпрограммы, которая:</w:t>
      </w:r>
    </w:p>
    <w:p w:rsidR="00154315" w:rsidRPr="0047790C" w:rsidRDefault="00154315" w:rsidP="00154315">
      <w:pPr>
        <w:pStyle w:val="Style2"/>
        <w:widowControl/>
        <w:numPr>
          <w:ilvl w:val="0"/>
          <w:numId w:val="28"/>
        </w:numPr>
        <w:rPr>
          <w:rStyle w:val="FontStyle34"/>
          <w:b w:val="0"/>
        </w:rPr>
      </w:pPr>
      <w:r w:rsidRPr="0047790C">
        <w:rPr>
          <w:rStyle w:val="FontStyle34"/>
          <w:b w:val="0"/>
        </w:rPr>
        <w:t>координирует работу исполнителей программных мероприятий;</w:t>
      </w:r>
    </w:p>
    <w:p w:rsidR="00154315" w:rsidRPr="0047790C" w:rsidRDefault="00154315" w:rsidP="00154315">
      <w:pPr>
        <w:pStyle w:val="Style2"/>
        <w:widowControl/>
        <w:numPr>
          <w:ilvl w:val="0"/>
          <w:numId w:val="28"/>
        </w:numPr>
        <w:rPr>
          <w:rStyle w:val="FontStyle34"/>
          <w:b w:val="0"/>
        </w:rPr>
      </w:pPr>
      <w:r w:rsidRPr="0047790C">
        <w:rPr>
          <w:rStyle w:val="FontStyle34"/>
          <w:b w:val="0"/>
        </w:rPr>
        <w:t>проводит согласование объемов финансирования;</w:t>
      </w:r>
    </w:p>
    <w:p w:rsidR="00154315" w:rsidRPr="0047790C" w:rsidRDefault="00154315" w:rsidP="00154315">
      <w:pPr>
        <w:pStyle w:val="Style2"/>
        <w:widowControl/>
        <w:numPr>
          <w:ilvl w:val="0"/>
          <w:numId w:val="28"/>
        </w:numPr>
        <w:ind w:left="142" w:firstLine="927"/>
        <w:rPr>
          <w:rStyle w:val="FontStyle34"/>
          <w:b w:val="0"/>
        </w:rPr>
      </w:pPr>
      <w:r w:rsidRPr="0047790C">
        <w:rPr>
          <w:rStyle w:val="FontStyle34"/>
          <w:b w:val="0"/>
        </w:rPr>
        <w:t>обеспечивает контроль за реализацией Подпрограммы, включающий в себя:</w:t>
      </w:r>
    </w:p>
    <w:p w:rsidR="00154315" w:rsidRPr="0047790C" w:rsidRDefault="00154315" w:rsidP="00154315">
      <w:pPr>
        <w:pStyle w:val="Style2"/>
        <w:widowControl/>
        <w:numPr>
          <w:ilvl w:val="1"/>
          <w:numId w:val="28"/>
        </w:numPr>
        <w:ind w:left="426" w:firstLine="643"/>
        <w:rPr>
          <w:rStyle w:val="FontStyle34"/>
          <w:b w:val="0"/>
        </w:rPr>
      </w:pPr>
      <w:r w:rsidRPr="0047790C">
        <w:rPr>
          <w:rStyle w:val="FontStyle34"/>
          <w:b w:val="0"/>
        </w:rPr>
        <w:t>контроль за эффективным и целевым использованием финансовых средств;</w:t>
      </w:r>
    </w:p>
    <w:p w:rsidR="00154315" w:rsidRPr="0047790C" w:rsidRDefault="00154315" w:rsidP="00154315">
      <w:pPr>
        <w:pStyle w:val="Style2"/>
        <w:widowControl/>
        <w:numPr>
          <w:ilvl w:val="1"/>
          <w:numId w:val="28"/>
        </w:numPr>
        <w:ind w:left="426" w:firstLine="643"/>
        <w:rPr>
          <w:rStyle w:val="FontStyle34"/>
          <w:b w:val="0"/>
        </w:rPr>
      </w:pPr>
      <w:r w:rsidRPr="0047790C">
        <w:rPr>
          <w:rStyle w:val="FontStyle34"/>
          <w:b w:val="0"/>
        </w:rPr>
        <w:t>за качеством проводимых мероприятий;</w:t>
      </w:r>
    </w:p>
    <w:p w:rsidR="00154315" w:rsidRPr="0047790C" w:rsidRDefault="00154315" w:rsidP="00154315">
      <w:pPr>
        <w:pStyle w:val="Style2"/>
        <w:widowControl/>
        <w:numPr>
          <w:ilvl w:val="1"/>
          <w:numId w:val="28"/>
        </w:numPr>
        <w:ind w:left="426" w:firstLine="643"/>
        <w:rPr>
          <w:rStyle w:val="FontStyle34"/>
          <w:b w:val="0"/>
        </w:rPr>
      </w:pPr>
      <w:r w:rsidRPr="0047790C">
        <w:rPr>
          <w:rStyle w:val="FontStyle34"/>
          <w:b w:val="0"/>
        </w:rPr>
        <w:t>за выполнением сроков реализации.</w:t>
      </w:r>
    </w:p>
    <w:p w:rsidR="00154315" w:rsidRPr="0047790C" w:rsidRDefault="00154315" w:rsidP="00154315">
      <w:pPr>
        <w:pStyle w:val="Style2"/>
        <w:widowControl/>
        <w:numPr>
          <w:ilvl w:val="0"/>
          <w:numId w:val="28"/>
        </w:numPr>
        <w:ind w:left="426" w:firstLine="643"/>
        <w:rPr>
          <w:rStyle w:val="FontStyle34"/>
          <w:b w:val="0"/>
        </w:rPr>
      </w:pPr>
      <w:r w:rsidRPr="0047790C">
        <w:rPr>
          <w:rStyle w:val="FontStyle34"/>
          <w:b w:val="0"/>
        </w:rPr>
        <w:t>Осуществляет сбор отчетной информации о ходе выполнения Подпрограммы.</w:t>
      </w:r>
    </w:p>
    <w:p w:rsidR="00154315" w:rsidRPr="0047790C" w:rsidRDefault="00154315" w:rsidP="00154315">
      <w:pPr>
        <w:pStyle w:val="Style2"/>
        <w:widowControl/>
        <w:spacing w:before="226"/>
        <w:rPr>
          <w:rStyle w:val="FontStyle34"/>
          <w:b w:val="0"/>
        </w:rPr>
      </w:pPr>
      <w:r w:rsidRPr="0047790C">
        <w:rPr>
          <w:rStyle w:val="FontStyle34"/>
          <w:b w:val="0"/>
        </w:rPr>
        <w:lastRenderedPageBreak/>
        <w:t>Реализация Подпрограммы осуществляется исполнителями в порядке, установленном законодательством Российской Федерации, законодательством Забайкальского края и нормативно-правовыми актами муниципального района «Карымский район».</w:t>
      </w:r>
    </w:p>
    <w:p w:rsidR="00154315" w:rsidRPr="0047790C" w:rsidRDefault="00154315" w:rsidP="00154315">
      <w:pPr>
        <w:pStyle w:val="Style2"/>
        <w:widowControl/>
        <w:spacing w:before="77"/>
        <w:ind w:firstLine="709"/>
        <w:jc w:val="center"/>
        <w:rPr>
          <w:rStyle w:val="FontStyle34"/>
        </w:rPr>
      </w:pPr>
      <w:r w:rsidRPr="0047790C">
        <w:rPr>
          <w:rStyle w:val="FontStyle34"/>
        </w:rPr>
        <w:t>Оценка эффективности реализации Подпрограммы</w:t>
      </w:r>
    </w:p>
    <w:p w:rsidR="00154315" w:rsidRPr="0047790C" w:rsidRDefault="00154315" w:rsidP="00154315">
      <w:pPr>
        <w:pStyle w:val="Style22"/>
        <w:widowControl/>
        <w:spacing w:line="240" w:lineRule="auto"/>
        <w:ind w:firstLine="709"/>
        <w:jc w:val="left"/>
      </w:pPr>
    </w:p>
    <w:p w:rsidR="00154315" w:rsidRPr="0047790C" w:rsidRDefault="00154315" w:rsidP="00154315">
      <w:pPr>
        <w:pStyle w:val="Style22"/>
        <w:widowControl/>
        <w:spacing w:before="53" w:line="240" w:lineRule="auto"/>
        <w:ind w:firstLine="709"/>
        <w:rPr>
          <w:rStyle w:val="FontStyle33"/>
        </w:rPr>
      </w:pPr>
      <w:r w:rsidRPr="0047790C">
        <w:rPr>
          <w:rStyle w:val="FontStyle33"/>
        </w:rPr>
        <w:t>Оценка эффективности реализации подпрограммы муниципальной программы будет осуществляться путем ежегодного сопоставления:</w:t>
      </w:r>
    </w:p>
    <w:p w:rsidR="00154315" w:rsidRPr="0047790C" w:rsidRDefault="00154315" w:rsidP="00154315">
      <w:pPr>
        <w:pStyle w:val="Style22"/>
        <w:widowControl/>
        <w:numPr>
          <w:ilvl w:val="0"/>
          <w:numId w:val="29"/>
        </w:numPr>
        <w:spacing w:line="240" w:lineRule="auto"/>
        <w:ind w:left="709" w:hanging="425"/>
        <w:rPr>
          <w:rStyle w:val="FontStyle33"/>
        </w:rPr>
      </w:pPr>
      <w:r w:rsidRPr="0047790C">
        <w:rPr>
          <w:rStyle w:val="FontStyle33"/>
        </w:rPr>
        <w:t>фактических (в сопоставимых условиях) и планируемых значений целевых индикаторов подпрограммы муниципальной программы (целевой параметр -100%);</w:t>
      </w:r>
    </w:p>
    <w:p w:rsidR="00154315" w:rsidRPr="0047790C" w:rsidRDefault="00154315" w:rsidP="00154315">
      <w:pPr>
        <w:pStyle w:val="Style22"/>
        <w:widowControl/>
        <w:numPr>
          <w:ilvl w:val="0"/>
          <w:numId w:val="29"/>
        </w:numPr>
        <w:spacing w:line="240" w:lineRule="auto"/>
        <w:ind w:left="709" w:hanging="425"/>
        <w:rPr>
          <w:rStyle w:val="FontStyle33"/>
        </w:rPr>
      </w:pPr>
      <w:r w:rsidRPr="0047790C">
        <w:rPr>
          <w:rStyle w:val="FontStyle33"/>
        </w:rPr>
        <w:t>фактических (в сопоставимых условиях) и планируемых объемов расходов районного бюджета на реализацию подпрограммы муниципальной программы и ее основных мероприятий (целевой параметр менее 100%);</w:t>
      </w:r>
    </w:p>
    <w:p w:rsidR="00154315" w:rsidRPr="0047790C" w:rsidRDefault="00154315" w:rsidP="00154315">
      <w:pPr>
        <w:pStyle w:val="Style22"/>
        <w:widowControl/>
        <w:numPr>
          <w:ilvl w:val="0"/>
          <w:numId w:val="29"/>
        </w:numPr>
        <w:spacing w:line="240" w:lineRule="auto"/>
        <w:ind w:left="709" w:hanging="425"/>
        <w:sectPr w:rsidR="00154315" w:rsidRPr="0047790C" w:rsidSect="000B1F15">
          <w:footerReference w:type="default" r:id="rId9"/>
          <w:pgSz w:w="11906" w:h="16838"/>
          <w:pgMar w:top="1134" w:right="851" w:bottom="1134" w:left="993" w:header="709" w:footer="709" w:gutter="0"/>
          <w:cols w:space="708"/>
          <w:docGrid w:linePitch="360"/>
        </w:sectPr>
      </w:pPr>
      <w:r w:rsidRPr="0047790C">
        <w:rPr>
          <w:rStyle w:val="FontStyle33"/>
        </w:rPr>
        <w:t>числа выполненных и планируемых мероприятий плана реализации</w:t>
      </w:r>
      <w:r w:rsidRPr="0047790C">
        <w:rPr>
          <w:rStyle w:val="FontStyle33"/>
        </w:rPr>
        <w:br/>
        <w:t xml:space="preserve">подпрограммы   муниципальной   программы   (целевой   параметр   -   100%). </w:t>
      </w:r>
    </w:p>
    <w:tbl>
      <w:tblPr>
        <w:tblW w:w="15620" w:type="dxa"/>
        <w:tblInd w:w="91" w:type="dxa"/>
        <w:tblLook w:val="04A0"/>
      </w:tblPr>
      <w:tblGrid>
        <w:gridCol w:w="4380"/>
        <w:gridCol w:w="3520"/>
        <w:gridCol w:w="960"/>
        <w:gridCol w:w="1000"/>
        <w:gridCol w:w="960"/>
        <w:gridCol w:w="960"/>
        <w:gridCol w:w="960"/>
        <w:gridCol w:w="960"/>
        <w:gridCol w:w="960"/>
        <w:gridCol w:w="960"/>
      </w:tblGrid>
      <w:tr w:rsidR="00154315" w:rsidRPr="00154315" w:rsidTr="00154315">
        <w:trPr>
          <w:trHeight w:val="300"/>
        </w:trPr>
        <w:tc>
          <w:tcPr>
            <w:tcW w:w="438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352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800" w:type="dxa"/>
            <w:gridSpan w:val="5"/>
            <w:tcBorders>
              <w:top w:val="nil"/>
              <w:left w:val="nil"/>
              <w:bottom w:val="nil"/>
              <w:right w:val="nil"/>
            </w:tcBorders>
            <w:shd w:val="clear" w:color="auto" w:fill="auto"/>
            <w:noWrap/>
            <w:vAlign w:val="bottom"/>
            <w:hideMark/>
          </w:tcPr>
          <w:p w:rsidR="00154315" w:rsidRPr="00154315" w:rsidRDefault="00154315" w:rsidP="00154315">
            <w:pPr>
              <w:jc w:val="right"/>
              <w:rPr>
                <w:b/>
                <w:bCs/>
                <w:color w:val="000000"/>
                <w:sz w:val="16"/>
                <w:szCs w:val="16"/>
              </w:rPr>
            </w:pPr>
            <w:r w:rsidRPr="00154315">
              <w:rPr>
                <w:b/>
                <w:bCs/>
                <w:color w:val="000000"/>
                <w:sz w:val="16"/>
                <w:szCs w:val="16"/>
              </w:rPr>
              <w:t>Приложение №1</w:t>
            </w:r>
          </w:p>
        </w:tc>
      </w:tr>
      <w:tr w:rsidR="00154315" w:rsidRPr="00154315" w:rsidTr="00154315">
        <w:trPr>
          <w:trHeight w:val="225"/>
        </w:trPr>
        <w:tc>
          <w:tcPr>
            <w:tcW w:w="438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352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800" w:type="dxa"/>
            <w:gridSpan w:val="5"/>
            <w:tcBorders>
              <w:top w:val="nil"/>
              <w:left w:val="nil"/>
              <w:bottom w:val="nil"/>
              <w:right w:val="nil"/>
            </w:tcBorders>
            <w:shd w:val="clear" w:color="auto" w:fill="auto"/>
            <w:noWrap/>
            <w:vAlign w:val="bottom"/>
            <w:hideMark/>
          </w:tcPr>
          <w:p w:rsidR="00154315" w:rsidRPr="00154315" w:rsidRDefault="00154315" w:rsidP="00154315">
            <w:pPr>
              <w:jc w:val="right"/>
              <w:rPr>
                <w:b/>
                <w:bCs/>
                <w:color w:val="000000"/>
                <w:sz w:val="16"/>
                <w:szCs w:val="16"/>
              </w:rPr>
            </w:pPr>
            <w:r w:rsidRPr="00154315">
              <w:rPr>
                <w:b/>
                <w:bCs/>
                <w:color w:val="000000"/>
                <w:sz w:val="16"/>
                <w:szCs w:val="16"/>
              </w:rPr>
              <w:t xml:space="preserve">К Программе </w:t>
            </w:r>
          </w:p>
        </w:tc>
      </w:tr>
      <w:tr w:rsidR="00154315" w:rsidRPr="00154315" w:rsidTr="00154315">
        <w:trPr>
          <w:trHeight w:val="675"/>
        </w:trPr>
        <w:tc>
          <w:tcPr>
            <w:tcW w:w="438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352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5760" w:type="dxa"/>
            <w:gridSpan w:val="6"/>
            <w:tcBorders>
              <w:top w:val="nil"/>
              <w:left w:val="nil"/>
              <w:bottom w:val="nil"/>
              <w:right w:val="nil"/>
            </w:tcBorders>
            <w:shd w:val="clear" w:color="auto" w:fill="auto"/>
            <w:vAlign w:val="bottom"/>
            <w:hideMark/>
          </w:tcPr>
          <w:p w:rsidR="00154315" w:rsidRPr="00154315" w:rsidRDefault="00154315" w:rsidP="00154315">
            <w:pPr>
              <w:jc w:val="center"/>
              <w:rPr>
                <w:b/>
                <w:bCs/>
                <w:color w:val="000000"/>
                <w:sz w:val="16"/>
                <w:szCs w:val="16"/>
              </w:rPr>
            </w:pPr>
            <w:r w:rsidRPr="00154315">
              <w:rPr>
                <w:b/>
                <w:bCs/>
                <w:color w:val="000000"/>
                <w:sz w:val="16"/>
                <w:szCs w:val="16"/>
              </w:rPr>
              <w:t xml:space="preserve">"Развитие культуры, молодежной политики, физической культуры и спорта в муниципальном районе "Карымский район" на 2020-2025 гг."                                                                                                                              </w:t>
            </w:r>
          </w:p>
        </w:tc>
      </w:tr>
      <w:tr w:rsidR="00154315" w:rsidRPr="00154315" w:rsidTr="00154315">
        <w:trPr>
          <w:trHeight w:val="300"/>
        </w:trPr>
        <w:tc>
          <w:tcPr>
            <w:tcW w:w="15620" w:type="dxa"/>
            <w:gridSpan w:val="10"/>
            <w:vMerge w:val="restart"/>
            <w:tcBorders>
              <w:top w:val="nil"/>
              <w:left w:val="nil"/>
              <w:bottom w:val="nil"/>
              <w:right w:val="nil"/>
            </w:tcBorders>
            <w:shd w:val="clear" w:color="auto" w:fill="auto"/>
            <w:vAlign w:val="bottom"/>
            <w:hideMark/>
          </w:tcPr>
          <w:p w:rsidR="00154315" w:rsidRPr="00154315" w:rsidRDefault="00154315" w:rsidP="00154315">
            <w:pPr>
              <w:jc w:val="center"/>
              <w:rPr>
                <w:b/>
                <w:bCs/>
                <w:color w:val="000000"/>
                <w:sz w:val="22"/>
                <w:szCs w:val="22"/>
              </w:rPr>
            </w:pPr>
            <w:r w:rsidRPr="00154315">
              <w:rPr>
                <w:b/>
                <w:bCs/>
                <w:color w:val="000000"/>
                <w:sz w:val="22"/>
                <w:szCs w:val="22"/>
              </w:rPr>
              <w:t xml:space="preserve">Ресурсное обеспечение реализации  муниципальной программы                                                                                                                                                                                    "Развитие культуры, молодежной политики, физической культуры и спотра в муниципальном районе                                                                                                                                            "Карымский район" на 2020-2025 гг."                                                                                                                                                                       </w:t>
            </w:r>
          </w:p>
        </w:tc>
      </w:tr>
      <w:tr w:rsidR="00154315" w:rsidRPr="00154315" w:rsidTr="00154315">
        <w:trPr>
          <w:trHeight w:val="690"/>
        </w:trPr>
        <w:tc>
          <w:tcPr>
            <w:tcW w:w="15620" w:type="dxa"/>
            <w:gridSpan w:val="10"/>
            <w:vMerge/>
            <w:tcBorders>
              <w:top w:val="nil"/>
              <w:left w:val="nil"/>
              <w:bottom w:val="nil"/>
              <w:right w:val="nil"/>
            </w:tcBorders>
            <w:vAlign w:val="center"/>
            <w:hideMark/>
          </w:tcPr>
          <w:p w:rsidR="00154315" w:rsidRPr="00154315" w:rsidRDefault="00154315" w:rsidP="00154315">
            <w:pPr>
              <w:rPr>
                <w:b/>
                <w:bCs/>
                <w:color w:val="000000"/>
                <w:sz w:val="22"/>
                <w:szCs w:val="22"/>
              </w:rPr>
            </w:pPr>
          </w:p>
        </w:tc>
      </w:tr>
      <w:tr w:rsidR="00154315" w:rsidRPr="00154315" w:rsidTr="00154315">
        <w:trPr>
          <w:trHeight w:val="300"/>
        </w:trPr>
        <w:tc>
          <w:tcPr>
            <w:tcW w:w="43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 xml:space="preserve">подпрограмма </w:t>
            </w:r>
          </w:p>
        </w:tc>
        <w:tc>
          <w:tcPr>
            <w:tcW w:w="3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 xml:space="preserve">Источник финансирования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2019</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всего</w:t>
            </w:r>
          </w:p>
        </w:tc>
        <w:tc>
          <w:tcPr>
            <w:tcW w:w="5760" w:type="dxa"/>
            <w:gridSpan w:val="6"/>
            <w:tcBorders>
              <w:top w:val="single" w:sz="4" w:space="0" w:color="auto"/>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в том числе по годам, в тыс. руб.</w:t>
            </w:r>
          </w:p>
        </w:tc>
      </w:tr>
      <w:tr w:rsidR="00154315" w:rsidRPr="00154315" w:rsidTr="00154315">
        <w:trPr>
          <w:trHeight w:val="300"/>
        </w:trPr>
        <w:tc>
          <w:tcPr>
            <w:tcW w:w="4380" w:type="dxa"/>
            <w:vMerge/>
            <w:tcBorders>
              <w:top w:val="single" w:sz="4" w:space="0" w:color="auto"/>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sz w:val="22"/>
                <w:szCs w:val="22"/>
              </w:rPr>
            </w:pP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sz w:val="22"/>
                <w:szCs w:val="22"/>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2020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2021</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2022</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2023</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2024</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2025</w:t>
            </w:r>
          </w:p>
        </w:tc>
      </w:tr>
      <w:tr w:rsidR="00154315" w:rsidRPr="00154315" w:rsidTr="00154315">
        <w:trPr>
          <w:trHeight w:val="540"/>
        </w:trPr>
        <w:tc>
          <w:tcPr>
            <w:tcW w:w="4380" w:type="dxa"/>
            <w:vMerge w:val="restart"/>
            <w:tcBorders>
              <w:top w:val="nil"/>
              <w:left w:val="single" w:sz="4" w:space="0" w:color="auto"/>
              <w:bottom w:val="single" w:sz="4" w:space="0" w:color="000000"/>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Программа "Развитите культуры, молодежной политики, физической культуры и спорта в муниципальнос районе "Карымский район" на 2020-2025 гг."</w:t>
            </w:r>
          </w:p>
        </w:tc>
        <w:tc>
          <w:tcPr>
            <w:tcW w:w="3520" w:type="dxa"/>
            <w:tcBorders>
              <w:top w:val="nil"/>
              <w:left w:val="nil"/>
              <w:bottom w:val="nil"/>
              <w:right w:val="single" w:sz="4" w:space="0" w:color="auto"/>
            </w:tcBorders>
            <w:shd w:val="clear" w:color="auto" w:fill="auto"/>
            <w:hideMark/>
          </w:tcPr>
          <w:p w:rsidR="00154315" w:rsidRPr="00154315" w:rsidRDefault="00154315" w:rsidP="00154315">
            <w:pPr>
              <w:jc w:val="center"/>
              <w:rPr>
                <w:b/>
                <w:bCs/>
                <w:color w:val="000000"/>
                <w:sz w:val="20"/>
                <w:szCs w:val="20"/>
              </w:rPr>
            </w:pPr>
            <w:r w:rsidRPr="00154315">
              <w:rPr>
                <w:b/>
                <w:bCs/>
                <w:color w:val="000000"/>
                <w:sz w:val="20"/>
                <w:szCs w:val="20"/>
              </w:rPr>
              <w:t>Финансирование, всего</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34057,2</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91968,1</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25522,4</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13725,7</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13180,0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13180,0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13180,0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13180,0</w:t>
            </w:r>
          </w:p>
        </w:tc>
      </w:tr>
      <w:tr w:rsidR="00154315" w:rsidRPr="00154315" w:rsidTr="00154315">
        <w:trPr>
          <w:trHeight w:val="600"/>
        </w:trPr>
        <w:tc>
          <w:tcPr>
            <w:tcW w:w="438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sz w:val="22"/>
                <w:szCs w:val="22"/>
              </w:rPr>
            </w:pPr>
          </w:p>
        </w:tc>
        <w:tc>
          <w:tcPr>
            <w:tcW w:w="3520" w:type="dxa"/>
            <w:tcBorders>
              <w:top w:val="single" w:sz="4" w:space="0" w:color="auto"/>
              <w:left w:val="nil"/>
              <w:bottom w:val="nil"/>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в  том числе за счет муниципального района "Карымский район"</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12746,8</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81538,8</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15093,1</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13725,7</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13180,0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13180,0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13180,0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13180,0</w:t>
            </w:r>
          </w:p>
        </w:tc>
      </w:tr>
      <w:tr w:rsidR="00154315" w:rsidRPr="00154315" w:rsidTr="00154315">
        <w:trPr>
          <w:trHeight w:val="300"/>
        </w:trPr>
        <w:tc>
          <w:tcPr>
            <w:tcW w:w="438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sz w:val="22"/>
                <w:szCs w:val="22"/>
              </w:rPr>
            </w:pPr>
          </w:p>
        </w:tc>
        <w:tc>
          <w:tcPr>
            <w:tcW w:w="3520" w:type="dxa"/>
            <w:tcBorders>
              <w:top w:val="single" w:sz="4" w:space="0" w:color="auto"/>
              <w:left w:val="nil"/>
              <w:bottom w:val="nil"/>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бюджет поселений</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10719,9</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10429,3</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10429,3</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0,0</w:t>
            </w:r>
          </w:p>
        </w:tc>
      </w:tr>
      <w:tr w:rsidR="00154315" w:rsidRPr="00154315" w:rsidTr="00154315">
        <w:trPr>
          <w:trHeight w:val="300"/>
        </w:trPr>
        <w:tc>
          <w:tcPr>
            <w:tcW w:w="438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sz w:val="22"/>
                <w:szCs w:val="22"/>
              </w:rPr>
            </w:pPr>
          </w:p>
        </w:tc>
        <w:tc>
          <w:tcPr>
            <w:tcW w:w="3520" w:type="dxa"/>
            <w:tcBorders>
              <w:top w:val="single" w:sz="4" w:space="0" w:color="auto"/>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6927,1</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r>
      <w:tr w:rsidR="00154315" w:rsidRPr="00154315" w:rsidTr="00154315">
        <w:trPr>
          <w:trHeight w:val="300"/>
        </w:trPr>
        <w:tc>
          <w:tcPr>
            <w:tcW w:w="438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sz w:val="22"/>
                <w:szCs w:val="22"/>
              </w:rPr>
            </w:pPr>
          </w:p>
        </w:tc>
        <w:tc>
          <w:tcPr>
            <w:tcW w:w="35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 xml:space="preserve">Краевой бюджет </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3663,4</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r>
      <w:tr w:rsidR="00154315" w:rsidRPr="00154315" w:rsidTr="00154315">
        <w:trPr>
          <w:trHeight w:val="300"/>
        </w:trPr>
        <w:tc>
          <w:tcPr>
            <w:tcW w:w="438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sz w:val="22"/>
                <w:szCs w:val="22"/>
              </w:rPr>
            </w:pPr>
          </w:p>
        </w:tc>
        <w:tc>
          <w:tcPr>
            <w:tcW w:w="3520" w:type="dxa"/>
            <w:tcBorders>
              <w:top w:val="nil"/>
              <w:left w:val="nil"/>
              <w:bottom w:val="nil"/>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Внебюджетные источники</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r>
      <w:tr w:rsidR="00154315" w:rsidRPr="00154315" w:rsidTr="00154315">
        <w:trPr>
          <w:trHeight w:val="300"/>
        </w:trPr>
        <w:tc>
          <w:tcPr>
            <w:tcW w:w="4380" w:type="dxa"/>
            <w:vMerge w:val="restart"/>
            <w:tcBorders>
              <w:top w:val="nil"/>
              <w:left w:val="single" w:sz="4" w:space="0" w:color="auto"/>
              <w:bottom w:val="single" w:sz="4" w:space="0" w:color="000000"/>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Подпрограмма 1 "Развитие культуры в муниципальном районе "Карымский район"</w:t>
            </w:r>
          </w:p>
        </w:tc>
        <w:tc>
          <w:tcPr>
            <w:tcW w:w="3520" w:type="dxa"/>
            <w:tcBorders>
              <w:top w:val="single" w:sz="4" w:space="0" w:color="auto"/>
              <w:left w:val="nil"/>
              <w:bottom w:val="nil"/>
              <w:right w:val="single" w:sz="4" w:space="0" w:color="auto"/>
            </w:tcBorders>
            <w:shd w:val="clear" w:color="auto" w:fill="auto"/>
            <w:hideMark/>
          </w:tcPr>
          <w:p w:rsidR="00154315" w:rsidRPr="00154315" w:rsidRDefault="00154315" w:rsidP="00154315">
            <w:pPr>
              <w:jc w:val="center"/>
              <w:rPr>
                <w:b/>
                <w:bCs/>
                <w:color w:val="000000"/>
                <w:sz w:val="20"/>
                <w:szCs w:val="20"/>
              </w:rPr>
            </w:pPr>
            <w:r w:rsidRPr="00154315">
              <w:rPr>
                <w:b/>
                <w:bCs/>
                <w:color w:val="000000"/>
                <w:sz w:val="20"/>
                <w:szCs w:val="20"/>
              </w:rPr>
              <w:t>Финансирование, всего</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33684,3</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91035,7</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25440,0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13555,7</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13010,0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13010,0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13010,0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13010,0</w:t>
            </w:r>
          </w:p>
        </w:tc>
      </w:tr>
      <w:tr w:rsidR="00154315" w:rsidRPr="00154315" w:rsidTr="00154315">
        <w:trPr>
          <w:trHeight w:val="585"/>
        </w:trPr>
        <w:tc>
          <w:tcPr>
            <w:tcW w:w="438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sz w:val="22"/>
                <w:szCs w:val="22"/>
              </w:rPr>
            </w:pPr>
          </w:p>
        </w:tc>
        <w:tc>
          <w:tcPr>
            <w:tcW w:w="3520" w:type="dxa"/>
            <w:tcBorders>
              <w:top w:val="single" w:sz="4" w:space="0" w:color="auto"/>
              <w:left w:val="nil"/>
              <w:bottom w:val="nil"/>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в  том числе за счет муниципального района "Карымский район"</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12373,9</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80606,4</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15010,7</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13555,7</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13010,0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13010,0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13010,0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13010,0</w:t>
            </w:r>
          </w:p>
        </w:tc>
      </w:tr>
      <w:tr w:rsidR="00154315" w:rsidRPr="00154315" w:rsidTr="00154315">
        <w:trPr>
          <w:trHeight w:val="300"/>
        </w:trPr>
        <w:tc>
          <w:tcPr>
            <w:tcW w:w="438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sz w:val="22"/>
                <w:szCs w:val="22"/>
              </w:rPr>
            </w:pPr>
          </w:p>
        </w:tc>
        <w:tc>
          <w:tcPr>
            <w:tcW w:w="3520" w:type="dxa"/>
            <w:tcBorders>
              <w:top w:val="single" w:sz="4" w:space="0" w:color="auto"/>
              <w:left w:val="nil"/>
              <w:bottom w:val="nil"/>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бюджет поселений</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10719,9</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10429,3</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10429,3</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r>
      <w:tr w:rsidR="00154315" w:rsidRPr="00154315" w:rsidTr="00154315">
        <w:trPr>
          <w:trHeight w:val="300"/>
        </w:trPr>
        <w:tc>
          <w:tcPr>
            <w:tcW w:w="438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sz w:val="22"/>
                <w:szCs w:val="22"/>
              </w:rPr>
            </w:pPr>
          </w:p>
        </w:tc>
        <w:tc>
          <w:tcPr>
            <w:tcW w:w="3520" w:type="dxa"/>
            <w:tcBorders>
              <w:top w:val="single" w:sz="4" w:space="0" w:color="auto"/>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6927,1</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r>
      <w:tr w:rsidR="00154315" w:rsidRPr="00154315" w:rsidTr="00154315">
        <w:trPr>
          <w:trHeight w:val="300"/>
        </w:trPr>
        <w:tc>
          <w:tcPr>
            <w:tcW w:w="438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sz w:val="22"/>
                <w:szCs w:val="22"/>
              </w:rPr>
            </w:pPr>
          </w:p>
        </w:tc>
        <w:tc>
          <w:tcPr>
            <w:tcW w:w="35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 xml:space="preserve">Краевой бюджет </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3663,4</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r>
      <w:tr w:rsidR="00154315" w:rsidRPr="00154315" w:rsidTr="00154315">
        <w:trPr>
          <w:trHeight w:val="360"/>
        </w:trPr>
        <w:tc>
          <w:tcPr>
            <w:tcW w:w="438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sz w:val="22"/>
                <w:szCs w:val="22"/>
              </w:rPr>
            </w:pPr>
          </w:p>
        </w:tc>
        <w:tc>
          <w:tcPr>
            <w:tcW w:w="3520" w:type="dxa"/>
            <w:tcBorders>
              <w:top w:val="nil"/>
              <w:left w:val="nil"/>
              <w:bottom w:val="nil"/>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Внебюджетные источники</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r>
      <w:tr w:rsidR="00154315" w:rsidRPr="00154315" w:rsidTr="00154315">
        <w:trPr>
          <w:trHeight w:val="330"/>
        </w:trPr>
        <w:tc>
          <w:tcPr>
            <w:tcW w:w="4380" w:type="dxa"/>
            <w:vMerge w:val="restart"/>
            <w:tcBorders>
              <w:top w:val="nil"/>
              <w:left w:val="single" w:sz="4" w:space="0" w:color="auto"/>
              <w:bottom w:val="single" w:sz="4" w:space="0" w:color="000000"/>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Подпрограмма 2 «Повышение эффективности реализации молодежной политики на территории муниципального района «Карымский район»</w:t>
            </w:r>
          </w:p>
        </w:tc>
        <w:tc>
          <w:tcPr>
            <w:tcW w:w="3520" w:type="dxa"/>
            <w:tcBorders>
              <w:top w:val="single" w:sz="4" w:space="0" w:color="auto"/>
              <w:left w:val="nil"/>
              <w:bottom w:val="nil"/>
              <w:right w:val="single" w:sz="4" w:space="0" w:color="auto"/>
            </w:tcBorders>
            <w:shd w:val="clear" w:color="auto" w:fill="auto"/>
            <w:hideMark/>
          </w:tcPr>
          <w:p w:rsidR="00154315" w:rsidRPr="00154315" w:rsidRDefault="00154315" w:rsidP="00154315">
            <w:pPr>
              <w:jc w:val="center"/>
              <w:rPr>
                <w:b/>
                <w:bCs/>
                <w:color w:val="000000"/>
                <w:sz w:val="20"/>
                <w:szCs w:val="20"/>
              </w:rPr>
            </w:pPr>
            <w:r w:rsidRPr="00154315">
              <w:rPr>
                <w:b/>
                <w:bCs/>
                <w:color w:val="000000"/>
                <w:sz w:val="20"/>
                <w:szCs w:val="20"/>
              </w:rPr>
              <w:t>Финансирование, всего</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0,0</w:t>
            </w:r>
          </w:p>
        </w:tc>
      </w:tr>
      <w:tr w:rsidR="00154315" w:rsidRPr="00154315" w:rsidTr="00154315">
        <w:trPr>
          <w:trHeight w:val="600"/>
        </w:trPr>
        <w:tc>
          <w:tcPr>
            <w:tcW w:w="438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sz w:val="22"/>
                <w:szCs w:val="22"/>
              </w:rPr>
            </w:pPr>
          </w:p>
        </w:tc>
        <w:tc>
          <w:tcPr>
            <w:tcW w:w="3520" w:type="dxa"/>
            <w:tcBorders>
              <w:top w:val="single" w:sz="4" w:space="0" w:color="auto"/>
              <w:left w:val="nil"/>
              <w:bottom w:val="nil"/>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в  том числе за счет муниципального района "Карымский район"</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0,0</w:t>
            </w:r>
          </w:p>
        </w:tc>
      </w:tr>
      <w:tr w:rsidR="00154315" w:rsidRPr="00154315" w:rsidTr="00154315">
        <w:trPr>
          <w:trHeight w:val="300"/>
        </w:trPr>
        <w:tc>
          <w:tcPr>
            <w:tcW w:w="438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sz w:val="22"/>
                <w:szCs w:val="22"/>
              </w:rPr>
            </w:pPr>
          </w:p>
        </w:tc>
        <w:tc>
          <w:tcPr>
            <w:tcW w:w="3520" w:type="dxa"/>
            <w:tcBorders>
              <w:top w:val="single" w:sz="4" w:space="0" w:color="auto"/>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r>
      <w:tr w:rsidR="00154315" w:rsidRPr="00154315" w:rsidTr="00154315">
        <w:trPr>
          <w:trHeight w:val="300"/>
        </w:trPr>
        <w:tc>
          <w:tcPr>
            <w:tcW w:w="438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sz w:val="22"/>
                <w:szCs w:val="22"/>
              </w:rPr>
            </w:pPr>
          </w:p>
        </w:tc>
        <w:tc>
          <w:tcPr>
            <w:tcW w:w="35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 xml:space="preserve">Краевой бюджет </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0</w:t>
            </w:r>
          </w:p>
        </w:tc>
      </w:tr>
      <w:tr w:rsidR="00154315" w:rsidRPr="00154315" w:rsidTr="00154315">
        <w:trPr>
          <w:trHeight w:val="285"/>
        </w:trPr>
        <w:tc>
          <w:tcPr>
            <w:tcW w:w="4380" w:type="dxa"/>
            <w:vMerge w:val="restart"/>
            <w:tcBorders>
              <w:top w:val="nil"/>
              <w:left w:val="single" w:sz="4" w:space="0" w:color="auto"/>
              <w:bottom w:val="single" w:sz="4" w:space="0" w:color="000000"/>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Подпрограмма 3 "Развитие физической культуры и массового спорта в муниципальном районе "Карымский район"</w:t>
            </w:r>
          </w:p>
        </w:tc>
        <w:tc>
          <w:tcPr>
            <w:tcW w:w="3520" w:type="dxa"/>
            <w:tcBorders>
              <w:top w:val="nil"/>
              <w:left w:val="nil"/>
              <w:bottom w:val="nil"/>
              <w:right w:val="single" w:sz="4" w:space="0" w:color="auto"/>
            </w:tcBorders>
            <w:shd w:val="clear" w:color="auto" w:fill="auto"/>
            <w:hideMark/>
          </w:tcPr>
          <w:p w:rsidR="00154315" w:rsidRPr="00154315" w:rsidRDefault="00154315" w:rsidP="00154315">
            <w:pPr>
              <w:jc w:val="center"/>
              <w:rPr>
                <w:b/>
                <w:bCs/>
                <w:color w:val="000000"/>
                <w:sz w:val="20"/>
                <w:szCs w:val="20"/>
              </w:rPr>
            </w:pPr>
            <w:r w:rsidRPr="00154315">
              <w:rPr>
                <w:b/>
                <w:bCs/>
                <w:color w:val="000000"/>
                <w:sz w:val="20"/>
                <w:szCs w:val="20"/>
              </w:rPr>
              <w:t>Финансирование, всего</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372,9</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932,4</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82,4</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170,0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170,0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170,0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170,0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2"/>
                <w:szCs w:val="22"/>
              </w:rPr>
            </w:pPr>
            <w:r w:rsidRPr="00154315">
              <w:rPr>
                <w:b/>
                <w:bCs/>
                <w:color w:val="000000"/>
                <w:sz w:val="22"/>
                <w:szCs w:val="22"/>
              </w:rPr>
              <w:t>170,0</w:t>
            </w:r>
          </w:p>
        </w:tc>
      </w:tr>
      <w:tr w:rsidR="00154315" w:rsidRPr="00154315" w:rsidTr="00154315">
        <w:trPr>
          <w:trHeight w:val="555"/>
        </w:trPr>
        <w:tc>
          <w:tcPr>
            <w:tcW w:w="438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sz w:val="22"/>
                <w:szCs w:val="22"/>
              </w:rPr>
            </w:pPr>
          </w:p>
        </w:tc>
        <w:tc>
          <w:tcPr>
            <w:tcW w:w="3520" w:type="dxa"/>
            <w:tcBorders>
              <w:top w:val="single" w:sz="4" w:space="0" w:color="auto"/>
              <w:left w:val="nil"/>
              <w:bottom w:val="nil"/>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в  том числе за счет муниципального района "Карымский район"</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372,9</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932,4</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82,4</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170,0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170,0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170,0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170,0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2"/>
                <w:szCs w:val="22"/>
              </w:rPr>
            </w:pPr>
            <w:r w:rsidRPr="00154315">
              <w:rPr>
                <w:color w:val="000000"/>
                <w:sz w:val="22"/>
                <w:szCs w:val="22"/>
              </w:rPr>
              <w:t>170,0</w:t>
            </w:r>
          </w:p>
        </w:tc>
      </w:tr>
      <w:tr w:rsidR="00154315" w:rsidRPr="00154315" w:rsidTr="00154315">
        <w:trPr>
          <w:trHeight w:val="300"/>
        </w:trPr>
        <w:tc>
          <w:tcPr>
            <w:tcW w:w="438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sz w:val="22"/>
                <w:szCs w:val="22"/>
              </w:rPr>
            </w:pPr>
          </w:p>
        </w:tc>
        <w:tc>
          <w:tcPr>
            <w:tcW w:w="3520" w:type="dxa"/>
            <w:tcBorders>
              <w:top w:val="single" w:sz="4" w:space="0" w:color="auto"/>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0"/>
                <w:szCs w:val="20"/>
              </w:rPr>
            </w:pPr>
            <w:r w:rsidRPr="00154315">
              <w:rPr>
                <w:color w:val="000000"/>
                <w:sz w:val="20"/>
                <w:szCs w:val="20"/>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0"/>
                <w:szCs w:val="20"/>
              </w:rPr>
            </w:pPr>
            <w:r w:rsidRPr="00154315">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0"/>
                <w:szCs w:val="20"/>
              </w:rPr>
            </w:pPr>
            <w:r w:rsidRPr="00154315">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0"/>
                <w:szCs w:val="20"/>
              </w:rPr>
            </w:pPr>
            <w:r w:rsidRPr="00154315">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0"/>
                <w:szCs w:val="20"/>
              </w:rPr>
            </w:pPr>
            <w:r w:rsidRPr="00154315">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0"/>
                <w:szCs w:val="20"/>
              </w:rPr>
            </w:pPr>
            <w:r w:rsidRPr="00154315">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0"/>
                <w:szCs w:val="20"/>
              </w:rPr>
            </w:pPr>
            <w:r w:rsidRPr="00154315">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0"/>
                <w:szCs w:val="20"/>
              </w:rPr>
            </w:pPr>
            <w:r w:rsidRPr="00154315">
              <w:rPr>
                <w:color w:val="000000"/>
                <w:sz w:val="20"/>
                <w:szCs w:val="20"/>
              </w:rPr>
              <w:t>0</w:t>
            </w:r>
          </w:p>
        </w:tc>
      </w:tr>
      <w:tr w:rsidR="00154315" w:rsidRPr="00154315" w:rsidTr="00154315">
        <w:trPr>
          <w:trHeight w:val="330"/>
        </w:trPr>
        <w:tc>
          <w:tcPr>
            <w:tcW w:w="438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sz w:val="22"/>
                <w:szCs w:val="22"/>
              </w:rPr>
            </w:pPr>
          </w:p>
        </w:tc>
        <w:tc>
          <w:tcPr>
            <w:tcW w:w="35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 xml:space="preserve">Краевой бюджет </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0"/>
                <w:szCs w:val="20"/>
              </w:rPr>
            </w:pPr>
            <w:r w:rsidRPr="00154315">
              <w:rPr>
                <w:color w:val="000000"/>
                <w:sz w:val="20"/>
                <w:szCs w:val="20"/>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0"/>
                <w:szCs w:val="20"/>
              </w:rPr>
            </w:pPr>
            <w:r w:rsidRPr="00154315">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0"/>
                <w:szCs w:val="20"/>
              </w:rPr>
            </w:pPr>
            <w:r w:rsidRPr="00154315">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0"/>
                <w:szCs w:val="20"/>
              </w:rPr>
            </w:pPr>
            <w:r w:rsidRPr="00154315">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0"/>
                <w:szCs w:val="20"/>
              </w:rPr>
            </w:pPr>
            <w:r w:rsidRPr="00154315">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0"/>
                <w:szCs w:val="20"/>
              </w:rPr>
            </w:pPr>
            <w:r w:rsidRPr="00154315">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0"/>
                <w:szCs w:val="20"/>
              </w:rPr>
            </w:pPr>
            <w:r w:rsidRPr="00154315">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sz w:val="20"/>
                <w:szCs w:val="20"/>
              </w:rPr>
            </w:pPr>
            <w:r w:rsidRPr="00154315">
              <w:rPr>
                <w:color w:val="000000"/>
                <w:sz w:val="20"/>
                <w:szCs w:val="20"/>
              </w:rPr>
              <w:t>0</w:t>
            </w:r>
          </w:p>
        </w:tc>
      </w:tr>
    </w:tbl>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p w:rsidR="00154315" w:rsidRDefault="00154315" w:rsidP="00154315">
      <w:pPr>
        <w:rPr>
          <w:sz w:val="22"/>
          <w:szCs w:val="27"/>
        </w:rPr>
      </w:pPr>
    </w:p>
    <w:tbl>
      <w:tblPr>
        <w:tblW w:w="14960" w:type="dxa"/>
        <w:tblInd w:w="91" w:type="dxa"/>
        <w:tblLook w:val="04A0"/>
      </w:tblPr>
      <w:tblGrid>
        <w:gridCol w:w="440"/>
        <w:gridCol w:w="4120"/>
        <w:gridCol w:w="2320"/>
        <w:gridCol w:w="996"/>
        <w:gridCol w:w="1000"/>
        <w:gridCol w:w="1300"/>
        <w:gridCol w:w="996"/>
        <w:gridCol w:w="996"/>
        <w:gridCol w:w="996"/>
        <w:gridCol w:w="996"/>
        <w:gridCol w:w="996"/>
      </w:tblGrid>
      <w:tr w:rsidR="00154315" w:rsidRPr="00154315" w:rsidTr="00154315">
        <w:trPr>
          <w:trHeight w:val="24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232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800" w:type="dxa"/>
            <w:gridSpan w:val="5"/>
            <w:tcBorders>
              <w:top w:val="nil"/>
              <w:left w:val="nil"/>
              <w:bottom w:val="nil"/>
              <w:right w:val="nil"/>
            </w:tcBorders>
            <w:shd w:val="clear" w:color="auto" w:fill="auto"/>
            <w:noWrap/>
            <w:vAlign w:val="bottom"/>
            <w:hideMark/>
          </w:tcPr>
          <w:p w:rsidR="00154315" w:rsidRPr="00154315" w:rsidRDefault="00154315" w:rsidP="00154315">
            <w:pPr>
              <w:jc w:val="center"/>
              <w:rPr>
                <w:b/>
                <w:bCs/>
                <w:color w:val="000000"/>
                <w:sz w:val="16"/>
                <w:szCs w:val="16"/>
              </w:rPr>
            </w:pPr>
            <w:r w:rsidRPr="00154315">
              <w:rPr>
                <w:b/>
                <w:bCs/>
                <w:color w:val="000000"/>
                <w:sz w:val="16"/>
                <w:szCs w:val="16"/>
              </w:rPr>
              <w:t>Приложение №</w:t>
            </w:r>
            <w:r>
              <w:rPr>
                <w:b/>
                <w:bCs/>
                <w:color w:val="000000"/>
                <w:sz w:val="16"/>
                <w:szCs w:val="16"/>
              </w:rPr>
              <w:t>2</w:t>
            </w:r>
          </w:p>
        </w:tc>
      </w:tr>
      <w:tr w:rsidR="00154315" w:rsidRPr="00154315" w:rsidTr="00154315">
        <w:trPr>
          <w:trHeight w:val="24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232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800" w:type="dxa"/>
            <w:gridSpan w:val="5"/>
            <w:tcBorders>
              <w:top w:val="nil"/>
              <w:left w:val="nil"/>
              <w:bottom w:val="nil"/>
              <w:right w:val="nil"/>
            </w:tcBorders>
            <w:shd w:val="clear" w:color="auto" w:fill="auto"/>
            <w:noWrap/>
            <w:vAlign w:val="bottom"/>
            <w:hideMark/>
          </w:tcPr>
          <w:p w:rsidR="00154315" w:rsidRPr="00154315" w:rsidRDefault="00154315" w:rsidP="00154315">
            <w:pPr>
              <w:jc w:val="center"/>
              <w:rPr>
                <w:b/>
                <w:bCs/>
                <w:color w:val="000000"/>
                <w:sz w:val="16"/>
                <w:szCs w:val="16"/>
              </w:rPr>
            </w:pPr>
            <w:r w:rsidRPr="00154315">
              <w:rPr>
                <w:b/>
                <w:bCs/>
                <w:color w:val="000000"/>
                <w:sz w:val="16"/>
                <w:szCs w:val="16"/>
              </w:rPr>
              <w:t>К Подпрограмме 1</w:t>
            </w:r>
          </w:p>
        </w:tc>
      </w:tr>
      <w:tr w:rsidR="00154315" w:rsidRPr="00154315" w:rsidTr="00154315">
        <w:trPr>
          <w:trHeight w:val="27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232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800" w:type="dxa"/>
            <w:gridSpan w:val="5"/>
            <w:tcBorders>
              <w:top w:val="nil"/>
              <w:left w:val="nil"/>
              <w:bottom w:val="nil"/>
              <w:right w:val="nil"/>
            </w:tcBorders>
            <w:shd w:val="clear" w:color="auto" w:fill="auto"/>
            <w:noWrap/>
            <w:vAlign w:val="bottom"/>
            <w:hideMark/>
          </w:tcPr>
          <w:p w:rsidR="00154315" w:rsidRPr="00154315" w:rsidRDefault="00154315" w:rsidP="00154315">
            <w:pPr>
              <w:jc w:val="center"/>
              <w:rPr>
                <w:b/>
                <w:bCs/>
                <w:color w:val="000000"/>
                <w:sz w:val="16"/>
                <w:szCs w:val="16"/>
              </w:rPr>
            </w:pPr>
            <w:r w:rsidRPr="00154315">
              <w:rPr>
                <w:b/>
                <w:bCs/>
                <w:color w:val="000000"/>
                <w:sz w:val="16"/>
                <w:szCs w:val="16"/>
              </w:rPr>
              <w:t xml:space="preserve"> «Развитие культуры в муниципальном районе </w:t>
            </w:r>
          </w:p>
        </w:tc>
      </w:tr>
      <w:tr w:rsidR="00154315" w:rsidRPr="00154315" w:rsidTr="00154315">
        <w:trPr>
          <w:trHeight w:val="24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232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800" w:type="dxa"/>
            <w:gridSpan w:val="5"/>
            <w:tcBorders>
              <w:top w:val="nil"/>
              <w:left w:val="nil"/>
              <w:bottom w:val="nil"/>
              <w:right w:val="nil"/>
            </w:tcBorders>
            <w:shd w:val="clear" w:color="auto" w:fill="auto"/>
            <w:noWrap/>
            <w:vAlign w:val="bottom"/>
            <w:hideMark/>
          </w:tcPr>
          <w:p w:rsidR="00154315" w:rsidRPr="00154315" w:rsidRDefault="00154315" w:rsidP="00154315">
            <w:pPr>
              <w:jc w:val="center"/>
              <w:rPr>
                <w:b/>
                <w:bCs/>
                <w:color w:val="000000"/>
                <w:sz w:val="16"/>
                <w:szCs w:val="16"/>
              </w:rPr>
            </w:pPr>
            <w:r w:rsidRPr="00154315">
              <w:rPr>
                <w:b/>
                <w:bCs/>
                <w:color w:val="000000"/>
                <w:sz w:val="16"/>
                <w:szCs w:val="16"/>
              </w:rPr>
              <w:t>«Карымский район»</w:t>
            </w:r>
          </w:p>
        </w:tc>
      </w:tr>
      <w:tr w:rsidR="00154315" w:rsidRPr="00154315" w:rsidTr="00154315">
        <w:trPr>
          <w:trHeight w:val="375"/>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14520" w:type="dxa"/>
            <w:gridSpan w:val="10"/>
            <w:vMerge w:val="restart"/>
            <w:tcBorders>
              <w:top w:val="nil"/>
              <w:left w:val="nil"/>
              <w:bottom w:val="nil"/>
              <w:right w:val="nil"/>
            </w:tcBorders>
            <w:shd w:val="clear" w:color="auto" w:fill="auto"/>
            <w:vAlign w:val="bottom"/>
            <w:hideMark/>
          </w:tcPr>
          <w:p w:rsidR="00154315" w:rsidRPr="00154315" w:rsidRDefault="00154315" w:rsidP="00154315">
            <w:pPr>
              <w:jc w:val="center"/>
              <w:rPr>
                <w:b/>
                <w:bCs/>
                <w:color w:val="000000"/>
                <w:sz w:val="28"/>
                <w:szCs w:val="28"/>
              </w:rPr>
            </w:pPr>
            <w:r w:rsidRPr="00154315">
              <w:rPr>
                <w:b/>
                <w:bCs/>
                <w:color w:val="000000"/>
                <w:sz w:val="28"/>
                <w:szCs w:val="28"/>
              </w:rPr>
              <w:t>Ресурсное обеспечение реализации  Подпрограммы 1                                                                                                                                      «Развитие культуры в муниципальном районе «Карымский район» на 2020-2025 гг.»</w:t>
            </w:r>
          </w:p>
        </w:tc>
      </w:tr>
      <w:tr w:rsidR="00154315" w:rsidRPr="00154315" w:rsidTr="00154315">
        <w:trPr>
          <w:trHeight w:val="645"/>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14520" w:type="dxa"/>
            <w:gridSpan w:val="10"/>
            <w:vMerge/>
            <w:tcBorders>
              <w:top w:val="nil"/>
              <w:left w:val="nil"/>
              <w:bottom w:val="nil"/>
              <w:right w:val="nil"/>
            </w:tcBorders>
            <w:vAlign w:val="center"/>
            <w:hideMark/>
          </w:tcPr>
          <w:p w:rsidR="00154315" w:rsidRPr="00154315" w:rsidRDefault="00154315" w:rsidP="00154315">
            <w:pPr>
              <w:rPr>
                <w:b/>
                <w:bCs/>
                <w:color w:val="000000"/>
                <w:sz w:val="28"/>
                <w:szCs w:val="28"/>
              </w:rPr>
            </w:pPr>
          </w:p>
        </w:tc>
      </w:tr>
      <w:tr w:rsidR="00154315" w:rsidRPr="00154315" w:rsidTr="00154315">
        <w:trPr>
          <w:trHeight w:val="45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0"/>
                <w:szCs w:val="20"/>
              </w:rPr>
            </w:pPr>
            <w:r w:rsidRPr="00154315">
              <w:rPr>
                <w:b/>
                <w:bCs/>
                <w:color w:val="000000"/>
                <w:sz w:val="20"/>
                <w:szCs w:val="20"/>
              </w:rPr>
              <w:t xml:space="preserve">Направление </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0"/>
                <w:szCs w:val="20"/>
              </w:rPr>
            </w:pPr>
            <w:r w:rsidRPr="00154315">
              <w:rPr>
                <w:b/>
                <w:bCs/>
                <w:color w:val="000000"/>
                <w:sz w:val="20"/>
                <w:szCs w:val="20"/>
              </w:rPr>
              <w:t xml:space="preserve">Источник финансирования </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0"/>
                <w:szCs w:val="20"/>
              </w:rPr>
            </w:pPr>
            <w:r w:rsidRPr="00154315">
              <w:rPr>
                <w:b/>
                <w:bCs/>
                <w:color w:val="000000"/>
                <w:sz w:val="20"/>
                <w:szCs w:val="20"/>
              </w:rPr>
              <w:t>2019</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0"/>
                <w:szCs w:val="20"/>
              </w:rPr>
            </w:pPr>
            <w:r w:rsidRPr="00154315">
              <w:rPr>
                <w:b/>
                <w:bCs/>
                <w:color w:val="000000"/>
                <w:sz w:val="20"/>
                <w:szCs w:val="20"/>
              </w:rPr>
              <w:t>всего</w:t>
            </w:r>
          </w:p>
        </w:tc>
        <w:tc>
          <w:tcPr>
            <w:tcW w:w="6100" w:type="dxa"/>
            <w:gridSpan w:val="6"/>
            <w:tcBorders>
              <w:top w:val="single" w:sz="4" w:space="0" w:color="auto"/>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0"/>
                <w:szCs w:val="20"/>
              </w:rPr>
            </w:pPr>
            <w:r w:rsidRPr="00154315">
              <w:rPr>
                <w:b/>
                <w:bCs/>
                <w:color w:val="000000"/>
                <w:sz w:val="20"/>
                <w:szCs w:val="20"/>
              </w:rPr>
              <w:t>в том числе по годам</w:t>
            </w:r>
          </w:p>
        </w:tc>
      </w:tr>
      <w:tr w:rsidR="00154315" w:rsidRPr="00154315" w:rsidTr="00154315">
        <w:trPr>
          <w:trHeight w:val="33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single" w:sz="4" w:space="0" w:color="auto"/>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sz w:val="20"/>
                <w:szCs w:val="20"/>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sz w:val="20"/>
                <w:szCs w:val="20"/>
              </w:rPr>
            </w:pP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0"/>
                <w:szCs w:val="20"/>
              </w:rPr>
            </w:pPr>
            <w:r w:rsidRPr="00154315">
              <w:rPr>
                <w:b/>
                <w:bCs/>
                <w:color w:val="000000"/>
                <w:sz w:val="20"/>
                <w:szCs w:val="20"/>
              </w:rPr>
              <w:t>2020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0"/>
                <w:szCs w:val="20"/>
              </w:rPr>
            </w:pPr>
            <w:r w:rsidRPr="00154315">
              <w:rPr>
                <w:b/>
                <w:bCs/>
                <w:color w:val="000000"/>
                <w:sz w:val="20"/>
                <w:szCs w:val="20"/>
              </w:rPr>
              <w:t>2021</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0"/>
                <w:szCs w:val="20"/>
              </w:rPr>
            </w:pPr>
            <w:r w:rsidRPr="00154315">
              <w:rPr>
                <w:b/>
                <w:bCs/>
                <w:color w:val="000000"/>
                <w:sz w:val="20"/>
                <w:szCs w:val="20"/>
              </w:rPr>
              <w:t>2022</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0"/>
                <w:szCs w:val="20"/>
              </w:rPr>
            </w:pPr>
            <w:r w:rsidRPr="00154315">
              <w:rPr>
                <w:b/>
                <w:bCs/>
                <w:color w:val="000000"/>
                <w:sz w:val="20"/>
                <w:szCs w:val="20"/>
              </w:rPr>
              <w:t>2023</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0"/>
                <w:szCs w:val="20"/>
              </w:rPr>
            </w:pPr>
            <w:r w:rsidRPr="00154315">
              <w:rPr>
                <w:b/>
                <w:bCs/>
                <w:color w:val="000000"/>
                <w:sz w:val="20"/>
                <w:szCs w:val="20"/>
              </w:rPr>
              <w:t>2024</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0"/>
                <w:szCs w:val="20"/>
              </w:rPr>
            </w:pPr>
            <w:r w:rsidRPr="00154315">
              <w:rPr>
                <w:b/>
                <w:bCs/>
                <w:color w:val="000000"/>
                <w:sz w:val="20"/>
                <w:szCs w:val="20"/>
              </w:rPr>
              <w:t>2025</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14520" w:type="dxa"/>
            <w:gridSpan w:val="10"/>
            <w:tcBorders>
              <w:top w:val="single" w:sz="4" w:space="0" w:color="auto"/>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sz w:val="20"/>
                <w:szCs w:val="20"/>
              </w:rPr>
            </w:pPr>
            <w:r w:rsidRPr="00154315">
              <w:rPr>
                <w:b/>
                <w:bCs/>
                <w:color w:val="000000"/>
                <w:sz w:val="20"/>
                <w:szCs w:val="20"/>
              </w:rPr>
              <w:t>Задача 1.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и духовного потенциала жителей муниципального района «Карымский район»</w:t>
            </w:r>
          </w:p>
        </w:tc>
      </w:tr>
      <w:tr w:rsidR="00154315" w:rsidRPr="00154315" w:rsidTr="00154315">
        <w:trPr>
          <w:trHeight w:val="75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Мероприятие 1 Поддержка самодеятельного творчества</w:t>
            </w: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Не требуется</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Х</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r>
      <w:tr w:rsidR="00154315" w:rsidRPr="00154315" w:rsidTr="00154315">
        <w:trPr>
          <w:trHeight w:val="1485"/>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Мероприятие 2 «Сохранение и развитие традиционной культуры, нематериального культурного наследия, развитие культурно-досуговой деятельности"</w:t>
            </w: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Не требуется</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Х</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 xml:space="preserve">Мероприятие 3 </w:t>
            </w:r>
          </w:p>
        </w:tc>
        <w:tc>
          <w:tcPr>
            <w:tcW w:w="2320" w:type="dxa"/>
            <w:tcBorders>
              <w:top w:val="nil"/>
              <w:left w:val="nil"/>
              <w:bottom w:val="nil"/>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Финансирование, всего</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59,8</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val="restart"/>
            <w:tcBorders>
              <w:top w:val="nil"/>
              <w:left w:val="single" w:sz="4" w:space="0" w:color="auto"/>
              <w:bottom w:val="single" w:sz="4" w:space="0" w:color="auto"/>
              <w:right w:val="single" w:sz="4" w:space="0" w:color="000000"/>
            </w:tcBorders>
            <w:shd w:val="clear" w:color="auto" w:fill="auto"/>
            <w:hideMark/>
          </w:tcPr>
          <w:p w:rsidR="00154315" w:rsidRPr="00154315" w:rsidRDefault="00154315" w:rsidP="00154315">
            <w:pPr>
              <w:jc w:val="center"/>
              <w:rPr>
                <w:b/>
                <w:bCs/>
                <w:color w:val="000000"/>
              </w:rPr>
            </w:pPr>
            <w:r w:rsidRPr="00154315">
              <w:rPr>
                <w:b/>
                <w:bCs/>
                <w:color w:val="000000"/>
              </w:rPr>
              <w:t>Совершенствование и развитие библиотечно-информационной деятельности</w:t>
            </w:r>
          </w:p>
        </w:tc>
        <w:tc>
          <w:tcPr>
            <w:tcW w:w="2320" w:type="dxa"/>
            <w:tcBorders>
              <w:top w:val="single" w:sz="4" w:space="0" w:color="auto"/>
              <w:left w:val="nil"/>
              <w:bottom w:val="nil"/>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В том числе:</w:t>
            </w:r>
          </w:p>
        </w:tc>
        <w:tc>
          <w:tcPr>
            <w:tcW w:w="980" w:type="dxa"/>
            <w:vMerge w:val="restart"/>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0,6</w:t>
            </w:r>
          </w:p>
        </w:tc>
        <w:tc>
          <w:tcPr>
            <w:tcW w:w="1000" w:type="dxa"/>
            <w:vMerge w:val="restart"/>
            <w:tcBorders>
              <w:top w:val="nil"/>
              <w:left w:val="single" w:sz="4" w:space="0" w:color="auto"/>
              <w:bottom w:val="single" w:sz="4" w:space="0" w:color="000000"/>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000000"/>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бюджет муниципального района, тыс. рублей</w:t>
            </w:r>
          </w:p>
        </w:tc>
        <w:tc>
          <w:tcPr>
            <w:tcW w:w="980" w:type="dxa"/>
            <w:vMerge/>
            <w:tcBorders>
              <w:top w:val="nil"/>
              <w:left w:val="nil"/>
              <w:bottom w:val="single" w:sz="4" w:space="0" w:color="auto"/>
              <w:right w:val="single" w:sz="4" w:space="0" w:color="auto"/>
            </w:tcBorders>
            <w:vAlign w:val="center"/>
            <w:hideMark/>
          </w:tcPr>
          <w:p w:rsidR="00154315" w:rsidRPr="00154315" w:rsidRDefault="00154315" w:rsidP="00154315">
            <w:pPr>
              <w:rPr>
                <w:i/>
                <w:iCs/>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000000"/>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бюджет поселений</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000000"/>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федеральный бюджет</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55,7</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000000"/>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 xml:space="preserve">Краевой бюджет </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3,5</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000000"/>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 xml:space="preserve">Внебюджетные </w:t>
            </w:r>
            <w:r w:rsidRPr="00154315">
              <w:rPr>
                <w:color w:val="000000"/>
              </w:rPr>
              <w:lastRenderedPageBreak/>
              <w:t>источники</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lastRenderedPageBreak/>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Мероприятие 4</w:t>
            </w: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Финансирование, всего</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Обеспечение сохранности историко-культурного наследия и совершенствование музейного дела</w:t>
            </w: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В том числе:</w:t>
            </w:r>
          </w:p>
        </w:tc>
        <w:tc>
          <w:tcPr>
            <w:tcW w:w="98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0</w:t>
            </w:r>
          </w:p>
        </w:tc>
        <w:tc>
          <w:tcPr>
            <w:tcW w:w="1000" w:type="dxa"/>
            <w:vMerge w:val="restart"/>
            <w:tcBorders>
              <w:top w:val="nil"/>
              <w:left w:val="single" w:sz="4" w:space="0" w:color="auto"/>
              <w:bottom w:val="single" w:sz="4" w:space="0" w:color="000000"/>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бюджет муниципального района, тыс. рублей</w:t>
            </w:r>
          </w:p>
        </w:tc>
        <w:tc>
          <w:tcPr>
            <w:tcW w:w="98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i/>
                <w:iCs/>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бюджет поселений</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федеральный бюджет</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 xml:space="preserve">Краевой бюджет </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615"/>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Внебюджетные источники</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14520" w:type="dxa"/>
            <w:gridSpan w:val="10"/>
            <w:tcBorders>
              <w:top w:val="single" w:sz="4" w:space="0" w:color="auto"/>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Задача 2. Создание благоприятных условий для устойчивого развития сферы культуры</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Мероприятие 5</w:t>
            </w: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Финансирование, всего</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2372,2</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val="restart"/>
            <w:tcBorders>
              <w:top w:val="nil"/>
              <w:left w:val="single" w:sz="4" w:space="0" w:color="auto"/>
              <w:bottom w:val="single" w:sz="4" w:space="0" w:color="000000"/>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Обеспечение развития и укрепление материально-технической базы домов культуры в населенных пунктах с числом жителей до 50 тысяч человек</w:t>
            </w: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В том числе:</w:t>
            </w:r>
          </w:p>
        </w:tc>
        <w:tc>
          <w:tcPr>
            <w:tcW w:w="98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23,7</w:t>
            </w:r>
          </w:p>
        </w:tc>
        <w:tc>
          <w:tcPr>
            <w:tcW w:w="1000" w:type="dxa"/>
            <w:vMerge w:val="restart"/>
            <w:tcBorders>
              <w:top w:val="nil"/>
              <w:left w:val="single" w:sz="4" w:space="0" w:color="auto"/>
              <w:bottom w:val="single" w:sz="4" w:space="0" w:color="000000"/>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бюджет муниципального района, тыс. рублей</w:t>
            </w:r>
          </w:p>
        </w:tc>
        <w:tc>
          <w:tcPr>
            <w:tcW w:w="98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бюджет поселений</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федеральный бюджет</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2207,6</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 xml:space="preserve">Краевой бюджет </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140,9</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Внебюджетные источники</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 xml:space="preserve">Мероприятие 6 </w:t>
            </w: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Финансирование, всего</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5011,6</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val="restart"/>
            <w:tcBorders>
              <w:top w:val="nil"/>
              <w:left w:val="single" w:sz="4" w:space="0" w:color="auto"/>
              <w:bottom w:val="single" w:sz="4" w:space="0" w:color="000000"/>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 xml:space="preserve">Обеспечение качественно нового уровня развития инфраструктуры </w:t>
            </w:r>
            <w:r w:rsidRPr="00154315">
              <w:rPr>
                <w:b/>
                <w:bCs/>
                <w:color w:val="000000"/>
              </w:rPr>
              <w:lastRenderedPageBreak/>
              <w:t>культуры («Культурная среда»)</w:t>
            </w: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lastRenderedPageBreak/>
              <w:t>В том числе:</w:t>
            </w:r>
          </w:p>
        </w:tc>
        <w:tc>
          <w:tcPr>
            <w:tcW w:w="98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50,1</w:t>
            </w:r>
          </w:p>
        </w:tc>
        <w:tc>
          <w:tcPr>
            <w:tcW w:w="1000" w:type="dxa"/>
            <w:vMerge w:val="restart"/>
            <w:tcBorders>
              <w:top w:val="nil"/>
              <w:left w:val="single" w:sz="4" w:space="0" w:color="auto"/>
              <w:bottom w:val="single" w:sz="4" w:space="0" w:color="000000"/>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 xml:space="preserve">бюджет </w:t>
            </w:r>
            <w:r w:rsidRPr="00154315">
              <w:rPr>
                <w:color w:val="000000"/>
              </w:rPr>
              <w:lastRenderedPageBreak/>
              <w:t>муниципального района, тыс. рублей</w:t>
            </w:r>
          </w:p>
        </w:tc>
        <w:tc>
          <w:tcPr>
            <w:tcW w:w="98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i/>
                <w:iCs/>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бюджет поселений</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федеральный бюджет</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4663,8</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 xml:space="preserve">Краевой бюджет </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297,7</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000000"/>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Внебюджетные источники</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Мероприятие 7</w:t>
            </w:r>
          </w:p>
        </w:tc>
        <w:tc>
          <w:tcPr>
            <w:tcW w:w="232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Не требуется</w:t>
            </w:r>
          </w:p>
        </w:tc>
        <w:tc>
          <w:tcPr>
            <w:tcW w:w="98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Х</w:t>
            </w:r>
          </w:p>
        </w:tc>
      </w:tr>
      <w:tr w:rsidR="00154315" w:rsidRPr="00154315" w:rsidTr="00154315">
        <w:trPr>
          <w:trHeight w:val="69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Деятельность муниципальных учреждений культуры</w:t>
            </w:r>
          </w:p>
        </w:tc>
        <w:tc>
          <w:tcPr>
            <w:tcW w:w="232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98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i/>
                <w:iCs/>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Мероприятие 8</w:t>
            </w: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Финансирование, всего</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25492,5</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91035,7</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25440,0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13555,7</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13010,0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13010,0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13010,0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13010,0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Совершенствование системы межпоселенческого управления сферой культуры в муниципальном районе «Карымский район» (обеспечение деятельности МУК «МБКЦ»)</w:t>
            </w: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В том числе:</w:t>
            </w:r>
          </w:p>
        </w:tc>
        <w:tc>
          <w:tcPr>
            <w:tcW w:w="98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11363,5</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80606,4</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15010,7</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13555,7</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13010,0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13010,0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13010,0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13010,0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бюджет муниципального района, тыс. рублей</w:t>
            </w:r>
          </w:p>
        </w:tc>
        <w:tc>
          <w:tcPr>
            <w:tcW w:w="98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i/>
                <w:iCs/>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color w:val="000000"/>
              </w:rPr>
            </w:pP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бюджет поселений</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10707,7</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10429,3</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10429,3</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федеральный бюджет</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0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 xml:space="preserve">Краевой бюджет </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3421,3</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375"/>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Внебюджетные источники</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0</w:t>
            </w:r>
          </w:p>
        </w:tc>
      </w:tr>
      <w:tr w:rsidR="00154315" w:rsidRPr="00154315" w:rsidTr="00154315">
        <w:trPr>
          <w:trHeight w:val="63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ИТОГО ОБЩИЙ ОБЪЕМ ФИНАНСИРОВАНИЯ</w:t>
            </w: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Финансирование, всего</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32936,1</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91035,7</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25440,0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13555,7</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13010,0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13010,0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13010,0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13010,0</w:t>
            </w:r>
          </w:p>
        </w:tc>
      </w:tr>
      <w:tr w:rsidR="00154315" w:rsidRPr="00154315" w:rsidTr="00154315">
        <w:trPr>
          <w:trHeight w:val="315"/>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В том числе:</w:t>
            </w:r>
          </w:p>
        </w:tc>
        <w:tc>
          <w:tcPr>
            <w:tcW w:w="98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11437,9</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80606,4</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15010,7</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13555,7</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13010,0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13010,0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13010,0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13010,0</w:t>
            </w:r>
          </w:p>
        </w:tc>
      </w:tr>
      <w:tr w:rsidR="00154315" w:rsidRPr="00154315" w:rsidTr="00154315">
        <w:trPr>
          <w:trHeight w:val="945"/>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бюджет муниципального района, тыс. рублей</w:t>
            </w:r>
          </w:p>
        </w:tc>
        <w:tc>
          <w:tcPr>
            <w:tcW w:w="98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i/>
                <w:iCs/>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r>
      <w:tr w:rsidR="00154315" w:rsidRPr="00154315" w:rsidTr="00154315">
        <w:trPr>
          <w:trHeight w:val="315"/>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бюджет поселений</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10707,7</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10429,3</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10429,3</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r>
      <w:tr w:rsidR="00154315" w:rsidRPr="00154315" w:rsidTr="00154315">
        <w:trPr>
          <w:trHeight w:val="63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федеральный бюджет</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6927,1</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r>
      <w:tr w:rsidR="00154315" w:rsidRPr="00154315" w:rsidTr="00154315">
        <w:trPr>
          <w:trHeight w:val="315"/>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 xml:space="preserve">Краевой бюджет </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3863,4</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r>
      <w:tr w:rsidR="00154315" w:rsidRPr="00154315" w:rsidTr="00154315">
        <w:trPr>
          <w:trHeight w:val="630"/>
        </w:trPr>
        <w:tc>
          <w:tcPr>
            <w:tcW w:w="440" w:type="dxa"/>
            <w:tcBorders>
              <w:top w:val="nil"/>
              <w:left w:val="nil"/>
              <w:bottom w:val="nil"/>
              <w:right w:val="nil"/>
            </w:tcBorders>
            <w:shd w:val="clear" w:color="auto" w:fill="auto"/>
            <w:noWrap/>
            <w:vAlign w:val="bottom"/>
            <w:hideMark/>
          </w:tcPr>
          <w:p w:rsidR="00154315" w:rsidRPr="00154315" w:rsidRDefault="00154315" w:rsidP="00154315">
            <w:pPr>
              <w:rPr>
                <w:rFonts w:ascii="Calibri" w:hAnsi="Calibri"/>
                <w:color w:val="000000"/>
                <w:sz w:val="22"/>
                <w:szCs w:val="22"/>
              </w:rPr>
            </w:pPr>
          </w:p>
        </w:tc>
        <w:tc>
          <w:tcPr>
            <w:tcW w:w="4120" w:type="dxa"/>
            <w:vMerge/>
            <w:tcBorders>
              <w:top w:val="nil"/>
              <w:left w:val="single" w:sz="4" w:space="0" w:color="auto"/>
              <w:bottom w:val="single" w:sz="4" w:space="0" w:color="auto"/>
              <w:right w:val="single" w:sz="4" w:space="0" w:color="auto"/>
            </w:tcBorders>
            <w:vAlign w:val="center"/>
            <w:hideMark/>
          </w:tcPr>
          <w:p w:rsidR="00154315" w:rsidRPr="00154315" w:rsidRDefault="00154315" w:rsidP="00154315">
            <w:pPr>
              <w:rPr>
                <w:b/>
                <w:bCs/>
                <w:color w:val="000000"/>
              </w:rPr>
            </w:pPr>
          </w:p>
        </w:tc>
        <w:tc>
          <w:tcPr>
            <w:tcW w:w="232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color w:val="000000"/>
              </w:rPr>
            </w:pPr>
            <w:r w:rsidRPr="00154315">
              <w:rPr>
                <w:color w:val="000000"/>
              </w:rPr>
              <w:t>Внебюджетные источники</w:t>
            </w:r>
          </w:p>
        </w:tc>
        <w:tc>
          <w:tcPr>
            <w:tcW w:w="98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i/>
                <w:iCs/>
                <w:color w:val="000000"/>
              </w:rPr>
            </w:pPr>
            <w:r w:rsidRPr="00154315">
              <w:rPr>
                <w:i/>
                <w:iCs/>
                <w:color w:val="000000"/>
              </w:rPr>
              <w:t>0</w:t>
            </w:r>
          </w:p>
        </w:tc>
        <w:tc>
          <w:tcPr>
            <w:tcW w:w="10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130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c>
          <w:tcPr>
            <w:tcW w:w="960" w:type="dxa"/>
            <w:tcBorders>
              <w:top w:val="nil"/>
              <w:left w:val="nil"/>
              <w:bottom w:val="single" w:sz="4" w:space="0" w:color="auto"/>
              <w:right w:val="single" w:sz="4" w:space="0" w:color="auto"/>
            </w:tcBorders>
            <w:shd w:val="clear" w:color="auto" w:fill="auto"/>
            <w:hideMark/>
          </w:tcPr>
          <w:p w:rsidR="00154315" w:rsidRPr="00154315" w:rsidRDefault="00154315" w:rsidP="00154315">
            <w:pPr>
              <w:jc w:val="center"/>
              <w:rPr>
                <w:b/>
                <w:bCs/>
                <w:color w:val="000000"/>
              </w:rPr>
            </w:pPr>
            <w:r w:rsidRPr="00154315">
              <w:rPr>
                <w:b/>
                <w:bCs/>
                <w:color w:val="000000"/>
              </w:rPr>
              <w:t>0</w:t>
            </w:r>
          </w:p>
        </w:tc>
      </w:tr>
    </w:tbl>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Default="00154315" w:rsidP="00E4797C">
      <w:pPr>
        <w:ind w:firstLine="709"/>
        <w:jc w:val="center"/>
        <w:rPr>
          <w:sz w:val="22"/>
          <w:szCs w:val="27"/>
        </w:rPr>
      </w:pPr>
    </w:p>
    <w:p w:rsidR="00154315" w:rsidRPr="00B94595" w:rsidRDefault="00154315" w:rsidP="00154315">
      <w:pPr>
        <w:jc w:val="right"/>
        <w:rPr>
          <w:sz w:val="16"/>
          <w:szCs w:val="16"/>
        </w:rPr>
      </w:pPr>
      <w:r>
        <w:rPr>
          <w:sz w:val="16"/>
          <w:szCs w:val="16"/>
        </w:rPr>
        <w:t>Приложение №2</w:t>
      </w:r>
    </w:p>
    <w:p w:rsidR="00154315" w:rsidRPr="00B94595" w:rsidRDefault="00154315" w:rsidP="00154315">
      <w:pPr>
        <w:jc w:val="right"/>
        <w:rPr>
          <w:sz w:val="16"/>
          <w:szCs w:val="16"/>
        </w:rPr>
      </w:pPr>
      <w:r w:rsidRPr="00B94595">
        <w:rPr>
          <w:sz w:val="16"/>
          <w:szCs w:val="16"/>
        </w:rPr>
        <w:t xml:space="preserve">К </w:t>
      </w:r>
      <w:r>
        <w:rPr>
          <w:sz w:val="16"/>
          <w:szCs w:val="16"/>
        </w:rPr>
        <w:t>Подпрограмме 2</w:t>
      </w:r>
    </w:p>
    <w:p w:rsidR="00154315" w:rsidRDefault="00154315" w:rsidP="00154315">
      <w:pPr>
        <w:jc w:val="right"/>
        <w:rPr>
          <w:b/>
          <w:sz w:val="28"/>
          <w:szCs w:val="28"/>
        </w:rPr>
      </w:pPr>
      <w:r w:rsidRPr="00B94595">
        <w:rPr>
          <w:sz w:val="16"/>
          <w:szCs w:val="16"/>
        </w:rPr>
        <w:t xml:space="preserve"> </w:t>
      </w:r>
    </w:p>
    <w:p w:rsidR="00154315" w:rsidRDefault="00154315" w:rsidP="00154315">
      <w:pPr>
        <w:jc w:val="center"/>
        <w:rPr>
          <w:b/>
          <w:sz w:val="28"/>
          <w:szCs w:val="28"/>
        </w:rPr>
      </w:pPr>
      <w:r w:rsidRPr="00FA0ACD">
        <w:rPr>
          <w:b/>
          <w:sz w:val="28"/>
          <w:szCs w:val="28"/>
        </w:rPr>
        <w:t>Ресурсное обеспе</w:t>
      </w:r>
      <w:r>
        <w:rPr>
          <w:b/>
          <w:sz w:val="28"/>
          <w:szCs w:val="28"/>
        </w:rPr>
        <w:t>чение реализации  Подпрограммы 2</w:t>
      </w:r>
      <w:r w:rsidRPr="00FA0ACD">
        <w:rPr>
          <w:b/>
          <w:sz w:val="28"/>
          <w:szCs w:val="28"/>
        </w:rPr>
        <w:t xml:space="preserve"> </w:t>
      </w:r>
    </w:p>
    <w:p w:rsidR="00154315" w:rsidRPr="00D72CB2" w:rsidRDefault="00154315" w:rsidP="00154315">
      <w:pPr>
        <w:jc w:val="center"/>
        <w:rPr>
          <w:b/>
          <w:sz w:val="20"/>
          <w:szCs w:val="20"/>
        </w:rPr>
      </w:pPr>
      <w:r w:rsidRPr="00D72CB2">
        <w:rPr>
          <w:b/>
          <w:color w:val="000000"/>
          <w:sz w:val="20"/>
          <w:szCs w:val="20"/>
        </w:rPr>
        <w:t>«</w:t>
      </w:r>
      <w:r w:rsidRPr="00D72CB2">
        <w:rPr>
          <w:b/>
          <w:sz w:val="20"/>
          <w:szCs w:val="20"/>
        </w:rPr>
        <w:t>Повышение эффективности реализации молодежной политики на территории муниципального района «Карымский район»</w:t>
      </w:r>
    </w:p>
    <w:p w:rsidR="00154315" w:rsidRPr="00D72CB2" w:rsidRDefault="00154315" w:rsidP="00154315">
      <w:pPr>
        <w:ind w:left="-284"/>
        <w:jc w:val="center"/>
        <w:rPr>
          <w:b/>
          <w:sz w:val="20"/>
          <w:szCs w:val="20"/>
        </w:rPr>
      </w:pPr>
      <w:r w:rsidRPr="00D72CB2">
        <w:rPr>
          <w:b/>
          <w:sz w:val="20"/>
          <w:szCs w:val="20"/>
        </w:rPr>
        <w:t>муниципальной программы «Развитие культуры, молодежной политики, физической культуры и спорта  в муниципальном районе  «Карымский район» на 2020-2025 годы»</w:t>
      </w:r>
    </w:p>
    <w:p w:rsidR="00154315" w:rsidRPr="0014714C" w:rsidRDefault="00154315" w:rsidP="00154315">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1"/>
        <w:gridCol w:w="1826"/>
        <w:gridCol w:w="1330"/>
        <w:gridCol w:w="1381"/>
        <w:gridCol w:w="1323"/>
        <w:gridCol w:w="1323"/>
        <w:gridCol w:w="1323"/>
        <w:gridCol w:w="1323"/>
        <w:gridCol w:w="1323"/>
        <w:gridCol w:w="1323"/>
      </w:tblGrid>
      <w:tr w:rsidR="00154315" w:rsidTr="00272D4A">
        <w:tc>
          <w:tcPr>
            <w:tcW w:w="2311" w:type="dxa"/>
            <w:vMerge w:val="restart"/>
          </w:tcPr>
          <w:p w:rsidR="00154315" w:rsidRPr="00FE38F7" w:rsidRDefault="00154315" w:rsidP="00272D4A">
            <w:pPr>
              <w:jc w:val="center"/>
              <w:rPr>
                <w:b/>
                <w:sz w:val="20"/>
                <w:szCs w:val="20"/>
              </w:rPr>
            </w:pPr>
            <w:r w:rsidRPr="00FE38F7">
              <w:rPr>
                <w:b/>
                <w:sz w:val="20"/>
                <w:szCs w:val="20"/>
              </w:rPr>
              <w:t>Направление</w:t>
            </w:r>
          </w:p>
        </w:tc>
        <w:tc>
          <w:tcPr>
            <w:tcW w:w="1826" w:type="dxa"/>
            <w:vMerge w:val="restart"/>
          </w:tcPr>
          <w:p w:rsidR="00154315" w:rsidRPr="00FE38F7" w:rsidRDefault="00154315" w:rsidP="00272D4A">
            <w:pPr>
              <w:jc w:val="center"/>
              <w:rPr>
                <w:b/>
                <w:sz w:val="20"/>
                <w:szCs w:val="20"/>
              </w:rPr>
            </w:pPr>
            <w:r w:rsidRPr="00FE38F7">
              <w:rPr>
                <w:b/>
                <w:sz w:val="20"/>
                <w:szCs w:val="20"/>
              </w:rPr>
              <w:t>Источник финансирования</w:t>
            </w:r>
          </w:p>
        </w:tc>
        <w:tc>
          <w:tcPr>
            <w:tcW w:w="1330" w:type="dxa"/>
            <w:vMerge w:val="restart"/>
          </w:tcPr>
          <w:p w:rsidR="00154315" w:rsidRPr="00FE38F7" w:rsidRDefault="00154315" w:rsidP="00272D4A">
            <w:pPr>
              <w:jc w:val="center"/>
              <w:rPr>
                <w:b/>
                <w:sz w:val="20"/>
                <w:szCs w:val="20"/>
              </w:rPr>
            </w:pPr>
            <w:r w:rsidRPr="00FE38F7">
              <w:rPr>
                <w:b/>
                <w:sz w:val="20"/>
                <w:szCs w:val="20"/>
              </w:rPr>
              <w:t>2019</w:t>
            </w:r>
          </w:p>
        </w:tc>
        <w:tc>
          <w:tcPr>
            <w:tcW w:w="1381" w:type="dxa"/>
            <w:vMerge w:val="restart"/>
          </w:tcPr>
          <w:p w:rsidR="00154315" w:rsidRPr="00FE38F7" w:rsidRDefault="00154315" w:rsidP="00272D4A">
            <w:pPr>
              <w:jc w:val="center"/>
              <w:rPr>
                <w:b/>
                <w:sz w:val="20"/>
                <w:szCs w:val="20"/>
              </w:rPr>
            </w:pPr>
            <w:r w:rsidRPr="00FE38F7">
              <w:rPr>
                <w:b/>
                <w:sz w:val="20"/>
                <w:szCs w:val="20"/>
              </w:rPr>
              <w:t>Всего</w:t>
            </w:r>
          </w:p>
        </w:tc>
        <w:tc>
          <w:tcPr>
            <w:tcW w:w="7938" w:type="dxa"/>
            <w:gridSpan w:val="6"/>
          </w:tcPr>
          <w:p w:rsidR="00154315" w:rsidRPr="00FE38F7" w:rsidRDefault="00154315" w:rsidP="00272D4A">
            <w:pPr>
              <w:jc w:val="center"/>
              <w:rPr>
                <w:b/>
                <w:sz w:val="20"/>
                <w:szCs w:val="20"/>
              </w:rPr>
            </w:pPr>
            <w:r w:rsidRPr="00FE38F7">
              <w:rPr>
                <w:b/>
                <w:sz w:val="20"/>
                <w:szCs w:val="20"/>
              </w:rPr>
              <w:t>Финансирование, тыс. рублей</w:t>
            </w:r>
          </w:p>
        </w:tc>
      </w:tr>
      <w:tr w:rsidR="00154315" w:rsidTr="00272D4A">
        <w:tc>
          <w:tcPr>
            <w:tcW w:w="2311" w:type="dxa"/>
            <w:vMerge/>
          </w:tcPr>
          <w:p w:rsidR="00154315" w:rsidRPr="00FE38F7" w:rsidRDefault="00154315" w:rsidP="00272D4A">
            <w:pPr>
              <w:jc w:val="center"/>
              <w:rPr>
                <w:b/>
                <w:sz w:val="20"/>
                <w:szCs w:val="20"/>
              </w:rPr>
            </w:pPr>
          </w:p>
        </w:tc>
        <w:tc>
          <w:tcPr>
            <w:tcW w:w="1826" w:type="dxa"/>
            <w:vMerge/>
          </w:tcPr>
          <w:p w:rsidR="00154315" w:rsidRPr="00FE38F7" w:rsidRDefault="00154315" w:rsidP="00272D4A">
            <w:pPr>
              <w:jc w:val="center"/>
              <w:rPr>
                <w:b/>
                <w:sz w:val="20"/>
                <w:szCs w:val="20"/>
              </w:rPr>
            </w:pPr>
          </w:p>
        </w:tc>
        <w:tc>
          <w:tcPr>
            <w:tcW w:w="1330" w:type="dxa"/>
            <w:vMerge/>
          </w:tcPr>
          <w:p w:rsidR="00154315" w:rsidRPr="00FE38F7" w:rsidRDefault="00154315" w:rsidP="00272D4A">
            <w:pPr>
              <w:jc w:val="center"/>
              <w:rPr>
                <w:b/>
                <w:sz w:val="20"/>
                <w:szCs w:val="20"/>
              </w:rPr>
            </w:pPr>
          </w:p>
        </w:tc>
        <w:tc>
          <w:tcPr>
            <w:tcW w:w="1381" w:type="dxa"/>
            <w:vMerge/>
          </w:tcPr>
          <w:p w:rsidR="00154315" w:rsidRPr="00FE38F7" w:rsidRDefault="00154315" w:rsidP="00272D4A">
            <w:pPr>
              <w:jc w:val="center"/>
              <w:rPr>
                <w:b/>
                <w:sz w:val="20"/>
                <w:szCs w:val="20"/>
              </w:rPr>
            </w:pPr>
          </w:p>
        </w:tc>
        <w:tc>
          <w:tcPr>
            <w:tcW w:w="1323" w:type="dxa"/>
          </w:tcPr>
          <w:p w:rsidR="00154315" w:rsidRPr="00FE38F7" w:rsidRDefault="00154315" w:rsidP="00272D4A">
            <w:pPr>
              <w:jc w:val="center"/>
              <w:rPr>
                <w:b/>
                <w:sz w:val="20"/>
                <w:szCs w:val="20"/>
              </w:rPr>
            </w:pPr>
            <w:r w:rsidRPr="00FE38F7">
              <w:rPr>
                <w:b/>
                <w:sz w:val="20"/>
                <w:szCs w:val="20"/>
              </w:rPr>
              <w:t>2020</w:t>
            </w:r>
          </w:p>
        </w:tc>
        <w:tc>
          <w:tcPr>
            <w:tcW w:w="1323" w:type="dxa"/>
          </w:tcPr>
          <w:p w:rsidR="00154315" w:rsidRPr="00FE38F7" w:rsidRDefault="00154315" w:rsidP="00272D4A">
            <w:pPr>
              <w:jc w:val="center"/>
              <w:rPr>
                <w:b/>
                <w:sz w:val="20"/>
                <w:szCs w:val="20"/>
              </w:rPr>
            </w:pPr>
            <w:r w:rsidRPr="00FE38F7">
              <w:rPr>
                <w:b/>
                <w:sz w:val="20"/>
                <w:szCs w:val="20"/>
              </w:rPr>
              <w:t>2021</w:t>
            </w:r>
          </w:p>
        </w:tc>
        <w:tc>
          <w:tcPr>
            <w:tcW w:w="1323" w:type="dxa"/>
          </w:tcPr>
          <w:p w:rsidR="00154315" w:rsidRPr="00FE38F7" w:rsidRDefault="00154315" w:rsidP="00272D4A">
            <w:pPr>
              <w:jc w:val="center"/>
              <w:rPr>
                <w:b/>
                <w:sz w:val="20"/>
                <w:szCs w:val="20"/>
              </w:rPr>
            </w:pPr>
            <w:r w:rsidRPr="00FE38F7">
              <w:rPr>
                <w:b/>
                <w:sz w:val="20"/>
                <w:szCs w:val="20"/>
              </w:rPr>
              <w:t>2022</w:t>
            </w:r>
          </w:p>
        </w:tc>
        <w:tc>
          <w:tcPr>
            <w:tcW w:w="1323" w:type="dxa"/>
          </w:tcPr>
          <w:p w:rsidR="00154315" w:rsidRPr="00FE38F7" w:rsidRDefault="00154315" w:rsidP="00272D4A">
            <w:pPr>
              <w:jc w:val="center"/>
              <w:rPr>
                <w:b/>
                <w:sz w:val="20"/>
                <w:szCs w:val="20"/>
              </w:rPr>
            </w:pPr>
            <w:r w:rsidRPr="00FE38F7">
              <w:rPr>
                <w:b/>
                <w:sz w:val="20"/>
                <w:szCs w:val="20"/>
              </w:rPr>
              <w:t>2023</w:t>
            </w:r>
          </w:p>
        </w:tc>
        <w:tc>
          <w:tcPr>
            <w:tcW w:w="1323" w:type="dxa"/>
          </w:tcPr>
          <w:p w:rsidR="00154315" w:rsidRPr="00FE38F7" w:rsidRDefault="00154315" w:rsidP="00272D4A">
            <w:pPr>
              <w:jc w:val="center"/>
              <w:rPr>
                <w:b/>
                <w:sz w:val="20"/>
                <w:szCs w:val="20"/>
              </w:rPr>
            </w:pPr>
            <w:r w:rsidRPr="00FE38F7">
              <w:rPr>
                <w:b/>
                <w:sz w:val="20"/>
                <w:szCs w:val="20"/>
              </w:rPr>
              <w:t>2024</w:t>
            </w:r>
          </w:p>
        </w:tc>
        <w:tc>
          <w:tcPr>
            <w:tcW w:w="1323" w:type="dxa"/>
          </w:tcPr>
          <w:p w:rsidR="00154315" w:rsidRPr="00FE38F7" w:rsidRDefault="00154315" w:rsidP="00272D4A">
            <w:pPr>
              <w:jc w:val="center"/>
              <w:rPr>
                <w:b/>
                <w:sz w:val="20"/>
                <w:szCs w:val="20"/>
              </w:rPr>
            </w:pPr>
            <w:r w:rsidRPr="00FE38F7">
              <w:rPr>
                <w:b/>
                <w:sz w:val="20"/>
                <w:szCs w:val="20"/>
              </w:rPr>
              <w:t>2025</w:t>
            </w:r>
          </w:p>
        </w:tc>
      </w:tr>
      <w:tr w:rsidR="00154315" w:rsidTr="00272D4A">
        <w:tc>
          <w:tcPr>
            <w:tcW w:w="14786" w:type="dxa"/>
            <w:gridSpan w:val="10"/>
          </w:tcPr>
          <w:p w:rsidR="00154315" w:rsidRPr="00FE38F7" w:rsidRDefault="00154315" w:rsidP="00272D4A">
            <w:pPr>
              <w:jc w:val="center"/>
              <w:rPr>
                <w:b/>
                <w:sz w:val="20"/>
                <w:szCs w:val="20"/>
              </w:rPr>
            </w:pPr>
            <w:r w:rsidRPr="00FE38F7">
              <w:rPr>
                <w:b/>
                <w:sz w:val="20"/>
                <w:szCs w:val="20"/>
              </w:rPr>
              <w:t>Задача 1. Вовлечение молодежи в социальную практику</w:t>
            </w:r>
          </w:p>
        </w:tc>
      </w:tr>
      <w:tr w:rsidR="00154315" w:rsidTr="00272D4A">
        <w:tc>
          <w:tcPr>
            <w:tcW w:w="2311" w:type="dxa"/>
            <w:vMerge w:val="restart"/>
          </w:tcPr>
          <w:p w:rsidR="00154315" w:rsidRPr="00FE38F7" w:rsidRDefault="00154315" w:rsidP="00272D4A">
            <w:pPr>
              <w:jc w:val="center"/>
              <w:rPr>
                <w:b/>
                <w:sz w:val="20"/>
                <w:szCs w:val="20"/>
              </w:rPr>
            </w:pPr>
            <w:r w:rsidRPr="00FE38F7">
              <w:rPr>
                <w:b/>
                <w:sz w:val="20"/>
                <w:szCs w:val="20"/>
              </w:rPr>
              <w:t>Мероприятие 1</w:t>
            </w:r>
          </w:p>
          <w:p w:rsidR="00154315" w:rsidRPr="00FE38F7" w:rsidRDefault="00154315" w:rsidP="00272D4A">
            <w:pPr>
              <w:jc w:val="center"/>
              <w:rPr>
                <w:b/>
                <w:sz w:val="28"/>
                <w:szCs w:val="28"/>
              </w:rPr>
            </w:pPr>
            <w:r w:rsidRPr="00FE38F7">
              <w:rPr>
                <w:b/>
                <w:sz w:val="20"/>
                <w:szCs w:val="20"/>
              </w:rPr>
              <w:t>«</w:t>
            </w:r>
            <w:r w:rsidRPr="00FE38F7">
              <w:rPr>
                <w:sz w:val="20"/>
                <w:szCs w:val="20"/>
              </w:rPr>
              <w:t>Развитие волонтерского движения</w:t>
            </w:r>
            <w:r w:rsidRPr="00FE38F7">
              <w:rPr>
                <w:b/>
                <w:sz w:val="20"/>
                <w:szCs w:val="20"/>
              </w:rPr>
              <w:t>»</w:t>
            </w:r>
          </w:p>
        </w:tc>
        <w:tc>
          <w:tcPr>
            <w:tcW w:w="1826" w:type="dxa"/>
          </w:tcPr>
          <w:p w:rsidR="00154315" w:rsidRPr="00FE38F7" w:rsidRDefault="00154315" w:rsidP="00272D4A">
            <w:pPr>
              <w:jc w:val="center"/>
              <w:rPr>
                <w:b/>
                <w:sz w:val="20"/>
                <w:szCs w:val="20"/>
              </w:rPr>
            </w:pPr>
            <w:r w:rsidRPr="00FE38F7">
              <w:rPr>
                <w:b/>
                <w:sz w:val="16"/>
                <w:szCs w:val="20"/>
              </w:rPr>
              <w:t>Финансирование, всего</w:t>
            </w:r>
          </w:p>
        </w:tc>
        <w:tc>
          <w:tcPr>
            <w:tcW w:w="1330" w:type="dxa"/>
          </w:tcPr>
          <w:p w:rsidR="00154315" w:rsidRPr="007B31C8" w:rsidRDefault="00154315" w:rsidP="00272D4A">
            <w:pPr>
              <w:jc w:val="center"/>
              <w:rPr>
                <w:sz w:val="18"/>
                <w:szCs w:val="28"/>
              </w:rPr>
            </w:pPr>
            <w:r w:rsidRPr="007B31C8">
              <w:rPr>
                <w:sz w:val="18"/>
                <w:szCs w:val="28"/>
              </w:rPr>
              <w:t>0</w:t>
            </w:r>
          </w:p>
        </w:tc>
        <w:tc>
          <w:tcPr>
            <w:tcW w:w="1381"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r>
      <w:tr w:rsidR="00154315" w:rsidTr="00272D4A">
        <w:tc>
          <w:tcPr>
            <w:tcW w:w="2311" w:type="dxa"/>
            <w:vMerge/>
          </w:tcPr>
          <w:p w:rsidR="00154315" w:rsidRPr="00FE38F7" w:rsidRDefault="00154315" w:rsidP="00272D4A">
            <w:pPr>
              <w:jc w:val="center"/>
              <w:rPr>
                <w:b/>
                <w:sz w:val="28"/>
                <w:szCs w:val="28"/>
              </w:rPr>
            </w:pPr>
          </w:p>
        </w:tc>
        <w:tc>
          <w:tcPr>
            <w:tcW w:w="1826" w:type="dxa"/>
          </w:tcPr>
          <w:p w:rsidR="00154315" w:rsidRPr="00FE38F7" w:rsidRDefault="00154315" w:rsidP="00272D4A">
            <w:pPr>
              <w:jc w:val="center"/>
              <w:rPr>
                <w:sz w:val="16"/>
                <w:szCs w:val="20"/>
              </w:rPr>
            </w:pPr>
            <w:r w:rsidRPr="00FE38F7">
              <w:rPr>
                <w:sz w:val="16"/>
                <w:szCs w:val="20"/>
              </w:rPr>
              <w:t>В том числе:</w:t>
            </w:r>
          </w:p>
          <w:p w:rsidR="00154315" w:rsidRPr="00FE38F7" w:rsidRDefault="00154315" w:rsidP="00272D4A">
            <w:pPr>
              <w:jc w:val="center"/>
              <w:rPr>
                <w:sz w:val="16"/>
                <w:szCs w:val="20"/>
              </w:rPr>
            </w:pPr>
            <w:r w:rsidRPr="00FE38F7">
              <w:rPr>
                <w:sz w:val="16"/>
                <w:szCs w:val="20"/>
              </w:rPr>
              <w:t>бюджет муниципального района, тыс. рублей</w:t>
            </w:r>
          </w:p>
        </w:tc>
        <w:tc>
          <w:tcPr>
            <w:tcW w:w="1330" w:type="dxa"/>
          </w:tcPr>
          <w:p w:rsidR="00154315" w:rsidRPr="007B31C8" w:rsidRDefault="00154315" w:rsidP="00272D4A">
            <w:pPr>
              <w:jc w:val="center"/>
              <w:rPr>
                <w:sz w:val="18"/>
                <w:szCs w:val="28"/>
              </w:rPr>
            </w:pPr>
            <w:r w:rsidRPr="007B31C8">
              <w:rPr>
                <w:sz w:val="18"/>
                <w:szCs w:val="28"/>
              </w:rPr>
              <w:t>0</w:t>
            </w:r>
          </w:p>
        </w:tc>
        <w:tc>
          <w:tcPr>
            <w:tcW w:w="1381"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r>
      <w:tr w:rsidR="00154315" w:rsidTr="00272D4A">
        <w:tc>
          <w:tcPr>
            <w:tcW w:w="2311" w:type="dxa"/>
            <w:vMerge w:val="restart"/>
          </w:tcPr>
          <w:p w:rsidR="00154315" w:rsidRPr="00FE38F7" w:rsidRDefault="00154315" w:rsidP="00272D4A">
            <w:pPr>
              <w:jc w:val="center"/>
              <w:rPr>
                <w:b/>
                <w:sz w:val="20"/>
                <w:szCs w:val="20"/>
              </w:rPr>
            </w:pPr>
            <w:r w:rsidRPr="00FE38F7">
              <w:rPr>
                <w:b/>
                <w:sz w:val="20"/>
                <w:szCs w:val="20"/>
              </w:rPr>
              <w:t xml:space="preserve">Мероприятие 2 </w:t>
            </w:r>
          </w:p>
          <w:p w:rsidR="00154315" w:rsidRPr="00FE38F7" w:rsidRDefault="00154315" w:rsidP="00272D4A">
            <w:pPr>
              <w:jc w:val="center"/>
              <w:rPr>
                <w:b/>
                <w:sz w:val="28"/>
                <w:szCs w:val="28"/>
              </w:rPr>
            </w:pPr>
            <w:r w:rsidRPr="00FE38F7">
              <w:rPr>
                <w:sz w:val="20"/>
                <w:szCs w:val="20"/>
              </w:rPr>
              <w:t>Проведение районных и межрайонных мероприятий</w:t>
            </w:r>
          </w:p>
        </w:tc>
        <w:tc>
          <w:tcPr>
            <w:tcW w:w="1826" w:type="dxa"/>
          </w:tcPr>
          <w:p w:rsidR="00154315" w:rsidRPr="00FE38F7" w:rsidRDefault="00154315" w:rsidP="00272D4A">
            <w:pPr>
              <w:jc w:val="center"/>
              <w:rPr>
                <w:b/>
                <w:sz w:val="20"/>
                <w:szCs w:val="20"/>
              </w:rPr>
            </w:pPr>
            <w:r w:rsidRPr="00FE38F7">
              <w:rPr>
                <w:b/>
                <w:sz w:val="16"/>
                <w:szCs w:val="20"/>
              </w:rPr>
              <w:t>Финансирование, всего</w:t>
            </w:r>
          </w:p>
        </w:tc>
        <w:tc>
          <w:tcPr>
            <w:tcW w:w="1330" w:type="dxa"/>
          </w:tcPr>
          <w:p w:rsidR="00154315" w:rsidRPr="007B31C8" w:rsidRDefault="00154315" w:rsidP="00272D4A">
            <w:pPr>
              <w:jc w:val="center"/>
              <w:rPr>
                <w:sz w:val="18"/>
                <w:szCs w:val="28"/>
              </w:rPr>
            </w:pPr>
            <w:r w:rsidRPr="007B31C8">
              <w:rPr>
                <w:sz w:val="18"/>
                <w:szCs w:val="28"/>
              </w:rPr>
              <w:t>0</w:t>
            </w:r>
          </w:p>
        </w:tc>
        <w:tc>
          <w:tcPr>
            <w:tcW w:w="1381"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r>
      <w:tr w:rsidR="00154315" w:rsidTr="00272D4A">
        <w:tc>
          <w:tcPr>
            <w:tcW w:w="2311" w:type="dxa"/>
            <w:vMerge/>
          </w:tcPr>
          <w:p w:rsidR="00154315" w:rsidRPr="00FE38F7" w:rsidRDefault="00154315" w:rsidP="00272D4A">
            <w:pPr>
              <w:jc w:val="center"/>
              <w:rPr>
                <w:b/>
                <w:sz w:val="28"/>
                <w:szCs w:val="28"/>
              </w:rPr>
            </w:pPr>
          </w:p>
        </w:tc>
        <w:tc>
          <w:tcPr>
            <w:tcW w:w="1826" w:type="dxa"/>
          </w:tcPr>
          <w:p w:rsidR="00154315" w:rsidRPr="00FE38F7" w:rsidRDefault="00154315" w:rsidP="00272D4A">
            <w:pPr>
              <w:jc w:val="center"/>
              <w:rPr>
                <w:sz w:val="16"/>
                <w:szCs w:val="20"/>
              </w:rPr>
            </w:pPr>
            <w:r w:rsidRPr="00FE38F7">
              <w:rPr>
                <w:sz w:val="16"/>
                <w:szCs w:val="20"/>
              </w:rPr>
              <w:t>В том числе:</w:t>
            </w:r>
          </w:p>
          <w:p w:rsidR="00154315" w:rsidRPr="00FE38F7" w:rsidRDefault="00154315" w:rsidP="00272D4A">
            <w:pPr>
              <w:jc w:val="center"/>
              <w:rPr>
                <w:sz w:val="16"/>
                <w:szCs w:val="20"/>
              </w:rPr>
            </w:pPr>
            <w:r w:rsidRPr="00FE38F7">
              <w:rPr>
                <w:sz w:val="16"/>
                <w:szCs w:val="20"/>
              </w:rPr>
              <w:t>бюджет муниципального района, тыс. рублей</w:t>
            </w:r>
          </w:p>
        </w:tc>
        <w:tc>
          <w:tcPr>
            <w:tcW w:w="1330" w:type="dxa"/>
          </w:tcPr>
          <w:p w:rsidR="00154315" w:rsidRPr="007B31C8" w:rsidRDefault="00154315" w:rsidP="00272D4A">
            <w:pPr>
              <w:jc w:val="center"/>
              <w:rPr>
                <w:sz w:val="18"/>
                <w:szCs w:val="28"/>
              </w:rPr>
            </w:pPr>
            <w:r w:rsidRPr="007B31C8">
              <w:rPr>
                <w:sz w:val="18"/>
                <w:szCs w:val="28"/>
              </w:rPr>
              <w:t>0</w:t>
            </w:r>
          </w:p>
        </w:tc>
        <w:tc>
          <w:tcPr>
            <w:tcW w:w="1381"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r>
      <w:tr w:rsidR="00154315" w:rsidTr="00272D4A">
        <w:tc>
          <w:tcPr>
            <w:tcW w:w="14786" w:type="dxa"/>
            <w:gridSpan w:val="10"/>
          </w:tcPr>
          <w:p w:rsidR="00154315" w:rsidRPr="00FE38F7" w:rsidRDefault="00154315" w:rsidP="00272D4A">
            <w:pPr>
              <w:jc w:val="center"/>
              <w:rPr>
                <w:b/>
                <w:sz w:val="20"/>
                <w:szCs w:val="20"/>
              </w:rPr>
            </w:pPr>
            <w:r w:rsidRPr="00FE38F7">
              <w:rPr>
                <w:b/>
                <w:sz w:val="20"/>
              </w:rPr>
              <w:t xml:space="preserve">Задача 2. </w:t>
            </w:r>
            <w:r w:rsidRPr="00FE38F7">
              <w:rPr>
                <w:b/>
                <w:sz w:val="20"/>
                <w:szCs w:val="20"/>
              </w:rPr>
              <w:t>Формирование системы продвижения инициативной и талантливой молодежи</w:t>
            </w:r>
          </w:p>
        </w:tc>
      </w:tr>
      <w:tr w:rsidR="00154315" w:rsidTr="00272D4A">
        <w:tc>
          <w:tcPr>
            <w:tcW w:w="2311" w:type="dxa"/>
            <w:vMerge w:val="restart"/>
          </w:tcPr>
          <w:p w:rsidR="00154315" w:rsidRPr="00FE38F7" w:rsidRDefault="00154315" w:rsidP="00272D4A">
            <w:pPr>
              <w:jc w:val="center"/>
              <w:rPr>
                <w:b/>
                <w:sz w:val="20"/>
                <w:szCs w:val="20"/>
              </w:rPr>
            </w:pPr>
            <w:r w:rsidRPr="00FE38F7">
              <w:rPr>
                <w:b/>
                <w:sz w:val="20"/>
                <w:szCs w:val="20"/>
              </w:rPr>
              <w:t>Мероприятие 3</w:t>
            </w:r>
          </w:p>
          <w:p w:rsidR="00154315" w:rsidRPr="00FE38F7" w:rsidRDefault="00154315" w:rsidP="00272D4A">
            <w:pPr>
              <w:jc w:val="center"/>
              <w:rPr>
                <w:b/>
                <w:sz w:val="28"/>
                <w:szCs w:val="28"/>
              </w:rPr>
            </w:pPr>
            <w:r w:rsidRPr="00FE38F7">
              <w:rPr>
                <w:b/>
                <w:sz w:val="20"/>
                <w:szCs w:val="20"/>
              </w:rPr>
              <w:t>«</w:t>
            </w:r>
            <w:r w:rsidRPr="00FE38F7">
              <w:rPr>
                <w:sz w:val="20"/>
                <w:szCs w:val="20"/>
              </w:rPr>
              <w:t>Поддержка молодежных общественных инициатив</w:t>
            </w:r>
            <w:r w:rsidRPr="00FE38F7">
              <w:rPr>
                <w:b/>
                <w:sz w:val="20"/>
                <w:szCs w:val="20"/>
              </w:rPr>
              <w:t>»</w:t>
            </w:r>
          </w:p>
        </w:tc>
        <w:tc>
          <w:tcPr>
            <w:tcW w:w="1826" w:type="dxa"/>
          </w:tcPr>
          <w:p w:rsidR="00154315" w:rsidRPr="00FE38F7" w:rsidRDefault="00154315" w:rsidP="00272D4A">
            <w:pPr>
              <w:jc w:val="center"/>
              <w:rPr>
                <w:b/>
                <w:sz w:val="20"/>
                <w:szCs w:val="20"/>
              </w:rPr>
            </w:pPr>
            <w:r w:rsidRPr="00FE38F7">
              <w:rPr>
                <w:b/>
                <w:sz w:val="16"/>
                <w:szCs w:val="20"/>
              </w:rPr>
              <w:t>Финансирование, всего</w:t>
            </w:r>
          </w:p>
        </w:tc>
        <w:tc>
          <w:tcPr>
            <w:tcW w:w="1330" w:type="dxa"/>
          </w:tcPr>
          <w:p w:rsidR="00154315" w:rsidRPr="007B31C8" w:rsidRDefault="00154315" w:rsidP="00272D4A">
            <w:pPr>
              <w:jc w:val="center"/>
              <w:rPr>
                <w:sz w:val="16"/>
                <w:szCs w:val="16"/>
              </w:rPr>
            </w:pPr>
            <w:r w:rsidRPr="007B31C8">
              <w:rPr>
                <w:sz w:val="16"/>
                <w:szCs w:val="16"/>
              </w:rPr>
              <w:t>0</w:t>
            </w:r>
          </w:p>
        </w:tc>
        <w:tc>
          <w:tcPr>
            <w:tcW w:w="1381"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r>
      <w:tr w:rsidR="00154315" w:rsidTr="00272D4A">
        <w:tc>
          <w:tcPr>
            <w:tcW w:w="2311" w:type="dxa"/>
            <w:vMerge/>
          </w:tcPr>
          <w:p w:rsidR="00154315" w:rsidRPr="00FE38F7" w:rsidRDefault="00154315" w:rsidP="00272D4A">
            <w:pPr>
              <w:jc w:val="center"/>
              <w:rPr>
                <w:b/>
                <w:sz w:val="28"/>
                <w:szCs w:val="28"/>
              </w:rPr>
            </w:pPr>
          </w:p>
        </w:tc>
        <w:tc>
          <w:tcPr>
            <w:tcW w:w="1826" w:type="dxa"/>
          </w:tcPr>
          <w:p w:rsidR="00154315" w:rsidRPr="00FE38F7" w:rsidRDefault="00154315" w:rsidP="00272D4A">
            <w:pPr>
              <w:jc w:val="center"/>
              <w:rPr>
                <w:sz w:val="16"/>
                <w:szCs w:val="20"/>
              </w:rPr>
            </w:pPr>
            <w:r w:rsidRPr="00FE38F7">
              <w:rPr>
                <w:sz w:val="16"/>
                <w:szCs w:val="20"/>
              </w:rPr>
              <w:t>В том числе:</w:t>
            </w:r>
          </w:p>
          <w:p w:rsidR="00154315" w:rsidRPr="00FE38F7" w:rsidRDefault="00154315" w:rsidP="00272D4A">
            <w:pPr>
              <w:jc w:val="center"/>
              <w:rPr>
                <w:sz w:val="16"/>
                <w:szCs w:val="20"/>
              </w:rPr>
            </w:pPr>
            <w:r w:rsidRPr="00FE38F7">
              <w:rPr>
                <w:sz w:val="16"/>
                <w:szCs w:val="20"/>
              </w:rPr>
              <w:t>бюджет муниципального района, тыс. рублей</w:t>
            </w:r>
          </w:p>
        </w:tc>
        <w:tc>
          <w:tcPr>
            <w:tcW w:w="1330" w:type="dxa"/>
          </w:tcPr>
          <w:p w:rsidR="00154315" w:rsidRPr="007B31C8" w:rsidRDefault="00154315" w:rsidP="00272D4A">
            <w:pPr>
              <w:jc w:val="center"/>
              <w:rPr>
                <w:sz w:val="16"/>
                <w:szCs w:val="16"/>
              </w:rPr>
            </w:pPr>
            <w:r w:rsidRPr="007B31C8">
              <w:rPr>
                <w:sz w:val="16"/>
                <w:szCs w:val="16"/>
              </w:rPr>
              <w:t>0</w:t>
            </w:r>
          </w:p>
        </w:tc>
        <w:tc>
          <w:tcPr>
            <w:tcW w:w="1381"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r>
      <w:tr w:rsidR="00154315" w:rsidTr="00272D4A">
        <w:tc>
          <w:tcPr>
            <w:tcW w:w="2311" w:type="dxa"/>
            <w:vMerge w:val="restart"/>
          </w:tcPr>
          <w:p w:rsidR="00154315" w:rsidRPr="00FE38F7" w:rsidRDefault="00154315" w:rsidP="00272D4A">
            <w:pPr>
              <w:jc w:val="center"/>
              <w:rPr>
                <w:b/>
                <w:sz w:val="20"/>
                <w:szCs w:val="20"/>
              </w:rPr>
            </w:pPr>
            <w:r w:rsidRPr="00FE38F7">
              <w:rPr>
                <w:b/>
                <w:sz w:val="20"/>
                <w:szCs w:val="20"/>
              </w:rPr>
              <w:t>Мероприятие 4</w:t>
            </w:r>
          </w:p>
          <w:p w:rsidR="00154315" w:rsidRPr="00FE38F7" w:rsidRDefault="00154315" w:rsidP="00272D4A">
            <w:pPr>
              <w:jc w:val="center"/>
              <w:rPr>
                <w:b/>
                <w:sz w:val="28"/>
                <w:szCs w:val="28"/>
              </w:rPr>
            </w:pPr>
            <w:r w:rsidRPr="00FE38F7">
              <w:rPr>
                <w:b/>
                <w:sz w:val="20"/>
                <w:szCs w:val="20"/>
              </w:rPr>
              <w:t>«</w:t>
            </w:r>
            <w:r w:rsidRPr="00FE38F7">
              <w:rPr>
                <w:sz w:val="20"/>
                <w:szCs w:val="20"/>
              </w:rPr>
              <w:t>Присвоение районной молодежной премии</w:t>
            </w:r>
            <w:r w:rsidRPr="00FE38F7">
              <w:rPr>
                <w:b/>
                <w:sz w:val="20"/>
                <w:szCs w:val="20"/>
              </w:rPr>
              <w:t>»</w:t>
            </w:r>
          </w:p>
        </w:tc>
        <w:tc>
          <w:tcPr>
            <w:tcW w:w="1826" w:type="dxa"/>
          </w:tcPr>
          <w:p w:rsidR="00154315" w:rsidRPr="00FE38F7" w:rsidRDefault="00154315" w:rsidP="00272D4A">
            <w:pPr>
              <w:jc w:val="center"/>
              <w:rPr>
                <w:b/>
                <w:sz w:val="16"/>
                <w:szCs w:val="20"/>
              </w:rPr>
            </w:pPr>
            <w:r w:rsidRPr="00FE38F7">
              <w:rPr>
                <w:b/>
                <w:sz w:val="16"/>
                <w:szCs w:val="20"/>
              </w:rPr>
              <w:t>Финансирование, всего</w:t>
            </w:r>
          </w:p>
        </w:tc>
        <w:tc>
          <w:tcPr>
            <w:tcW w:w="1330" w:type="dxa"/>
          </w:tcPr>
          <w:p w:rsidR="00154315" w:rsidRPr="007B31C8" w:rsidRDefault="00154315" w:rsidP="00272D4A">
            <w:pPr>
              <w:jc w:val="center"/>
              <w:rPr>
                <w:sz w:val="16"/>
                <w:szCs w:val="16"/>
              </w:rPr>
            </w:pPr>
            <w:r w:rsidRPr="007B31C8">
              <w:rPr>
                <w:sz w:val="16"/>
                <w:szCs w:val="16"/>
              </w:rPr>
              <w:t>0</w:t>
            </w:r>
          </w:p>
        </w:tc>
        <w:tc>
          <w:tcPr>
            <w:tcW w:w="1381"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r>
      <w:tr w:rsidR="00154315" w:rsidTr="00272D4A">
        <w:tc>
          <w:tcPr>
            <w:tcW w:w="2311" w:type="dxa"/>
            <w:vMerge/>
          </w:tcPr>
          <w:p w:rsidR="00154315" w:rsidRPr="00FE38F7" w:rsidRDefault="00154315" w:rsidP="00272D4A">
            <w:pPr>
              <w:jc w:val="center"/>
              <w:rPr>
                <w:b/>
                <w:sz w:val="28"/>
                <w:szCs w:val="28"/>
              </w:rPr>
            </w:pPr>
          </w:p>
        </w:tc>
        <w:tc>
          <w:tcPr>
            <w:tcW w:w="1826" w:type="dxa"/>
          </w:tcPr>
          <w:p w:rsidR="00154315" w:rsidRPr="00FE38F7" w:rsidRDefault="00154315" w:rsidP="00272D4A">
            <w:pPr>
              <w:jc w:val="center"/>
              <w:rPr>
                <w:sz w:val="16"/>
                <w:szCs w:val="20"/>
              </w:rPr>
            </w:pPr>
            <w:r w:rsidRPr="00FE38F7">
              <w:rPr>
                <w:sz w:val="16"/>
                <w:szCs w:val="20"/>
              </w:rPr>
              <w:t>В том числе:</w:t>
            </w:r>
          </w:p>
          <w:p w:rsidR="00154315" w:rsidRPr="00FE38F7" w:rsidRDefault="00154315" w:rsidP="00272D4A">
            <w:pPr>
              <w:jc w:val="center"/>
              <w:rPr>
                <w:sz w:val="16"/>
                <w:szCs w:val="20"/>
              </w:rPr>
            </w:pPr>
            <w:r w:rsidRPr="00FE38F7">
              <w:rPr>
                <w:sz w:val="16"/>
                <w:szCs w:val="20"/>
              </w:rPr>
              <w:t>бюджет муниципального района, тыс. рублей</w:t>
            </w:r>
          </w:p>
        </w:tc>
        <w:tc>
          <w:tcPr>
            <w:tcW w:w="1330" w:type="dxa"/>
          </w:tcPr>
          <w:p w:rsidR="00154315" w:rsidRPr="007B31C8" w:rsidRDefault="00154315" w:rsidP="00272D4A">
            <w:pPr>
              <w:jc w:val="center"/>
              <w:rPr>
                <w:sz w:val="16"/>
                <w:szCs w:val="16"/>
              </w:rPr>
            </w:pPr>
            <w:r w:rsidRPr="007B31C8">
              <w:rPr>
                <w:sz w:val="16"/>
                <w:szCs w:val="16"/>
              </w:rPr>
              <w:t>0</w:t>
            </w:r>
          </w:p>
        </w:tc>
        <w:tc>
          <w:tcPr>
            <w:tcW w:w="1381"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c>
          <w:tcPr>
            <w:tcW w:w="1323" w:type="dxa"/>
          </w:tcPr>
          <w:p w:rsidR="00154315" w:rsidRPr="007B31C8" w:rsidRDefault="00154315" w:rsidP="00272D4A">
            <w:pPr>
              <w:jc w:val="center"/>
              <w:rPr>
                <w:sz w:val="18"/>
                <w:szCs w:val="28"/>
              </w:rPr>
            </w:pPr>
            <w:r>
              <w:rPr>
                <w:sz w:val="18"/>
                <w:szCs w:val="28"/>
              </w:rPr>
              <w:t>0</w:t>
            </w:r>
          </w:p>
        </w:tc>
      </w:tr>
      <w:tr w:rsidR="00154315" w:rsidTr="00272D4A">
        <w:tc>
          <w:tcPr>
            <w:tcW w:w="2311" w:type="dxa"/>
            <w:vMerge w:val="restart"/>
          </w:tcPr>
          <w:p w:rsidR="00154315" w:rsidRPr="00FE38F7" w:rsidRDefault="00154315" w:rsidP="00272D4A">
            <w:pPr>
              <w:jc w:val="center"/>
              <w:rPr>
                <w:b/>
                <w:sz w:val="28"/>
                <w:szCs w:val="28"/>
              </w:rPr>
            </w:pPr>
            <w:r w:rsidRPr="00FE38F7">
              <w:rPr>
                <w:b/>
                <w:sz w:val="20"/>
                <w:szCs w:val="20"/>
              </w:rPr>
              <w:t>ИТОГО ОБЩИЙ ОБЪЕМ ФИНАНСИРОВАНИЯ</w:t>
            </w:r>
          </w:p>
        </w:tc>
        <w:tc>
          <w:tcPr>
            <w:tcW w:w="1826" w:type="dxa"/>
          </w:tcPr>
          <w:p w:rsidR="00154315" w:rsidRPr="00FE38F7" w:rsidRDefault="00154315" w:rsidP="00272D4A">
            <w:pPr>
              <w:jc w:val="center"/>
              <w:rPr>
                <w:b/>
                <w:sz w:val="16"/>
                <w:szCs w:val="20"/>
              </w:rPr>
            </w:pPr>
            <w:r w:rsidRPr="00FE38F7">
              <w:rPr>
                <w:b/>
                <w:sz w:val="16"/>
                <w:szCs w:val="20"/>
              </w:rPr>
              <w:t>Финансирование, всего</w:t>
            </w:r>
          </w:p>
        </w:tc>
        <w:tc>
          <w:tcPr>
            <w:tcW w:w="1330" w:type="dxa"/>
          </w:tcPr>
          <w:p w:rsidR="00154315" w:rsidRPr="007B31C8" w:rsidRDefault="00154315" w:rsidP="00272D4A">
            <w:pPr>
              <w:jc w:val="center"/>
              <w:rPr>
                <w:b/>
                <w:sz w:val="18"/>
                <w:szCs w:val="28"/>
              </w:rPr>
            </w:pPr>
            <w:r w:rsidRPr="007B31C8">
              <w:rPr>
                <w:b/>
                <w:sz w:val="18"/>
                <w:szCs w:val="28"/>
              </w:rPr>
              <w:t>0</w:t>
            </w:r>
          </w:p>
        </w:tc>
        <w:tc>
          <w:tcPr>
            <w:tcW w:w="1381" w:type="dxa"/>
          </w:tcPr>
          <w:p w:rsidR="00154315" w:rsidRPr="007B31C8" w:rsidRDefault="00154315" w:rsidP="00272D4A">
            <w:pPr>
              <w:jc w:val="center"/>
              <w:rPr>
                <w:b/>
                <w:sz w:val="18"/>
                <w:szCs w:val="28"/>
              </w:rPr>
            </w:pPr>
            <w:r>
              <w:rPr>
                <w:b/>
                <w:sz w:val="18"/>
                <w:szCs w:val="28"/>
              </w:rPr>
              <w:t>0</w:t>
            </w:r>
          </w:p>
        </w:tc>
        <w:tc>
          <w:tcPr>
            <w:tcW w:w="1323" w:type="dxa"/>
          </w:tcPr>
          <w:p w:rsidR="00154315" w:rsidRPr="007B31C8" w:rsidRDefault="00154315" w:rsidP="00272D4A">
            <w:pPr>
              <w:jc w:val="center"/>
              <w:rPr>
                <w:b/>
                <w:sz w:val="18"/>
                <w:szCs w:val="28"/>
              </w:rPr>
            </w:pPr>
            <w:r>
              <w:rPr>
                <w:b/>
                <w:sz w:val="18"/>
                <w:szCs w:val="28"/>
              </w:rPr>
              <w:t>0</w:t>
            </w:r>
          </w:p>
        </w:tc>
        <w:tc>
          <w:tcPr>
            <w:tcW w:w="1323" w:type="dxa"/>
          </w:tcPr>
          <w:p w:rsidR="00154315" w:rsidRPr="007B31C8" w:rsidRDefault="00154315" w:rsidP="00272D4A">
            <w:pPr>
              <w:jc w:val="center"/>
              <w:rPr>
                <w:b/>
                <w:sz w:val="18"/>
                <w:szCs w:val="28"/>
              </w:rPr>
            </w:pPr>
            <w:r>
              <w:rPr>
                <w:b/>
                <w:sz w:val="18"/>
                <w:szCs w:val="28"/>
              </w:rPr>
              <w:t>0</w:t>
            </w:r>
          </w:p>
        </w:tc>
        <w:tc>
          <w:tcPr>
            <w:tcW w:w="1323" w:type="dxa"/>
          </w:tcPr>
          <w:p w:rsidR="00154315" w:rsidRPr="007B31C8" w:rsidRDefault="00154315" w:rsidP="00272D4A">
            <w:pPr>
              <w:jc w:val="center"/>
              <w:rPr>
                <w:b/>
                <w:sz w:val="18"/>
                <w:szCs w:val="28"/>
              </w:rPr>
            </w:pPr>
            <w:r>
              <w:rPr>
                <w:b/>
                <w:sz w:val="18"/>
                <w:szCs w:val="28"/>
              </w:rPr>
              <w:t>0</w:t>
            </w:r>
          </w:p>
        </w:tc>
        <w:tc>
          <w:tcPr>
            <w:tcW w:w="1323" w:type="dxa"/>
          </w:tcPr>
          <w:p w:rsidR="00154315" w:rsidRPr="007B31C8" w:rsidRDefault="00154315" w:rsidP="00272D4A">
            <w:pPr>
              <w:jc w:val="center"/>
              <w:rPr>
                <w:b/>
                <w:sz w:val="18"/>
                <w:szCs w:val="28"/>
              </w:rPr>
            </w:pPr>
            <w:r>
              <w:rPr>
                <w:b/>
                <w:sz w:val="18"/>
                <w:szCs w:val="28"/>
              </w:rPr>
              <w:t>0</w:t>
            </w:r>
          </w:p>
        </w:tc>
        <w:tc>
          <w:tcPr>
            <w:tcW w:w="1323" w:type="dxa"/>
          </w:tcPr>
          <w:p w:rsidR="00154315" w:rsidRPr="007B31C8" w:rsidRDefault="00154315" w:rsidP="00272D4A">
            <w:pPr>
              <w:jc w:val="center"/>
              <w:rPr>
                <w:b/>
                <w:sz w:val="18"/>
                <w:szCs w:val="28"/>
              </w:rPr>
            </w:pPr>
            <w:r>
              <w:rPr>
                <w:b/>
                <w:sz w:val="18"/>
                <w:szCs w:val="28"/>
              </w:rPr>
              <w:t>0</w:t>
            </w:r>
          </w:p>
        </w:tc>
        <w:tc>
          <w:tcPr>
            <w:tcW w:w="1323" w:type="dxa"/>
          </w:tcPr>
          <w:p w:rsidR="00154315" w:rsidRPr="007B31C8" w:rsidRDefault="00154315" w:rsidP="00272D4A">
            <w:pPr>
              <w:jc w:val="center"/>
              <w:rPr>
                <w:b/>
                <w:sz w:val="18"/>
                <w:szCs w:val="28"/>
              </w:rPr>
            </w:pPr>
            <w:r>
              <w:rPr>
                <w:b/>
                <w:sz w:val="18"/>
                <w:szCs w:val="28"/>
              </w:rPr>
              <w:t>0</w:t>
            </w:r>
          </w:p>
        </w:tc>
      </w:tr>
      <w:tr w:rsidR="00154315" w:rsidTr="00272D4A">
        <w:tc>
          <w:tcPr>
            <w:tcW w:w="2311" w:type="dxa"/>
            <w:vMerge/>
          </w:tcPr>
          <w:p w:rsidR="00154315" w:rsidRPr="00FE38F7" w:rsidRDefault="00154315" w:rsidP="00272D4A">
            <w:pPr>
              <w:jc w:val="center"/>
              <w:rPr>
                <w:b/>
                <w:sz w:val="28"/>
                <w:szCs w:val="28"/>
              </w:rPr>
            </w:pPr>
          </w:p>
        </w:tc>
        <w:tc>
          <w:tcPr>
            <w:tcW w:w="1826" w:type="dxa"/>
          </w:tcPr>
          <w:p w:rsidR="00154315" w:rsidRPr="00FE38F7" w:rsidRDefault="00154315" w:rsidP="00272D4A">
            <w:pPr>
              <w:jc w:val="center"/>
              <w:rPr>
                <w:sz w:val="16"/>
                <w:szCs w:val="20"/>
              </w:rPr>
            </w:pPr>
            <w:r w:rsidRPr="00FE38F7">
              <w:rPr>
                <w:sz w:val="16"/>
                <w:szCs w:val="20"/>
              </w:rPr>
              <w:t>В том числе:</w:t>
            </w:r>
          </w:p>
          <w:p w:rsidR="00154315" w:rsidRPr="00FE38F7" w:rsidRDefault="00154315" w:rsidP="00272D4A">
            <w:pPr>
              <w:jc w:val="center"/>
              <w:rPr>
                <w:sz w:val="16"/>
                <w:szCs w:val="20"/>
              </w:rPr>
            </w:pPr>
            <w:r w:rsidRPr="00FE38F7">
              <w:rPr>
                <w:sz w:val="16"/>
                <w:szCs w:val="20"/>
              </w:rPr>
              <w:t>бюджет муниципального района, тыс. рублей</w:t>
            </w:r>
          </w:p>
        </w:tc>
        <w:tc>
          <w:tcPr>
            <w:tcW w:w="1330" w:type="dxa"/>
          </w:tcPr>
          <w:p w:rsidR="00154315" w:rsidRPr="007B31C8" w:rsidRDefault="00154315" w:rsidP="00272D4A">
            <w:pPr>
              <w:jc w:val="center"/>
              <w:rPr>
                <w:b/>
                <w:sz w:val="18"/>
                <w:szCs w:val="28"/>
              </w:rPr>
            </w:pPr>
            <w:r w:rsidRPr="007B31C8">
              <w:rPr>
                <w:b/>
                <w:sz w:val="18"/>
                <w:szCs w:val="28"/>
              </w:rPr>
              <w:t>0</w:t>
            </w:r>
          </w:p>
        </w:tc>
        <w:tc>
          <w:tcPr>
            <w:tcW w:w="1381" w:type="dxa"/>
          </w:tcPr>
          <w:p w:rsidR="00154315" w:rsidRPr="007B31C8" w:rsidRDefault="00154315" w:rsidP="00272D4A">
            <w:pPr>
              <w:jc w:val="center"/>
              <w:rPr>
                <w:b/>
                <w:sz w:val="18"/>
                <w:szCs w:val="28"/>
              </w:rPr>
            </w:pPr>
            <w:r>
              <w:rPr>
                <w:b/>
                <w:sz w:val="18"/>
                <w:szCs w:val="28"/>
              </w:rPr>
              <w:t>0</w:t>
            </w:r>
          </w:p>
        </w:tc>
        <w:tc>
          <w:tcPr>
            <w:tcW w:w="1323" w:type="dxa"/>
          </w:tcPr>
          <w:p w:rsidR="00154315" w:rsidRPr="007B31C8" w:rsidRDefault="00154315" w:rsidP="00272D4A">
            <w:pPr>
              <w:jc w:val="center"/>
              <w:rPr>
                <w:b/>
                <w:sz w:val="18"/>
                <w:szCs w:val="28"/>
              </w:rPr>
            </w:pPr>
            <w:r>
              <w:rPr>
                <w:b/>
                <w:sz w:val="18"/>
                <w:szCs w:val="28"/>
              </w:rPr>
              <w:t>0</w:t>
            </w:r>
          </w:p>
        </w:tc>
        <w:tc>
          <w:tcPr>
            <w:tcW w:w="1323" w:type="dxa"/>
          </w:tcPr>
          <w:p w:rsidR="00154315" w:rsidRPr="007B31C8" w:rsidRDefault="00154315" w:rsidP="00272D4A">
            <w:pPr>
              <w:jc w:val="center"/>
              <w:rPr>
                <w:b/>
                <w:sz w:val="18"/>
                <w:szCs w:val="28"/>
              </w:rPr>
            </w:pPr>
            <w:r>
              <w:rPr>
                <w:b/>
                <w:sz w:val="18"/>
                <w:szCs w:val="28"/>
              </w:rPr>
              <w:t>0</w:t>
            </w:r>
          </w:p>
        </w:tc>
        <w:tc>
          <w:tcPr>
            <w:tcW w:w="1323" w:type="dxa"/>
          </w:tcPr>
          <w:p w:rsidR="00154315" w:rsidRPr="007B31C8" w:rsidRDefault="00154315" w:rsidP="00272D4A">
            <w:pPr>
              <w:jc w:val="center"/>
              <w:rPr>
                <w:b/>
                <w:sz w:val="18"/>
                <w:szCs w:val="28"/>
              </w:rPr>
            </w:pPr>
            <w:r>
              <w:rPr>
                <w:b/>
                <w:sz w:val="18"/>
                <w:szCs w:val="28"/>
              </w:rPr>
              <w:t>0</w:t>
            </w:r>
          </w:p>
        </w:tc>
        <w:tc>
          <w:tcPr>
            <w:tcW w:w="1323" w:type="dxa"/>
          </w:tcPr>
          <w:p w:rsidR="00154315" w:rsidRPr="007B31C8" w:rsidRDefault="00154315" w:rsidP="00272D4A">
            <w:pPr>
              <w:jc w:val="center"/>
              <w:rPr>
                <w:b/>
                <w:sz w:val="18"/>
                <w:szCs w:val="28"/>
              </w:rPr>
            </w:pPr>
            <w:r>
              <w:rPr>
                <w:b/>
                <w:sz w:val="18"/>
                <w:szCs w:val="28"/>
              </w:rPr>
              <w:t>0</w:t>
            </w:r>
          </w:p>
        </w:tc>
        <w:tc>
          <w:tcPr>
            <w:tcW w:w="1323" w:type="dxa"/>
          </w:tcPr>
          <w:p w:rsidR="00154315" w:rsidRPr="007B31C8" w:rsidRDefault="00154315" w:rsidP="00272D4A">
            <w:pPr>
              <w:jc w:val="center"/>
              <w:rPr>
                <w:b/>
                <w:sz w:val="18"/>
                <w:szCs w:val="28"/>
              </w:rPr>
            </w:pPr>
            <w:r>
              <w:rPr>
                <w:b/>
                <w:sz w:val="18"/>
                <w:szCs w:val="28"/>
              </w:rPr>
              <w:t>0</w:t>
            </w:r>
          </w:p>
        </w:tc>
        <w:tc>
          <w:tcPr>
            <w:tcW w:w="1323" w:type="dxa"/>
          </w:tcPr>
          <w:p w:rsidR="00154315" w:rsidRPr="007B31C8" w:rsidRDefault="00154315" w:rsidP="00272D4A">
            <w:pPr>
              <w:jc w:val="center"/>
              <w:rPr>
                <w:b/>
                <w:sz w:val="18"/>
                <w:szCs w:val="28"/>
              </w:rPr>
            </w:pPr>
            <w:r>
              <w:rPr>
                <w:b/>
                <w:sz w:val="18"/>
                <w:szCs w:val="28"/>
              </w:rPr>
              <w:t>0</w:t>
            </w:r>
          </w:p>
        </w:tc>
      </w:tr>
    </w:tbl>
    <w:p w:rsidR="00154315" w:rsidRPr="00B94595" w:rsidRDefault="00154315" w:rsidP="00154315">
      <w:pPr>
        <w:jc w:val="right"/>
        <w:rPr>
          <w:sz w:val="16"/>
          <w:szCs w:val="16"/>
        </w:rPr>
      </w:pPr>
      <w:r>
        <w:rPr>
          <w:sz w:val="16"/>
          <w:szCs w:val="16"/>
        </w:rPr>
        <w:lastRenderedPageBreak/>
        <w:t>Приложение №2</w:t>
      </w:r>
    </w:p>
    <w:p w:rsidR="00154315" w:rsidRPr="00B94595" w:rsidRDefault="00154315" w:rsidP="00154315">
      <w:pPr>
        <w:jc w:val="right"/>
        <w:rPr>
          <w:sz w:val="16"/>
          <w:szCs w:val="16"/>
        </w:rPr>
      </w:pPr>
      <w:r w:rsidRPr="00B94595">
        <w:rPr>
          <w:sz w:val="16"/>
          <w:szCs w:val="16"/>
        </w:rPr>
        <w:t xml:space="preserve">К </w:t>
      </w:r>
      <w:r>
        <w:rPr>
          <w:sz w:val="16"/>
          <w:szCs w:val="16"/>
        </w:rPr>
        <w:t>Подпрограмме 3</w:t>
      </w:r>
    </w:p>
    <w:p w:rsidR="00154315" w:rsidRPr="004955E9" w:rsidRDefault="00154315" w:rsidP="00154315">
      <w:pPr>
        <w:jc w:val="right"/>
        <w:rPr>
          <w:sz w:val="16"/>
          <w:szCs w:val="16"/>
        </w:rPr>
      </w:pPr>
      <w:r w:rsidRPr="00B94595">
        <w:rPr>
          <w:sz w:val="16"/>
          <w:szCs w:val="16"/>
        </w:rPr>
        <w:t xml:space="preserve"> </w:t>
      </w:r>
    </w:p>
    <w:p w:rsidR="00154315" w:rsidRPr="00BF12EA" w:rsidRDefault="00154315" w:rsidP="00154315">
      <w:pPr>
        <w:jc w:val="center"/>
        <w:rPr>
          <w:b/>
          <w:szCs w:val="28"/>
        </w:rPr>
      </w:pPr>
      <w:r w:rsidRPr="00BF12EA">
        <w:rPr>
          <w:b/>
          <w:szCs w:val="28"/>
        </w:rPr>
        <w:t>Ресурсное обеспе</w:t>
      </w:r>
      <w:r>
        <w:rPr>
          <w:b/>
          <w:szCs w:val="28"/>
        </w:rPr>
        <w:t>чение реализации  Подпрограммы 3</w:t>
      </w:r>
      <w:r w:rsidRPr="00BF12EA">
        <w:rPr>
          <w:b/>
          <w:szCs w:val="28"/>
        </w:rPr>
        <w:t xml:space="preserve"> «</w:t>
      </w:r>
      <w:r w:rsidRPr="00FA0ACD">
        <w:rPr>
          <w:b/>
        </w:rPr>
        <w:t xml:space="preserve">Развитие </w:t>
      </w:r>
      <w:r>
        <w:rPr>
          <w:b/>
        </w:rPr>
        <w:t xml:space="preserve">физической </w:t>
      </w:r>
      <w:r w:rsidRPr="00FA0ACD">
        <w:rPr>
          <w:b/>
        </w:rPr>
        <w:t xml:space="preserve">культуры </w:t>
      </w:r>
      <w:r>
        <w:rPr>
          <w:b/>
        </w:rPr>
        <w:t xml:space="preserve"> и массового спорта </w:t>
      </w:r>
      <w:r w:rsidRPr="00FA0ACD">
        <w:rPr>
          <w:b/>
        </w:rPr>
        <w:t>в муниципальном районе «</w:t>
      </w:r>
      <w:r>
        <w:rPr>
          <w:b/>
        </w:rPr>
        <w:t>Карымский район» на 2020-2025гг</w:t>
      </w:r>
      <w:r w:rsidRPr="00BF12EA">
        <w:rPr>
          <w:b/>
          <w:szCs w:val="28"/>
        </w:rPr>
        <w:t>.»</w:t>
      </w:r>
    </w:p>
    <w:tbl>
      <w:tblPr>
        <w:tblStyle w:val="a9"/>
        <w:tblW w:w="0" w:type="auto"/>
        <w:tblLook w:val="04A0"/>
      </w:tblPr>
      <w:tblGrid>
        <w:gridCol w:w="2729"/>
        <w:gridCol w:w="2072"/>
        <w:gridCol w:w="1245"/>
        <w:gridCol w:w="1306"/>
        <w:gridCol w:w="1239"/>
        <w:gridCol w:w="1239"/>
        <w:gridCol w:w="1239"/>
        <w:gridCol w:w="1239"/>
        <w:gridCol w:w="1239"/>
        <w:gridCol w:w="1239"/>
      </w:tblGrid>
      <w:tr w:rsidR="00154315" w:rsidTr="00272D4A">
        <w:tc>
          <w:tcPr>
            <w:tcW w:w="2311" w:type="dxa"/>
            <w:vMerge w:val="restart"/>
          </w:tcPr>
          <w:p w:rsidR="00154315" w:rsidRPr="00BF12EA" w:rsidRDefault="00154315" w:rsidP="00272D4A">
            <w:pPr>
              <w:jc w:val="center"/>
              <w:rPr>
                <w:b/>
              </w:rPr>
            </w:pPr>
            <w:r w:rsidRPr="00BF12EA">
              <w:rPr>
                <w:rFonts w:eastAsiaTheme="minorEastAsia"/>
                <w:b/>
              </w:rPr>
              <w:t>Направление</w:t>
            </w:r>
          </w:p>
        </w:tc>
        <w:tc>
          <w:tcPr>
            <w:tcW w:w="1826" w:type="dxa"/>
            <w:vMerge w:val="restart"/>
          </w:tcPr>
          <w:p w:rsidR="00154315" w:rsidRPr="00BF12EA" w:rsidRDefault="00154315" w:rsidP="00272D4A">
            <w:pPr>
              <w:jc w:val="center"/>
              <w:rPr>
                <w:b/>
              </w:rPr>
            </w:pPr>
            <w:r w:rsidRPr="00BF12EA">
              <w:rPr>
                <w:rFonts w:eastAsiaTheme="minorEastAsia"/>
                <w:b/>
              </w:rPr>
              <w:t>Источник финансирования</w:t>
            </w:r>
          </w:p>
        </w:tc>
        <w:tc>
          <w:tcPr>
            <w:tcW w:w="1330" w:type="dxa"/>
            <w:vMerge w:val="restart"/>
          </w:tcPr>
          <w:p w:rsidR="00154315" w:rsidRPr="00BF12EA" w:rsidRDefault="00154315" w:rsidP="00272D4A">
            <w:pPr>
              <w:jc w:val="center"/>
              <w:rPr>
                <w:b/>
              </w:rPr>
            </w:pPr>
            <w:r w:rsidRPr="00BF12EA">
              <w:rPr>
                <w:rFonts w:eastAsiaTheme="minorEastAsia"/>
                <w:b/>
              </w:rPr>
              <w:t>2019</w:t>
            </w:r>
          </w:p>
        </w:tc>
        <w:tc>
          <w:tcPr>
            <w:tcW w:w="1381" w:type="dxa"/>
            <w:vMerge w:val="restart"/>
          </w:tcPr>
          <w:p w:rsidR="00154315" w:rsidRPr="00BF12EA" w:rsidRDefault="00154315" w:rsidP="00272D4A">
            <w:pPr>
              <w:jc w:val="center"/>
              <w:rPr>
                <w:b/>
              </w:rPr>
            </w:pPr>
            <w:r w:rsidRPr="00BF12EA">
              <w:rPr>
                <w:rFonts w:eastAsiaTheme="minorEastAsia"/>
                <w:b/>
              </w:rPr>
              <w:t>Всего</w:t>
            </w:r>
          </w:p>
        </w:tc>
        <w:tc>
          <w:tcPr>
            <w:tcW w:w="7938" w:type="dxa"/>
            <w:gridSpan w:val="6"/>
          </w:tcPr>
          <w:p w:rsidR="00154315" w:rsidRPr="00BF12EA" w:rsidRDefault="00154315" w:rsidP="00272D4A">
            <w:pPr>
              <w:jc w:val="center"/>
              <w:rPr>
                <w:b/>
              </w:rPr>
            </w:pPr>
            <w:r w:rsidRPr="00BF12EA">
              <w:rPr>
                <w:rFonts w:eastAsiaTheme="minorEastAsia"/>
                <w:b/>
              </w:rPr>
              <w:t>Финансирование, тыс. рублей</w:t>
            </w:r>
          </w:p>
        </w:tc>
      </w:tr>
      <w:tr w:rsidR="00154315" w:rsidTr="00272D4A">
        <w:tc>
          <w:tcPr>
            <w:tcW w:w="2311" w:type="dxa"/>
            <w:vMerge/>
          </w:tcPr>
          <w:p w:rsidR="00154315" w:rsidRPr="00BF12EA" w:rsidRDefault="00154315" w:rsidP="00272D4A">
            <w:pPr>
              <w:jc w:val="center"/>
              <w:rPr>
                <w:b/>
              </w:rPr>
            </w:pPr>
          </w:p>
        </w:tc>
        <w:tc>
          <w:tcPr>
            <w:tcW w:w="1826" w:type="dxa"/>
            <w:vMerge/>
          </w:tcPr>
          <w:p w:rsidR="00154315" w:rsidRPr="00BF12EA" w:rsidRDefault="00154315" w:rsidP="00272D4A">
            <w:pPr>
              <w:jc w:val="center"/>
              <w:rPr>
                <w:b/>
              </w:rPr>
            </w:pPr>
          </w:p>
        </w:tc>
        <w:tc>
          <w:tcPr>
            <w:tcW w:w="1330" w:type="dxa"/>
            <w:vMerge/>
          </w:tcPr>
          <w:p w:rsidR="00154315" w:rsidRPr="00BF12EA" w:rsidRDefault="00154315" w:rsidP="00272D4A">
            <w:pPr>
              <w:jc w:val="center"/>
              <w:rPr>
                <w:b/>
              </w:rPr>
            </w:pPr>
          </w:p>
        </w:tc>
        <w:tc>
          <w:tcPr>
            <w:tcW w:w="1381" w:type="dxa"/>
            <w:vMerge/>
          </w:tcPr>
          <w:p w:rsidR="00154315" w:rsidRPr="00BF12EA" w:rsidRDefault="00154315" w:rsidP="00272D4A">
            <w:pPr>
              <w:jc w:val="center"/>
              <w:rPr>
                <w:b/>
              </w:rPr>
            </w:pPr>
          </w:p>
        </w:tc>
        <w:tc>
          <w:tcPr>
            <w:tcW w:w="1323" w:type="dxa"/>
          </w:tcPr>
          <w:p w:rsidR="00154315" w:rsidRPr="00BF12EA" w:rsidRDefault="00154315" w:rsidP="00272D4A">
            <w:pPr>
              <w:jc w:val="center"/>
              <w:rPr>
                <w:rFonts w:eastAsiaTheme="minorEastAsia"/>
                <w:b/>
              </w:rPr>
            </w:pPr>
            <w:r w:rsidRPr="00BF12EA">
              <w:rPr>
                <w:rFonts w:eastAsiaTheme="minorEastAsia"/>
                <w:b/>
              </w:rPr>
              <w:t>2020</w:t>
            </w:r>
          </w:p>
        </w:tc>
        <w:tc>
          <w:tcPr>
            <w:tcW w:w="1323" w:type="dxa"/>
          </w:tcPr>
          <w:p w:rsidR="00154315" w:rsidRPr="00BF12EA" w:rsidRDefault="00154315" w:rsidP="00272D4A">
            <w:pPr>
              <w:jc w:val="center"/>
              <w:rPr>
                <w:rFonts w:eastAsiaTheme="minorEastAsia"/>
                <w:b/>
              </w:rPr>
            </w:pPr>
            <w:r w:rsidRPr="00BF12EA">
              <w:rPr>
                <w:rFonts w:eastAsiaTheme="minorEastAsia"/>
                <w:b/>
              </w:rPr>
              <w:t>2021</w:t>
            </w:r>
          </w:p>
        </w:tc>
        <w:tc>
          <w:tcPr>
            <w:tcW w:w="1323" w:type="dxa"/>
          </w:tcPr>
          <w:p w:rsidR="00154315" w:rsidRPr="00BF12EA" w:rsidRDefault="00154315" w:rsidP="00272D4A">
            <w:pPr>
              <w:jc w:val="center"/>
              <w:rPr>
                <w:rFonts w:eastAsiaTheme="minorEastAsia"/>
                <w:b/>
              </w:rPr>
            </w:pPr>
            <w:r w:rsidRPr="00BF12EA">
              <w:rPr>
                <w:rFonts w:eastAsiaTheme="minorEastAsia"/>
                <w:b/>
              </w:rPr>
              <w:t>2022</w:t>
            </w:r>
          </w:p>
        </w:tc>
        <w:tc>
          <w:tcPr>
            <w:tcW w:w="1323" w:type="dxa"/>
          </w:tcPr>
          <w:p w:rsidR="00154315" w:rsidRPr="00BF12EA" w:rsidRDefault="00154315" w:rsidP="00272D4A">
            <w:pPr>
              <w:jc w:val="center"/>
              <w:rPr>
                <w:rFonts w:eastAsiaTheme="minorEastAsia"/>
                <w:b/>
              </w:rPr>
            </w:pPr>
            <w:r w:rsidRPr="00BF12EA">
              <w:rPr>
                <w:rFonts w:eastAsiaTheme="minorEastAsia"/>
                <w:b/>
              </w:rPr>
              <w:t>2023</w:t>
            </w:r>
          </w:p>
        </w:tc>
        <w:tc>
          <w:tcPr>
            <w:tcW w:w="1323" w:type="dxa"/>
          </w:tcPr>
          <w:p w:rsidR="00154315" w:rsidRPr="00BF12EA" w:rsidRDefault="00154315" w:rsidP="00272D4A">
            <w:pPr>
              <w:jc w:val="center"/>
              <w:rPr>
                <w:rFonts w:eastAsiaTheme="minorEastAsia"/>
                <w:b/>
              </w:rPr>
            </w:pPr>
            <w:r w:rsidRPr="00BF12EA">
              <w:rPr>
                <w:rFonts w:eastAsiaTheme="minorEastAsia"/>
                <w:b/>
              </w:rPr>
              <w:t>2024</w:t>
            </w:r>
          </w:p>
        </w:tc>
        <w:tc>
          <w:tcPr>
            <w:tcW w:w="1323" w:type="dxa"/>
          </w:tcPr>
          <w:p w:rsidR="00154315" w:rsidRPr="00BF12EA" w:rsidRDefault="00154315" w:rsidP="00272D4A">
            <w:pPr>
              <w:jc w:val="center"/>
              <w:rPr>
                <w:rFonts w:eastAsiaTheme="minorEastAsia"/>
                <w:b/>
              </w:rPr>
            </w:pPr>
            <w:r w:rsidRPr="00BF12EA">
              <w:rPr>
                <w:rFonts w:eastAsiaTheme="minorEastAsia"/>
                <w:b/>
              </w:rPr>
              <w:t>2025</w:t>
            </w:r>
          </w:p>
        </w:tc>
      </w:tr>
      <w:tr w:rsidR="00154315" w:rsidTr="00272D4A">
        <w:tc>
          <w:tcPr>
            <w:tcW w:w="14786" w:type="dxa"/>
            <w:gridSpan w:val="10"/>
          </w:tcPr>
          <w:p w:rsidR="00154315" w:rsidRPr="00BF12EA" w:rsidRDefault="00154315" w:rsidP="00272D4A">
            <w:pPr>
              <w:jc w:val="center"/>
              <w:rPr>
                <w:b/>
              </w:rPr>
            </w:pPr>
            <w:r w:rsidRPr="00BF12EA">
              <w:rPr>
                <w:rFonts w:eastAsiaTheme="minorEastAsia"/>
                <w:b/>
              </w:rPr>
              <w:t xml:space="preserve">Задача 1. </w:t>
            </w:r>
            <w:r w:rsidRPr="00BF12EA">
              <w:rPr>
                <w:b/>
              </w:rPr>
              <w:t>Развитие массовых форм физической культуры и спорта</w:t>
            </w:r>
          </w:p>
        </w:tc>
      </w:tr>
      <w:tr w:rsidR="00154315" w:rsidTr="00272D4A">
        <w:tc>
          <w:tcPr>
            <w:tcW w:w="2311" w:type="dxa"/>
            <w:vMerge w:val="restart"/>
          </w:tcPr>
          <w:p w:rsidR="00154315" w:rsidRPr="00122E91" w:rsidRDefault="00154315" w:rsidP="00272D4A">
            <w:pPr>
              <w:jc w:val="center"/>
              <w:rPr>
                <w:rFonts w:eastAsiaTheme="minorEastAsia"/>
                <w:b/>
              </w:rPr>
            </w:pPr>
            <w:r w:rsidRPr="00122E91">
              <w:rPr>
                <w:rFonts w:eastAsiaTheme="minorEastAsia"/>
                <w:b/>
              </w:rPr>
              <w:t>Мероприятие 1</w:t>
            </w:r>
          </w:p>
          <w:p w:rsidR="00154315" w:rsidRDefault="00154315" w:rsidP="00272D4A">
            <w:pPr>
              <w:jc w:val="center"/>
              <w:rPr>
                <w:b/>
                <w:sz w:val="28"/>
                <w:szCs w:val="28"/>
              </w:rPr>
            </w:pPr>
            <w:r w:rsidRPr="00E65267">
              <w:t>П</w:t>
            </w:r>
            <w:r>
              <w:t>роведение официальных спорти</w:t>
            </w:r>
            <w:r w:rsidRPr="00E65267">
              <w:t>вно-массовых мероприятий</w:t>
            </w:r>
          </w:p>
        </w:tc>
        <w:tc>
          <w:tcPr>
            <w:tcW w:w="1826" w:type="dxa"/>
          </w:tcPr>
          <w:p w:rsidR="00154315" w:rsidRPr="00122E91" w:rsidRDefault="00154315" w:rsidP="00272D4A">
            <w:pPr>
              <w:jc w:val="center"/>
              <w:rPr>
                <w:rFonts w:eastAsiaTheme="minorEastAsia"/>
                <w:b/>
              </w:rPr>
            </w:pPr>
            <w:r w:rsidRPr="00BF12EA">
              <w:rPr>
                <w:rFonts w:eastAsiaTheme="minorEastAsia"/>
                <w:b/>
                <w:sz w:val="16"/>
              </w:rPr>
              <w:t>Финансирование, всего</w:t>
            </w:r>
          </w:p>
        </w:tc>
        <w:tc>
          <w:tcPr>
            <w:tcW w:w="1330" w:type="dxa"/>
          </w:tcPr>
          <w:p w:rsidR="00154315" w:rsidRPr="002753BE" w:rsidRDefault="00154315" w:rsidP="00272D4A">
            <w:pPr>
              <w:jc w:val="center"/>
              <w:rPr>
                <w:sz w:val="18"/>
                <w:szCs w:val="28"/>
              </w:rPr>
            </w:pPr>
            <w:r>
              <w:rPr>
                <w:sz w:val="18"/>
                <w:szCs w:val="28"/>
              </w:rPr>
              <w:t>372,9</w:t>
            </w:r>
          </w:p>
        </w:tc>
        <w:tc>
          <w:tcPr>
            <w:tcW w:w="1381" w:type="dxa"/>
          </w:tcPr>
          <w:p w:rsidR="00154315" w:rsidRPr="002753BE" w:rsidRDefault="00154315" w:rsidP="00272D4A">
            <w:pPr>
              <w:jc w:val="center"/>
              <w:rPr>
                <w:sz w:val="18"/>
                <w:szCs w:val="28"/>
              </w:rPr>
            </w:pPr>
            <w:r>
              <w:rPr>
                <w:sz w:val="18"/>
                <w:szCs w:val="28"/>
              </w:rPr>
              <w:t>1032,4</w:t>
            </w:r>
          </w:p>
        </w:tc>
        <w:tc>
          <w:tcPr>
            <w:tcW w:w="1323" w:type="dxa"/>
          </w:tcPr>
          <w:p w:rsidR="00154315" w:rsidRPr="002753BE" w:rsidRDefault="00154315" w:rsidP="00272D4A">
            <w:pPr>
              <w:jc w:val="center"/>
              <w:rPr>
                <w:sz w:val="18"/>
                <w:szCs w:val="28"/>
              </w:rPr>
            </w:pPr>
            <w:r>
              <w:rPr>
                <w:sz w:val="18"/>
                <w:szCs w:val="28"/>
              </w:rPr>
              <w:t>182,4</w:t>
            </w:r>
          </w:p>
        </w:tc>
        <w:tc>
          <w:tcPr>
            <w:tcW w:w="1323" w:type="dxa"/>
          </w:tcPr>
          <w:p w:rsidR="00154315" w:rsidRPr="002753BE" w:rsidRDefault="00154315" w:rsidP="00272D4A">
            <w:pPr>
              <w:jc w:val="center"/>
              <w:rPr>
                <w:sz w:val="18"/>
                <w:szCs w:val="28"/>
              </w:rPr>
            </w:pPr>
            <w:r>
              <w:rPr>
                <w:sz w:val="18"/>
                <w:szCs w:val="28"/>
              </w:rPr>
              <w:t>170,0</w:t>
            </w:r>
          </w:p>
        </w:tc>
        <w:tc>
          <w:tcPr>
            <w:tcW w:w="1323" w:type="dxa"/>
          </w:tcPr>
          <w:p w:rsidR="00154315" w:rsidRPr="002753BE" w:rsidRDefault="00154315" w:rsidP="00272D4A">
            <w:pPr>
              <w:jc w:val="center"/>
              <w:rPr>
                <w:sz w:val="18"/>
                <w:szCs w:val="28"/>
              </w:rPr>
            </w:pPr>
            <w:r>
              <w:rPr>
                <w:sz w:val="18"/>
                <w:szCs w:val="28"/>
              </w:rPr>
              <w:t>170,0</w:t>
            </w:r>
          </w:p>
        </w:tc>
        <w:tc>
          <w:tcPr>
            <w:tcW w:w="1323" w:type="dxa"/>
          </w:tcPr>
          <w:p w:rsidR="00154315" w:rsidRPr="002753BE" w:rsidRDefault="00154315" w:rsidP="00272D4A">
            <w:pPr>
              <w:jc w:val="center"/>
              <w:rPr>
                <w:sz w:val="18"/>
                <w:szCs w:val="28"/>
              </w:rPr>
            </w:pPr>
            <w:r>
              <w:rPr>
                <w:sz w:val="18"/>
                <w:szCs w:val="28"/>
              </w:rPr>
              <w:t>170,0</w:t>
            </w:r>
          </w:p>
        </w:tc>
        <w:tc>
          <w:tcPr>
            <w:tcW w:w="1323" w:type="dxa"/>
          </w:tcPr>
          <w:p w:rsidR="00154315" w:rsidRPr="002753BE" w:rsidRDefault="00154315" w:rsidP="00272D4A">
            <w:pPr>
              <w:jc w:val="center"/>
              <w:rPr>
                <w:sz w:val="18"/>
                <w:szCs w:val="28"/>
              </w:rPr>
            </w:pPr>
            <w:r>
              <w:rPr>
                <w:sz w:val="18"/>
                <w:szCs w:val="28"/>
              </w:rPr>
              <w:t>170,0</w:t>
            </w:r>
          </w:p>
        </w:tc>
        <w:tc>
          <w:tcPr>
            <w:tcW w:w="1323" w:type="dxa"/>
          </w:tcPr>
          <w:p w:rsidR="00154315" w:rsidRPr="002753BE" w:rsidRDefault="00154315" w:rsidP="00272D4A">
            <w:pPr>
              <w:jc w:val="center"/>
              <w:rPr>
                <w:sz w:val="18"/>
                <w:szCs w:val="28"/>
              </w:rPr>
            </w:pPr>
            <w:r>
              <w:rPr>
                <w:sz w:val="18"/>
                <w:szCs w:val="28"/>
              </w:rPr>
              <w:t>170,0</w:t>
            </w:r>
          </w:p>
        </w:tc>
      </w:tr>
      <w:tr w:rsidR="00154315" w:rsidTr="00272D4A">
        <w:tc>
          <w:tcPr>
            <w:tcW w:w="2311" w:type="dxa"/>
            <w:vMerge/>
          </w:tcPr>
          <w:p w:rsidR="00154315" w:rsidRDefault="00154315" w:rsidP="00272D4A">
            <w:pPr>
              <w:jc w:val="center"/>
              <w:rPr>
                <w:b/>
                <w:sz w:val="28"/>
                <w:szCs w:val="28"/>
              </w:rPr>
            </w:pPr>
          </w:p>
        </w:tc>
        <w:tc>
          <w:tcPr>
            <w:tcW w:w="1826" w:type="dxa"/>
          </w:tcPr>
          <w:p w:rsidR="00154315" w:rsidRPr="00BF12EA" w:rsidRDefault="00154315" w:rsidP="00272D4A">
            <w:pPr>
              <w:jc w:val="center"/>
              <w:rPr>
                <w:rFonts w:eastAsiaTheme="minorEastAsia"/>
                <w:sz w:val="16"/>
              </w:rPr>
            </w:pPr>
            <w:r w:rsidRPr="00BF12EA">
              <w:rPr>
                <w:rFonts w:eastAsiaTheme="minorEastAsia"/>
                <w:sz w:val="16"/>
              </w:rPr>
              <w:t>В том числе:</w:t>
            </w:r>
          </w:p>
          <w:p w:rsidR="00154315" w:rsidRPr="00BF12EA" w:rsidRDefault="00154315" w:rsidP="00272D4A">
            <w:pPr>
              <w:jc w:val="center"/>
              <w:rPr>
                <w:rFonts w:eastAsiaTheme="minorEastAsia"/>
                <w:sz w:val="16"/>
              </w:rPr>
            </w:pPr>
            <w:r w:rsidRPr="00BF12EA">
              <w:rPr>
                <w:rFonts w:eastAsiaTheme="minorEastAsia"/>
                <w:sz w:val="16"/>
              </w:rPr>
              <w:t>бюджет муниципального района, тыс. рублей</w:t>
            </w:r>
          </w:p>
        </w:tc>
        <w:tc>
          <w:tcPr>
            <w:tcW w:w="1330" w:type="dxa"/>
          </w:tcPr>
          <w:p w:rsidR="00154315" w:rsidRPr="002753BE" w:rsidRDefault="00154315" w:rsidP="00272D4A">
            <w:pPr>
              <w:jc w:val="center"/>
              <w:rPr>
                <w:sz w:val="18"/>
                <w:szCs w:val="28"/>
              </w:rPr>
            </w:pPr>
            <w:r>
              <w:rPr>
                <w:sz w:val="18"/>
                <w:szCs w:val="28"/>
              </w:rPr>
              <w:t>372,9</w:t>
            </w:r>
          </w:p>
        </w:tc>
        <w:tc>
          <w:tcPr>
            <w:tcW w:w="1381" w:type="dxa"/>
          </w:tcPr>
          <w:p w:rsidR="00154315" w:rsidRPr="002753BE" w:rsidRDefault="00154315" w:rsidP="00272D4A">
            <w:pPr>
              <w:jc w:val="center"/>
              <w:rPr>
                <w:sz w:val="18"/>
                <w:szCs w:val="28"/>
              </w:rPr>
            </w:pPr>
            <w:r>
              <w:rPr>
                <w:sz w:val="18"/>
                <w:szCs w:val="28"/>
              </w:rPr>
              <w:t>1032,4</w:t>
            </w:r>
          </w:p>
        </w:tc>
        <w:tc>
          <w:tcPr>
            <w:tcW w:w="1323" w:type="dxa"/>
          </w:tcPr>
          <w:p w:rsidR="00154315" w:rsidRPr="002753BE" w:rsidRDefault="00154315" w:rsidP="00272D4A">
            <w:pPr>
              <w:jc w:val="center"/>
              <w:rPr>
                <w:sz w:val="18"/>
                <w:szCs w:val="28"/>
              </w:rPr>
            </w:pPr>
            <w:r>
              <w:rPr>
                <w:sz w:val="18"/>
                <w:szCs w:val="28"/>
              </w:rPr>
              <w:t>182,4</w:t>
            </w:r>
          </w:p>
        </w:tc>
        <w:tc>
          <w:tcPr>
            <w:tcW w:w="1323" w:type="dxa"/>
          </w:tcPr>
          <w:p w:rsidR="00154315" w:rsidRPr="002753BE" w:rsidRDefault="00154315" w:rsidP="00272D4A">
            <w:pPr>
              <w:jc w:val="center"/>
              <w:rPr>
                <w:sz w:val="18"/>
                <w:szCs w:val="28"/>
              </w:rPr>
            </w:pPr>
            <w:r>
              <w:rPr>
                <w:sz w:val="18"/>
                <w:szCs w:val="28"/>
              </w:rPr>
              <w:t>170,0</w:t>
            </w:r>
          </w:p>
        </w:tc>
        <w:tc>
          <w:tcPr>
            <w:tcW w:w="1323" w:type="dxa"/>
          </w:tcPr>
          <w:p w:rsidR="00154315" w:rsidRPr="002753BE" w:rsidRDefault="00154315" w:rsidP="00272D4A">
            <w:pPr>
              <w:jc w:val="center"/>
              <w:rPr>
                <w:sz w:val="18"/>
                <w:szCs w:val="28"/>
              </w:rPr>
            </w:pPr>
            <w:r>
              <w:rPr>
                <w:sz w:val="18"/>
                <w:szCs w:val="28"/>
              </w:rPr>
              <w:t>170,0</w:t>
            </w:r>
          </w:p>
        </w:tc>
        <w:tc>
          <w:tcPr>
            <w:tcW w:w="1323" w:type="dxa"/>
          </w:tcPr>
          <w:p w:rsidR="00154315" w:rsidRPr="002753BE" w:rsidRDefault="00154315" w:rsidP="00272D4A">
            <w:pPr>
              <w:jc w:val="center"/>
              <w:rPr>
                <w:sz w:val="18"/>
                <w:szCs w:val="28"/>
              </w:rPr>
            </w:pPr>
            <w:r>
              <w:rPr>
                <w:sz w:val="18"/>
                <w:szCs w:val="28"/>
              </w:rPr>
              <w:t>170,0</w:t>
            </w:r>
          </w:p>
        </w:tc>
        <w:tc>
          <w:tcPr>
            <w:tcW w:w="1323" w:type="dxa"/>
          </w:tcPr>
          <w:p w:rsidR="00154315" w:rsidRPr="002753BE" w:rsidRDefault="00154315" w:rsidP="00272D4A">
            <w:pPr>
              <w:jc w:val="center"/>
              <w:rPr>
                <w:sz w:val="18"/>
                <w:szCs w:val="28"/>
              </w:rPr>
            </w:pPr>
            <w:r>
              <w:rPr>
                <w:sz w:val="18"/>
                <w:szCs w:val="28"/>
              </w:rPr>
              <w:t>170,0</w:t>
            </w:r>
          </w:p>
        </w:tc>
        <w:tc>
          <w:tcPr>
            <w:tcW w:w="1323" w:type="dxa"/>
          </w:tcPr>
          <w:p w:rsidR="00154315" w:rsidRPr="002753BE" w:rsidRDefault="00154315" w:rsidP="00272D4A">
            <w:pPr>
              <w:jc w:val="center"/>
              <w:rPr>
                <w:sz w:val="18"/>
                <w:szCs w:val="28"/>
              </w:rPr>
            </w:pPr>
            <w:r>
              <w:rPr>
                <w:sz w:val="18"/>
                <w:szCs w:val="28"/>
              </w:rPr>
              <w:t>170,0</w:t>
            </w:r>
          </w:p>
        </w:tc>
      </w:tr>
      <w:tr w:rsidR="00154315" w:rsidTr="00272D4A">
        <w:tc>
          <w:tcPr>
            <w:tcW w:w="2311" w:type="dxa"/>
            <w:vMerge/>
          </w:tcPr>
          <w:p w:rsidR="00154315" w:rsidRDefault="00154315" w:rsidP="00272D4A">
            <w:pPr>
              <w:jc w:val="center"/>
              <w:rPr>
                <w:b/>
                <w:sz w:val="28"/>
                <w:szCs w:val="28"/>
              </w:rPr>
            </w:pPr>
          </w:p>
        </w:tc>
        <w:tc>
          <w:tcPr>
            <w:tcW w:w="1826" w:type="dxa"/>
          </w:tcPr>
          <w:p w:rsidR="00154315" w:rsidRPr="00BF12EA" w:rsidRDefault="00154315" w:rsidP="00272D4A">
            <w:pPr>
              <w:jc w:val="center"/>
              <w:rPr>
                <w:rFonts w:eastAsiaTheme="minorEastAsia"/>
                <w:sz w:val="16"/>
              </w:rPr>
            </w:pPr>
            <w:r w:rsidRPr="00BF12EA">
              <w:rPr>
                <w:rFonts w:eastAsiaTheme="minorEastAsia"/>
                <w:sz w:val="16"/>
              </w:rPr>
              <w:t>федеральный бюджет</w:t>
            </w:r>
          </w:p>
        </w:tc>
        <w:tc>
          <w:tcPr>
            <w:tcW w:w="1330" w:type="dxa"/>
          </w:tcPr>
          <w:p w:rsidR="00154315" w:rsidRPr="002753BE" w:rsidRDefault="00154315" w:rsidP="00272D4A">
            <w:pPr>
              <w:jc w:val="center"/>
              <w:rPr>
                <w:sz w:val="18"/>
                <w:szCs w:val="28"/>
              </w:rPr>
            </w:pPr>
            <w:r w:rsidRPr="002753BE">
              <w:rPr>
                <w:sz w:val="18"/>
                <w:szCs w:val="28"/>
              </w:rPr>
              <w:t>0</w:t>
            </w:r>
          </w:p>
        </w:tc>
        <w:tc>
          <w:tcPr>
            <w:tcW w:w="1381" w:type="dxa"/>
          </w:tcPr>
          <w:p w:rsidR="00154315" w:rsidRPr="002753BE" w:rsidRDefault="00154315" w:rsidP="00272D4A">
            <w:pPr>
              <w:jc w:val="center"/>
              <w:rPr>
                <w:sz w:val="18"/>
                <w:szCs w:val="28"/>
              </w:rPr>
            </w:pPr>
            <w:r w:rsidRPr="002753BE">
              <w:rPr>
                <w:sz w:val="18"/>
                <w:szCs w:val="28"/>
              </w:rPr>
              <w:t>0</w:t>
            </w:r>
          </w:p>
        </w:tc>
        <w:tc>
          <w:tcPr>
            <w:tcW w:w="1323" w:type="dxa"/>
          </w:tcPr>
          <w:p w:rsidR="00154315" w:rsidRPr="002753BE" w:rsidRDefault="00154315" w:rsidP="00272D4A">
            <w:pPr>
              <w:jc w:val="center"/>
              <w:rPr>
                <w:sz w:val="18"/>
                <w:szCs w:val="28"/>
              </w:rPr>
            </w:pPr>
            <w:r w:rsidRPr="002753BE">
              <w:rPr>
                <w:sz w:val="18"/>
                <w:szCs w:val="28"/>
              </w:rPr>
              <w:t>0</w:t>
            </w:r>
          </w:p>
        </w:tc>
        <w:tc>
          <w:tcPr>
            <w:tcW w:w="1323" w:type="dxa"/>
          </w:tcPr>
          <w:p w:rsidR="00154315" w:rsidRPr="002753BE" w:rsidRDefault="00154315" w:rsidP="00272D4A">
            <w:pPr>
              <w:jc w:val="center"/>
              <w:rPr>
                <w:sz w:val="18"/>
                <w:szCs w:val="28"/>
              </w:rPr>
            </w:pPr>
            <w:r w:rsidRPr="002753BE">
              <w:rPr>
                <w:sz w:val="18"/>
                <w:szCs w:val="28"/>
              </w:rPr>
              <w:t>0</w:t>
            </w:r>
          </w:p>
        </w:tc>
        <w:tc>
          <w:tcPr>
            <w:tcW w:w="1323" w:type="dxa"/>
          </w:tcPr>
          <w:p w:rsidR="00154315" w:rsidRPr="002753BE" w:rsidRDefault="00154315" w:rsidP="00272D4A">
            <w:pPr>
              <w:jc w:val="center"/>
              <w:rPr>
                <w:sz w:val="18"/>
                <w:szCs w:val="28"/>
              </w:rPr>
            </w:pPr>
            <w:r w:rsidRPr="002753BE">
              <w:rPr>
                <w:sz w:val="18"/>
                <w:szCs w:val="28"/>
              </w:rPr>
              <w:t>0</w:t>
            </w:r>
          </w:p>
        </w:tc>
        <w:tc>
          <w:tcPr>
            <w:tcW w:w="1323" w:type="dxa"/>
          </w:tcPr>
          <w:p w:rsidR="00154315" w:rsidRPr="002753BE" w:rsidRDefault="00154315" w:rsidP="00272D4A">
            <w:pPr>
              <w:jc w:val="center"/>
              <w:rPr>
                <w:sz w:val="18"/>
                <w:szCs w:val="28"/>
              </w:rPr>
            </w:pPr>
            <w:r w:rsidRPr="002753BE">
              <w:rPr>
                <w:sz w:val="18"/>
                <w:szCs w:val="28"/>
              </w:rPr>
              <w:t>0</w:t>
            </w:r>
          </w:p>
        </w:tc>
        <w:tc>
          <w:tcPr>
            <w:tcW w:w="1323" w:type="dxa"/>
          </w:tcPr>
          <w:p w:rsidR="00154315" w:rsidRPr="002753BE" w:rsidRDefault="00154315" w:rsidP="00272D4A">
            <w:pPr>
              <w:jc w:val="center"/>
              <w:rPr>
                <w:sz w:val="18"/>
                <w:szCs w:val="28"/>
              </w:rPr>
            </w:pPr>
            <w:r w:rsidRPr="002753BE">
              <w:rPr>
                <w:sz w:val="18"/>
                <w:szCs w:val="28"/>
              </w:rPr>
              <w:t>0</w:t>
            </w:r>
          </w:p>
        </w:tc>
        <w:tc>
          <w:tcPr>
            <w:tcW w:w="1323" w:type="dxa"/>
          </w:tcPr>
          <w:p w:rsidR="00154315" w:rsidRPr="002753BE" w:rsidRDefault="00154315" w:rsidP="00272D4A">
            <w:pPr>
              <w:jc w:val="center"/>
              <w:rPr>
                <w:sz w:val="18"/>
                <w:szCs w:val="28"/>
              </w:rPr>
            </w:pPr>
            <w:r w:rsidRPr="002753BE">
              <w:rPr>
                <w:sz w:val="18"/>
                <w:szCs w:val="28"/>
              </w:rPr>
              <w:t>0</w:t>
            </w:r>
          </w:p>
        </w:tc>
      </w:tr>
      <w:tr w:rsidR="00154315" w:rsidTr="00272D4A">
        <w:tc>
          <w:tcPr>
            <w:tcW w:w="2311" w:type="dxa"/>
            <w:vMerge/>
          </w:tcPr>
          <w:p w:rsidR="00154315" w:rsidRDefault="00154315" w:rsidP="00272D4A">
            <w:pPr>
              <w:jc w:val="center"/>
              <w:rPr>
                <w:b/>
                <w:sz w:val="28"/>
                <w:szCs w:val="28"/>
              </w:rPr>
            </w:pPr>
          </w:p>
        </w:tc>
        <w:tc>
          <w:tcPr>
            <w:tcW w:w="1826" w:type="dxa"/>
          </w:tcPr>
          <w:p w:rsidR="00154315" w:rsidRPr="00BF12EA" w:rsidRDefault="00154315" w:rsidP="00272D4A">
            <w:pPr>
              <w:jc w:val="center"/>
              <w:rPr>
                <w:rFonts w:eastAsiaTheme="minorEastAsia"/>
                <w:sz w:val="16"/>
              </w:rPr>
            </w:pPr>
            <w:r w:rsidRPr="00BF12EA">
              <w:rPr>
                <w:rFonts w:eastAsiaTheme="minorEastAsia"/>
                <w:sz w:val="16"/>
              </w:rPr>
              <w:t xml:space="preserve">Краевой бюджет </w:t>
            </w:r>
          </w:p>
        </w:tc>
        <w:tc>
          <w:tcPr>
            <w:tcW w:w="1330" w:type="dxa"/>
          </w:tcPr>
          <w:p w:rsidR="00154315" w:rsidRPr="002753BE" w:rsidRDefault="00154315" w:rsidP="00272D4A">
            <w:pPr>
              <w:jc w:val="center"/>
              <w:rPr>
                <w:sz w:val="18"/>
                <w:szCs w:val="28"/>
              </w:rPr>
            </w:pPr>
            <w:r w:rsidRPr="002753BE">
              <w:rPr>
                <w:sz w:val="18"/>
                <w:szCs w:val="28"/>
              </w:rPr>
              <w:t>0</w:t>
            </w:r>
          </w:p>
        </w:tc>
        <w:tc>
          <w:tcPr>
            <w:tcW w:w="1381" w:type="dxa"/>
          </w:tcPr>
          <w:p w:rsidR="00154315" w:rsidRPr="002753BE" w:rsidRDefault="00154315" w:rsidP="00272D4A">
            <w:pPr>
              <w:jc w:val="center"/>
              <w:rPr>
                <w:sz w:val="18"/>
                <w:szCs w:val="28"/>
              </w:rPr>
            </w:pPr>
            <w:r w:rsidRPr="002753BE">
              <w:rPr>
                <w:sz w:val="18"/>
                <w:szCs w:val="28"/>
              </w:rPr>
              <w:t>0</w:t>
            </w:r>
          </w:p>
        </w:tc>
        <w:tc>
          <w:tcPr>
            <w:tcW w:w="1323" w:type="dxa"/>
          </w:tcPr>
          <w:p w:rsidR="00154315" w:rsidRPr="002753BE" w:rsidRDefault="00154315" w:rsidP="00272D4A">
            <w:pPr>
              <w:jc w:val="center"/>
              <w:rPr>
                <w:sz w:val="18"/>
                <w:szCs w:val="28"/>
              </w:rPr>
            </w:pPr>
            <w:r w:rsidRPr="002753BE">
              <w:rPr>
                <w:sz w:val="18"/>
                <w:szCs w:val="28"/>
              </w:rPr>
              <w:t>0</w:t>
            </w:r>
          </w:p>
        </w:tc>
        <w:tc>
          <w:tcPr>
            <w:tcW w:w="1323" w:type="dxa"/>
          </w:tcPr>
          <w:p w:rsidR="00154315" w:rsidRPr="002753BE" w:rsidRDefault="00154315" w:rsidP="00272D4A">
            <w:pPr>
              <w:jc w:val="center"/>
              <w:rPr>
                <w:sz w:val="18"/>
                <w:szCs w:val="28"/>
              </w:rPr>
            </w:pPr>
            <w:r w:rsidRPr="002753BE">
              <w:rPr>
                <w:sz w:val="18"/>
                <w:szCs w:val="28"/>
              </w:rPr>
              <w:t>0</w:t>
            </w:r>
          </w:p>
        </w:tc>
        <w:tc>
          <w:tcPr>
            <w:tcW w:w="1323" w:type="dxa"/>
          </w:tcPr>
          <w:p w:rsidR="00154315" w:rsidRPr="002753BE" w:rsidRDefault="00154315" w:rsidP="00272D4A">
            <w:pPr>
              <w:jc w:val="center"/>
              <w:rPr>
                <w:sz w:val="18"/>
                <w:szCs w:val="28"/>
              </w:rPr>
            </w:pPr>
            <w:r w:rsidRPr="002753BE">
              <w:rPr>
                <w:sz w:val="18"/>
                <w:szCs w:val="28"/>
              </w:rPr>
              <w:t>0</w:t>
            </w:r>
          </w:p>
        </w:tc>
        <w:tc>
          <w:tcPr>
            <w:tcW w:w="1323" w:type="dxa"/>
          </w:tcPr>
          <w:p w:rsidR="00154315" w:rsidRPr="002753BE" w:rsidRDefault="00154315" w:rsidP="00272D4A">
            <w:pPr>
              <w:jc w:val="center"/>
              <w:rPr>
                <w:sz w:val="18"/>
                <w:szCs w:val="28"/>
              </w:rPr>
            </w:pPr>
            <w:r w:rsidRPr="002753BE">
              <w:rPr>
                <w:sz w:val="18"/>
                <w:szCs w:val="28"/>
              </w:rPr>
              <w:t>0</w:t>
            </w:r>
          </w:p>
        </w:tc>
        <w:tc>
          <w:tcPr>
            <w:tcW w:w="1323" w:type="dxa"/>
          </w:tcPr>
          <w:p w:rsidR="00154315" w:rsidRPr="002753BE" w:rsidRDefault="00154315" w:rsidP="00272D4A">
            <w:pPr>
              <w:jc w:val="center"/>
              <w:rPr>
                <w:sz w:val="18"/>
                <w:szCs w:val="28"/>
              </w:rPr>
            </w:pPr>
            <w:r w:rsidRPr="002753BE">
              <w:rPr>
                <w:sz w:val="18"/>
                <w:szCs w:val="28"/>
              </w:rPr>
              <w:t>0</w:t>
            </w:r>
          </w:p>
        </w:tc>
        <w:tc>
          <w:tcPr>
            <w:tcW w:w="1323" w:type="dxa"/>
          </w:tcPr>
          <w:p w:rsidR="00154315" w:rsidRPr="002753BE" w:rsidRDefault="00154315" w:rsidP="00272D4A">
            <w:pPr>
              <w:jc w:val="center"/>
              <w:rPr>
                <w:sz w:val="18"/>
                <w:szCs w:val="28"/>
              </w:rPr>
            </w:pPr>
            <w:r w:rsidRPr="002753BE">
              <w:rPr>
                <w:sz w:val="18"/>
                <w:szCs w:val="28"/>
              </w:rPr>
              <w:t>0</w:t>
            </w:r>
          </w:p>
        </w:tc>
      </w:tr>
      <w:tr w:rsidR="00154315" w:rsidTr="00272D4A">
        <w:tc>
          <w:tcPr>
            <w:tcW w:w="2311" w:type="dxa"/>
            <w:vMerge/>
          </w:tcPr>
          <w:p w:rsidR="00154315" w:rsidRDefault="00154315" w:rsidP="00272D4A">
            <w:pPr>
              <w:jc w:val="center"/>
              <w:rPr>
                <w:b/>
                <w:sz w:val="28"/>
                <w:szCs w:val="28"/>
              </w:rPr>
            </w:pPr>
          </w:p>
        </w:tc>
        <w:tc>
          <w:tcPr>
            <w:tcW w:w="1826" w:type="dxa"/>
          </w:tcPr>
          <w:p w:rsidR="00154315" w:rsidRPr="00BF12EA" w:rsidRDefault="00154315" w:rsidP="00272D4A">
            <w:pPr>
              <w:jc w:val="center"/>
              <w:rPr>
                <w:rFonts w:eastAsiaTheme="minorEastAsia"/>
                <w:sz w:val="16"/>
              </w:rPr>
            </w:pPr>
            <w:r w:rsidRPr="00BF12EA">
              <w:rPr>
                <w:rFonts w:eastAsiaTheme="minorEastAsia"/>
                <w:sz w:val="16"/>
              </w:rPr>
              <w:t>Внебюджетные источники</w:t>
            </w:r>
          </w:p>
        </w:tc>
        <w:tc>
          <w:tcPr>
            <w:tcW w:w="1330" w:type="dxa"/>
          </w:tcPr>
          <w:p w:rsidR="00154315" w:rsidRPr="002753BE" w:rsidRDefault="00154315" w:rsidP="00272D4A">
            <w:pPr>
              <w:jc w:val="center"/>
              <w:rPr>
                <w:sz w:val="18"/>
                <w:szCs w:val="28"/>
              </w:rPr>
            </w:pPr>
            <w:r w:rsidRPr="002753BE">
              <w:rPr>
                <w:sz w:val="18"/>
                <w:szCs w:val="28"/>
              </w:rPr>
              <w:t>0</w:t>
            </w:r>
          </w:p>
        </w:tc>
        <w:tc>
          <w:tcPr>
            <w:tcW w:w="1381" w:type="dxa"/>
          </w:tcPr>
          <w:p w:rsidR="00154315" w:rsidRPr="002753BE" w:rsidRDefault="00154315" w:rsidP="00272D4A">
            <w:pPr>
              <w:jc w:val="center"/>
              <w:rPr>
                <w:sz w:val="18"/>
                <w:szCs w:val="28"/>
              </w:rPr>
            </w:pPr>
            <w:r w:rsidRPr="002753BE">
              <w:rPr>
                <w:sz w:val="18"/>
                <w:szCs w:val="28"/>
              </w:rPr>
              <w:t>0</w:t>
            </w:r>
          </w:p>
        </w:tc>
        <w:tc>
          <w:tcPr>
            <w:tcW w:w="1323" w:type="dxa"/>
          </w:tcPr>
          <w:p w:rsidR="00154315" w:rsidRPr="002753BE" w:rsidRDefault="00154315" w:rsidP="00272D4A">
            <w:pPr>
              <w:jc w:val="center"/>
              <w:rPr>
                <w:sz w:val="18"/>
                <w:szCs w:val="28"/>
              </w:rPr>
            </w:pPr>
            <w:r w:rsidRPr="002753BE">
              <w:rPr>
                <w:sz w:val="18"/>
                <w:szCs w:val="28"/>
              </w:rPr>
              <w:t>0</w:t>
            </w:r>
          </w:p>
        </w:tc>
        <w:tc>
          <w:tcPr>
            <w:tcW w:w="1323" w:type="dxa"/>
          </w:tcPr>
          <w:p w:rsidR="00154315" w:rsidRPr="002753BE" w:rsidRDefault="00154315" w:rsidP="00272D4A">
            <w:pPr>
              <w:jc w:val="center"/>
              <w:rPr>
                <w:sz w:val="18"/>
                <w:szCs w:val="28"/>
              </w:rPr>
            </w:pPr>
            <w:r w:rsidRPr="002753BE">
              <w:rPr>
                <w:sz w:val="18"/>
                <w:szCs w:val="28"/>
              </w:rPr>
              <w:t>0</w:t>
            </w:r>
          </w:p>
        </w:tc>
        <w:tc>
          <w:tcPr>
            <w:tcW w:w="1323" w:type="dxa"/>
          </w:tcPr>
          <w:p w:rsidR="00154315" w:rsidRPr="002753BE" w:rsidRDefault="00154315" w:rsidP="00272D4A">
            <w:pPr>
              <w:jc w:val="center"/>
              <w:rPr>
                <w:sz w:val="18"/>
                <w:szCs w:val="28"/>
              </w:rPr>
            </w:pPr>
            <w:r w:rsidRPr="002753BE">
              <w:rPr>
                <w:sz w:val="18"/>
                <w:szCs w:val="28"/>
              </w:rPr>
              <w:t>0</w:t>
            </w:r>
          </w:p>
        </w:tc>
        <w:tc>
          <w:tcPr>
            <w:tcW w:w="1323" w:type="dxa"/>
          </w:tcPr>
          <w:p w:rsidR="00154315" w:rsidRPr="002753BE" w:rsidRDefault="00154315" w:rsidP="00272D4A">
            <w:pPr>
              <w:jc w:val="center"/>
              <w:rPr>
                <w:sz w:val="18"/>
                <w:szCs w:val="28"/>
              </w:rPr>
            </w:pPr>
            <w:r w:rsidRPr="002753BE">
              <w:rPr>
                <w:sz w:val="18"/>
                <w:szCs w:val="28"/>
              </w:rPr>
              <w:t>0</w:t>
            </w:r>
          </w:p>
        </w:tc>
        <w:tc>
          <w:tcPr>
            <w:tcW w:w="1323" w:type="dxa"/>
          </w:tcPr>
          <w:p w:rsidR="00154315" w:rsidRPr="002753BE" w:rsidRDefault="00154315" w:rsidP="00272D4A">
            <w:pPr>
              <w:jc w:val="center"/>
              <w:rPr>
                <w:sz w:val="18"/>
                <w:szCs w:val="28"/>
              </w:rPr>
            </w:pPr>
            <w:r w:rsidRPr="002753BE">
              <w:rPr>
                <w:sz w:val="18"/>
                <w:szCs w:val="28"/>
              </w:rPr>
              <w:t>0</w:t>
            </w:r>
          </w:p>
        </w:tc>
        <w:tc>
          <w:tcPr>
            <w:tcW w:w="1323" w:type="dxa"/>
          </w:tcPr>
          <w:p w:rsidR="00154315" w:rsidRPr="002753BE" w:rsidRDefault="00154315" w:rsidP="00272D4A">
            <w:pPr>
              <w:jc w:val="center"/>
              <w:rPr>
                <w:sz w:val="18"/>
                <w:szCs w:val="28"/>
              </w:rPr>
            </w:pPr>
            <w:r w:rsidRPr="002753BE">
              <w:rPr>
                <w:sz w:val="18"/>
                <w:szCs w:val="28"/>
              </w:rPr>
              <w:t>0</w:t>
            </w:r>
          </w:p>
        </w:tc>
      </w:tr>
      <w:tr w:rsidR="00154315" w:rsidTr="00272D4A">
        <w:trPr>
          <w:trHeight w:val="347"/>
        </w:trPr>
        <w:tc>
          <w:tcPr>
            <w:tcW w:w="14786" w:type="dxa"/>
            <w:gridSpan w:val="10"/>
          </w:tcPr>
          <w:p w:rsidR="00154315" w:rsidRDefault="00154315" w:rsidP="00272D4A">
            <w:pPr>
              <w:jc w:val="center"/>
              <w:rPr>
                <w:b/>
                <w:sz w:val="28"/>
                <w:szCs w:val="28"/>
              </w:rPr>
            </w:pPr>
            <w:r w:rsidRPr="00BF12EA">
              <w:rPr>
                <w:b/>
              </w:rPr>
              <w:t>Задача 2. Создание условий для развития физической культуры и массового спорта, улучшение качества физического воспитания населения</w:t>
            </w:r>
          </w:p>
        </w:tc>
      </w:tr>
      <w:tr w:rsidR="00154315" w:rsidTr="00272D4A">
        <w:tc>
          <w:tcPr>
            <w:tcW w:w="2311" w:type="dxa"/>
            <w:vMerge w:val="restart"/>
          </w:tcPr>
          <w:p w:rsidR="00154315" w:rsidRPr="00122E91" w:rsidRDefault="00154315" w:rsidP="00272D4A">
            <w:pPr>
              <w:jc w:val="center"/>
              <w:rPr>
                <w:rFonts w:eastAsiaTheme="minorEastAsia"/>
                <w:b/>
              </w:rPr>
            </w:pPr>
            <w:r>
              <w:rPr>
                <w:rFonts w:eastAsiaTheme="minorEastAsia"/>
                <w:b/>
              </w:rPr>
              <w:t>0Мероприятие 2</w:t>
            </w:r>
            <w:r w:rsidRPr="00122E91">
              <w:rPr>
                <w:rFonts w:eastAsiaTheme="minorEastAsia"/>
                <w:b/>
              </w:rPr>
              <w:t xml:space="preserve"> </w:t>
            </w:r>
          </w:p>
          <w:p w:rsidR="00154315" w:rsidRDefault="00154315" w:rsidP="00272D4A">
            <w:pPr>
              <w:jc w:val="center"/>
              <w:rPr>
                <w:b/>
                <w:sz w:val="28"/>
                <w:szCs w:val="28"/>
              </w:rPr>
            </w:pPr>
            <w:r>
              <w:t>С</w:t>
            </w:r>
            <w:r w:rsidRPr="004A7B3B">
              <w:t>овершенствование материаль</w:t>
            </w:r>
            <w:r>
              <w:t xml:space="preserve">но-технической базы организаций </w:t>
            </w:r>
            <w:r w:rsidRPr="004A7B3B">
              <w:t>спортивно-оздоровительной направленности</w:t>
            </w:r>
          </w:p>
        </w:tc>
        <w:tc>
          <w:tcPr>
            <w:tcW w:w="1826" w:type="dxa"/>
          </w:tcPr>
          <w:p w:rsidR="00154315" w:rsidRPr="00122E91" w:rsidRDefault="00154315" w:rsidP="00272D4A">
            <w:pPr>
              <w:jc w:val="center"/>
              <w:rPr>
                <w:rFonts w:eastAsiaTheme="minorEastAsia"/>
                <w:b/>
              </w:rPr>
            </w:pPr>
            <w:r w:rsidRPr="00BF12EA">
              <w:rPr>
                <w:rFonts w:eastAsiaTheme="minorEastAsia"/>
                <w:b/>
                <w:sz w:val="16"/>
              </w:rPr>
              <w:t>Финансирование, всего</w:t>
            </w:r>
          </w:p>
        </w:tc>
        <w:tc>
          <w:tcPr>
            <w:tcW w:w="1330" w:type="dxa"/>
          </w:tcPr>
          <w:p w:rsidR="00154315" w:rsidRPr="002753BE" w:rsidRDefault="00154315" w:rsidP="00272D4A">
            <w:pPr>
              <w:jc w:val="center"/>
              <w:rPr>
                <w:sz w:val="16"/>
                <w:szCs w:val="16"/>
              </w:rPr>
            </w:pPr>
            <w:r w:rsidRPr="002753BE">
              <w:rPr>
                <w:sz w:val="16"/>
                <w:szCs w:val="16"/>
              </w:rPr>
              <w:t>0</w:t>
            </w:r>
          </w:p>
        </w:tc>
        <w:tc>
          <w:tcPr>
            <w:tcW w:w="1381" w:type="dxa"/>
          </w:tcPr>
          <w:p w:rsidR="00154315" w:rsidRPr="002753BE" w:rsidRDefault="00154315" w:rsidP="00272D4A">
            <w:pPr>
              <w:jc w:val="center"/>
              <w:rPr>
                <w:sz w:val="16"/>
                <w:szCs w:val="16"/>
              </w:rPr>
            </w:pPr>
            <w:r>
              <w:rPr>
                <w:sz w:val="16"/>
                <w:szCs w:val="16"/>
              </w:rPr>
              <w:t>0</w:t>
            </w:r>
          </w:p>
        </w:tc>
        <w:tc>
          <w:tcPr>
            <w:tcW w:w="1323" w:type="dxa"/>
          </w:tcPr>
          <w:p w:rsidR="00154315" w:rsidRPr="002753BE" w:rsidRDefault="00154315" w:rsidP="00272D4A">
            <w:pPr>
              <w:jc w:val="center"/>
              <w:rPr>
                <w:sz w:val="16"/>
                <w:szCs w:val="16"/>
              </w:rPr>
            </w:pPr>
            <w:r>
              <w:rPr>
                <w:sz w:val="16"/>
                <w:szCs w:val="16"/>
              </w:rPr>
              <w:t>0</w:t>
            </w:r>
          </w:p>
        </w:tc>
        <w:tc>
          <w:tcPr>
            <w:tcW w:w="1323" w:type="dxa"/>
          </w:tcPr>
          <w:p w:rsidR="00154315" w:rsidRPr="002753BE" w:rsidRDefault="00154315" w:rsidP="00272D4A">
            <w:pPr>
              <w:jc w:val="center"/>
              <w:rPr>
                <w:sz w:val="16"/>
                <w:szCs w:val="16"/>
              </w:rPr>
            </w:pPr>
            <w:r>
              <w:rPr>
                <w:sz w:val="16"/>
                <w:szCs w:val="16"/>
              </w:rPr>
              <w:t>0</w:t>
            </w:r>
          </w:p>
        </w:tc>
        <w:tc>
          <w:tcPr>
            <w:tcW w:w="1323" w:type="dxa"/>
          </w:tcPr>
          <w:p w:rsidR="00154315" w:rsidRPr="002753BE" w:rsidRDefault="00154315" w:rsidP="00272D4A">
            <w:pPr>
              <w:jc w:val="center"/>
              <w:rPr>
                <w:sz w:val="16"/>
                <w:szCs w:val="16"/>
              </w:rPr>
            </w:pPr>
            <w:r>
              <w:rPr>
                <w:sz w:val="16"/>
                <w:szCs w:val="16"/>
              </w:rPr>
              <w:t>0</w:t>
            </w:r>
          </w:p>
        </w:tc>
        <w:tc>
          <w:tcPr>
            <w:tcW w:w="1323" w:type="dxa"/>
          </w:tcPr>
          <w:p w:rsidR="00154315" w:rsidRPr="002753BE" w:rsidRDefault="00154315" w:rsidP="00272D4A">
            <w:pPr>
              <w:jc w:val="center"/>
              <w:rPr>
                <w:sz w:val="16"/>
                <w:szCs w:val="16"/>
              </w:rPr>
            </w:pPr>
            <w:r>
              <w:rPr>
                <w:sz w:val="16"/>
                <w:szCs w:val="16"/>
              </w:rPr>
              <w:t>0</w:t>
            </w:r>
          </w:p>
        </w:tc>
        <w:tc>
          <w:tcPr>
            <w:tcW w:w="1323" w:type="dxa"/>
          </w:tcPr>
          <w:p w:rsidR="00154315" w:rsidRPr="002753BE" w:rsidRDefault="00154315" w:rsidP="00272D4A">
            <w:pPr>
              <w:jc w:val="center"/>
              <w:rPr>
                <w:sz w:val="16"/>
                <w:szCs w:val="16"/>
              </w:rPr>
            </w:pPr>
            <w:r>
              <w:rPr>
                <w:sz w:val="16"/>
                <w:szCs w:val="16"/>
              </w:rPr>
              <w:t>0</w:t>
            </w:r>
          </w:p>
        </w:tc>
        <w:tc>
          <w:tcPr>
            <w:tcW w:w="1323" w:type="dxa"/>
          </w:tcPr>
          <w:p w:rsidR="00154315" w:rsidRPr="002753BE" w:rsidRDefault="00154315" w:rsidP="00272D4A">
            <w:pPr>
              <w:jc w:val="center"/>
              <w:rPr>
                <w:sz w:val="16"/>
                <w:szCs w:val="16"/>
              </w:rPr>
            </w:pPr>
            <w:r>
              <w:rPr>
                <w:sz w:val="16"/>
                <w:szCs w:val="16"/>
              </w:rPr>
              <w:t>0</w:t>
            </w:r>
          </w:p>
        </w:tc>
      </w:tr>
      <w:tr w:rsidR="00154315" w:rsidTr="00272D4A">
        <w:tc>
          <w:tcPr>
            <w:tcW w:w="2311" w:type="dxa"/>
            <w:vMerge/>
          </w:tcPr>
          <w:p w:rsidR="00154315" w:rsidRDefault="00154315" w:rsidP="00272D4A">
            <w:pPr>
              <w:jc w:val="center"/>
              <w:rPr>
                <w:b/>
                <w:sz w:val="28"/>
                <w:szCs w:val="28"/>
              </w:rPr>
            </w:pPr>
          </w:p>
        </w:tc>
        <w:tc>
          <w:tcPr>
            <w:tcW w:w="1826" w:type="dxa"/>
          </w:tcPr>
          <w:p w:rsidR="00154315" w:rsidRPr="00BF12EA" w:rsidRDefault="00154315" w:rsidP="00272D4A">
            <w:pPr>
              <w:jc w:val="center"/>
              <w:rPr>
                <w:rFonts w:eastAsiaTheme="minorEastAsia"/>
                <w:sz w:val="16"/>
              </w:rPr>
            </w:pPr>
            <w:r w:rsidRPr="00BF12EA">
              <w:rPr>
                <w:rFonts w:eastAsiaTheme="minorEastAsia"/>
                <w:sz w:val="16"/>
              </w:rPr>
              <w:t>В том числе:</w:t>
            </w:r>
          </w:p>
          <w:p w:rsidR="00154315" w:rsidRPr="00BF12EA" w:rsidRDefault="00154315" w:rsidP="00272D4A">
            <w:pPr>
              <w:jc w:val="center"/>
              <w:rPr>
                <w:rFonts w:eastAsiaTheme="minorEastAsia"/>
                <w:sz w:val="16"/>
              </w:rPr>
            </w:pPr>
            <w:r w:rsidRPr="00BF12EA">
              <w:rPr>
                <w:rFonts w:eastAsiaTheme="minorEastAsia"/>
                <w:sz w:val="16"/>
              </w:rPr>
              <w:t>бюджет муниципального района, тыс. рублей</w:t>
            </w:r>
          </w:p>
        </w:tc>
        <w:tc>
          <w:tcPr>
            <w:tcW w:w="1330" w:type="dxa"/>
          </w:tcPr>
          <w:p w:rsidR="00154315" w:rsidRPr="002753BE" w:rsidRDefault="00154315" w:rsidP="00272D4A">
            <w:pPr>
              <w:jc w:val="center"/>
              <w:rPr>
                <w:sz w:val="16"/>
                <w:szCs w:val="16"/>
              </w:rPr>
            </w:pPr>
            <w:r w:rsidRPr="002753BE">
              <w:rPr>
                <w:sz w:val="16"/>
                <w:szCs w:val="16"/>
              </w:rPr>
              <w:t>0</w:t>
            </w:r>
          </w:p>
        </w:tc>
        <w:tc>
          <w:tcPr>
            <w:tcW w:w="1381" w:type="dxa"/>
          </w:tcPr>
          <w:p w:rsidR="00154315" w:rsidRPr="002753BE" w:rsidRDefault="00154315" w:rsidP="00272D4A">
            <w:pPr>
              <w:jc w:val="center"/>
              <w:rPr>
                <w:sz w:val="16"/>
                <w:szCs w:val="16"/>
              </w:rPr>
            </w:pPr>
            <w:r>
              <w:rPr>
                <w:sz w:val="16"/>
                <w:szCs w:val="16"/>
              </w:rPr>
              <w:t>0</w:t>
            </w:r>
          </w:p>
        </w:tc>
        <w:tc>
          <w:tcPr>
            <w:tcW w:w="1323" w:type="dxa"/>
          </w:tcPr>
          <w:p w:rsidR="00154315" w:rsidRPr="002753BE" w:rsidRDefault="00154315" w:rsidP="00272D4A">
            <w:pPr>
              <w:jc w:val="center"/>
              <w:rPr>
                <w:sz w:val="16"/>
                <w:szCs w:val="16"/>
              </w:rPr>
            </w:pPr>
            <w:r>
              <w:rPr>
                <w:sz w:val="16"/>
                <w:szCs w:val="16"/>
              </w:rPr>
              <w:t>0</w:t>
            </w:r>
          </w:p>
        </w:tc>
        <w:tc>
          <w:tcPr>
            <w:tcW w:w="1323" w:type="dxa"/>
          </w:tcPr>
          <w:p w:rsidR="00154315" w:rsidRPr="002753BE" w:rsidRDefault="00154315" w:rsidP="00272D4A">
            <w:pPr>
              <w:jc w:val="center"/>
              <w:rPr>
                <w:sz w:val="16"/>
                <w:szCs w:val="16"/>
              </w:rPr>
            </w:pPr>
            <w:r>
              <w:rPr>
                <w:sz w:val="16"/>
                <w:szCs w:val="16"/>
              </w:rPr>
              <w:t>0</w:t>
            </w:r>
          </w:p>
        </w:tc>
        <w:tc>
          <w:tcPr>
            <w:tcW w:w="1323" w:type="dxa"/>
          </w:tcPr>
          <w:p w:rsidR="00154315" w:rsidRPr="002753BE" w:rsidRDefault="00154315" w:rsidP="00272D4A">
            <w:pPr>
              <w:jc w:val="center"/>
              <w:rPr>
                <w:sz w:val="16"/>
                <w:szCs w:val="16"/>
              </w:rPr>
            </w:pPr>
            <w:r>
              <w:rPr>
                <w:sz w:val="16"/>
                <w:szCs w:val="16"/>
              </w:rPr>
              <w:t>0</w:t>
            </w:r>
          </w:p>
        </w:tc>
        <w:tc>
          <w:tcPr>
            <w:tcW w:w="1323" w:type="dxa"/>
          </w:tcPr>
          <w:p w:rsidR="00154315" w:rsidRPr="002753BE" w:rsidRDefault="00154315" w:rsidP="00272D4A">
            <w:pPr>
              <w:jc w:val="center"/>
              <w:rPr>
                <w:sz w:val="16"/>
                <w:szCs w:val="16"/>
              </w:rPr>
            </w:pPr>
            <w:r>
              <w:rPr>
                <w:sz w:val="16"/>
                <w:szCs w:val="16"/>
              </w:rPr>
              <w:t>0</w:t>
            </w:r>
          </w:p>
        </w:tc>
        <w:tc>
          <w:tcPr>
            <w:tcW w:w="1323" w:type="dxa"/>
          </w:tcPr>
          <w:p w:rsidR="00154315" w:rsidRPr="002753BE" w:rsidRDefault="00154315" w:rsidP="00272D4A">
            <w:pPr>
              <w:jc w:val="center"/>
              <w:rPr>
                <w:sz w:val="16"/>
                <w:szCs w:val="16"/>
              </w:rPr>
            </w:pPr>
            <w:r>
              <w:rPr>
                <w:sz w:val="16"/>
                <w:szCs w:val="16"/>
              </w:rPr>
              <w:t>0</w:t>
            </w:r>
          </w:p>
        </w:tc>
        <w:tc>
          <w:tcPr>
            <w:tcW w:w="1323" w:type="dxa"/>
          </w:tcPr>
          <w:p w:rsidR="00154315" w:rsidRPr="002753BE" w:rsidRDefault="00154315" w:rsidP="00272D4A">
            <w:pPr>
              <w:jc w:val="center"/>
              <w:rPr>
                <w:sz w:val="16"/>
                <w:szCs w:val="16"/>
              </w:rPr>
            </w:pPr>
            <w:r>
              <w:rPr>
                <w:sz w:val="16"/>
                <w:szCs w:val="16"/>
              </w:rPr>
              <w:t>0</w:t>
            </w:r>
          </w:p>
        </w:tc>
      </w:tr>
      <w:tr w:rsidR="00154315" w:rsidTr="00272D4A">
        <w:tc>
          <w:tcPr>
            <w:tcW w:w="2311" w:type="dxa"/>
            <w:vMerge/>
          </w:tcPr>
          <w:p w:rsidR="00154315" w:rsidRDefault="00154315" w:rsidP="00272D4A">
            <w:pPr>
              <w:jc w:val="center"/>
              <w:rPr>
                <w:b/>
                <w:sz w:val="28"/>
                <w:szCs w:val="28"/>
              </w:rPr>
            </w:pPr>
          </w:p>
        </w:tc>
        <w:tc>
          <w:tcPr>
            <w:tcW w:w="1826" w:type="dxa"/>
          </w:tcPr>
          <w:p w:rsidR="00154315" w:rsidRPr="00BF12EA" w:rsidRDefault="00154315" w:rsidP="00272D4A">
            <w:pPr>
              <w:jc w:val="center"/>
              <w:rPr>
                <w:rFonts w:eastAsiaTheme="minorEastAsia"/>
                <w:sz w:val="16"/>
              </w:rPr>
            </w:pPr>
            <w:r w:rsidRPr="00BF12EA">
              <w:rPr>
                <w:rFonts w:eastAsiaTheme="minorEastAsia"/>
                <w:sz w:val="16"/>
              </w:rPr>
              <w:t>федеральный бюджет</w:t>
            </w:r>
          </w:p>
        </w:tc>
        <w:tc>
          <w:tcPr>
            <w:tcW w:w="1330" w:type="dxa"/>
          </w:tcPr>
          <w:p w:rsidR="00154315" w:rsidRPr="002753BE" w:rsidRDefault="00154315" w:rsidP="00272D4A">
            <w:pPr>
              <w:jc w:val="center"/>
              <w:rPr>
                <w:sz w:val="16"/>
                <w:szCs w:val="16"/>
              </w:rPr>
            </w:pPr>
            <w:r w:rsidRPr="002753BE">
              <w:rPr>
                <w:sz w:val="16"/>
                <w:szCs w:val="16"/>
              </w:rPr>
              <w:t>0</w:t>
            </w:r>
          </w:p>
        </w:tc>
        <w:tc>
          <w:tcPr>
            <w:tcW w:w="1381"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r>
      <w:tr w:rsidR="00154315" w:rsidTr="00272D4A">
        <w:tc>
          <w:tcPr>
            <w:tcW w:w="2311" w:type="dxa"/>
            <w:vMerge/>
          </w:tcPr>
          <w:p w:rsidR="00154315" w:rsidRDefault="00154315" w:rsidP="00272D4A">
            <w:pPr>
              <w:jc w:val="center"/>
              <w:rPr>
                <w:b/>
                <w:sz w:val="28"/>
                <w:szCs w:val="28"/>
              </w:rPr>
            </w:pPr>
          </w:p>
        </w:tc>
        <w:tc>
          <w:tcPr>
            <w:tcW w:w="1826" w:type="dxa"/>
          </w:tcPr>
          <w:p w:rsidR="00154315" w:rsidRPr="00BF12EA" w:rsidRDefault="00154315" w:rsidP="00272D4A">
            <w:pPr>
              <w:jc w:val="center"/>
              <w:rPr>
                <w:rFonts w:eastAsiaTheme="minorEastAsia"/>
                <w:sz w:val="16"/>
              </w:rPr>
            </w:pPr>
            <w:r w:rsidRPr="00BF12EA">
              <w:rPr>
                <w:rFonts w:eastAsiaTheme="minorEastAsia"/>
                <w:sz w:val="16"/>
              </w:rPr>
              <w:t xml:space="preserve">Краевой бюджет </w:t>
            </w:r>
          </w:p>
        </w:tc>
        <w:tc>
          <w:tcPr>
            <w:tcW w:w="1330" w:type="dxa"/>
          </w:tcPr>
          <w:p w:rsidR="00154315" w:rsidRPr="002753BE" w:rsidRDefault="00154315" w:rsidP="00272D4A">
            <w:pPr>
              <w:jc w:val="center"/>
              <w:rPr>
                <w:sz w:val="16"/>
                <w:szCs w:val="16"/>
              </w:rPr>
            </w:pPr>
            <w:r w:rsidRPr="002753BE">
              <w:rPr>
                <w:sz w:val="16"/>
                <w:szCs w:val="16"/>
              </w:rPr>
              <w:t>0</w:t>
            </w:r>
          </w:p>
        </w:tc>
        <w:tc>
          <w:tcPr>
            <w:tcW w:w="1381"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r>
      <w:tr w:rsidR="00154315" w:rsidTr="00272D4A">
        <w:tc>
          <w:tcPr>
            <w:tcW w:w="2311" w:type="dxa"/>
            <w:vMerge/>
          </w:tcPr>
          <w:p w:rsidR="00154315" w:rsidRDefault="00154315" w:rsidP="00272D4A">
            <w:pPr>
              <w:jc w:val="center"/>
              <w:rPr>
                <w:b/>
                <w:sz w:val="28"/>
                <w:szCs w:val="28"/>
              </w:rPr>
            </w:pPr>
          </w:p>
        </w:tc>
        <w:tc>
          <w:tcPr>
            <w:tcW w:w="1826" w:type="dxa"/>
          </w:tcPr>
          <w:p w:rsidR="00154315" w:rsidRPr="00BF12EA" w:rsidRDefault="00154315" w:rsidP="00272D4A">
            <w:pPr>
              <w:jc w:val="center"/>
              <w:rPr>
                <w:rFonts w:eastAsiaTheme="minorEastAsia"/>
                <w:sz w:val="16"/>
              </w:rPr>
            </w:pPr>
            <w:r w:rsidRPr="00BF12EA">
              <w:rPr>
                <w:rFonts w:eastAsiaTheme="minorEastAsia"/>
                <w:sz w:val="16"/>
              </w:rPr>
              <w:t>Внебюджетные источники</w:t>
            </w:r>
          </w:p>
        </w:tc>
        <w:tc>
          <w:tcPr>
            <w:tcW w:w="1330" w:type="dxa"/>
          </w:tcPr>
          <w:p w:rsidR="00154315" w:rsidRPr="002753BE" w:rsidRDefault="00154315" w:rsidP="00272D4A">
            <w:pPr>
              <w:jc w:val="center"/>
              <w:rPr>
                <w:sz w:val="16"/>
                <w:szCs w:val="16"/>
              </w:rPr>
            </w:pPr>
            <w:r w:rsidRPr="002753BE">
              <w:rPr>
                <w:sz w:val="16"/>
                <w:szCs w:val="16"/>
              </w:rPr>
              <w:t>0</w:t>
            </w:r>
          </w:p>
        </w:tc>
        <w:tc>
          <w:tcPr>
            <w:tcW w:w="1381"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r>
      <w:tr w:rsidR="00154315" w:rsidTr="00272D4A">
        <w:tc>
          <w:tcPr>
            <w:tcW w:w="2311" w:type="dxa"/>
            <w:vMerge w:val="restart"/>
          </w:tcPr>
          <w:p w:rsidR="00154315" w:rsidRPr="00122E91" w:rsidRDefault="00154315" w:rsidP="00272D4A">
            <w:pPr>
              <w:jc w:val="center"/>
              <w:rPr>
                <w:rFonts w:eastAsiaTheme="minorEastAsia"/>
                <w:b/>
              </w:rPr>
            </w:pPr>
            <w:r w:rsidRPr="00122E91">
              <w:rPr>
                <w:rFonts w:eastAsiaTheme="minorEastAsia"/>
                <w:b/>
              </w:rPr>
              <w:t>Мероприятие 4</w:t>
            </w:r>
          </w:p>
          <w:p w:rsidR="00154315" w:rsidRDefault="00154315" w:rsidP="00272D4A">
            <w:pPr>
              <w:jc w:val="center"/>
              <w:rPr>
                <w:b/>
                <w:sz w:val="28"/>
                <w:szCs w:val="28"/>
              </w:rPr>
            </w:pPr>
            <w:r w:rsidRPr="00E65267">
              <w:rPr>
                <w:rFonts w:eastAsiaTheme="minorEastAsia"/>
              </w:rPr>
              <w:t>Развитие спортивной инфраструктуры Карымского</w:t>
            </w:r>
            <w:r w:rsidRPr="00E65267">
              <w:rPr>
                <w:rFonts w:eastAsiaTheme="minorEastAsia"/>
                <w:b/>
              </w:rPr>
              <w:t xml:space="preserve"> </w:t>
            </w:r>
            <w:r w:rsidRPr="005773E3">
              <w:rPr>
                <w:rFonts w:eastAsiaTheme="minorEastAsia"/>
              </w:rPr>
              <w:t>района</w:t>
            </w:r>
          </w:p>
        </w:tc>
        <w:tc>
          <w:tcPr>
            <w:tcW w:w="1826" w:type="dxa"/>
          </w:tcPr>
          <w:p w:rsidR="00154315" w:rsidRPr="00BF12EA" w:rsidRDefault="00154315" w:rsidP="00272D4A">
            <w:pPr>
              <w:jc w:val="center"/>
              <w:rPr>
                <w:rFonts w:eastAsiaTheme="minorEastAsia"/>
                <w:b/>
                <w:sz w:val="16"/>
              </w:rPr>
            </w:pPr>
            <w:r w:rsidRPr="00BF12EA">
              <w:rPr>
                <w:rFonts w:eastAsiaTheme="minorEastAsia"/>
                <w:b/>
                <w:sz w:val="16"/>
              </w:rPr>
              <w:t>Финансирование, всего</w:t>
            </w:r>
          </w:p>
        </w:tc>
        <w:tc>
          <w:tcPr>
            <w:tcW w:w="1330" w:type="dxa"/>
          </w:tcPr>
          <w:p w:rsidR="00154315" w:rsidRPr="002753BE" w:rsidRDefault="00154315" w:rsidP="00272D4A">
            <w:pPr>
              <w:jc w:val="center"/>
              <w:rPr>
                <w:sz w:val="16"/>
                <w:szCs w:val="16"/>
              </w:rPr>
            </w:pPr>
            <w:r w:rsidRPr="002753BE">
              <w:rPr>
                <w:sz w:val="16"/>
                <w:szCs w:val="16"/>
              </w:rPr>
              <w:t>0</w:t>
            </w:r>
          </w:p>
        </w:tc>
        <w:tc>
          <w:tcPr>
            <w:tcW w:w="1381"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r>
      <w:tr w:rsidR="00154315" w:rsidTr="00272D4A">
        <w:tc>
          <w:tcPr>
            <w:tcW w:w="2311" w:type="dxa"/>
            <w:vMerge/>
          </w:tcPr>
          <w:p w:rsidR="00154315" w:rsidRDefault="00154315" w:rsidP="00272D4A">
            <w:pPr>
              <w:jc w:val="center"/>
              <w:rPr>
                <w:b/>
                <w:sz w:val="28"/>
                <w:szCs w:val="28"/>
              </w:rPr>
            </w:pPr>
          </w:p>
        </w:tc>
        <w:tc>
          <w:tcPr>
            <w:tcW w:w="1826" w:type="dxa"/>
          </w:tcPr>
          <w:p w:rsidR="00154315" w:rsidRPr="00BF12EA" w:rsidRDefault="00154315" w:rsidP="00272D4A">
            <w:pPr>
              <w:jc w:val="center"/>
              <w:rPr>
                <w:rFonts w:eastAsiaTheme="minorEastAsia"/>
                <w:sz w:val="16"/>
              </w:rPr>
            </w:pPr>
            <w:r w:rsidRPr="00BF12EA">
              <w:rPr>
                <w:rFonts w:eastAsiaTheme="minorEastAsia"/>
                <w:sz w:val="16"/>
              </w:rPr>
              <w:t>В том числе:</w:t>
            </w:r>
          </w:p>
          <w:p w:rsidR="00154315" w:rsidRPr="00BF12EA" w:rsidRDefault="00154315" w:rsidP="00272D4A">
            <w:pPr>
              <w:jc w:val="center"/>
              <w:rPr>
                <w:rFonts w:eastAsiaTheme="minorEastAsia"/>
                <w:sz w:val="16"/>
              </w:rPr>
            </w:pPr>
            <w:r w:rsidRPr="00BF12EA">
              <w:rPr>
                <w:rFonts w:eastAsiaTheme="minorEastAsia"/>
                <w:sz w:val="16"/>
              </w:rPr>
              <w:t>бюджет муниципального района, тыс. рублей</w:t>
            </w:r>
          </w:p>
        </w:tc>
        <w:tc>
          <w:tcPr>
            <w:tcW w:w="1330" w:type="dxa"/>
          </w:tcPr>
          <w:p w:rsidR="00154315" w:rsidRPr="002753BE" w:rsidRDefault="00154315" w:rsidP="00272D4A">
            <w:pPr>
              <w:jc w:val="center"/>
              <w:rPr>
                <w:sz w:val="16"/>
                <w:szCs w:val="16"/>
              </w:rPr>
            </w:pPr>
            <w:r w:rsidRPr="002753BE">
              <w:rPr>
                <w:sz w:val="16"/>
                <w:szCs w:val="16"/>
              </w:rPr>
              <w:t>0</w:t>
            </w:r>
          </w:p>
        </w:tc>
        <w:tc>
          <w:tcPr>
            <w:tcW w:w="1381"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r>
      <w:tr w:rsidR="00154315" w:rsidTr="00272D4A">
        <w:tc>
          <w:tcPr>
            <w:tcW w:w="2311" w:type="dxa"/>
            <w:vMerge/>
          </w:tcPr>
          <w:p w:rsidR="00154315" w:rsidRDefault="00154315" w:rsidP="00272D4A">
            <w:pPr>
              <w:jc w:val="center"/>
              <w:rPr>
                <w:b/>
                <w:sz w:val="28"/>
                <w:szCs w:val="28"/>
              </w:rPr>
            </w:pPr>
          </w:p>
        </w:tc>
        <w:tc>
          <w:tcPr>
            <w:tcW w:w="1826" w:type="dxa"/>
          </w:tcPr>
          <w:p w:rsidR="00154315" w:rsidRPr="00BF12EA" w:rsidRDefault="00154315" w:rsidP="00272D4A">
            <w:pPr>
              <w:jc w:val="center"/>
              <w:rPr>
                <w:rFonts w:eastAsiaTheme="minorEastAsia"/>
                <w:sz w:val="16"/>
              </w:rPr>
            </w:pPr>
            <w:r w:rsidRPr="00BF12EA">
              <w:rPr>
                <w:rFonts w:eastAsiaTheme="minorEastAsia"/>
                <w:sz w:val="16"/>
              </w:rPr>
              <w:t>федеральный бюджет</w:t>
            </w:r>
          </w:p>
        </w:tc>
        <w:tc>
          <w:tcPr>
            <w:tcW w:w="1330" w:type="dxa"/>
          </w:tcPr>
          <w:p w:rsidR="00154315" w:rsidRPr="002753BE" w:rsidRDefault="00154315" w:rsidP="00272D4A">
            <w:pPr>
              <w:jc w:val="center"/>
              <w:rPr>
                <w:sz w:val="16"/>
                <w:szCs w:val="16"/>
              </w:rPr>
            </w:pPr>
            <w:r w:rsidRPr="002753BE">
              <w:rPr>
                <w:sz w:val="16"/>
                <w:szCs w:val="16"/>
              </w:rPr>
              <w:t>0</w:t>
            </w:r>
          </w:p>
        </w:tc>
        <w:tc>
          <w:tcPr>
            <w:tcW w:w="1381"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r>
      <w:tr w:rsidR="00154315" w:rsidTr="00272D4A">
        <w:tc>
          <w:tcPr>
            <w:tcW w:w="2311" w:type="dxa"/>
            <w:vMerge/>
          </w:tcPr>
          <w:p w:rsidR="00154315" w:rsidRDefault="00154315" w:rsidP="00272D4A">
            <w:pPr>
              <w:jc w:val="center"/>
              <w:rPr>
                <w:b/>
                <w:sz w:val="28"/>
                <w:szCs w:val="28"/>
              </w:rPr>
            </w:pPr>
          </w:p>
        </w:tc>
        <w:tc>
          <w:tcPr>
            <w:tcW w:w="1826" w:type="dxa"/>
          </w:tcPr>
          <w:p w:rsidR="00154315" w:rsidRPr="00BF12EA" w:rsidRDefault="00154315" w:rsidP="00272D4A">
            <w:pPr>
              <w:jc w:val="center"/>
              <w:rPr>
                <w:rFonts w:eastAsiaTheme="minorEastAsia"/>
                <w:sz w:val="16"/>
              </w:rPr>
            </w:pPr>
            <w:r w:rsidRPr="00BF12EA">
              <w:rPr>
                <w:rFonts w:eastAsiaTheme="minorEastAsia"/>
                <w:sz w:val="16"/>
              </w:rPr>
              <w:t xml:space="preserve">Краевой бюджет </w:t>
            </w:r>
          </w:p>
        </w:tc>
        <w:tc>
          <w:tcPr>
            <w:tcW w:w="1330" w:type="dxa"/>
          </w:tcPr>
          <w:p w:rsidR="00154315" w:rsidRPr="002753BE" w:rsidRDefault="00154315" w:rsidP="00272D4A">
            <w:pPr>
              <w:jc w:val="center"/>
              <w:rPr>
                <w:sz w:val="16"/>
                <w:szCs w:val="16"/>
              </w:rPr>
            </w:pPr>
            <w:r w:rsidRPr="002753BE">
              <w:rPr>
                <w:sz w:val="16"/>
                <w:szCs w:val="16"/>
              </w:rPr>
              <w:t>0</w:t>
            </w:r>
          </w:p>
        </w:tc>
        <w:tc>
          <w:tcPr>
            <w:tcW w:w="1381"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r>
      <w:tr w:rsidR="00154315" w:rsidTr="00272D4A">
        <w:tc>
          <w:tcPr>
            <w:tcW w:w="2311" w:type="dxa"/>
            <w:vMerge/>
          </w:tcPr>
          <w:p w:rsidR="00154315" w:rsidRDefault="00154315" w:rsidP="00272D4A">
            <w:pPr>
              <w:jc w:val="center"/>
              <w:rPr>
                <w:b/>
                <w:sz w:val="28"/>
                <w:szCs w:val="28"/>
              </w:rPr>
            </w:pPr>
          </w:p>
        </w:tc>
        <w:tc>
          <w:tcPr>
            <w:tcW w:w="1826" w:type="dxa"/>
          </w:tcPr>
          <w:p w:rsidR="00154315" w:rsidRPr="00BF12EA" w:rsidRDefault="00154315" w:rsidP="00272D4A">
            <w:pPr>
              <w:jc w:val="center"/>
              <w:rPr>
                <w:rFonts w:eastAsiaTheme="minorEastAsia"/>
                <w:sz w:val="16"/>
              </w:rPr>
            </w:pPr>
            <w:r w:rsidRPr="00BF12EA">
              <w:rPr>
                <w:rFonts w:eastAsiaTheme="minorEastAsia"/>
                <w:sz w:val="16"/>
              </w:rPr>
              <w:t>Внебюджетные источники</w:t>
            </w:r>
          </w:p>
        </w:tc>
        <w:tc>
          <w:tcPr>
            <w:tcW w:w="1330" w:type="dxa"/>
          </w:tcPr>
          <w:p w:rsidR="00154315" w:rsidRPr="002753BE" w:rsidRDefault="00154315" w:rsidP="00272D4A">
            <w:pPr>
              <w:jc w:val="center"/>
              <w:rPr>
                <w:sz w:val="16"/>
                <w:szCs w:val="16"/>
              </w:rPr>
            </w:pPr>
            <w:r w:rsidRPr="002753BE">
              <w:rPr>
                <w:sz w:val="16"/>
                <w:szCs w:val="16"/>
              </w:rPr>
              <w:t>0</w:t>
            </w:r>
          </w:p>
        </w:tc>
        <w:tc>
          <w:tcPr>
            <w:tcW w:w="1381"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c>
          <w:tcPr>
            <w:tcW w:w="1323" w:type="dxa"/>
          </w:tcPr>
          <w:p w:rsidR="00154315" w:rsidRPr="002753BE" w:rsidRDefault="00154315" w:rsidP="00272D4A">
            <w:pPr>
              <w:jc w:val="center"/>
              <w:rPr>
                <w:sz w:val="16"/>
                <w:szCs w:val="16"/>
              </w:rPr>
            </w:pPr>
            <w:r w:rsidRPr="002753BE">
              <w:rPr>
                <w:sz w:val="16"/>
                <w:szCs w:val="16"/>
              </w:rPr>
              <w:t>0</w:t>
            </w:r>
          </w:p>
        </w:tc>
      </w:tr>
      <w:tr w:rsidR="00154315" w:rsidTr="00272D4A">
        <w:tc>
          <w:tcPr>
            <w:tcW w:w="2311" w:type="dxa"/>
            <w:vMerge w:val="restart"/>
          </w:tcPr>
          <w:p w:rsidR="00154315" w:rsidRDefault="00154315" w:rsidP="00272D4A">
            <w:pPr>
              <w:jc w:val="center"/>
              <w:rPr>
                <w:b/>
                <w:sz w:val="28"/>
                <w:szCs w:val="28"/>
              </w:rPr>
            </w:pPr>
            <w:r w:rsidRPr="00122E91">
              <w:rPr>
                <w:rFonts w:eastAsiaTheme="minorEastAsia"/>
                <w:b/>
              </w:rPr>
              <w:t>ИТОГО ОБЩИЙ ОБЪЕМ ФИНАНСИРОВАНИЯ</w:t>
            </w:r>
          </w:p>
        </w:tc>
        <w:tc>
          <w:tcPr>
            <w:tcW w:w="1826" w:type="dxa"/>
          </w:tcPr>
          <w:p w:rsidR="00154315" w:rsidRPr="00BF12EA" w:rsidRDefault="00154315" w:rsidP="00272D4A">
            <w:pPr>
              <w:jc w:val="center"/>
              <w:rPr>
                <w:rFonts w:eastAsiaTheme="minorEastAsia"/>
                <w:b/>
                <w:sz w:val="16"/>
              </w:rPr>
            </w:pPr>
            <w:r w:rsidRPr="00BF12EA">
              <w:rPr>
                <w:rFonts w:eastAsiaTheme="minorEastAsia"/>
                <w:b/>
                <w:sz w:val="16"/>
              </w:rPr>
              <w:t>Финансирование, всего</w:t>
            </w:r>
          </w:p>
        </w:tc>
        <w:tc>
          <w:tcPr>
            <w:tcW w:w="1330" w:type="dxa"/>
          </w:tcPr>
          <w:p w:rsidR="00154315" w:rsidRPr="00BF12EA" w:rsidRDefault="00154315" w:rsidP="00272D4A">
            <w:pPr>
              <w:jc w:val="center"/>
              <w:rPr>
                <w:b/>
                <w:sz w:val="18"/>
                <w:szCs w:val="28"/>
              </w:rPr>
            </w:pPr>
            <w:r>
              <w:rPr>
                <w:b/>
                <w:sz w:val="18"/>
                <w:szCs w:val="28"/>
              </w:rPr>
              <w:t>372,9</w:t>
            </w:r>
          </w:p>
        </w:tc>
        <w:tc>
          <w:tcPr>
            <w:tcW w:w="1381" w:type="dxa"/>
          </w:tcPr>
          <w:p w:rsidR="00154315" w:rsidRPr="002753BE" w:rsidRDefault="00154315" w:rsidP="00272D4A">
            <w:pPr>
              <w:jc w:val="center"/>
              <w:rPr>
                <w:sz w:val="18"/>
                <w:szCs w:val="28"/>
              </w:rPr>
            </w:pPr>
            <w:r>
              <w:rPr>
                <w:sz w:val="18"/>
                <w:szCs w:val="28"/>
              </w:rPr>
              <w:t>932,4</w:t>
            </w:r>
          </w:p>
        </w:tc>
        <w:tc>
          <w:tcPr>
            <w:tcW w:w="1323" w:type="dxa"/>
          </w:tcPr>
          <w:p w:rsidR="00154315" w:rsidRPr="002753BE" w:rsidRDefault="00154315" w:rsidP="00272D4A">
            <w:pPr>
              <w:jc w:val="center"/>
              <w:rPr>
                <w:sz w:val="18"/>
                <w:szCs w:val="28"/>
              </w:rPr>
            </w:pPr>
            <w:r>
              <w:rPr>
                <w:sz w:val="18"/>
                <w:szCs w:val="28"/>
              </w:rPr>
              <w:t>82,4</w:t>
            </w:r>
          </w:p>
        </w:tc>
        <w:tc>
          <w:tcPr>
            <w:tcW w:w="1323" w:type="dxa"/>
          </w:tcPr>
          <w:p w:rsidR="00154315" w:rsidRPr="002753BE" w:rsidRDefault="00154315" w:rsidP="00272D4A">
            <w:pPr>
              <w:jc w:val="center"/>
              <w:rPr>
                <w:sz w:val="18"/>
                <w:szCs w:val="28"/>
              </w:rPr>
            </w:pPr>
            <w:r>
              <w:rPr>
                <w:sz w:val="18"/>
                <w:szCs w:val="28"/>
              </w:rPr>
              <w:t>170,0</w:t>
            </w:r>
          </w:p>
        </w:tc>
        <w:tc>
          <w:tcPr>
            <w:tcW w:w="1323" w:type="dxa"/>
          </w:tcPr>
          <w:p w:rsidR="00154315" w:rsidRPr="002753BE" w:rsidRDefault="00154315" w:rsidP="00272D4A">
            <w:pPr>
              <w:jc w:val="center"/>
              <w:rPr>
                <w:sz w:val="18"/>
                <w:szCs w:val="28"/>
              </w:rPr>
            </w:pPr>
            <w:r>
              <w:rPr>
                <w:sz w:val="18"/>
                <w:szCs w:val="28"/>
              </w:rPr>
              <w:t>170,0</w:t>
            </w:r>
          </w:p>
        </w:tc>
        <w:tc>
          <w:tcPr>
            <w:tcW w:w="1323" w:type="dxa"/>
          </w:tcPr>
          <w:p w:rsidR="00154315" w:rsidRPr="002753BE" w:rsidRDefault="00154315" w:rsidP="00272D4A">
            <w:pPr>
              <w:jc w:val="center"/>
              <w:rPr>
                <w:sz w:val="18"/>
                <w:szCs w:val="28"/>
              </w:rPr>
            </w:pPr>
            <w:r>
              <w:rPr>
                <w:sz w:val="18"/>
                <w:szCs w:val="28"/>
              </w:rPr>
              <w:t>170,0</w:t>
            </w:r>
          </w:p>
        </w:tc>
        <w:tc>
          <w:tcPr>
            <w:tcW w:w="1323" w:type="dxa"/>
          </w:tcPr>
          <w:p w:rsidR="00154315" w:rsidRPr="002753BE" w:rsidRDefault="00154315" w:rsidP="00272D4A">
            <w:pPr>
              <w:jc w:val="center"/>
              <w:rPr>
                <w:sz w:val="18"/>
                <w:szCs w:val="28"/>
              </w:rPr>
            </w:pPr>
            <w:r>
              <w:rPr>
                <w:sz w:val="18"/>
                <w:szCs w:val="28"/>
              </w:rPr>
              <w:t>170,0</w:t>
            </w:r>
          </w:p>
        </w:tc>
        <w:tc>
          <w:tcPr>
            <w:tcW w:w="1323" w:type="dxa"/>
          </w:tcPr>
          <w:p w:rsidR="00154315" w:rsidRPr="002753BE" w:rsidRDefault="00154315" w:rsidP="00272D4A">
            <w:pPr>
              <w:jc w:val="center"/>
              <w:rPr>
                <w:sz w:val="18"/>
                <w:szCs w:val="28"/>
              </w:rPr>
            </w:pPr>
            <w:r>
              <w:rPr>
                <w:sz w:val="18"/>
                <w:szCs w:val="28"/>
              </w:rPr>
              <w:t>170,0</w:t>
            </w:r>
          </w:p>
        </w:tc>
      </w:tr>
      <w:tr w:rsidR="00154315" w:rsidTr="00272D4A">
        <w:tc>
          <w:tcPr>
            <w:tcW w:w="2311" w:type="dxa"/>
            <w:vMerge/>
          </w:tcPr>
          <w:p w:rsidR="00154315" w:rsidRDefault="00154315" w:rsidP="00272D4A">
            <w:pPr>
              <w:jc w:val="center"/>
              <w:rPr>
                <w:b/>
                <w:sz w:val="28"/>
                <w:szCs w:val="28"/>
              </w:rPr>
            </w:pPr>
          </w:p>
        </w:tc>
        <w:tc>
          <w:tcPr>
            <w:tcW w:w="1826" w:type="dxa"/>
          </w:tcPr>
          <w:p w:rsidR="00154315" w:rsidRPr="00BF12EA" w:rsidRDefault="00154315" w:rsidP="00272D4A">
            <w:pPr>
              <w:jc w:val="center"/>
              <w:rPr>
                <w:rFonts w:eastAsiaTheme="minorEastAsia"/>
                <w:sz w:val="16"/>
              </w:rPr>
            </w:pPr>
            <w:r w:rsidRPr="00BF12EA">
              <w:rPr>
                <w:rFonts w:eastAsiaTheme="minorEastAsia"/>
                <w:sz w:val="16"/>
              </w:rPr>
              <w:t>В том числе:</w:t>
            </w:r>
          </w:p>
          <w:p w:rsidR="00154315" w:rsidRPr="00BF12EA" w:rsidRDefault="00154315" w:rsidP="00272D4A">
            <w:pPr>
              <w:jc w:val="center"/>
              <w:rPr>
                <w:rFonts w:eastAsiaTheme="minorEastAsia"/>
                <w:sz w:val="16"/>
              </w:rPr>
            </w:pPr>
            <w:r w:rsidRPr="00BF12EA">
              <w:rPr>
                <w:rFonts w:eastAsiaTheme="minorEastAsia"/>
                <w:sz w:val="16"/>
              </w:rPr>
              <w:t>бюджет муниципального района, тыс. рублей</w:t>
            </w:r>
          </w:p>
        </w:tc>
        <w:tc>
          <w:tcPr>
            <w:tcW w:w="1330" w:type="dxa"/>
          </w:tcPr>
          <w:p w:rsidR="00154315" w:rsidRPr="00BF12EA" w:rsidRDefault="00154315" w:rsidP="00272D4A">
            <w:pPr>
              <w:jc w:val="center"/>
              <w:rPr>
                <w:b/>
                <w:sz w:val="18"/>
                <w:szCs w:val="28"/>
              </w:rPr>
            </w:pPr>
            <w:r>
              <w:rPr>
                <w:b/>
                <w:sz w:val="18"/>
                <w:szCs w:val="28"/>
              </w:rPr>
              <w:t>372,9</w:t>
            </w:r>
          </w:p>
        </w:tc>
        <w:tc>
          <w:tcPr>
            <w:tcW w:w="1381" w:type="dxa"/>
          </w:tcPr>
          <w:p w:rsidR="00154315" w:rsidRPr="002753BE" w:rsidRDefault="00154315" w:rsidP="00272D4A">
            <w:pPr>
              <w:jc w:val="center"/>
              <w:rPr>
                <w:sz w:val="18"/>
                <w:szCs w:val="28"/>
              </w:rPr>
            </w:pPr>
            <w:r>
              <w:rPr>
                <w:sz w:val="18"/>
                <w:szCs w:val="28"/>
              </w:rPr>
              <w:t>932,4</w:t>
            </w:r>
          </w:p>
        </w:tc>
        <w:tc>
          <w:tcPr>
            <w:tcW w:w="1323" w:type="dxa"/>
          </w:tcPr>
          <w:p w:rsidR="00154315" w:rsidRPr="002753BE" w:rsidRDefault="00154315" w:rsidP="00272D4A">
            <w:pPr>
              <w:jc w:val="center"/>
              <w:rPr>
                <w:sz w:val="18"/>
                <w:szCs w:val="28"/>
              </w:rPr>
            </w:pPr>
            <w:r>
              <w:rPr>
                <w:sz w:val="18"/>
                <w:szCs w:val="28"/>
              </w:rPr>
              <w:t>82,4</w:t>
            </w:r>
          </w:p>
        </w:tc>
        <w:tc>
          <w:tcPr>
            <w:tcW w:w="1323" w:type="dxa"/>
          </w:tcPr>
          <w:p w:rsidR="00154315" w:rsidRPr="002753BE" w:rsidRDefault="00154315" w:rsidP="00272D4A">
            <w:pPr>
              <w:jc w:val="center"/>
              <w:rPr>
                <w:sz w:val="18"/>
                <w:szCs w:val="28"/>
              </w:rPr>
            </w:pPr>
            <w:r>
              <w:rPr>
                <w:sz w:val="18"/>
                <w:szCs w:val="28"/>
              </w:rPr>
              <w:t>170,0</w:t>
            </w:r>
          </w:p>
        </w:tc>
        <w:tc>
          <w:tcPr>
            <w:tcW w:w="1323" w:type="dxa"/>
          </w:tcPr>
          <w:p w:rsidR="00154315" w:rsidRPr="002753BE" w:rsidRDefault="00154315" w:rsidP="00272D4A">
            <w:pPr>
              <w:jc w:val="center"/>
              <w:rPr>
                <w:sz w:val="18"/>
                <w:szCs w:val="28"/>
              </w:rPr>
            </w:pPr>
            <w:r>
              <w:rPr>
                <w:sz w:val="18"/>
                <w:szCs w:val="28"/>
              </w:rPr>
              <w:t>170,0</w:t>
            </w:r>
          </w:p>
        </w:tc>
        <w:tc>
          <w:tcPr>
            <w:tcW w:w="1323" w:type="dxa"/>
          </w:tcPr>
          <w:p w:rsidR="00154315" w:rsidRPr="002753BE" w:rsidRDefault="00154315" w:rsidP="00272D4A">
            <w:pPr>
              <w:jc w:val="center"/>
              <w:rPr>
                <w:sz w:val="18"/>
                <w:szCs w:val="28"/>
              </w:rPr>
            </w:pPr>
            <w:r>
              <w:rPr>
                <w:sz w:val="18"/>
                <w:szCs w:val="28"/>
              </w:rPr>
              <w:t>170,0</w:t>
            </w:r>
          </w:p>
        </w:tc>
        <w:tc>
          <w:tcPr>
            <w:tcW w:w="1323" w:type="dxa"/>
          </w:tcPr>
          <w:p w:rsidR="00154315" w:rsidRPr="002753BE" w:rsidRDefault="00154315" w:rsidP="00272D4A">
            <w:pPr>
              <w:jc w:val="center"/>
              <w:rPr>
                <w:sz w:val="18"/>
                <w:szCs w:val="28"/>
              </w:rPr>
            </w:pPr>
            <w:r>
              <w:rPr>
                <w:sz w:val="18"/>
                <w:szCs w:val="28"/>
              </w:rPr>
              <w:t>170,0</w:t>
            </w:r>
          </w:p>
        </w:tc>
        <w:tc>
          <w:tcPr>
            <w:tcW w:w="1323" w:type="dxa"/>
          </w:tcPr>
          <w:p w:rsidR="00154315" w:rsidRPr="002753BE" w:rsidRDefault="00154315" w:rsidP="00272D4A">
            <w:pPr>
              <w:jc w:val="center"/>
              <w:rPr>
                <w:sz w:val="18"/>
                <w:szCs w:val="28"/>
              </w:rPr>
            </w:pPr>
            <w:r>
              <w:rPr>
                <w:sz w:val="18"/>
                <w:szCs w:val="28"/>
              </w:rPr>
              <w:t>170,0</w:t>
            </w:r>
          </w:p>
        </w:tc>
      </w:tr>
      <w:tr w:rsidR="00154315" w:rsidTr="00272D4A">
        <w:tc>
          <w:tcPr>
            <w:tcW w:w="2311" w:type="dxa"/>
            <w:vMerge/>
          </w:tcPr>
          <w:p w:rsidR="00154315" w:rsidRDefault="00154315" w:rsidP="00272D4A">
            <w:pPr>
              <w:jc w:val="center"/>
              <w:rPr>
                <w:b/>
                <w:sz w:val="28"/>
                <w:szCs w:val="28"/>
              </w:rPr>
            </w:pPr>
          </w:p>
        </w:tc>
        <w:tc>
          <w:tcPr>
            <w:tcW w:w="1826" w:type="dxa"/>
          </w:tcPr>
          <w:p w:rsidR="00154315" w:rsidRPr="00BF12EA" w:rsidRDefault="00154315" w:rsidP="00272D4A">
            <w:pPr>
              <w:jc w:val="center"/>
              <w:rPr>
                <w:rFonts w:eastAsiaTheme="minorEastAsia"/>
                <w:sz w:val="16"/>
              </w:rPr>
            </w:pPr>
            <w:r w:rsidRPr="00BF12EA">
              <w:rPr>
                <w:rFonts w:eastAsiaTheme="minorEastAsia"/>
                <w:sz w:val="16"/>
              </w:rPr>
              <w:t>федеральный бюджет</w:t>
            </w:r>
          </w:p>
        </w:tc>
        <w:tc>
          <w:tcPr>
            <w:tcW w:w="1330" w:type="dxa"/>
          </w:tcPr>
          <w:p w:rsidR="00154315" w:rsidRPr="00BF12EA" w:rsidRDefault="00154315" w:rsidP="00272D4A">
            <w:pPr>
              <w:jc w:val="center"/>
              <w:rPr>
                <w:b/>
                <w:sz w:val="16"/>
                <w:szCs w:val="16"/>
              </w:rPr>
            </w:pPr>
            <w:r>
              <w:rPr>
                <w:b/>
                <w:sz w:val="16"/>
                <w:szCs w:val="16"/>
              </w:rPr>
              <w:t>0</w:t>
            </w:r>
          </w:p>
        </w:tc>
        <w:tc>
          <w:tcPr>
            <w:tcW w:w="1381" w:type="dxa"/>
          </w:tcPr>
          <w:p w:rsidR="00154315" w:rsidRPr="00BF12EA" w:rsidRDefault="00154315" w:rsidP="00272D4A">
            <w:pPr>
              <w:jc w:val="center"/>
              <w:rPr>
                <w:b/>
                <w:sz w:val="16"/>
                <w:szCs w:val="16"/>
              </w:rPr>
            </w:pPr>
            <w:r>
              <w:rPr>
                <w:b/>
                <w:sz w:val="16"/>
                <w:szCs w:val="16"/>
              </w:rPr>
              <w:t>0</w:t>
            </w:r>
          </w:p>
        </w:tc>
        <w:tc>
          <w:tcPr>
            <w:tcW w:w="1323" w:type="dxa"/>
          </w:tcPr>
          <w:p w:rsidR="00154315" w:rsidRPr="00BF12EA" w:rsidRDefault="00154315" w:rsidP="00272D4A">
            <w:pPr>
              <w:jc w:val="center"/>
              <w:rPr>
                <w:b/>
                <w:sz w:val="16"/>
                <w:szCs w:val="16"/>
              </w:rPr>
            </w:pPr>
            <w:r>
              <w:rPr>
                <w:b/>
                <w:sz w:val="16"/>
                <w:szCs w:val="16"/>
              </w:rPr>
              <w:t>0</w:t>
            </w:r>
          </w:p>
        </w:tc>
        <w:tc>
          <w:tcPr>
            <w:tcW w:w="1323" w:type="dxa"/>
          </w:tcPr>
          <w:p w:rsidR="00154315" w:rsidRPr="00BF12EA" w:rsidRDefault="00154315" w:rsidP="00272D4A">
            <w:pPr>
              <w:jc w:val="center"/>
              <w:rPr>
                <w:b/>
                <w:sz w:val="16"/>
                <w:szCs w:val="16"/>
              </w:rPr>
            </w:pPr>
            <w:r>
              <w:rPr>
                <w:b/>
                <w:sz w:val="16"/>
                <w:szCs w:val="16"/>
              </w:rPr>
              <w:t>0</w:t>
            </w:r>
          </w:p>
        </w:tc>
        <w:tc>
          <w:tcPr>
            <w:tcW w:w="1323" w:type="dxa"/>
          </w:tcPr>
          <w:p w:rsidR="00154315" w:rsidRPr="00BF12EA" w:rsidRDefault="00154315" w:rsidP="00272D4A">
            <w:pPr>
              <w:jc w:val="center"/>
              <w:rPr>
                <w:b/>
                <w:sz w:val="16"/>
                <w:szCs w:val="16"/>
              </w:rPr>
            </w:pPr>
            <w:r>
              <w:rPr>
                <w:b/>
                <w:sz w:val="16"/>
                <w:szCs w:val="16"/>
              </w:rPr>
              <w:t>0</w:t>
            </w:r>
          </w:p>
        </w:tc>
        <w:tc>
          <w:tcPr>
            <w:tcW w:w="1323" w:type="dxa"/>
          </w:tcPr>
          <w:p w:rsidR="00154315" w:rsidRPr="00BF12EA" w:rsidRDefault="00154315" w:rsidP="00272D4A">
            <w:pPr>
              <w:jc w:val="center"/>
              <w:rPr>
                <w:b/>
                <w:sz w:val="16"/>
                <w:szCs w:val="16"/>
              </w:rPr>
            </w:pPr>
            <w:r>
              <w:rPr>
                <w:b/>
                <w:sz w:val="16"/>
                <w:szCs w:val="16"/>
              </w:rPr>
              <w:t>0</w:t>
            </w:r>
          </w:p>
        </w:tc>
        <w:tc>
          <w:tcPr>
            <w:tcW w:w="1323" w:type="dxa"/>
          </w:tcPr>
          <w:p w:rsidR="00154315" w:rsidRPr="00BF12EA" w:rsidRDefault="00154315" w:rsidP="00272D4A">
            <w:pPr>
              <w:jc w:val="center"/>
              <w:rPr>
                <w:b/>
                <w:sz w:val="16"/>
                <w:szCs w:val="16"/>
              </w:rPr>
            </w:pPr>
            <w:r>
              <w:rPr>
                <w:b/>
                <w:sz w:val="16"/>
                <w:szCs w:val="16"/>
              </w:rPr>
              <w:t>0</w:t>
            </w:r>
          </w:p>
        </w:tc>
        <w:tc>
          <w:tcPr>
            <w:tcW w:w="1323" w:type="dxa"/>
          </w:tcPr>
          <w:p w:rsidR="00154315" w:rsidRPr="00BF12EA" w:rsidRDefault="00154315" w:rsidP="00272D4A">
            <w:pPr>
              <w:jc w:val="center"/>
              <w:rPr>
                <w:b/>
                <w:sz w:val="16"/>
                <w:szCs w:val="16"/>
              </w:rPr>
            </w:pPr>
            <w:r>
              <w:rPr>
                <w:b/>
                <w:sz w:val="16"/>
                <w:szCs w:val="16"/>
              </w:rPr>
              <w:t>0</w:t>
            </w:r>
          </w:p>
        </w:tc>
      </w:tr>
      <w:tr w:rsidR="00154315" w:rsidTr="00272D4A">
        <w:tc>
          <w:tcPr>
            <w:tcW w:w="2311" w:type="dxa"/>
            <w:vMerge/>
          </w:tcPr>
          <w:p w:rsidR="00154315" w:rsidRDefault="00154315" w:rsidP="00272D4A">
            <w:pPr>
              <w:jc w:val="center"/>
              <w:rPr>
                <w:b/>
                <w:sz w:val="28"/>
                <w:szCs w:val="28"/>
              </w:rPr>
            </w:pPr>
          </w:p>
        </w:tc>
        <w:tc>
          <w:tcPr>
            <w:tcW w:w="1826" w:type="dxa"/>
          </w:tcPr>
          <w:p w:rsidR="00154315" w:rsidRPr="00BF12EA" w:rsidRDefault="00154315" w:rsidP="00272D4A">
            <w:pPr>
              <w:jc w:val="center"/>
              <w:rPr>
                <w:rFonts w:eastAsiaTheme="minorEastAsia"/>
                <w:sz w:val="16"/>
              </w:rPr>
            </w:pPr>
            <w:r w:rsidRPr="00BF12EA">
              <w:rPr>
                <w:rFonts w:eastAsiaTheme="minorEastAsia"/>
                <w:sz w:val="16"/>
              </w:rPr>
              <w:t xml:space="preserve">Краевой бюджет </w:t>
            </w:r>
          </w:p>
        </w:tc>
        <w:tc>
          <w:tcPr>
            <w:tcW w:w="1330" w:type="dxa"/>
          </w:tcPr>
          <w:p w:rsidR="00154315" w:rsidRPr="00BF12EA" w:rsidRDefault="00154315" w:rsidP="00272D4A">
            <w:pPr>
              <w:jc w:val="center"/>
              <w:rPr>
                <w:b/>
                <w:sz w:val="16"/>
                <w:szCs w:val="16"/>
              </w:rPr>
            </w:pPr>
            <w:r>
              <w:rPr>
                <w:b/>
                <w:sz w:val="16"/>
                <w:szCs w:val="16"/>
              </w:rPr>
              <w:t>0</w:t>
            </w:r>
          </w:p>
        </w:tc>
        <w:tc>
          <w:tcPr>
            <w:tcW w:w="1381" w:type="dxa"/>
          </w:tcPr>
          <w:p w:rsidR="00154315" w:rsidRPr="00BF12EA" w:rsidRDefault="00154315" w:rsidP="00272D4A">
            <w:pPr>
              <w:jc w:val="center"/>
              <w:rPr>
                <w:b/>
                <w:sz w:val="16"/>
                <w:szCs w:val="16"/>
              </w:rPr>
            </w:pPr>
            <w:r>
              <w:rPr>
                <w:b/>
                <w:sz w:val="16"/>
                <w:szCs w:val="16"/>
              </w:rPr>
              <w:t>0</w:t>
            </w:r>
          </w:p>
        </w:tc>
        <w:tc>
          <w:tcPr>
            <w:tcW w:w="1323" w:type="dxa"/>
          </w:tcPr>
          <w:p w:rsidR="00154315" w:rsidRPr="00BF12EA" w:rsidRDefault="00154315" w:rsidP="00272D4A">
            <w:pPr>
              <w:jc w:val="center"/>
              <w:rPr>
                <w:b/>
                <w:sz w:val="16"/>
                <w:szCs w:val="16"/>
              </w:rPr>
            </w:pPr>
            <w:r>
              <w:rPr>
                <w:b/>
                <w:sz w:val="16"/>
                <w:szCs w:val="16"/>
              </w:rPr>
              <w:t>0</w:t>
            </w:r>
          </w:p>
        </w:tc>
        <w:tc>
          <w:tcPr>
            <w:tcW w:w="1323" w:type="dxa"/>
          </w:tcPr>
          <w:p w:rsidR="00154315" w:rsidRPr="00BF12EA" w:rsidRDefault="00154315" w:rsidP="00272D4A">
            <w:pPr>
              <w:jc w:val="center"/>
              <w:rPr>
                <w:b/>
                <w:sz w:val="16"/>
                <w:szCs w:val="16"/>
              </w:rPr>
            </w:pPr>
            <w:r>
              <w:rPr>
                <w:b/>
                <w:sz w:val="16"/>
                <w:szCs w:val="16"/>
              </w:rPr>
              <w:t>0</w:t>
            </w:r>
          </w:p>
        </w:tc>
        <w:tc>
          <w:tcPr>
            <w:tcW w:w="1323" w:type="dxa"/>
          </w:tcPr>
          <w:p w:rsidR="00154315" w:rsidRPr="00BF12EA" w:rsidRDefault="00154315" w:rsidP="00272D4A">
            <w:pPr>
              <w:jc w:val="center"/>
              <w:rPr>
                <w:b/>
                <w:sz w:val="16"/>
                <w:szCs w:val="16"/>
              </w:rPr>
            </w:pPr>
            <w:r>
              <w:rPr>
                <w:b/>
                <w:sz w:val="16"/>
                <w:szCs w:val="16"/>
              </w:rPr>
              <w:t>0</w:t>
            </w:r>
          </w:p>
        </w:tc>
        <w:tc>
          <w:tcPr>
            <w:tcW w:w="1323" w:type="dxa"/>
          </w:tcPr>
          <w:p w:rsidR="00154315" w:rsidRPr="00BF12EA" w:rsidRDefault="00154315" w:rsidP="00272D4A">
            <w:pPr>
              <w:jc w:val="center"/>
              <w:rPr>
                <w:b/>
                <w:sz w:val="16"/>
                <w:szCs w:val="16"/>
              </w:rPr>
            </w:pPr>
            <w:r>
              <w:rPr>
                <w:b/>
                <w:sz w:val="16"/>
                <w:szCs w:val="16"/>
              </w:rPr>
              <w:t>0</w:t>
            </w:r>
          </w:p>
        </w:tc>
        <w:tc>
          <w:tcPr>
            <w:tcW w:w="1323" w:type="dxa"/>
          </w:tcPr>
          <w:p w:rsidR="00154315" w:rsidRPr="00BF12EA" w:rsidRDefault="00154315" w:rsidP="00272D4A">
            <w:pPr>
              <w:jc w:val="center"/>
              <w:rPr>
                <w:b/>
                <w:sz w:val="16"/>
                <w:szCs w:val="16"/>
              </w:rPr>
            </w:pPr>
            <w:r>
              <w:rPr>
                <w:b/>
                <w:sz w:val="16"/>
                <w:szCs w:val="16"/>
              </w:rPr>
              <w:t>0</w:t>
            </w:r>
          </w:p>
        </w:tc>
        <w:tc>
          <w:tcPr>
            <w:tcW w:w="1323" w:type="dxa"/>
          </w:tcPr>
          <w:p w:rsidR="00154315" w:rsidRPr="00BF12EA" w:rsidRDefault="00154315" w:rsidP="00272D4A">
            <w:pPr>
              <w:jc w:val="center"/>
              <w:rPr>
                <w:b/>
                <w:sz w:val="16"/>
                <w:szCs w:val="16"/>
              </w:rPr>
            </w:pPr>
            <w:r>
              <w:rPr>
                <w:b/>
                <w:sz w:val="16"/>
                <w:szCs w:val="16"/>
              </w:rPr>
              <w:t>0</w:t>
            </w:r>
          </w:p>
        </w:tc>
      </w:tr>
      <w:tr w:rsidR="00154315" w:rsidTr="00272D4A">
        <w:tc>
          <w:tcPr>
            <w:tcW w:w="2311" w:type="dxa"/>
            <w:vMerge/>
          </w:tcPr>
          <w:p w:rsidR="00154315" w:rsidRDefault="00154315" w:rsidP="00272D4A">
            <w:pPr>
              <w:jc w:val="center"/>
              <w:rPr>
                <w:b/>
                <w:sz w:val="28"/>
                <w:szCs w:val="28"/>
              </w:rPr>
            </w:pPr>
          </w:p>
        </w:tc>
        <w:tc>
          <w:tcPr>
            <w:tcW w:w="1826" w:type="dxa"/>
          </w:tcPr>
          <w:p w:rsidR="00154315" w:rsidRPr="00BF12EA" w:rsidRDefault="00154315" w:rsidP="00272D4A">
            <w:pPr>
              <w:jc w:val="center"/>
              <w:rPr>
                <w:rFonts w:eastAsiaTheme="minorEastAsia"/>
                <w:sz w:val="16"/>
              </w:rPr>
            </w:pPr>
            <w:r w:rsidRPr="00BF12EA">
              <w:rPr>
                <w:rFonts w:eastAsiaTheme="minorEastAsia"/>
                <w:sz w:val="16"/>
              </w:rPr>
              <w:t>Внебюджетные источники</w:t>
            </w:r>
          </w:p>
        </w:tc>
        <w:tc>
          <w:tcPr>
            <w:tcW w:w="1330" w:type="dxa"/>
          </w:tcPr>
          <w:p w:rsidR="00154315" w:rsidRPr="00BF12EA" w:rsidRDefault="00154315" w:rsidP="00272D4A">
            <w:pPr>
              <w:jc w:val="center"/>
              <w:rPr>
                <w:b/>
                <w:sz w:val="16"/>
                <w:szCs w:val="16"/>
              </w:rPr>
            </w:pPr>
            <w:r>
              <w:rPr>
                <w:b/>
                <w:sz w:val="16"/>
                <w:szCs w:val="16"/>
              </w:rPr>
              <w:t>0</w:t>
            </w:r>
          </w:p>
        </w:tc>
        <w:tc>
          <w:tcPr>
            <w:tcW w:w="1381" w:type="dxa"/>
          </w:tcPr>
          <w:p w:rsidR="00154315" w:rsidRPr="00BF12EA" w:rsidRDefault="00154315" w:rsidP="00272D4A">
            <w:pPr>
              <w:jc w:val="center"/>
              <w:rPr>
                <w:b/>
                <w:sz w:val="16"/>
                <w:szCs w:val="16"/>
              </w:rPr>
            </w:pPr>
            <w:r>
              <w:rPr>
                <w:b/>
                <w:sz w:val="16"/>
                <w:szCs w:val="16"/>
              </w:rPr>
              <w:t>0</w:t>
            </w:r>
          </w:p>
        </w:tc>
        <w:tc>
          <w:tcPr>
            <w:tcW w:w="1323" w:type="dxa"/>
          </w:tcPr>
          <w:p w:rsidR="00154315" w:rsidRPr="00BF12EA" w:rsidRDefault="00154315" w:rsidP="00272D4A">
            <w:pPr>
              <w:jc w:val="center"/>
              <w:rPr>
                <w:b/>
                <w:sz w:val="16"/>
                <w:szCs w:val="16"/>
              </w:rPr>
            </w:pPr>
            <w:r>
              <w:rPr>
                <w:b/>
                <w:sz w:val="16"/>
                <w:szCs w:val="16"/>
              </w:rPr>
              <w:t>0</w:t>
            </w:r>
          </w:p>
        </w:tc>
        <w:tc>
          <w:tcPr>
            <w:tcW w:w="1323" w:type="dxa"/>
          </w:tcPr>
          <w:p w:rsidR="00154315" w:rsidRPr="00BF12EA" w:rsidRDefault="00154315" w:rsidP="00272D4A">
            <w:pPr>
              <w:jc w:val="center"/>
              <w:rPr>
                <w:b/>
                <w:sz w:val="16"/>
                <w:szCs w:val="16"/>
              </w:rPr>
            </w:pPr>
            <w:r>
              <w:rPr>
                <w:b/>
                <w:sz w:val="16"/>
                <w:szCs w:val="16"/>
              </w:rPr>
              <w:t>0</w:t>
            </w:r>
          </w:p>
        </w:tc>
        <w:tc>
          <w:tcPr>
            <w:tcW w:w="1323" w:type="dxa"/>
          </w:tcPr>
          <w:p w:rsidR="00154315" w:rsidRPr="00BF12EA" w:rsidRDefault="00154315" w:rsidP="00272D4A">
            <w:pPr>
              <w:jc w:val="center"/>
              <w:rPr>
                <w:b/>
                <w:sz w:val="16"/>
                <w:szCs w:val="16"/>
              </w:rPr>
            </w:pPr>
            <w:r>
              <w:rPr>
                <w:b/>
                <w:sz w:val="16"/>
                <w:szCs w:val="16"/>
              </w:rPr>
              <w:t>0</w:t>
            </w:r>
          </w:p>
        </w:tc>
        <w:tc>
          <w:tcPr>
            <w:tcW w:w="1323" w:type="dxa"/>
          </w:tcPr>
          <w:p w:rsidR="00154315" w:rsidRPr="00BF12EA" w:rsidRDefault="00154315" w:rsidP="00272D4A">
            <w:pPr>
              <w:jc w:val="center"/>
              <w:rPr>
                <w:b/>
                <w:sz w:val="16"/>
                <w:szCs w:val="16"/>
              </w:rPr>
            </w:pPr>
            <w:r>
              <w:rPr>
                <w:b/>
                <w:sz w:val="16"/>
                <w:szCs w:val="16"/>
              </w:rPr>
              <w:t>0</w:t>
            </w:r>
          </w:p>
        </w:tc>
        <w:tc>
          <w:tcPr>
            <w:tcW w:w="1323" w:type="dxa"/>
          </w:tcPr>
          <w:p w:rsidR="00154315" w:rsidRPr="00BF12EA" w:rsidRDefault="00154315" w:rsidP="00272D4A">
            <w:pPr>
              <w:jc w:val="center"/>
              <w:rPr>
                <w:b/>
                <w:sz w:val="16"/>
                <w:szCs w:val="16"/>
              </w:rPr>
            </w:pPr>
            <w:r>
              <w:rPr>
                <w:b/>
                <w:sz w:val="16"/>
                <w:szCs w:val="16"/>
              </w:rPr>
              <w:t>0</w:t>
            </w:r>
          </w:p>
        </w:tc>
        <w:tc>
          <w:tcPr>
            <w:tcW w:w="1323" w:type="dxa"/>
          </w:tcPr>
          <w:p w:rsidR="00154315" w:rsidRPr="00BF12EA" w:rsidRDefault="00154315" w:rsidP="00272D4A">
            <w:pPr>
              <w:jc w:val="center"/>
              <w:rPr>
                <w:b/>
                <w:sz w:val="16"/>
                <w:szCs w:val="16"/>
              </w:rPr>
            </w:pPr>
            <w:r>
              <w:rPr>
                <w:b/>
                <w:sz w:val="16"/>
                <w:szCs w:val="16"/>
              </w:rPr>
              <w:t>0</w:t>
            </w:r>
          </w:p>
        </w:tc>
      </w:tr>
    </w:tbl>
    <w:p w:rsidR="00154315" w:rsidRDefault="00154315" w:rsidP="00154315"/>
    <w:p w:rsidR="00154315" w:rsidRDefault="00154315" w:rsidP="00E4797C">
      <w:pPr>
        <w:ind w:firstLine="709"/>
        <w:jc w:val="center"/>
        <w:rPr>
          <w:sz w:val="22"/>
          <w:szCs w:val="27"/>
        </w:rPr>
      </w:pPr>
    </w:p>
    <w:sectPr w:rsidR="00154315" w:rsidSect="00154315">
      <w:footerReference w:type="default" r:id="rId10"/>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1EF" w:rsidRDefault="003641EF" w:rsidP="002205CA">
      <w:r>
        <w:separator/>
      </w:r>
    </w:p>
  </w:endnote>
  <w:endnote w:type="continuationSeparator" w:id="1">
    <w:p w:rsidR="003641EF" w:rsidRDefault="003641EF" w:rsidP="00220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15" w:rsidRDefault="00154315">
    <w:pPr>
      <w:pStyle w:val="a7"/>
      <w:jc w:val="right"/>
    </w:pPr>
    <w:fldSimple w:instr=" PAGE   \* MERGEFORMAT ">
      <w:r w:rsidR="005E20B4">
        <w:rPr>
          <w:noProof/>
        </w:rPr>
        <w:t>11</w:t>
      </w:r>
    </w:fldSimple>
  </w:p>
  <w:p w:rsidR="00154315" w:rsidRDefault="0015431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9058"/>
      <w:docPartObj>
        <w:docPartGallery w:val="Page Numbers (Bottom of Page)"/>
        <w:docPartUnique/>
      </w:docPartObj>
    </w:sdtPr>
    <w:sdtContent>
      <w:p w:rsidR="002205CA" w:rsidRDefault="008D374A">
        <w:pPr>
          <w:pStyle w:val="a7"/>
          <w:jc w:val="right"/>
        </w:pPr>
        <w:fldSimple w:instr=" PAGE   \* MERGEFORMAT ">
          <w:r w:rsidR="00154315">
            <w:rPr>
              <w:noProof/>
            </w:rPr>
            <w:t>29</w:t>
          </w:r>
        </w:fldSimple>
      </w:p>
    </w:sdtContent>
  </w:sdt>
  <w:p w:rsidR="002205CA" w:rsidRDefault="002205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1EF" w:rsidRDefault="003641EF" w:rsidP="002205CA">
      <w:r>
        <w:separator/>
      </w:r>
    </w:p>
  </w:footnote>
  <w:footnote w:type="continuationSeparator" w:id="1">
    <w:p w:rsidR="003641EF" w:rsidRDefault="003641EF" w:rsidP="00220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13C"/>
    <w:multiLevelType w:val="hybridMultilevel"/>
    <w:tmpl w:val="DE3E8BBE"/>
    <w:lvl w:ilvl="0" w:tplc="A636F92A">
      <w:start w:val="1"/>
      <w:numFmt w:val="decimal"/>
      <w:lvlText w:val="%1."/>
      <w:lvlJc w:val="left"/>
      <w:pPr>
        <w:ind w:left="1499" w:hanging="360"/>
      </w:pPr>
      <w:rPr>
        <w:rFonts w:hint="default"/>
      </w:rPr>
    </w:lvl>
    <w:lvl w:ilvl="1" w:tplc="04190019" w:tentative="1">
      <w:start w:val="1"/>
      <w:numFmt w:val="lowerLetter"/>
      <w:lvlText w:val="%2."/>
      <w:lvlJc w:val="left"/>
      <w:pPr>
        <w:ind w:left="2219" w:hanging="360"/>
      </w:pPr>
    </w:lvl>
    <w:lvl w:ilvl="2" w:tplc="0419001B" w:tentative="1">
      <w:start w:val="1"/>
      <w:numFmt w:val="lowerRoman"/>
      <w:lvlText w:val="%3."/>
      <w:lvlJc w:val="right"/>
      <w:pPr>
        <w:ind w:left="2939" w:hanging="180"/>
      </w:pPr>
    </w:lvl>
    <w:lvl w:ilvl="3" w:tplc="0419000F" w:tentative="1">
      <w:start w:val="1"/>
      <w:numFmt w:val="decimal"/>
      <w:lvlText w:val="%4."/>
      <w:lvlJc w:val="left"/>
      <w:pPr>
        <w:ind w:left="3659" w:hanging="360"/>
      </w:pPr>
    </w:lvl>
    <w:lvl w:ilvl="4" w:tplc="04190019" w:tentative="1">
      <w:start w:val="1"/>
      <w:numFmt w:val="lowerLetter"/>
      <w:lvlText w:val="%5."/>
      <w:lvlJc w:val="left"/>
      <w:pPr>
        <w:ind w:left="4379" w:hanging="360"/>
      </w:pPr>
    </w:lvl>
    <w:lvl w:ilvl="5" w:tplc="0419001B" w:tentative="1">
      <w:start w:val="1"/>
      <w:numFmt w:val="lowerRoman"/>
      <w:lvlText w:val="%6."/>
      <w:lvlJc w:val="right"/>
      <w:pPr>
        <w:ind w:left="5099" w:hanging="180"/>
      </w:pPr>
    </w:lvl>
    <w:lvl w:ilvl="6" w:tplc="0419000F" w:tentative="1">
      <w:start w:val="1"/>
      <w:numFmt w:val="decimal"/>
      <w:lvlText w:val="%7."/>
      <w:lvlJc w:val="left"/>
      <w:pPr>
        <w:ind w:left="5819" w:hanging="360"/>
      </w:pPr>
    </w:lvl>
    <w:lvl w:ilvl="7" w:tplc="04190019" w:tentative="1">
      <w:start w:val="1"/>
      <w:numFmt w:val="lowerLetter"/>
      <w:lvlText w:val="%8."/>
      <w:lvlJc w:val="left"/>
      <w:pPr>
        <w:ind w:left="6539" w:hanging="360"/>
      </w:pPr>
    </w:lvl>
    <w:lvl w:ilvl="8" w:tplc="0419001B" w:tentative="1">
      <w:start w:val="1"/>
      <w:numFmt w:val="lowerRoman"/>
      <w:lvlText w:val="%9."/>
      <w:lvlJc w:val="right"/>
      <w:pPr>
        <w:ind w:left="7259" w:hanging="180"/>
      </w:pPr>
    </w:lvl>
  </w:abstractNum>
  <w:abstractNum w:abstractNumId="1">
    <w:nsid w:val="0AFB6384"/>
    <w:multiLevelType w:val="hybridMultilevel"/>
    <w:tmpl w:val="58425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5E8A"/>
    <w:multiLevelType w:val="multilevel"/>
    <w:tmpl w:val="F31C10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C695A0C"/>
    <w:multiLevelType w:val="hybridMultilevel"/>
    <w:tmpl w:val="60307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866A8"/>
    <w:multiLevelType w:val="hybridMultilevel"/>
    <w:tmpl w:val="1772DB8A"/>
    <w:lvl w:ilvl="0" w:tplc="1F1A9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2F388F"/>
    <w:multiLevelType w:val="hybridMultilevel"/>
    <w:tmpl w:val="C56C37D2"/>
    <w:lvl w:ilvl="0" w:tplc="C7C0ACB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04488E"/>
    <w:multiLevelType w:val="hybridMultilevel"/>
    <w:tmpl w:val="2C16C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363B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B37C7C"/>
    <w:multiLevelType w:val="hybridMultilevel"/>
    <w:tmpl w:val="55AE583E"/>
    <w:lvl w:ilvl="0" w:tplc="95C2ADA0">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2853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4E2F2B"/>
    <w:multiLevelType w:val="hybridMultilevel"/>
    <w:tmpl w:val="2DFC8002"/>
    <w:lvl w:ilvl="0" w:tplc="C03EC182">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269344E"/>
    <w:multiLevelType w:val="multilevel"/>
    <w:tmpl w:val="C0E6BDC6"/>
    <w:lvl w:ilvl="0">
      <w:start w:val="1"/>
      <w:numFmt w:val="decimal"/>
      <w:lvlText w:val="%1."/>
      <w:lvlJc w:val="left"/>
      <w:pPr>
        <w:ind w:left="720" w:hanging="360"/>
      </w:pPr>
      <w:rPr>
        <w:rFonts w:hint="default"/>
      </w:rPr>
    </w:lvl>
    <w:lvl w:ilvl="1">
      <w:start w:val="6"/>
      <w:numFmt w:val="decimal"/>
      <w:isLgl/>
      <w:lvlText w:val="%1.%2."/>
      <w:lvlJc w:val="left"/>
      <w:pPr>
        <w:ind w:left="1365" w:hanging="1365"/>
      </w:pPr>
      <w:rPr>
        <w:rFonts w:hint="default"/>
        <w:sz w:val="28"/>
      </w:rPr>
    </w:lvl>
    <w:lvl w:ilvl="2">
      <w:start w:val="1"/>
      <w:numFmt w:val="decimal"/>
      <w:isLgl/>
      <w:lvlText w:val="%1.%2.%3."/>
      <w:lvlJc w:val="left"/>
      <w:pPr>
        <w:ind w:left="2423" w:hanging="1365"/>
      </w:pPr>
      <w:rPr>
        <w:rFonts w:hint="default"/>
        <w:sz w:val="28"/>
      </w:rPr>
    </w:lvl>
    <w:lvl w:ilvl="3">
      <w:start w:val="1"/>
      <w:numFmt w:val="decimal"/>
      <w:isLgl/>
      <w:lvlText w:val="%1.%2.%3.%4."/>
      <w:lvlJc w:val="left"/>
      <w:pPr>
        <w:ind w:left="2772" w:hanging="1365"/>
      </w:pPr>
      <w:rPr>
        <w:rFonts w:hint="default"/>
        <w:sz w:val="28"/>
      </w:rPr>
    </w:lvl>
    <w:lvl w:ilvl="4">
      <w:start w:val="1"/>
      <w:numFmt w:val="decimal"/>
      <w:isLgl/>
      <w:lvlText w:val="%1.%2.%3.%4.%5."/>
      <w:lvlJc w:val="left"/>
      <w:pPr>
        <w:ind w:left="3121" w:hanging="1365"/>
      </w:pPr>
      <w:rPr>
        <w:rFonts w:hint="default"/>
        <w:sz w:val="28"/>
      </w:rPr>
    </w:lvl>
    <w:lvl w:ilvl="5">
      <w:start w:val="1"/>
      <w:numFmt w:val="decimal"/>
      <w:isLgl/>
      <w:lvlText w:val="%1.%2.%3.%4.%5.%6."/>
      <w:lvlJc w:val="left"/>
      <w:pPr>
        <w:ind w:left="3545" w:hanging="144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603" w:hanging="1800"/>
      </w:pPr>
      <w:rPr>
        <w:rFonts w:hint="default"/>
        <w:sz w:val="28"/>
      </w:rPr>
    </w:lvl>
    <w:lvl w:ilvl="8">
      <w:start w:val="1"/>
      <w:numFmt w:val="decimal"/>
      <w:isLgl/>
      <w:lvlText w:val="%1.%2.%3.%4.%5.%6.%7.%8.%9."/>
      <w:lvlJc w:val="left"/>
      <w:pPr>
        <w:ind w:left="5312" w:hanging="2160"/>
      </w:pPr>
      <w:rPr>
        <w:rFonts w:hint="default"/>
        <w:sz w:val="28"/>
      </w:rPr>
    </w:lvl>
  </w:abstractNum>
  <w:abstractNum w:abstractNumId="12">
    <w:nsid w:val="335911E3"/>
    <w:multiLevelType w:val="hybridMultilevel"/>
    <w:tmpl w:val="CBA6497E"/>
    <w:lvl w:ilvl="0" w:tplc="A636F92A">
      <w:start w:val="1"/>
      <w:numFmt w:val="decimal"/>
      <w:lvlText w:val="%1."/>
      <w:lvlJc w:val="left"/>
      <w:pPr>
        <w:ind w:left="14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671503"/>
    <w:multiLevelType w:val="hybridMultilevel"/>
    <w:tmpl w:val="B7FCE054"/>
    <w:lvl w:ilvl="0" w:tplc="F772596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87A6745"/>
    <w:multiLevelType w:val="hybridMultilevel"/>
    <w:tmpl w:val="40B48A88"/>
    <w:lvl w:ilvl="0" w:tplc="0419000F">
      <w:start w:val="1"/>
      <w:numFmt w:val="decimal"/>
      <w:lvlText w:val="%1."/>
      <w:lvlJc w:val="left"/>
      <w:pPr>
        <w:ind w:left="1499" w:hanging="360"/>
      </w:pPr>
    </w:lvl>
    <w:lvl w:ilvl="1" w:tplc="04190019" w:tentative="1">
      <w:start w:val="1"/>
      <w:numFmt w:val="lowerLetter"/>
      <w:lvlText w:val="%2."/>
      <w:lvlJc w:val="left"/>
      <w:pPr>
        <w:ind w:left="2219" w:hanging="360"/>
      </w:pPr>
    </w:lvl>
    <w:lvl w:ilvl="2" w:tplc="0419001B" w:tentative="1">
      <w:start w:val="1"/>
      <w:numFmt w:val="lowerRoman"/>
      <w:lvlText w:val="%3."/>
      <w:lvlJc w:val="right"/>
      <w:pPr>
        <w:ind w:left="2939" w:hanging="180"/>
      </w:pPr>
    </w:lvl>
    <w:lvl w:ilvl="3" w:tplc="0419000F" w:tentative="1">
      <w:start w:val="1"/>
      <w:numFmt w:val="decimal"/>
      <w:lvlText w:val="%4."/>
      <w:lvlJc w:val="left"/>
      <w:pPr>
        <w:ind w:left="3659" w:hanging="360"/>
      </w:pPr>
    </w:lvl>
    <w:lvl w:ilvl="4" w:tplc="04190019" w:tentative="1">
      <w:start w:val="1"/>
      <w:numFmt w:val="lowerLetter"/>
      <w:lvlText w:val="%5."/>
      <w:lvlJc w:val="left"/>
      <w:pPr>
        <w:ind w:left="4379" w:hanging="360"/>
      </w:pPr>
    </w:lvl>
    <w:lvl w:ilvl="5" w:tplc="0419001B" w:tentative="1">
      <w:start w:val="1"/>
      <w:numFmt w:val="lowerRoman"/>
      <w:lvlText w:val="%6."/>
      <w:lvlJc w:val="right"/>
      <w:pPr>
        <w:ind w:left="5099" w:hanging="180"/>
      </w:pPr>
    </w:lvl>
    <w:lvl w:ilvl="6" w:tplc="0419000F" w:tentative="1">
      <w:start w:val="1"/>
      <w:numFmt w:val="decimal"/>
      <w:lvlText w:val="%7."/>
      <w:lvlJc w:val="left"/>
      <w:pPr>
        <w:ind w:left="5819" w:hanging="360"/>
      </w:pPr>
    </w:lvl>
    <w:lvl w:ilvl="7" w:tplc="04190019" w:tentative="1">
      <w:start w:val="1"/>
      <w:numFmt w:val="lowerLetter"/>
      <w:lvlText w:val="%8."/>
      <w:lvlJc w:val="left"/>
      <w:pPr>
        <w:ind w:left="6539" w:hanging="360"/>
      </w:pPr>
    </w:lvl>
    <w:lvl w:ilvl="8" w:tplc="0419001B" w:tentative="1">
      <w:start w:val="1"/>
      <w:numFmt w:val="lowerRoman"/>
      <w:lvlText w:val="%9."/>
      <w:lvlJc w:val="right"/>
      <w:pPr>
        <w:ind w:left="7259" w:hanging="180"/>
      </w:pPr>
    </w:lvl>
  </w:abstractNum>
  <w:abstractNum w:abstractNumId="15">
    <w:nsid w:val="3D7E3A3F"/>
    <w:multiLevelType w:val="hybridMultilevel"/>
    <w:tmpl w:val="35D6B4B8"/>
    <w:lvl w:ilvl="0" w:tplc="B89CBEB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0B943CA"/>
    <w:multiLevelType w:val="hybridMultilevel"/>
    <w:tmpl w:val="5FFA7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4F2767"/>
    <w:multiLevelType w:val="hybridMultilevel"/>
    <w:tmpl w:val="FEA0D9AE"/>
    <w:lvl w:ilvl="0" w:tplc="24F4FE4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02264"/>
    <w:multiLevelType w:val="hybridMultilevel"/>
    <w:tmpl w:val="2158B274"/>
    <w:lvl w:ilvl="0" w:tplc="1F1A9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EA0FE9"/>
    <w:multiLevelType w:val="hybridMultilevel"/>
    <w:tmpl w:val="DA5ECCF4"/>
    <w:lvl w:ilvl="0" w:tplc="A636F92A">
      <w:start w:val="1"/>
      <w:numFmt w:val="decimal"/>
      <w:lvlText w:val="%1."/>
      <w:lvlJc w:val="left"/>
      <w:pPr>
        <w:ind w:left="1499" w:hanging="360"/>
      </w:pPr>
      <w:rPr>
        <w:rFonts w:hint="default"/>
      </w:rPr>
    </w:lvl>
    <w:lvl w:ilvl="1" w:tplc="04190019" w:tentative="1">
      <w:start w:val="1"/>
      <w:numFmt w:val="lowerLetter"/>
      <w:lvlText w:val="%2."/>
      <w:lvlJc w:val="left"/>
      <w:pPr>
        <w:ind w:left="2219" w:hanging="360"/>
      </w:pPr>
    </w:lvl>
    <w:lvl w:ilvl="2" w:tplc="0419001B" w:tentative="1">
      <w:start w:val="1"/>
      <w:numFmt w:val="lowerRoman"/>
      <w:lvlText w:val="%3."/>
      <w:lvlJc w:val="right"/>
      <w:pPr>
        <w:ind w:left="2939" w:hanging="180"/>
      </w:pPr>
    </w:lvl>
    <w:lvl w:ilvl="3" w:tplc="0419000F" w:tentative="1">
      <w:start w:val="1"/>
      <w:numFmt w:val="decimal"/>
      <w:lvlText w:val="%4."/>
      <w:lvlJc w:val="left"/>
      <w:pPr>
        <w:ind w:left="3659" w:hanging="360"/>
      </w:pPr>
    </w:lvl>
    <w:lvl w:ilvl="4" w:tplc="04190019" w:tentative="1">
      <w:start w:val="1"/>
      <w:numFmt w:val="lowerLetter"/>
      <w:lvlText w:val="%5."/>
      <w:lvlJc w:val="left"/>
      <w:pPr>
        <w:ind w:left="4379" w:hanging="360"/>
      </w:pPr>
    </w:lvl>
    <w:lvl w:ilvl="5" w:tplc="0419001B" w:tentative="1">
      <w:start w:val="1"/>
      <w:numFmt w:val="lowerRoman"/>
      <w:lvlText w:val="%6."/>
      <w:lvlJc w:val="right"/>
      <w:pPr>
        <w:ind w:left="5099" w:hanging="180"/>
      </w:pPr>
    </w:lvl>
    <w:lvl w:ilvl="6" w:tplc="0419000F" w:tentative="1">
      <w:start w:val="1"/>
      <w:numFmt w:val="decimal"/>
      <w:lvlText w:val="%7."/>
      <w:lvlJc w:val="left"/>
      <w:pPr>
        <w:ind w:left="5819" w:hanging="360"/>
      </w:pPr>
    </w:lvl>
    <w:lvl w:ilvl="7" w:tplc="04190019" w:tentative="1">
      <w:start w:val="1"/>
      <w:numFmt w:val="lowerLetter"/>
      <w:lvlText w:val="%8."/>
      <w:lvlJc w:val="left"/>
      <w:pPr>
        <w:ind w:left="6539" w:hanging="360"/>
      </w:pPr>
    </w:lvl>
    <w:lvl w:ilvl="8" w:tplc="0419001B" w:tentative="1">
      <w:start w:val="1"/>
      <w:numFmt w:val="lowerRoman"/>
      <w:lvlText w:val="%9."/>
      <w:lvlJc w:val="right"/>
      <w:pPr>
        <w:ind w:left="7259" w:hanging="180"/>
      </w:pPr>
    </w:lvl>
  </w:abstractNum>
  <w:abstractNum w:abstractNumId="20">
    <w:nsid w:val="47C04D2D"/>
    <w:multiLevelType w:val="hybridMultilevel"/>
    <w:tmpl w:val="BBA2E1B8"/>
    <w:lvl w:ilvl="0" w:tplc="3980597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9CB26B1"/>
    <w:multiLevelType w:val="hybridMultilevel"/>
    <w:tmpl w:val="A1C0B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522301"/>
    <w:multiLevelType w:val="hybridMultilevel"/>
    <w:tmpl w:val="380CB65E"/>
    <w:lvl w:ilvl="0" w:tplc="1F1A9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896C54"/>
    <w:multiLevelType w:val="hybridMultilevel"/>
    <w:tmpl w:val="357A13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3C733CD"/>
    <w:multiLevelType w:val="hybridMultilevel"/>
    <w:tmpl w:val="B852A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26E51"/>
    <w:multiLevelType w:val="hybridMultilevel"/>
    <w:tmpl w:val="73307F12"/>
    <w:lvl w:ilvl="0" w:tplc="A636F92A">
      <w:start w:val="1"/>
      <w:numFmt w:val="decimal"/>
      <w:lvlText w:val="%1."/>
      <w:lvlJc w:val="left"/>
      <w:pPr>
        <w:ind w:left="1499" w:hanging="360"/>
      </w:pPr>
      <w:rPr>
        <w:rFonts w:hint="default"/>
      </w:rPr>
    </w:lvl>
    <w:lvl w:ilvl="1" w:tplc="04190019" w:tentative="1">
      <w:start w:val="1"/>
      <w:numFmt w:val="lowerLetter"/>
      <w:lvlText w:val="%2."/>
      <w:lvlJc w:val="left"/>
      <w:pPr>
        <w:ind w:left="2219" w:hanging="360"/>
      </w:pPr>
    </w:lvl>
    <w:lvl w:ilvl="2" w:tplc="0419001B" w:tentative="1">
      <w:start w:val="1"/>
      <w:numFmt w:val="lowerRoman"/>
      <w:lvlText w:val="%3."/>
      <w:lvlJc w:val="right"/>
      <w:pPr>
        <w:ind w:left="2939" w:hanging="180"/>
      </w:pPr>
    </w:lvl>
    <w:lvl w:ilvl="3" w:tplc="0419000F" w:tentative="1">
      <w:start w:val="1"/>
      <w:numFmt w:val="decimal"/>
      <w:lvlText w:val="%4."/>
      <w:lvlJc w:val="left"/>
      <w:pPr>
        <w:ind w:left="3659" w:hanging="360"/>
      </w:pPr>
    </w:lvl>
    <w:lvl w:ilvl="4" w:tplc="04190019" w:tentative="1">
      <w:start w:val="1"/>
      <w:numFmt w:val="lowerLetter"/>
      <w:lvlText w:val="%5."/>
      <w:lvlJc w:val="left"/>
      <w:pPr>
        <w:ind w:left="4379" w:hanging="360"/>
      </w:pPr>
    </w:lvl>
    <w:lvl w:ilvl="5" w:tplc="0419001B" w:tentative="1">
      <w:start w:val="1"/>
      <w:numFmt w:val="lowerRoman"/>
      <w:lvlText w:val="%6."/>
      <w:lvlJc w:val="right"/>
      <w:pPr>
        <w:ind w:left="5099" w:hanging="180"/>
      </w:pPr>
    </w:lvl>
    <w:lvl w:ilvl="6" w:tplc="0419000F" w:tentative="1">
      <w:start w:val="1"/>
      <w:numFmt w:val="decimal"/>
      <w:lvlText w:val="%7."/>
      <w:lvlJc w:val="left"/>
      <w:pPr>
        <w:ind w:left="5819" w:hanging="360"/>
      </w:pPr>
    </w:lvl>
    <w:lvl w:ilvl="7" w:tplc="04190019" w:tentative="1">
      <w:start w:val="1"/>
      <w:numFmt w:val="lowerLetter"/>
      <w:lvlText w:val="%8."/>
      <w:lvlJc w:val="left"/>
      <w:pPr>
        <w:ind w:left="6539" w:hanging="360"/>
      </w:pPr>
    </w:lvl>
    <w:lvl w:ilvl="8" w:tplc="0419001B" w:tentative="1">
      <w:start w:val="1"/>
      <w:numFmt w:val="lowerRoman"/>
      <w:lvlText w:val="%9."/>
      <w:lvlJc w:val="right"/>
      <w:pPr>
        <w:ind w:left="7259" w:hanging="180"/>
      </w:pPr>
    </w:lvl>
  </w:abstractNum>
  <w:abstractNum w:abstractNumId="26">
    <w:nsid w:val="69DF5648"/>
    <w:multiLevelType w:val="hybridMultilevel"/>
    <w:tmpl w:val="3D68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BF5CCB"/>
    <w:multiLevelType w:val="hybridMultilevel"/>
    <w:tmpl w:val="37BC87DA"/>
    <w:lvl w:ilvl="0" w:tplc="F0C2F0CA">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9B574B"/>
    <w:multiLevelType w:val="hybridMultilevel"/>
    <w:tmpl w:val="4092A68C"/>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9">
    <w:nsid w:val="7A7D648C"/>
    <w:multiLevelType w:val="hybridMultilevel"/>
    <w:tmpl w:val="342840C8"/>
    <w:lvl w:ilvl="0" w:tplc="F0C2F0C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1"/>
  </w:num>
  <w:num w:numId="2">
    <w:abstractNumId w:val="17"/>
  </w:num>
  <w:num w:numId="3">
    <w:abstractNumId w:val="24"/>
  </w:num>
  <w:num w:numId="4">
    <w:abstractNumId w:val="28"/>
  </w:num>
  <w:num w:numId="5">
    <w:abstractNumId w:val="29"/>
  </w:num>
  <w:num w:numId="6">
    <w:abstractNumId w:val="27"/>
  </w:num>
  <w:num w:numId="7">
    <w:abstractNumId w:val="1"/>
  </w:num>
  <w:num w:numId="8">
    <w:abstractNumId w:val="3"/>
  </w:num>
  <w:num w:numId="9">
    <w:abstractNumId w:val="22"/>
  </w:num>
  <w:num w:numId="10">
    <w:abstractNumId w:val="18"/>
  </w:num>
  <w:num w:numId="11">
    <w:abstractNumId w:val="4"/>
  </w:num>
  <w:num w:numId="12">
    <w:abstractNumId w:val="23"/>
  </w:num>
  <w:num w:numId="13">
    <w:abstractNumId w:val="14"/>
  </w:num>
  <w:num w:numId="14">
    <w:abstractNumId w:val="9"/>
  </w:num>
  <w:num w:numId="15">
    <w:abstractNumId w:val="6"/>
  </w:num>
  <w:num w:numId="16">
    <w:abstractNumId w:val="5"/>
  </w:num>
  <w:num w:numId="17">
    <w:abstractNumId w:val="25"/>
  </w:num>
  <w:num w:numId="18">
    <w:abstractNumId w:val="10"/>
  </w:num>
  <w:num w:numId="19">
    <w:abstractNumId w:val="8"/>
  </w:num>
  <w:num w:numId="20">
    <w:abstractNumId w:val="12"/>
  </w:num>
  <w:num w:numId="21">
    <w:abstractNumId w:val="26"/>
  </w:num>
  <w:num w:numId="22">
    <w:abstractNumId w:val="7"/>
  </w:num>
  <w:num w:numId="23">
    <w:abstractNumId w:val="13"/>
  </w:num>
  <w:num w:numId="24">
    <w:abstractNumId w:val="19"/>
  </w:num>
  <w:num w:numId="25">
    <w:abstractNumId w:val="16"/>
  </w:num>
  <w:num w:numId="26">
    <w:abstractNumId w:val="2"/>
  </w:num>
  <w:num w:numId="27">
    <w:abstractNumId w:val="21"/>
  </w:num>
  <w:num w:numId="28">
    <w:abstractNumId w:val="20"/>
  </w:num>
  <w:num w:numId="29">
    <w:abstractNumId w:val="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4797C"/>
    <w:rsid w:val="000B3AB2"/>
    <w:rsid w:val="00154315"/>
    <w:rsid w:val="002205CA"/>
    <w:rsid w:val="002D24FE"/>
    <w:rsid w:val="003641EF"/>
    <w:rsid w:val="0056129E"/>
    <w:rsid w:val="005C48FA"/>
    <w:rsid w:val="005E20B4"/>
    <w:rsid w:val="006A3C5C"/>
    <w:rsid w:val="008925C3"/>
    <w:rsid w:val="008D374A"/>
    <w:rsid w:val="0090421A"/>
    <w:rsid w:val="0094446D"/>
    <w:rsid w:val="00BE732D"/>
    <w:rsid w:val="00C62547"/>
    <w:rsid w:val="00DB470A"/>
    <w:rsid w:val="00E4797C"/>
    <w:rsid w:val="00F23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97C"/>
    <w:pPr>
      <w:ind w:left="720"/>
      <w:contextualSpacing/>
    </w:pPr>
  </w:style>
  <w:style w:type="character" w:styleId="a4">
    <w:name w:val="Hyperlink"/>
    <w:basedOn w:val="a0"/>
    <w:uiPriority w:val="99"/>
    <w:unhideWhenUsed/>
    <w:rsid w:val="00E4797C"/>
    <w:rPr>
      <w:color w:val="0000FF"/>
      <w:u w:val="single"/>
    </w:rPr>
  </w:style>
  <w:style w:type="paragraph" w:customStyle="1" w:styleId="ConsPlusNormal">
    <w:name w:val="ConsPlusNormal"/>
    <w:link w:val="ConsPlusNormal0"/>
    <w:uiPriority w:val="99"/>
    <w:rsid w:val="00E479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4797C"/>
    <w:rPr>
      <w:rFonts w:ascii="Arial" w:eastAsia="Times New Roman" w:hAnsi="Arial" w:cs="Arial"/>
      <w:sz w:val="20"/>
      <w:szCs w:val="20"/>
      <w:lang w:eastAsia="ru-RU"/>
    </w:rPr>
  </w:style>
  <w:style w:type="paragraph" w:customStyle="1" w:styleId="1">
    <w:name w:val="Без интервала1"/>
    <w:uiPriority w:val="99"/>
    <w:rsid w:val="00E4797C"/>
    <w:pPr>
      <w:spacing w:after="0" w:line="240" w:lineRule="auto"/>
    </w:pPr>
    <w:rPr>
      <w:rFonts w:ascii="Times New Roman" w:eastAsia="Times New Roman" w:hAnsi="Times New Roman" w:cs="Times New Roman"/>
      <w:sz w:val="28"/>
      <w:szCs w:val="28"/>
      <w:lang w:eastAsia="ru-RU"/>
    </w:rPr>
  </w:style>
  <w:style w:type="character" w:customStyle="1" w:styleId="FontStyle33">
    <w:name w:val="Font Style33"/>
    <w:basedOn w:val="a0"/>
    <w:uiPriority w:val="99"/>
    <w:rsid w:val="00E4797C"/>
    <w:rPr>
      <w:rFonts w:ascii="Times New Roman" w:hAnsi="Times New Roman" w:cs="Times New Roman"/>
      <w:sz w:val="26"/>
      <w:szCs w:val="26"/>
    </w:rPr>
  </w:style>
  <w:style w:type="paragraph" w:customStyle="1" w:styleId="Style3">
    <w:name w:val="Style3"/>
    <w:basedOn w:val="a"/>
    <w:uiPriority w:val="99"/>
    <w:rsid w:val="00E4797C"/>
    <w:pPr>
      <w:widowControl w:val="0"/>
      <w:autoSpaceDE w:val="0"/>
      <w:autoSpaceDN w:val="0"/>
      <w:adjustRightInd w:val="0"/>
      <w:spacing w:line="322" w:lineRule="exact"/>
      <w:ind w:firstLine="682"/>
    </w:pPr>
  </w:style>
  <w:style w:type="paragraph" w:styleId="a5">
    <w:name w:val="header"/>
    <w:basedOn w:val="a"/>
    <w:link w:val="a6"/>
    <w:uiPriority w:val="99"/>
    <w:semiHidden/>
    <w:unhideWhenUsed/>
    <w:rsid w:val="002205CA"/>
    <w:pPr>
      <w:tabs>
        <w:tab w:val="center" w:pos="4677"/>
        <w:tab w:val="right" w:pos="9355"/>
      </w:tabs>
    </w:pPr>
  </w:style>
  <w:style w:type="character" w:customStyle="1" w:styleId="a6">
    <w:name w:val="Верхний колонтитул Знак"/>
    <w:basedOn w:val="a0"/>
    <w:link w:val="a5"/>
    <w:uiPriority w:val="99"/>
    <w:semiHidden/>
    <w:rsid w:val="002205C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205CA"/>
    <w:pPr>
      <w:tabs>
        <w:tab w:val="center" w:pos="4677"/>
        <w:tab w:val="right" w:pos="9355"/>
      </w:tabs>
    </w:pPr>
  </w:style>
  <w:style w:type="character" w:customStyle="1" w:styleId="a8">
    <w:name w:val="Нижний колонтитул Знак"/>
    <w:basedOn w:val="a0"/>
    <w:link w:val="a7"/>
    <w:uiPriority w:val="99"/>
    <w:rsid w:val="002205CA"/>
    <w:rPr>
      <w:rFonts w:ascii="Times New Roman" w:eastAsia="Times New Roman" w:hAnsi="Times New Roman" w:cs="Times New Roman"/>
      <w:sz w:val="24"/>
      <w:szCs w:val="24"/>
      <w:lang w:eastAsia="ru-RU"/>
    </w:rPr>
  </w:style>
  <w:style w:type="table" w:styleId="a9">
    <w:name w:val="Table Grid"/>
    <w:basedOn w:val="a1"/>
    <w:uiPriority w:val="59"/>
    <w:rsid w:val="001543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Абзац списка1"/>
    <w:basedOn w:val="a"/>
    <w:rsid w:val="00154315"/>
    <w:pPr>
      <w:ind w:left="720" w:firstLine="709"/>
      <w:contextualSpacing/>
      <w:jc w:val="both"/>
    </w:pPr>
    <w:rPr>
      <w:rFonts w:ascii="Calibri" w:hAnsi="Calibri"/>
      <w:sz w:val="20"/>
      <w:szCs w:val="20"/>
      <w:lang w:eastAsia="en-US"/>
    </w:rPr>
  </w:style>
  <w:style w:type="paragraph" w:customStyle="1" w:styleId="Default">
    <w:name w:val="Default"/>
    <w:rsid w:val="001543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a">
    <w:name w:val="Основа_мал"/>
    <w:rsid w:val="00154315"/>
    <w:pPr>
      <w:tabs>
        <w:tab w:val="left" w:pos="227"/>
        <w:tab w:val="left" w:pos="454"/>
        <w:tab w:val="left" w:pos="680"/>
      </w:tabs>
      <w:autoSpaceDE w:val="0"/>
      <w:autoSpaceDN w:val="0"/>
      <w:adjustRightInd w:val="0"/>
      <w:spacing w:after="0" w:line="200" w:lineRule="atLeast"/>
      <w:ind w:firstLine="227"/>
      <w:jc w:val="both"/>
    </w:pPr>
    <w:rPr>
      <w:rFonts w:ascii="Times New Roman" w:eastAsia="Times New Roman" w:hAnsi="Times New Roman" w:cs="Times New Roman"/>
      <w:color w:val="000000"/>
      <w:sz w:val="18"/>
      <w:szCs w:val="18"/>
      <w:lang w:eastAsia="ru-RU"/>
    </w:rPr>
  </w:style>
  <w:style w:type="paragraph" w:customStyle="1" w:styleId="ab">
    <w:name w:val="Прижатый влево"/>
    <w:basedOn w:val="a"/>
    <w:next w:val="a"/>
    <w:uiPriority w:val="99"/>
    <w:rsid w:val="00154315"/>
    <w:pPr>
      <w:autoSpaceDE w:val="0"/>
      <w:autoSpaceDN w:val="0"/>
      <w:adjustRightInd w:val="0"/>
    </w:pPr>
    <w:rPr>
      <w:rFonts w:ascii="Arial" w:eastAsia="Calibri" w:hAnsi="Arial" w:cs="Arial"/>
      <w:lang w:eastAsia="en-US"/>
    </w:rPr>
  </w:style>
  <w:style w:type="paragraph" w:customStyle="1" w:styleId="ac">
    <w:name w:val="Нормальный (таблица)"/>
    <w:basedOn w:val="a"/>
    <w:next w:val="a"/>
    <w:uiPriority w:val="99"/>
    <w:rsid w:val="00154315"/>
    <w:pPr>
      <w:widowControl w:val="0"/>
      <w:autoSpaceDE w:val="0"/>
      <w:autoSpaceDN w:val="0"/>
      <w:adjustRightInd w:val="0"/>
      <w:jc w:val="both"/>
    </w:pPr>
    <w:rPr>
      <w:rFonts w:ascii="Arial" w:hAnsi="Arial" w:cs="Arial"/>
    </w:rPr>
  </w:style>
  <w:style w:type="paragraph" w:styleId="ad">
    <w:name w:val="Normal (Web)"/>
    <w:basedOn w:val="a"/>
    <w:uiPriority w:val="99"/>
    <w:unhideWhenUsed/>
    <w:rsid w:val="00154315"/>
    <w:pPr>
      <w:spacing w:before="100" w:beforeAutospacing="1" w:after="100" w:afterAutospacing="1"/>
    </w:pPr>
  </w:style>
  <w:style w:type="paragraph" w:customStyle="1" w:styleId="Style2">
    <w:name w:val="Style2"/>
    <w:basedOn w:val="a"/>
    <w:uiPriority w:val="99"/>
    <w:rsid w:val="00154315"/>
    <w:pPr>
      <w:widowControl w:val="0"/>
      <w:autoSpaceDE w:val="0"/>
      <w:autoSpaceDN w:val="0"/>
      <w:adjustRightInd w:val="0"/>
      <w:jc w:val="both"/>
    </w:pPr>
  </w:style>
  <w:style w:type="character" w:customStyle="1" w:styleId="FontStyle34">
    <w:name w:val="Font Style34"/>
    <w:basedOn w:val="a0"/>
    <w:uiPriority w:val="99"/>
    <w:rsid w:val="00154315"/>
    <w:rPr>
      <w:rFonts w:ascii="Times New Roman" w:hAnsi="Times New Roman" w:cs="Times New Roman"/>
      <w:b/>
      <w:bCs/>
      <w:sz w:val="26"/>
      <w:szCs w:val="26"/>
    </w:rPr>
  </w:style>
  <w:style w:type="paragraph" w:customStyle="1" w:styleId="Style22">
    <w:name w:val="Style22"/>
    <w:basedOn w:val="a"/>
    <w:uiPriority w:val="99"/>
    <w:rsid w:val="00154315"/>
    <w:pPr>
      <w:widowControl w:val="0"/>
      <w:autoSpaceDE w:val="0"/>
      <w:autoSpaceDN w:val="0"/>
      <w:adjustRightInd w:val="0"/>
      <w:spacing w:line="322" w:lineRule="exact"/>
      <w:ind w:firstLine="566"/>
      <w:jc w:val="both"/>
    </w:pPr>
  </w:style>
</w:styles>
</file>

<file path=word/webSettings.xml><?xml version="1.0" encoding="utf-8"?>
<w:webSettings xmlns:r="http://schemas.openxmlformats.org/officeDocument/2006/relationships" xmlns:w="http://schemas.openxmlformats.org/wordprocessingml/2006/main">
  <w:divs>
    <w:div w:id="188102511">
      <w:bodyDiv w:val="1"/>
      <w:marLeft w:val="0"/>
      <w:marRight w:val="0"/>
      <w:marTop w:val="0"/>
      <w:marBottom w:val="0"/>
      <w:divBdr>
        <w:top w:val="none" w:sz="0" w:space="0" w:color="auto"/>
        <w:left w:val="none" w:sz="0" w:space="0" w:color="auto"/>
        <w:bottom w:val="none" w:sz="0" w:space="0" w:color="auto"/>
        <w:right w:val="none" w:sz="0" w:space="0" w:color="auto"/>
      </w:divBdr>
    </w:div>
    <w:div w:id="184335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11F9-C830-45AF-B707-6C4A534B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10868</Words>
  <Characters>61951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3</cp:revision>
  <cp:lastPrinted>2020-08-30T23:43:00Z</cp:lastPrinted>
  <dcterms:created xsi:type="dcterms:W3CDTF">2020-09-13T23:39:00Z</dcterms:created>
  <dcterms:modified xsi:type="dcterms:W3CDTF">2020-09-13T23:40:00Z</dcterms:modified>
</cp:coreProperties>
</file>