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F8" w:rsidRDefault="00022EF8">
      <w:pPr>
        <w:spacing w:after="28" w:line="259" w:lineRule="auto"/>
        <w:ind w:left="0" w:right="0" w:firstLine="0"/>
        <w:jc w:val="right"/>
      </w:pPr>
    </w:p>
    <w:p w:rsidR="00022EF8" w:rsidRDefault="009117BD">
      <w:pPr>
        <w:spacing w:after="0" w:line="259" w:lineRule="auto"/>
        <w:jc w:val="center"/>
        <w:rPr>
          <w:b/>
        </w:rPr>
      </w:pPr>
      <w:r>
        <w:rPr>
          <w:b/>
        </w:rPr>
        <w:t>ПОЛОЖЕНИЕ</w:t>
      </w:r>
    </w:p>
    <w:p w:rsidR="00022EF8" w:rsidRDefault="009117BD">
      <w:pPr>
        <w:spacing w:after="0" w:line="259" w:lineRule="auto"/>
        <w:jc w:val="center"/>
        <w:rPr>
          <w:b/>
        </w:rPr>
      </w:pPr>
      <w:r>
        <w:rPr>
          <w:b/>
        </w:rPr>
        <w:t>о проведении районного дистанционного конкурса</w:t>
      </w:r>
    </w:p>
    <w:p w:rsidR="00022EF8" w:rsidRDefault="009117BD">
      <w:pPr>
        <w:spacing w:after="0" w:line="259" w:lineRule="auto"/>
        <w:jc w:val="center"/>
      </w:pPr>
      <w:r>
        <w:rPr>
          <w:b/>
        </w:rPr>
        <w:t xml:space="preserve">  «Наша любимая семья» </w:t>
      </w:r>
    </w:p>
    <w:p w:rsidR="00022EF8" w:rsidRDefault="00022EF8">
      <w:pPr>
        <w:spacing w:after="28" w:line="259" w:lineRule="auto"/>
        <w:ind w:left="0" w:right="0" w:firstLine="0"/>
        <w:jc w:val="center"/>
      </w:pPr>
    </w:p>
    <w:p w:rsidR="00022EF8" w:rsidRDefault="009117BD">
      <w:pPr>
        <w:pStyle w:val="1"/>
        <w:tabs>
          <w:tab w:val="center" w:pos="1883"/>
        </w:tabs>
        <w:ind w:left="-15" w:right="0" w:firstLine="0"/>
      </w:pPr>
      <w:r>
        <w:t>1.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022EF8" w:rsidRDefault="009117BD">
      <w:pPr>
        <w:ind w:left="-5" w:right="63"/>
      </w:pPr>
      <w:r>
        <w:t xml:space="preserve">1.1. Настоящее Положение определяет порядок организации, проведения, подведения итогов районного дистанционного конкурса «Наша любимая семья» (далее-Конкурс). </w:t>
      </w:r>
    </w:p>
    <w:p w:rsidR="00022EF8" w:rsidRDefault="009117BD">
      <w:pPr>
        <w:spacing w:after="38"/>
        <w:ind w:left="-5" w:right="63"/>
      </w:pPr>
      <w:r>
        <w:t xml:space="preserve">1.2. Организаторами Конкурса являются Отдел опеки и попечительства администрации муниципального </w:t>
      </w:r>
      <w:r>
        <w:t xml:space="preserve">района «Карымский район» и Центр «Семья» (далее-Организатор) . </w:t>
      </w:r>
    </w:p>
    <w:p w:rsidR="00022EF8" w:rsidRDefault="009117BD">
      <w:pPr>
        <w:spacing w:after="38"/>
        <w:ind w:left="-5" w:right="63"/>
      </w:pPr>
      <w:r>
        <w:t xml:space="preserve">1.3. Информация об организации, результатах конкурса представлена на сайте </w:t>
      </w:r>
    </w:p>
    <w:p w:rsidR="00022EF8" w:rsidRDefault="009117BD">
      <w:pPr>
        <w:spacing w:after="38"/>
        <w:ind w:left="-5" w:right="63"/>
        <w:rPr>
          <w:i/>
        </w:rPr>
      </w:pPr>
      <w:r>
        <w:rPr>
          <w:i/>
        </w:rPr>
        <w:t>карымское</w:t>
      </w:r>
      <w:proofErr w:type="gramStart"/>
      <w:r>
        <w:rPr>
          <w:i/>
        </w:rPr>
        <w:t>.р</w:t>
      </w:r>
      <w:proofErr w:type="gramEnd"/>
      <w:r>
        <w:rPr>
          <w:i/>
        </w:rPr>
        <w:t xml:space="preserve">ф/социальная </w:t>
      </w:r>
    </w:p>
    <w:p w:rsidR="00022EF8" w:rsidRDefault="009117BD">
      <w:pPr>
        <w:spacing w:after="38"/>
        <w:ind w:left="-5" w:right="63"/>
        <w:rPr>
          <w:i/>
        </w:rPr>
      </w:pPr>
      <w:r>
        <w:rPr>
          <w:i/>
        </w:rPr>
        <w:t>сфера/опека-и-попечительство/</w:t>
      </w:r>
    </w:p>
    <w:p w:rsidR="00022EF8" w:rsidRDefault="009117BD">
      <w:pPr>
        <w:spacing w:after="38"/>
        <w:ind w:left="-5" w:right="63"/>
      </w:pPr>
      <w:r>
        <w:t>1.4. Решения по всем вопросам, не отраженным в настоящем Поло</w:t>
      </w:r>
      <w:r>
        <w:t xml:space="preserve">жении, принимает Оргкомитет с учетом интересов участников конкурса. </w:t>
      </w:r>
    </w:p>
    <w:p w:rsidR="00022EF8" w:rsidRDefault="00022EF8">
      <w:pPr>
        <w:spacing w:after="33" w:line="259" w:lineRule="auto"/>
        <w:ind w:left="0" w:right="0" w:firstLine="0"/>
        <w:jc w:val="left"/>
      </w:pPr>
    </w:p>
    <w:p w:rsidR="00022EF8" w:rsidRDefault="009117BD">
      <w:pPr>
        <w:pStyle w:val="1"/>
        <w:tabs>
          <w:tab w:val="center" w:pos="2273"/>
        </w:tabs>
        <w:ind w:left="-15" w:right="0" w:firstLine="0"/>
      </w:pPr>
      <w:r>
        <w:t>2.</w:t>
      </w:r>
      <w:r>
        <w:rPr>
          <w:rFonts w:ascii="Arial" w:eastAsia="Arial" w:hAnsi="Arial" w:cs="Arial"/>
        </w:rPr>
        <w:tab/>
      </w:r>
      <w:r>
        <w:t xml:space="preserve">Основные цели и задачи </w:t>
      </w:r>
    </w:p>
    <w:p w:rsidR="00022EF8" w:rsidRDefault="009117BD">
      <w:pPr>
        <w:ind w:left="-5" w:right="63"/>
      </w:pPr>
      <w:r>
        <w:t xml:space="preserve">2.1. Цель: привлечение внимания детей и родителей к сохранению семейных ценностей. </w:t>
      </w:r>
    </w:p>
    <w:p w:rsidR="00022EF8" w:rsidRDefault="009117BD">
      <w:pPr>
        <w:ind w:left="-5" w:right="63"/>
      </w:pPr>
      <w:r>
        <w:t xml:space="preserve">2.2. Задачи: </w:t>
      </w:r>
    </w:p>
    <w:p w:rsidR="00022EF8" w:rsidRDefault="009117BD">
      <w:pPr>
        <w:numPr>
          <w:ilvl w:val="0"/>
          <w:numId w:val="1"/>
        </w:numPr>
        <w:ind w:right="63" w:hanging="211"/>
      </w:pPr>
      <w:r>
        <w:t xml:space="preserve">укрепление авторитета семьи, базовых семейных ценностей; </w:t>
      </w:r>
    </w:p>
    <w:p w:rsidR="00022EF8" w:rsidRDefault="009117BD">
      <w:pPr>
        <w:numPr>
          <w:ilvl w:val="0"/>
          <w:numId w:val="1"/>
        </w:numPr>
        <w:ind w:right="63" w:hanging="211"/>
      </w:pPr>
      <w:r>
        <w:t xml:space="preserve">развитие творческих способностей, фантазии, умения передавать увиденное и услышанное, используя современные информационно-коммуникативные технологии. </w:t>
      </w:r>
    </w:p>
    <w:p w:rsidR="00022EF8" w:rsidRDefault="00022EF8">
      <w:pPr>
        <w:spacing w:after="28" w:line="259" w:lineRule="auto"/>
        <w:ind w:left="0" w:right="0" w:firstLine="0"/>
        <w:jc w:val="left"/>
      </w:pPr>
    </w:p>
    <w:p w:rsidR="00022EF8" w:rsidRDefault="009117BD">
      <w:pPr>
        <w:numPr>
          <w:ilvl w:val="0"/>
          <w:numId w:val="2"/>
        </w:numPr>
        <w:spacing w:after="11" w:line="269" w:lineRule="auto"/>
        <w:ind w:right="55"/>
        <w:jc w:val="left"/>
      </w:pPr>
      <w:r>
        <w:rPr>
          <w:b/>
        </w:rPr>
        <w:t>Сроки проведения</w:t>
      </w:r>
    </w:p>
    <w:p w:rsidR="00022EF8" w:rsidRDefault="009117BD">
      <w:pPr>
        <w:spacing w:after="11" w:line="269" w:lineRule="auto"/>
        <w:ind w:right="55" w:firstLine="0"/>
        <w:jc w:val="left"/>
      </w:pPr>
      <w:r>
        <w:t xml:space="preserve">3.1.Сроки проведения конкурса – с 16 ноября 2020г.  по 1 декабря 2020 г. </w:t>
      </w:r>
    </w:p>
    <w:p w:rsidR="00022EF8" w:rsidRDefault="009117BD">
      <w:pPr>
        <w:tabs>
          <w:tab w:val="center" w:pos="3913"/>
        </w:tabs>
        <w:ind w:left="-15" w:right="0" w:firstLine="0"/>
        <w:jc w:val="left"/>
      </w:pPr>
      <w:r>
        <w:t>3.2. Подведен</w:t>
      </w:r>
      <w:r>
        <w:t xml:space="preserve">ие итогов конкурса: с 1 по 7 декабря 2020 г. </w:t>
      </w:r>
    </w:p>
    <w:p w:rsidR="00022EF8" w:rsidRDefault="00022EF8">
      <w:pPr>
        <w:spacing w:after="32" w:line="259" w:lineRule="auto"/>
        <w:ind w:left="0" w:right="0" w:firstLine="0"/>
        <w:jc w:val="left"/>
      </w:pPr>
    </w:p>
    <w:p w:rsidR="00022EF8" w:rsidRDefault="009117BD">
      <w:pPr>
        <w:pStyle w:val="1"/>
        <w:tabs>
          <w:tab w:val="center" w:pos="2040"/>
        </w:tabs>
        <w:ind w:left="-15" w:right="0" w:firstLine="0"/>
      </w:pPr>
      <w:r>
        <w:t>4.</w:t>
      </w:r>
      <w:r>
        <w:rPr>
          <w:rFonts w:ascii="Arial" w:eastAsia="Arial" w:hAnsi="Arial" w:cs="Arial"/>
        </w:rPr>
        <w:tab/>
      </w:r>
      <w:r>
        <w:t xml:space="preserve">Участники конкурса </w:t>
      </w:r>
    </w:p>
    <w:p w:rsidR="00022EF8" w:rsidRDefault="009117BD">
      <w:pPr>
        <w:numPr>
          <w:ilvl w:val="0"/>
          <w:numId w:val="3"/>
        </w:numPr>
        <w:ind w:right="63" w:hanging="211"/>
      </w:pPr>
      <w:r>
        <w:t xml:space="preserve">1.К участию в </w:t>
      </w:r>
      <w:proofErr w:type="gramStart"/>
      <w:r>
        <w:t>конкурсе</w:t>
      </w:r>
      <w:proofErr w:type="gramEnd"/>
      <w:r>
        <w:t xml:space="preserve"> приглашаются дети и родители</w:t>
      </w:r>
    </w:p>
    <w:p w:rsidR="00022EF8" w:rsidRDefault="009117BD">
      <w:pPr>
        <w:pStyle w:val="a3"/>
        <w:numPr>
          <w:ilvl w:val="1"/>
          <w:numId w:val="9"/>
        </w:numPr>
        <w:ind w:right="63"/>
      </w:pPr>
      <w:r>
        <w:t xml:space="preserve">Конкурс проводится среди детей в </w:t>
      </w:r>
      <w:proofErr w:type="gramStart"/>
      <w:r>
        <w:t>возрасте</w:t>
      </w:r>
      <w:proofErr w:type="gramEnd"/>
      <w:r>
        <w:t xml:space="preserve">  от 3 до 18 лет включительно. </w:t>
      </w:r>
    </w:p>
    <w:p w:rsidR="00022EF8" w:rsidRDefault="00022EF8">
      <w:pPr>
        <w:spacing w:after="69" w:line="259" w:lineRule="auto"/>
        <w:ind w:left="0" w:right="0" w:firstLine="0"/>
        <w:jc w:val="left"/>
      </w:pPr>
    </w:p>
    <w:p w:rsidR="00022EF8" w:rsidRDefault="009117BD">
      <w:pPr>
        <w:pStyle w:val="1"/>
        <w:spacing w:after="68"/>
        <w:ind w:left="-5" w:right="0"/>
      </w:pPr>
      <w:r>
        <w:lastRenderedPageBreak/>
        <w:t xml:space="preserve">5.     Требования к конкурсным работам </w:t>
      </w:r>
    </w:p>
    <w:p w:rsidR="00022EF8" w:rsidRDefault="009117BD">
      <w:pPr>
        <w:spacing w:after="65"/>
        <w:ind w:left="-5" w:right="63"/>
      </w:pPr>
      <w:r>
        <w:t xml:space="preserve">5.1. На конкурс принимаются фото и видеоматериалы, соответствующие тематике конкурсапо представленным номинациям. Продолжительность видеоролика не более3 минут. </w:t>
      </w:r>
    </w:p>
    <w:p w:rsidR="00022EF8" w:rsidRDefault="009117BD">
      <w:pPr>
        <w:spacing w:after="62"/>
        <w:ind w:left="-5" w:right="63"/>
      </w:pPr>
      <w:r>
        <w:t>5.2. Номинации конкурса:</w:t>
      </w:r>
    </w:p>
    <w:p w:rsidR="00022EF8" w:rsidRDefault="009117BD">
      <w:pPr>
        <w:spacing w:after="62"/>
        <w:ind w:left="-5" w:right="63"/>
      </w:pPr>
      <w:r>
        <w:t>1.«Трудимся вместе»</w:t>
      </w:r>
    </w:p>
    <w:p w:rsidR="00022EF8" w:rsidRDefault="009117BD">
      <w:pPr>
        <w:spacing w:after="62"/>
        <w:ind w:left="-5" w:right="63"/>
      </w:pPr>
      <w:r>
        <w:t>2. «Отдыхаем вместе</w:t>
      </w:r>
      <w:proofErr w:type="gramStart"/>
      <w:r>
        <w:t>»(</w:t>
      </w:r>
      <w:proofErr w:type="gramEnd"/>
      <w:r>
        <w:t>совместное чтение, пение, ри</w:t>
      </w:r>
      <w:r>
        <w:t xml:space="preserve">сование, игры ) </w:t>
      </w:r>
    </w:p>
    <w:p w:rsidR="00022EF8" w:rsidRDefault="009117BD">
      <w:pPr>
        <w:spacing w:after="54"/>
        <w:ind w:left="-5" w:right="63"/>
      </w:pPr>
      <w:r>
        <w:t xml:space="preserve">5.3.  На конкурс принимаются работы, отражающее совместное участие детей и родителей в представленных </w:t>
      </w:r>
      <w:proofErr w:type="gramStart"/>
      <w:r>
        <w:t>номинациях</w:t>
      </w:r>
      <w:proofErr w:type="gramEnd"/>
      <w:r>
        <w:t xml:space="preserve">. </w:t>
      </w:r>
    </w:p>
    <w:p w:rsidR="00022EF8" w:rsidRDefault="009117BD">
      <w:pPr>
        <w:spacing w:after="54"/>
        <w:ind w:left="-5" w:right="63"/>
      </w:pPr>
      <w:r>
        <w:t>5.4. Участники  конкурса могутприсылать для рассмотрения на конкурс работы</w:t>
      </w:r>
      <w:proofErr w:type="gramStart"/>
      <w:r>
        <w:t>,о</w:t>
      </w:r>
      <w:proofErr w:type="gramEnd"/>
      <w:r>
        <w:t>дновременно участвуя в нескольких конкурсных ном</w:t>
      </w:r>
      <w:r>
        <w:t xml:space="preserve">инациях. </w:t>
      </w:r>
    </w:p>
    <w:p w:rsidR="00022EF8" w:rsidRDefault="009117BD">
      <w:pPr>
        <w:spacing w:after="54"/>
        <w:ind w:left="-5" w:right="63"/>
      </w:pPr>
      <w:r>
        <w:t xml:space="preserve">5.5. Для участия в </w:t>
      </w:r>
      <w:proofErr w:type="gramStart"/>
      <w:r>
        <w:t>Конкурсе</w:t>
      </w:r>
      <w:proofErr w:type="gramEnd"/>
      <w:r>
        <w:t xml:space="preserve"> работыпредоставляются в электронномформате.  Конкурсныйматериалнеобходимоотправить на электронную почту:</w:t>
      </w:r>
    </w:p>
    <w:p w:rsidR="00022EF8" w:rsidRDefault="009117BD">
      <w:pPr>
        <w:spacing w:after="54"/>
        <w:ind w:left="-5" w:right="63"/>
      </w:pPr>
      <w:r>
        <w:t>semya.karymskoe@yandex.ru</w:t>
      </w:r>
    </w:p>
    <w:p w:rsidR="00022EF8" w:rsidRDefault="009117BD">
      <w:pPr>
        <w:spacing w:after="54"/>
        <w:ind w:left="-5" w:right="63"/>
      </w:pPr>
      <w:r>
        <w:rPr>
          <w:b/>
        </w:rPr>
        <w:t>Важно</w:t>
      </w:r>
      <w:r>
        <w:t xml:space="preserve"> сопроводитьотправляемые материалыописанием:  </w:t>
      </w:r>
    </w:p>
    <w:p w:rsidR="00022EF8" w:rsidRDefault="009117BD">
      <w:pPr>
        <w:spacing w:after="54"/>
        <w:ind w:left="-5" w:right="63"/>
      </w:pPr>
      <w:r>
        <w:rPr>
          <w:u w:val="single"/>
        </w:rPr>
        <w:t>Семь</w:t>
      </w:r>
      <w:proofErr w:type="gramStart"/>
      <w:r>
        <w:rPr>
          <w:u w:val="single"/>
        </w:rPr>
        <w:t>я</w:t>
      </w:r>
      <w:r>
        <w:t>(</w:t>
      </w:r>
      <w:proofErr w:type="gramEnd"/>
      <w:r>
        <w:t>фамилия)</w:t>
      </w:r>
    </w:p>
    <w:p w:rsidR="00022EF8" w:rsidRDefault="009117BD">
      <w:pPr>
        <w:spacing w:after="54"/>
        <w:ind w:left="-5" w:right="63"/>
      </w:pPr>
      <w:r>
        <w:t>посёло</w:t>
      </w:r>
      <w:proofErr w:type="gramStart"/>
      <w:r>
        <w:t>к(</w:t>
      </w:r>
      <w:proofErr w:type="gramEnd"/>
      <w:r>
        <w:t>местожительс</w:t>
      </w:r>
      <w:r>
        <w:t xml:space="preserve">тва) </w:t>
      </w:r>
    </w:p>
    <w:p w:rsidR="00022EF8" w:rsidRDefault="009117BD">
      <w:pPr>
        <w:spacing w:after="54"/>
        <w:ind w:left="-5" w:right="63"/>
      </w:pPr>
      <w:r>
        <w:t>5.6. На конкурс принимаются творческие работы - фотоколлажи, видеоколлажи</w:t>
      </w:r>
      <w:proofErr w:type="gramStart"/>
      <w:r>
        <w:t>.Ж</w:t>
      </w:r>
      <w:proofErr w:type="gramEnd"/>
      <w:r>
        <w:t>юри конкурса учредило специальный приз «Лучшая творческая работа»</w:t>
      </w:r>
    </w:p>
    <w:p w:rsidR="00022EF8" w:rsidRDefault="00022EF8">
      <w:pPr>
        <w:spacing w:after="54"/>
        <w:ind w:left="-5" w:right="63"/>
      </w:pPr>
    </w:p>
    <w:p w:rsidR="00022EF8" w:rsidRDefault="009117BD">
      <w:pPr>
        <w:pStyle w:val="1"/>
        <w:tabs>
          <w:tab w:val="center" w:pos="3622"/>
        </w:tabs>
        <w:ind w:left="-15" w:right="0" w:firstLine="0"/>
      </w:pPr>
      <w:r>
        <w:t>6.</w:t>
      </w:r>
      <w:r>
        <w:rPr>
          <w:rFonts w:ascii="Arial" w:eastAsia="Arial" w:hAnsi="Arial" w:cs="Arial"/>
        </w:rPr>
        <w:tab/>
      </w:r>
      <w:r>
        <w:t xml:space="preserve">Порядок организации и проведения конкурса </w:t>
      </w:r>
    </w:p>
    <w:p w:rsidR="00022EF8" w:rsidRDefault="009117BD">
      <w:pPr>
        <w:spacing w:after="11" w:line="269" w:lineRule="auto"/>
        <w:ind w:left="-5" w:right="55"/>
      </w:pPr>
      <w:r>
        <w:t xml:space="preserve">6.1. В целях достижения максимальнойобъективности в </w:t>
      </w:r>
      <w:r>
        <w:t xml:space="preserve">определении победителей по всемноминациям ОрганизаторомКонкурса формируется Жюри. </w:t>
      </w:r>
    </w:p>
    <w:p w:rsidR="00022EF8" w:rsidRDefault="009117BD">
      <w:pPr>
        <w:spacing w:after="11" w:line="269" w:lineRule="auto"/>
        <w:ind w:left="-5" w:right="55"/>
      </w:pPr>
      <w:r>
        <w:t>6.2. В состав Жюри входят представители администрации Карымского района, администрации Комитета Образования Карымского района, представителиОтдела опеки и попечительства.</w:t>
      </w:r>
    </w:p>
    <w:p w:rsidR="00022EF8" w:rsidRDefault="009117BD">
      <w:pPr>
        <w:spacing w:after="11" w:line="269" w:lineRule="auto"/>
        <w:ind w:left="-5" w:right="55"/>
      </w:pPr>
      <w:r>
        <w:t>Со</w:t>
      </w:r>
      <w:r>
        <w:t>став Жюри:</w:t>
      </w:r>
    </w:p>
    <w:p w:rsidR="00022EF8" w:rsidRDefault="009117BD">
      <w:pPr>
        <w:spacing w:after="11" w:line="269" w:lineRule="auto"/>
        <w:ind w:right="55"/>
      </w:pPr>
      <w:r>
        <w:rPr>
          <w:b/>
        </w:rPr>
        <w:t>Кузнецова ВалентинаАлександровна</w:t>
      </w:r>
      <w:proofErr w:type="gramStart"/>
      <w:r>
        <w:rPr>
          <w:b/>
        </w:rPr>
        <w:t>,</w:t>
      </w:r>
      <w:r>
        <w:t>з</w:t>
      </w:r>
      <w:proofErr w:type="gramEnd"/>
      <w:r>
        <w:t xml:space="preserve">аместитель руководителя администрации муниципального района «Карымский район» по социальным вопросам, </w:t>
      </w:r>
      <w:r>
        <w:rPr>
          <w:b/>
        </w:rPr>
        <w:t>председатель Жюри</w:t>
      </w:r>
    </w:p>
    <w:p w:rsidR="00022EF8" w:rsidRDefault="009117BD">
      <w:pPr>
        <w:spacing w:after="11" w:line="269" w:lineRule="auto"/>
        <w:ind w:left="-5" w:right="55"/>
      </w:pPr>
      <w:r>
        <w:rPr>
          <w:b/>
        </w:rPr>
        <w:t>Землянкина Оксана Вячеславовна</w:t>
      </w:r>
      <w:r>
        <w:t>, начальник информационно – аналитического отдела Комитета об</w:t>
      </w:r>
      <w:r>
        <w:t>разования</w:t>
      </w:r>
      <w:r>
        <w:rPr>
          <w:b/>
        </w:rPr>
        <w:t xml:space="preserve">Устюшенко Ольга Игоревна, </w:t>
      </w:r>
      <w:r>
        <w:t>начальникотдела опеки и попечительстваадминистрации муниципального района «Карымский район»</w:t>
      </w:r>
    </w:p>
    <w:p w:rsidR="00022EF8" w:rsidRDefault="00022EF8">
      <w:pPr>
        <w:spacing w:after="11" w:line="269" w:lineRule="auto"/>
        <w:ind w:left="-5" w:right="55"/>
      </w:pPr>
    </w:p>
    <w:p w:rsidR="00022EF8" w:rsidRDefault="009117BD">
      <w:pPr>
        <w:spacing w:after="11" w:line="269" w:lineRule="auto"/>
        <w:ind w:left="-5" w:right="55"/>
      </w:pPr>
      <w:r>
        <w:t>6.3. Жюри Конкурса определяет победителей (1,2,3 место) в каждой номинации</w:t>
      </w:r>
    </w:p>
    <w:p w:rsidR="00022EF8" w:rsidRDefault="009117BD">
      <w:pPr>
        <w:ind w:left="-15" w:right="63" w:firstLine="0"/>
      </w:pPr>
      <w:r>
        <w:lastRenderedPageBreak/>
        <w:t xml:space="preserve">6.4. Работы по завершению конкурса не рецензируются. </w:t>
      </w:r>
      <w:r>
        <w:t xml:space="preserve">За авторство работы ответственность несет лицо, приславшее работу на Конкурс. </w:t>
      </w:r>
    </w:p>
    <w:p w:rsidR="00022EF8" w:rsidRDefault="00022EF8">
      <w:pPr>
        <w:ind w:left="-15" w:right="63" w:firstLine="0"/>
      </w:pPr>
    </w:p>
    <w:p w:rsidR="00022EF8" w:rsidRDefault="009117BD">
      <w:pPr>
        <w:spacing w:after="22" w:line="259" w:lineRule="auto"/>
        <w:ind w:left="-5" w:right="0"/>
        <w:jc w:val="left"/>
      </w:pPr>
      <w:r>
        <w:rPr>
          <w:b/>
        </w:rPr>
        <w:t xml:space="preserve">7.Основные критерии оценки конкурсных работ:  </w:t>
      </w:r>
    </w:p>
    <w:p w:rsidR="00022EF8" w:rsidRDefault="009117BD">
      <w:pPr>
        <w:numPr>
          <w:ilvl w:val="0"/>
          <w:numId w:val="6"/>
        </w:numPr>
        <w:ind w:right="63" w:hanging="163"/>
      </w:pPr>
      <w:r>
        <w:t xml:space="preserve">соответствие целям и условиям конкурса;  </w:t>
      </w:r>
    </w:p>
    <w:p w:rsidR="00022EF8" w:rsidRDefault="009117BD">
      <w:pPr>
        <w:numPr>
          <w:ilvl w:val="0"/>
          <w:numId w:val="6"/>
        </w:numPr>
        <w:ind w:right="63" w:hanging="163"/>
      </w:pPr>
      <w:r>
        <w:t xml:space="preserve">отражение темы конкурса; </w:t>
      </w:r>
    </w:p>
    <w:p w:rsidR="00022EF8" w:rsidRDefault="009117BD">
      <w:pPr>
        <w:numPr>
          <w:ilvl w:val="0"/>
          <w:numId w:val="6"/>
        </w:numPr>
        <w:ind w:right="63" w:hanging="163"/>
      </w:pPr>
      <w:r>
        <w:t>оригинальность образного решения;</w:t>
      </w:r>
    </w:p>
    <w:p w:rsidR="00022EF8" w:rsidRDefault="009117BD">
      <w:pPr>
        <w:numPr>
          <w:ilvl w:val="0"/>
          <w:numId w:val="6"/>
        </w:numPr>
        <w:ind w:right="63" w:hanging="163"/>
      </w:pPr>
      <w:r>
        <w:t xml:space="preserve"> мастерство исполнения; </w:t>
      </w:r>
    </w:p>
    <w:p w:rsidR="00022EF8" w:rsidRDefault="009117BD">
      <w:pPr>
        <w:numPr>
          <w:ilvl w:val="0"/>
          <w:numId w:val="6"/>
        </w:numPr>
        <w:ind w:right="63" w:hanging="163"/>
      </w:pPr>
      <w:r>
        <w:t>са</w:t>
      </w:r>
      <w:r>
        <w:t xml:space="preserve">мобытность. </w:t>
      </w:r>
    </w:p>
    <w:p w:rsidR="00022EF8" w:rsidRDefault="00022EF8">
      <w:pPr>
        <w:ind w:left="163" w:right="63" w:firstLine="0"/>
      </w:pPr>
    </w:p>
    <w:p w:rsidR="00022EF8" w:rsidRDefault="009117BD">
      <w:pPr>
        <w:pStyle w:val="1"/>
        <w:ind w:left="-5" w:right="0"/>
      </w:pPr>
      <w:r>
        <w:t xml:space="preserve">8. Порядок рассмотрения и оценки конкурсных работ </w:t>
      </w:r>
      <w:r>
        <w:rPr>
          <w:color w:val="FFFFFF"/>
          <w:vertAlign w:val="subscript"/>
        </w:rPr>
        <w:t>олл</w:t>
      </w:r>
    </w:p>
    <w:p w:rsidR="00022EF8" w:rsidRDefault="009117BD">
      <w:pPr>
        <w:ind w:left="-15" w:right="63" w:firstLine="566"/>
      </w:pPr>
      <w:r>
        <w:t xml:space="preserve">8.1. Члены Жюри  оценивают каждую работу в баллах от 0 до 5 по каждому из критериев оценки  работ. Победители определяются на основе суммарной балльной оценки работ. </w:t>
      </w:r>
    </w:p>
    <w:p w:rsidR="00022EF8" w:rsidRDefault="009117BD">
      <w:pPr>
        <w:ind w:left="-15" w:right="63" w:firstLine="566"/>
      </w:pPr>
      <w:r>
        <w:t xml:space="preserve">8.2. Жюри Конкурса </w:t>
      </w:r>
      <w:r>
        <w:t xml:space="preserve">определяет победителей(1 место,2 место,3место) в каждой номинации. </w:t>
      </w:r>
    </w:p>
    <w:p w:rsidR="00022EF8" w:rsidRDefault="009117BD">
      <w:pPr>
        <w:ind w:left="-15" w:right="63" w:firstLine="566"/>
      </w:pPr>
      <w:r>
        <w:t>8.3. В случае</w:t>
      </w:r>
      <w:proofErr w:type="gramStart"/>
      <w:r>
        <w:t>,</w:t>
      </w:r>
      <w:proofErr w:type="gramEnd"/>
      <w:r>
        <w:t xml:space="preserve"> если несколько работ набрали одинаковое количество баллов, Жюри проводит дополнительное рассмотрение, в процессе которого каждый член Жюри расставляет лидирующие работы по п</w:t>
      </w:r>
      <w:r>
        <w:t>ревосходству. Разделение призовых мест между двумя участниками, набравшими равное количество баллов, не допускается.</w:t>
      </w:r>
    </w:p>
    <w:p w:rsidR="00022EF8" w:rsidRDefault="00022EF8">
      <w:pPr>
        <w:spacing w:after="75" w:line="259" w:lineRule="auto"/>
        <w:ind w:left="0" w:right="0" w:firstLine="0"/>
        <w:jc w:val="left"/>
      </w:pPr>
    </w:p>
    <w:p w:rsidR="00022EF8" w:rsidRDefault="009117BD">
      <w:pPr>
        <w:pStyle w:val="1"/>
        <w:ind w:left="-5" w:right="0"/>
      </w:pPr>
      <w:r>
        <w:t xml:space="preserve">9. Утверждение результатов конкурса и награждение победителей </w:t>
      </w:r>
    </w:p>
    <w:p w:rsidR="00022EF8" w:rsidRDefault="009117BD">
      <w:pPr>
        <w:ind w:left="-5" w:right="63"/>
      </w:pPr>
      <w:r>
        <w:t>9.1. Авторы трех лучших работ в каждой номинации конкурса признаются победи</w:t>
      </w:r>
      <w:r>
        <w:t>телями конкурса. Результаты конкурса оформляются протоколом</w:t>
      </w:r>
    </w:p>
    <w:p w:rsidR="00022EF8" w:rsidRDefault="009117BD">
      <w:pPr>
        <w:ind w:left="-5" w:right="63"/>
      </w:pPr>
      <w:r>
        <w:t xml:space="preserve">9.2. Победители каждой номинации конкурса награждаются подарками. Все участники конкурса награждаются сертификатами участника.   </w:t>
      </w:r>
    </w:p>
    <w:p w:rsidR="00022EF8" w:rsidRDefault="009117BD">
      <w:pPr>
        <w:ind w:left="-5" w:right="63"/>
      </w:pPr>
      <w:r>
        <w:t>9.3. При подведении итогов конкурса члены жюри могут выдвигать пре</w:t>
      </w:r>
      <w:r>
        <w:t xml:space="preserve">дложения по присуждению поощрительных наград для работ, не занявших призовые места. </w:t>
      </w:r>
    </w:p>
    <w:p w:rsidR="00022EF8" w:rsidRDefault="00022EF8">
      <w:pPr>
        <w:spacing w:after="73" w:line="259" w:lineRule="auto"/>
        <w:ind w:left="0" w:right="0" w:firstLine="0"/>
        <w:jc w:val="left"/>
      </w:pPr>
    </w:p>
    <w:p w:rsidR="00022EF8" w:rsidRDefault="009117BD">
      <w:pPr>
        <w:pStyle w:val="1"/>
        <w:ind w:left="-5" w:right="0"/>
      </w:pPr>
      <w:r>
        <w:t xml:space="preserve">10. Информационное обеспечение конкурса </w:t>
      </w:r>
    </w:p>
    <w:p w:rsidR="00022EF8" w:rsidRDefault="009117BD">
      <w:pPr>
        <w:ind w:left="-5" w:right="63"/>
      </w:pPr>
      <w:r>
        <w:t>Информационное обеспечение Конкурса осуществляется следующими способами:</w:t>
      </w:r>
    </w:p>
    <w:p w:rsidR="00022EF8" w:rsidRDefault="009117BD">
      <w:pPr>
        <w:ind w:right="63"/>
      </w:pPr>
      <w:r>
        <w:t>-размещение информации на сайтах: Комитет Образования Ка</w:t>
      </w:r>
      <w:r>
        <w:t>рымскогорайона (</w:t>
      </w:r>
      <w:r>
        <w:rPr>
          <w:i/>
        </w:rPr>
        <w:t>mouo.karm.zabedu.ru</w:t>
      </w:r>
      <w:r>
        <w:t>);Официальный сайт администрациимуниципального района «Карымскийрайон</w:t>
      </w:r>
      <w:proofErr w:type="gramStart"/>
      <w:r>
        <w:t>»(</w:t>
      </w:r>
      <w:proofErr w:type="gramEnd"/>
      <w:r>
        <w:t xml:space="preserve"> </w:t>
      </w:r>
      <w:r>
        <w:rPr>
          <w:i/>
        </w:rPr>
        <w:t xml:space="preserve">Карымское. </w:t>
      </w:r>
      <w:proofErr w:type="gramStart"/>
      <w:r>
        <w:rPr>
          <w:i/>
        </w:rPr>
        <w:t>Рф</w:t>
      </w:r>
      <w:r>
        <w:t xml:space="preserve">) </w:t>
      </w:r>
      <w:proofErr w:type="gramEnd"/>
    </w:p>
    <w:p w:rsidR="00022EF8" w:rsidRDefault="009117BD">
      <w:pPr>
        <w:ind w:left="-5" w:right="63"/>
      </w:pPr>
      <w:r>
        <w:t>- информирование в СМИ</w:t>
      </w:r>
    </w:p>
    <w:p w:rsidR="00022EF8" w:rsidRDefault="009117BD">
      <w:pPr>
        <w:ind w:left="-5" w:right="63"/>
        <w:rPr>
          <w:i/>
        </w:rPr>
      </w:pPr>
      <w:r>
        <w:rPr>
          <w:i/>
        </w:rPr>
        <w:t>Газета «Красное знамя»</w:t>
      </w:r>
    </w:p>
    <w:p w:rsidR="00022EF8" w:rsidRDefault="009117BD">
      <w:pPr>
        <w:ind w:left="-5" w:right="63"/>
      </w:pPr>
      <w:r>
        <w:lastRenderedPageBreak/>
        <w:t xml:space="preserve">- информирование в мессенджере </w:t>
      </w:r>
      <w:r>
        <w:rPr>
          <w:i/>
        </w:rPr>
        <w:t>Viber (группа «Замещающие семьи Карымского района»</w:t>
      </w:r>
      <w:r>
        <w:t xml:space="preserve">) </w:t>
      </w:r>
    </w:p>
    <w:p w:rsidR="00022EF8" w:rsidRDefault="00022EF8">
      <w:pPr>
        <w:pStyle w:val="a3"/>
        <w:ind w:right="63" w:firstLine="0"/>
      </w:pPr>
    </w:p>
    <w:p w:rsidR="00022EF8" w:rsidRDefault="009117BD">
      <w:pPr>
        <w:spacing w:after="0" w:line="259" w:lineRule="auto"/>
        <w:ind w:left="-5" w:right="0"/>
        <w:jc w:val="left"/>
      </w:pPr>
      <w:r>
        <w:rPr>
          <w:b/>
        </w:rPr>
        <w:t>11</w:t>
      </w:r>
      <w:r>
        <w:rPr>
          <w:b/>
        </w:rPr>
        <w:t>.Контактная информация Оргкомитета конкурса</w:t>
      </w:r>
      <w:r>
        <w:t xml:space="preserve">: </w:t>
      </w:r>
    </w:p>
    <w:p w:rsidR="00022EF8" w:rsidRDefault="009117BD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>Вопросы организацииКонкурса</w:t>
      </w:r>
    </w:p>
    <w:p w:rsidR="00022EF8" w:rsidRDefault="009117BD">
      <w:pPr>
        <w:spacing w:after="0" w:line="259" w:lineRule="auto"/>
        <w:ind w:left="0" w:right="0" w:firstLine="0"/>
        <w:jc w:val="left"/>
      </w:pPr>
      <w:r>
        <w:rPr>
          <w:b/>
        </w:rPr>
        <w:t>Баланёва Татьяна Васильевна</w:t>
      </w:r>
      <w:r>
        <w:t>, специалист Центра «Семья»</w:t>
      </w:r>
    </w:p>
    <w:p w:rsidR="00022EF8" w:rsidRDefault="009117BD">
      <w:pPr>
        <w:spacing w:after="0" w:line="259" w:lineRule="auto"/>
        <w:ind w:left="0" w:right="0" w:firstLine="0"/>
        <w:jc w:val="left"/>
      </w:pPr>
      <w:r>
        <w:t>Телефон 8-924-383-04-60</w:t>
      </w:r>
    </w:p>
    <w:p w:rsidR="00022EF8" w:rsidRDefault="00022EF8">
      <w:pPr>
        <w:ind w:left="-5" w:right="63"/>
      </w:pPr>
    </w:p>
    <w:p w:rsidR="00022EF8" w:rsidRDefault="009117BD">
      <w:pPr>
        <w:ind w:left="-5" w:right="63"/>
      </w:pPr>
      <w:r>
        <w:t>Адрес электронной почты:</w:t>
      </w:r>
    </w:p>
    <w:p w:rsidR="00022EF8" w:rsidRDefault="009117BD">
      <w:pPr>
        <w:ind w:left="-5" w:right="63"/>
      </w:pPr>
      <w:r>
        <w:t xml:space="preserve"> semya.karymskoe@yandex.ru</w:t>
      </w:r>
    </w:p>
    <w:p w:rsidR="00022EF8" w:rsidRDefault="00022EF8">
      <w:pPr>
        <w:spacing w:after="17" w:line="259" w:lineRule="auto"/>
        <w:ind w:left="0" w:right="72" w:firstLine="0"/>
      </w:pPr>
    </w:p>
    <w:sectPr w:rsidR="00022EF8" w:rsidSect="00022EF8">
      <w:pgSz w:w="11906" w:h="16838"/>
      <w:pgMar w:top="998" w:right="777" w:bottom="74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7D8"/>
    <w:multiLevelType w:val="multilevel"/>
    <w:tmpl w:val="DA881C3E"/>
    <w:lvl w:ilvl="0">
      <w:start w:val="10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DA3F72"/>
    <w:multiLevelType w:val="hybridMultilevel"/>
    <w:tmpl w:val="9976C608"/>
    <w:lvl w:ilvl="0" w:tplc="CEB69F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 w:tplc="44107F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 w:tplc="36E2FB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 w:tplc="97FE7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 w:tplc="E7BCAC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 w:tplc="7DB618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 w:tplc="23222E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 w:tplc="77D6E5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 w:tplc="430447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2">
    <w:nsid w:val="23756F3B"/>
    <w:multiLevelType w:val="hybridMultilevel"/>
    <w:tmpl w:val="FE800FEA"/>
    <w:lvl w:ilvl="0" w:tplc="02445CD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1" w:tplc="4AF07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2" w:tplc="0AEC7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3" w:tplc="BB38F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4" w:tplc="7F5EC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5" w:tplc="CC766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6" w:tplc="C20CD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7" w:tplc="3B7C5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  <w:lvl w:ilvl="8" w:tplc="9F4A5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color w:val="000000"/>
        <w:sz w:val="28"/>
        <w:u w:val="none"/>
      </w:rPr>
    </w:lvl>
  </w:abstractNum>
  <w:abstractNum w:abstractNumId="3">
    <w:nsid w:val="39361121"/>
    <w:multiLevelType w:val="hybridMultilevel"/>
    <w:tmpl w:val="8F482602"/>
    <w:lvl w:ilvl="0" w:tplc="A1CC86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 w:tplc="86E0E7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 w:tplc="D8CCAF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 w:tplc="200011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 w:tplc="4B160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 w:tplc="59B60A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 w:tplc="65469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 w:tplc="EBFE0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 w:tplc="DBC21F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4">
    <w:nsid w:val="41E367D5"/>
    <w:multiLevelType w:val="hybridMultilevel"/>
    <w:tmpl w:val="3CA024FE"/>
    <w:lvl w:ilvl="0" w:tplc="B16898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 w:tplc="A094C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 w:tplc="FBB4B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 w:tplc="A3B4D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 w:tplc="39387E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 w:tplc="ABDE09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 w:tplc="F168D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 w:tplc="F23EFE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 w:tplc="1CFC50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5">
    <w:nsid w:val="4C40752B"/>
    <w:multiLevelType w:val="hybridMultilevel"/>
    <w:tmpl w:val="9FECD1BA"/>
    <w:lvl w:ilvl="0" w:tplc="72862346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B1AA5D96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BCAEF978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26E5E1A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6DF8410E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1B224BA0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913C17CA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E94E05E6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BCD00CA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F8608C4"/>
    <w:multiLevelType w:val="multilevel"/>
    <w:tmpl w:val="DACC7492"/>
    <w:lvl w:ilvl="0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>
      <w:start w:val="2"/>
      <w:numFmt w:val="decimal"/>
      <w:lvlText w:val="%1.%2.%3.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7">
    <w:nsid w:val="64F84102"/>
    <w:multiLevelType w:val="hybridMultilevel"/>
    <w:tmpl w:val="509AB896"/>
    <w:lvl w:ilvl="0" w:tplc="CE60E3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 w:tplc="2CAE6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 w:tplc="D91800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 w:tplc="5B28A2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 w:tplc="ADC4E8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 w:tplc="874E3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 w:tplc="290C00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 w:tplc="3E14E7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 w:tplc="91BAEF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8">
    <w:nsid w:val="68555AC0"/>
    <w:multiLevelType w:val="multilevel"/>
    <w:tmpl w:val="A2AC1A9E"/>
    <w:lvl w:ilvl="0">
      <w:start w:val="10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AA08CB"/>
    <w:multiLevelType w:val="hybridMultilevel"/>
    <w:tmpl w:val="F10C0012"/>
    <w:lvl w:ilvl="0" w:tplc="3388792C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 w:tplc="30F47B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 w:tplc="97BA61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 w:tplc="831C50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 w:tplc="E84099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 w:tplc="679C27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 w:tplc="DF08EC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 w:tplc="48D6BA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 w:tplc="D37020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10">
    <w:nsid w:val="76A85A89"/>
    <w:multiLevelType w:val="hybridMultilevel"/>
    <w:tmpl w:val="F73EC7D2"/>
    <w:lvl w:ilvl="0" w:tplc="77C8AF8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88B87EAA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D5DC0BD4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F34997E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1368A4E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595212DA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90D8332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B8AE5C2E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BDA4EFB2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7D5B708B"/>
    <w:multiLevelType w:val="multilevel"/>
    <w:tmpl w:val="C0A29A0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u w:val="none"/>
      </w:rPr>
    </w:lvl>
  </w:abstractNum>
  <w:abstractNum w:abstractNumId="12">
    <w:nsid w:val="7F204A8B"/>
    <w:multiLevelType w:val="multilevel"/>
    <w:tmpl w:val="1AE8829A"/>
    <w:lvl w:ilvl="0">
      <w:start w:val="4"/>
      <w:numFmt w:val="decimal"/>
      <w:lvlText w:val="%1."/>
      <w:lvlJc w:val="left"/>
      <w:pPr>
        <w:ind w:left="423" w:hanging="4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27"/>
    <w:rsid w:val="00011D00"/>
    <w:rsid w:val="000160FD"/>
    <w:rsid w:val="000208CD"/>
    <w:rsid w:val="00022BED"/>
    <w:rsid w:val="00022EF8"/>
    <w:rsid w:val="00024547"/>
    <w:rsid w:val="00026028"/>
    <w:rsid w:val="000751EB"/>
    <w:rsid w:val="00084CF4"/>
    <w:rsid w:val="00094A66"/>
    <w:rsid w:val="000B541C"/>
    <w:rsid w:val="000D10C8"/>
    <w:rsid w:val="000D1D97"/>
    <w:rsid w:val="000F041A"/>
    <w:rsid w:val="00103201"/>
    <w:rsid w:val="00112E61"/>
    <w:rsid w:val="00126FBE"/>
    <w:rsid w:val="00153760"/>
    <w:rsid w:val="0015688A"/>
    <w:rsid w:val="00164A01"/>
    <w:rsid w:val="0019034D"/>
    <w:rsid w:val="001A107C"/>
    <w:rsid w:val="001D0528"/>
    <w:rsid w:val="001D2ED7"/>
    <w:rsid w:val="00220D62"/>
    <w:rsid w:val="00226C65"/>
    <w:rsid w:val="002368E4"/>
    <w:rsid w:val="00247232"/>
    <w:rsid w:val="00250ECF"/>
    <w:rsid w:val="0027424E"/>
    <w:rsid w:val="00297288"/>
    <w:rsid w:val="002A000F"/>
    <w:rsid w:val="002B4EF3"/>
    <w:rsid w:val="002C69C5"/>
    <w:rsid w:val="002D6D7E"/>
    <w:rsid w:val="002F2531"/>
    <w:rsid w:val="00334403"/>
    <w:rsid w:val="00346624"/>
    <w:rsid w:val="00346EFB"/>
    <w:rsid w:val="00356B2D"/>
    <w:rsid w:val="00374711"/>
    <w:rsid w:val="00381280"/>
    <w:rsid w:val="00397928"/>
    <w:rsid w:val="003B58FC"/>
    <w:rsid w:val="003E69AB"/>
    <w:rsid w:val="00413D3B"/>
    <w:rsid w:val="004150B2"/>
    <w:rsid w:val="0041536B"/>
    <w:rsid w:val="00416704"/>
    <w:rsid w:val="00417755"/>
    <w:rsid w:val="00426834"/>
    <w:rsid w:val="0043290B"/>
    <w:rsid w:val="00437385"/>
    <w:rsid w:val="004475A5"/>
    <w:rsid w:val="004513E7"/>
    <w:rsid w:val="00454BEA"/>
    <w:rsid w:val="00455F70"/>
    <w:rsid w:val="00464351"/>
    <w:rsid w:val="00490B0B"/>
    <w:rsid w:val="004A50AD"/>
    <w:rsid w:val="004B0499"/>
    <w:rsid w:val="004B5260"/>
    <w:rsid w:val="004F02A7"/>
    <w:rsid w:val="004F221B"/>
    <w:rsid w:val="00501B44"/>
    <w:rsid w:val="00502C56"/>
    <w:rsid w:val="00530791"/>
    <w:rsid w:val="005519F3"/>
    <w:rsid w:val="0055728A"/>
    <w:rsid w:val="00567FF9"/>
    <w:rsid w:val="00583C01"/>
    <w:rsid w:val="00584D1E"/>
    <w:rsid w:val="00586882"/>
    <w:rsid w:val="005A382A"/>
    <w:rsid w:val="005E2A84"/>
    <w:rsid w:val="00622237"/>
    <w:rsid w:val="006230AF"/>
    <w:rsid w:val="00623D81"/>
    <w:rsid w:val="00624043"/>
    <w:rsid w:val="00637C1D"/>
    <w:rsid w:val="00680C78"/>
    <w:rsid w:val="0069021C"/>
    <w:rsid w:val="00693584"/>
    <w:rsid w:val="00697A48"/>
    <w:rsid w:val="006A0102"/>
    <w:rsid w:val="006C23FD"/>
    <w:rsid w:val="006C44D5"/>
    <w:rsid w:val="006D0B30"/>
    <w:rsid w:val="006D43DB"/>
    <w:rsid w:val="00703409"/>
    <w:rsid w:val="007040AC"/>
    <w:rsid w:val="0073539E"/>
    <w:rsid w:val="00753CD9"/>
    <w:rsid w:val="00757B08"/>
    <w:rsid w:val="00777129"/>
    <w:rsid w:val="007A37CC"/>
    <w:rsid w:val="007B59D4"/>
    <w:rsid w:val="007C1B5E"/>
    <w:rsid w:val="007C3B18"/>
    <w:rsid w:val="007D5699"/>
    <w:rsid w:val="00817208"/>
    <w:rsid w:val="00824DC2"/>
    <w:rsid w:val="00830B65"/>
    <w:rsid w:val="0086382A"/>
    <w:rsid w:val="00863DC9"/>
    <w:rsid w:val="00864F00"/>
    <w:rsid w:val="00890595"/>
    <w:rsid w:val="00896828"/>
    <w:rsid w:val="008B21CB"/>
    <w:rsid w:val="008C1734"/>
    <w:rsid w:val="008D05C1"/>
    <w:rsid w:val="008E071A"/>
    <w:rsid w:val="008E55DB"/>
    <w:rsid w:val="009117BD"/>
    <w:rsid w:val="00922EE3"/>
    <w:rsid w:val="009257F9"/>
    <w:rsid w:val="0093371A"/>
    <w:rsid w:val="00942C40"/>
    <w:rsid w:val="00943A14"/>
    <w:rsid w:val="00947269"/>
    <w:rsid w:val="00973F05"/>
    <w:rsid w:val="00982683"/>
    <w:rsid w:val="00991DD0"/>
    <w:rsid w:val="009A1AEE"/>
    <w:rsid w:val="009B0865"/>
    <w:rsid w:val="009B57AD"/>
    <w:rsid w:val="009E03CD"/>
    <w:rsid w:val="009E3C88"/>
    <w:rsid w:val="009E7428"/>
    <w:rsid w:val="00A036C6"/>
    <w:rsid w:val="00A11D3C"/>
    <w:rsid w:val="00A12FDC"/>
    <w:rsid w:val="00A14A77"/>
    <w:rsid w:val="00A26714"/>
    <w:rsid w:val="00A567F2"/>
    <w:rsid w:val="00A638FB"/>
    <w:rsid w:val="00A66AF8"/>
    <w:rsid w:val="00A77728"/>
    <w:rsid w:val="00A968B2"/>
    <w:rsid w:val="00A97E24"/>
    <w:rsid w:val="00AA13B4"/>
    <w:rsid w:val="00AA2B70"/>
    <w:rsid w:val="00AA5675"/>
    <w:rsid w:val="00AC014E"/>
    <w:rsid w:val="00AF59F9"/>
    <w:rsid w:val="00AF5FE1"/>
    <w:rsid w:val="00B03C2C"/>
    <w:rsid w:val="00B05EE2"/>
    <w:rsid w:val="00B15217"/>
    <w:rsid w:val="00B24D85"/>
    <w:rsid w:val="00B3422C"/>
    <w:rsid w:val="00B41102"/>
    <w:rsid w:val="00B464B5"/>
    <w:rsid w:val="00B57127"/>
    <w:rsid w:val="00B651C1"/>
    <w:rsid w:val="00B7311A"/>
    <w:rsid w:val="00B7403B"/>
    <w:rsid w:val="00B76F28"/>
    <w:rsid w:val="00B90830"/>
    <w:rsid w:val="00B916D0"/>
    <w:rsid w:val="00B941EB"/>
    <w:rsid w:val="00BA5771"/>
    <w:rsid w:val="00BB625C"/>
    <w:rsid w:val="00BB68E6"/>
    <w:rsid w:val="00BB6F25"/>
    <w:rsid w:val="00BC382C"/>
    <w:rsid w:val="00BF1160"/>
    <w:rsid w:val="00C01F6F"/>
    <w:rsid w:val="00C113B7"/>
    <w:rsid w:val="00C20E1F"/>
    <w:rsid w:val="00C43208"/>
    <w:rsid w:val="00C462DC"/>
    <w:rsid w:val="00C803A9"/>
    <w:rsid w:val="00C8258A"/>
    <w:rsid w:val="00C83E14"/>
    <w:rsid w:val="00C92FCE"/>
    <w:rsid w:val="00CA47C9"/>
    <w:rsid w:val="00CC0D3B"/>
    <w:rsid w:val="00CD6067"/>
    <w:rsid w:val="00CE26A4"/>
    <w:rsid w:val="00CF40C9"/>
    <w:rsid w:val="00CF4495"/>
    <w:rsid w:val="00D03E72"/>
    <w:rsid w:val="00D12BAA"/>
    <w:rsid w:val="00D14B0D"/>
    <w:rsid w:val="00D31753"/>
    <w:rsid w:val="00D53B05"/>
    <w:rsid w:val="00D6515F"/>
    <w:rsid w:val="00D65543"/>
    <w:rsid w:val="00D87B50"/>
    <w:rsid w:val="00D87F3C"/>
    <w:rsid w:val="00D916AF"/>
    <w:rsid w:val="00D92895"/>
    <w:rsid w:val="00DA1292"/>
    <w:rsid w:val="00DA68F3"/>
    <w:rsid w:val="00DA6FA0"/>
    <w:rsid w:val="00DB2A36"/>
    <w:rsid w:val="00DC5EE6"/>
    <w:rsid w:val="00DD4C87"/>
    <w:rsid w:val="00DE687B"/>
    <w:rsid w:val="00DF6C40"/>
    <w:rsid w:val="00E11D4A"/>
    <w:rsid w:val="00E20627"/>
    <w:rsid w:val="00E232C4"/>
    <w:rsid w:val="00E269A1"/>
    <w:rsid w:val="00E27F2F"/>
    <w:rsid w:val="00E31212"/>
    <w:rsid w:val="00E44D14"/>
    <w:rsid w:val="00E577AE"/>
    <w:rsid w:val="00E71C17"/>
    <w:rsid w:val="00E91915"/>
    <w:rsid w:val="00E95019"/>
    <w:rsid w:val="00EA65FA"/>
    <w:rsid w:val="00EA7E51"/>
    <w:rsid w:val="00EB1A06"/>
    <w:rsid w:val="00EB41F4"/>
    <w:rsid w:val="00ED34AF"/>
    <w:rsid w:val="00EE4BF3"/>
    <w:rsid w:val="00EE61DF"/>
    <w:rsid w:val="00EF1AF3"/>
    <w:rsid w:val="00F15228"/>
    <w:rsid w:val="00F41686"/>
    <w:rsid w:val="00F511F7"/>
    <w:rsid w:val="00F51E73"/>
    <w:rsid w:val="00F549D5"/>
    <w:rsid w:val="00F66305"/>
    <w:rsid w:val="00F76384"/>
    <w:rsid w:val="00F857F8"/>
    <w:rsid w:val="00F950EC"/>
    <w:rsid w:val="00FB1D7B"/>
    <w:rsid w:val="00FD04F2"/>
    <w:rsid w:val="00FD5213"/>
    <w:rsid w:val="00FF600F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8"/>
    <w:pPr>
      <w:spacing w:after="15" w:line="267" w:lineRule="auto"/>
      <w:ind w:left="10" w:right="68" w:hanging="10"/>
      <w:jc w:val="both"/>
    </w:pPr>
    <w:rPr>
      <w:rFonts w:ascii="Times New Roman"/>
      <w:color w:val="000000"/>
      <w:sz w:val="28"/>
      <w:lang w:bidi="ru-RU"/>
    </w:rPr>
  </w:style>
  <w:style w:type="paragraph" w:styleId="1">
    <w:name w:val="heading 1"/>
    <w:link w:val="10"/>
    <w:uiPriority w:val="9"/>
    <w:qFormat/>
    <w:rsid w:val="00022EF8"/>
    <w:pPr>
      <w:keepNext/>
      <w:keepLines/>
      <w:spacing w:after="22"/>
      <w:ind w:left="10" w:right="68" w:hanging="10"/>
      <w:outlineLvl w:val="0"/>
    </w:pPr>
    <w:rPr>
      <w:rFonts w:asci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EF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22EF8"/>
    <w:pPr>
      <w:ind w:left="720"/>
      <w:contextualSpacing/>
    </w:pPr>
  </w:style>
  <w:style w:type="character" w:styleId="a4">
    <w:name w:val="Strong"/>
    <w:basedOn w:val="a0"/>
    <w:uiPriority w:val="22"/>
    <w:qFormat/>
    <w:rsid w:val="00022EF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Любовь Николаевна</dc:creator>
  <cp:keywords/>
  <dc:description/>
  <cp:lastModifiedBy>admin4ik</cp:lastModifiedBy>
  <cp:revision>152</cp:revision>
  <dcterms:created xsi:type="dcterms:W3CDTF">2020-11-12T16:16:00Z</dcterms:created>
  <dcterms:modified xsi:type="dcterms:W3CDTF">2020-11-16T23:33:00Z</dcterms:modified>
</cp:coreProperties>
</file>