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2020 г.                                                                     № ____</w:t>
      </w:r>
    </w:p>
    <w:p w:rsidR="006A3A39" w:rsidRPr="006A3A39" w:rsidRDefault="006A3A39" w:rsidP="006A3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09"/>
        <w:gridCol w:w="4252"/>
      </w:tblGrid>
      <w:tr w:rsidR="006A3A39" w:rsidRPr="006A3A39" w:rsidTr="0055689A">
        <w:tc>
          <w:tcPr>
            <w:tcW w:w="5209" w:type="dxa"/>
          </w:tcPr>
          <w:p w:rsidR="006A3A39" w:rsidRPr="006A3A39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(дополнений) в постановление  администрации муниципального района «Карымский район» от 23 июня 2017 года №239 «Об утверждении «Сводного перечнят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</w:t>
            </w:r>
          </w:p>
        </w:tc>
        <w:tc>
          <w:tcPr>
            <w:tcW w:w="42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A39" w:rsidRPr="006A3A39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правовой базы администрации муниципального района «Карымский район» в соответствие с действующим законодательством,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3A39" w:rsidRPr="006A3A39" w:rsidRDefault="006A3A39" w:rsidP="006A3A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 администрации муниципального района «Карымский район» от 23 июня 2017 года №239 «Об утверждении «Сводного перечнят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следуюшие изменения (дополнения):</w:t>
      </w:r>
    </w:p>
    <w:p w:rsidR="006428E2" w:rsidRDefault="006A3A39" w:rsidP="00057CA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</w:t>
      </w:r>
      <w:r w:rsidR="006428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</w:t>
      </w:r>
      <w:r w:rsidR="006428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(функций), предоставляемых органами местного самоуправления, учреждениями и иными организациями муниципального рйона «Карымский район», утвержденного постановлением администрации муниципального района «Карымский район» от 23 июня 2017 года №239</w:t>
      </w:r>
      <w:r w:rsidR="00642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449" w:rsidRDefault="00603449" w:rsidP="00580F51">
      <w:pPr>
        <w:pStyle w:val="ac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03449">
        <w:rPr>
          <w:sz w:val="28"/>
          <w:szCs w:val="28"/>
        </w:rPr>
        <w:t>пункты 7 и 9 признать утратившими силу.</w:t>
      </w:r>
    </w:p>
    <w:p w:rsidR="00603449" w:rsidRPr="00603449" w:rsidRDefault="006A3A39" w:rsidP="00580F51">
      <w:pPr>
        <w:pStyle w:val="ac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03449">
        <w:rPr>
          <w:sz w:val="28"/>
          <w:szCs w:val="28"/>
        </w:rPr>
        <w:t>наименование услуги</w:t>
      </w:r>
      <w:r w:rsidR="006428E2" w:rsidRPr="006428E2">
        <w:t xml:space="preserve"> </w:t>
      </w:r>
      <w:r w:rsidR="006428E2" w:rsidRPr="00603449">
        <w:rPr>
          <w:sz w:val="28"/>
          <w:szCs w:val="28"/>
        </w:rPr>
        <w:t xml:space="preserve">пункта 37 </w:t>
      </w:r>
      <w:r w:rsidRPr="00603449">
        <w:rPr>
          <w:sz w:val="28"/>
          <w:szCs w:val="28"/>
        </w:rPr>
        <w:t xml:space="preserve">изложить в новой редакции: </w:t>
      </w:r>
      <w:r w:rsidR="006428E2" w:rsidRPr="00603449">
        <w:rPr>
          <w:sz w:val="28"/>
          <w:szCs w:val="28"/>
        </w:rPr>
        <w:t>«</w:t>
      </w:r>
      <w:r w:rsidR="006428E2" w:rsidRPr="00603449">
        <w:rPr>
          <w:bCs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6428E2" w:rsidRPr="00603449" w:rsidRDefault="006428E2" w:rsidP="00E0759C">
      <w:pPr>
        <w:pStyle w:val="ac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03449">
        <w:rPr>
          <w:sz w:val="28"/>
          <w:szCs w:val="28"/>
        </w:rPr>
        <w:t>наименование услуги пункте 39 изложить в новой редакции: «Предоставление разрешения на условно разрешенный вид использования земельного участка».</w:t>
      </w:r>
    </w:p>
    <w:p w:rsidR="006A3A39" w:rsidRPr="006A3A39" w:rsidRDefault="006A3A39" w:rsidP="006428E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Сводный перечень муниципальных услуг, предоставляемых муниципальными учреждениями и иными организациями, в </w:t>
      </w: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размещается муниципальное задание (заказ), утвержденный постановлением администрации муниципального района «Карымский район» от 23 июня 2017 года №239 пунктом 11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060"/>
        <w:gridCol w:w="1849"/>
        <w:gridCol w:w="1839"/>
        <w:gridCol w:w="2040"/>
      </w:tblGrid>
      <w:tr w:rsidR="006A3A39" w:rsidRPr="006A3A39" w:rsidTr="0055689A">
        <w:tc>
          <w:tcPr>
            <w:tcW w:w="557" w:type="dxa"/>
          </w:tcPr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</w:tcPr>
          <w:p w:rsidR="006A3A39" w:rsidRPr="006A3A39" w:rsidRDefault="006A3A39" w:rsidP="006A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дошкольные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849" w:type="dxa"/>
          </w:tcPr>
          <w:p w:rsidR="006A3A39" w:rsidRPr="006A3A39" w:rsidRDefault="006A3A39" w:rsidP="006A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п.11.ч.1 ст. 15, п. 13 ч. 1  ст. 16 Федерального закона  № 131-ФЗ</w:t>
            </w:r>
          </w:p>
        </w:tc>
        <w:tc>
          <w:tcPr>
            <w:tcW w:w="1839" w:type="dxa"/>
          </w:tcPr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40" w:type="dxa"/>
          </w:tcPr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</w:t>
            </w:r>
          </w:p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амуниципального района</w:t>
            </w:r>
          </w:p>
        </w:tc>
      </w:tr>
    </w:tbl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6A3A3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http://карымское.рф</w:t>
        </w:r>
      </w:hyperlink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A3A39" w:rsidRPr="006A3A39" w:rsidRDefault="006A3A39" w:rsidP="006A3A39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6A3A39" w:rsidRPr="006A3A39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                                                                  А.С. Сидельников</w:t>
      </w:r>
    </w:p>
    <w:p w:rsidR="006A3A39" w:rsidRPr="006A3A39" w:rsidRDefault="006A3A39" w:rsidP="006A3A3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6A3A39" w:rsidRDefault="006A3A39" w:rsidP="006A3A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A39" w:rsidRPr="006A3A39" w:rsidSect="00835C8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961"/>
      </w:tblGrid>
      <w:tr w:rsidR="006A3A39" w:rsidRPr="006A3A39" w:rsidTr="0055689A">
        <w:tc>
          <w:tcPr>
            <w:tcW w:w="9781" w:type="dxa"/>
          </w:tcPr>
          <w:p w:rsidR="006A3A39" w:rsidRPr="006A3A39" w:rsidRDefault="006A3A39" w:rsidP="006A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района «Карымский район» от «__» _________ 2020 г. № __</w:t>
            </w:r>
          </w:p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A39" w:rsidRPr="006A3A39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изменений от «__» декабря 2020 года № ___)_</w:t>
            </w:r>
          </w:p>
        </w:tc>
      </w:tr>
    </w:tbl>
    <w:p w:rsidR="006A3A39" w:rsidRPr="006A3A39" w:rsidRDefault="006A3A39" w:rsidP="006A3A39">
      <w:pPr>
        <w:spacing w:after="0" w:line="240" w:lineRule="auto"/>
        <w:ind w:left="-142" w:right="-284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A3A39" w:rsidRPr="006A3A39" w:rsidRDefault="006A3A39" w:rsidP="006A3A39">
      <w:pPr>
        <w:spacing w:after="0" w:line="240" w:lineRule="auto"/>
        <w:ind w:left="-142" w:right="-284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ПЕРЕЧЕНЬ</w:t>
      </w: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268"/>
        <w:gridCol w:w="5387"/>
        <w:gridCol w:w="2126"/>
        <w:gridCol w:w="3118"/>
      </w:tblGrid>
      <w:tr w:rsidR="006A3A39" w:rsidRPr="006A3A39" w:rsidTr="0055689A">
        <w:trPr>
          <w:trHeight w:val="551"/>
        </w:trPr>
        <w:tc>
          <w:tcPr>
            <w:tcW w:w="590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8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 (орган, учреждение) в муниципальном образовании</w:t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A3A39" w:rsidRPr="006A3A39" w:rsidTr="0055689A">
        <w:trPr>
          <w:trHeight w:val="826"/>
        </w:trPr>
        <w:tc>
          <w:tcPr>
            <w:tcW w:w="590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rPr>
          <w:trHeight w:val="114"/>
        </w:trPr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части 1 статьи 14, пункт 16 части 1 статьи 15, Федерального закона от 6 октября 2003 года  № 131-ФЗ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 части 3 статьи 4 Федерального закона от 22 октября 2004 года № 125-ФЗ «Об архивном деле в Российской Федерации»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администрации муниципального района «Карымский район», специалист по архиву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границах муниципального образования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 части 1 статьи 14, пункт 5 части 1 статьи 15,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4, 5, 6 части 10 статьи 31 Федерального закона от 08 ноября 2007 года № 257-ФЗ «Об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14, пункт 5 части 1 статьи 15, Федерального закона от 6 октября 2003 года № 131-ФЗ;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22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257-ФЗ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14, пункт 5 части 1 статьи 15, Федерального закона № 131-ФЗ; статья 22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257-ФЗ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октября 2001 года № 137-ФЗ «О введении в действие Земельного кодекса Российской Федерации» (далее - Федеральный закон № 137-ФЗ);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(переходный период до 2018 года)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171-ФЗ)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(переходный период до 2018 года)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4E1F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E1F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4268" w:type="dxa"/>
          </w:tcPr>
          <w:p w:rsidR="006A3A39" w:rsidRPr="006A3A39" w:rsidRDefault="004E1F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Утратил силу постановлением «__» декабря 2020 года №__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(утрачивает силу  с 31 декабря 2020 года)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Федерации; пункты 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3, статья 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4E1F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E1F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4268" w:type="dxa"/>
          </w:tcPr>
          <w:p w:rsidR="006A3A39" w:rsidRPr="006A3A39" w:rsidRDefault="004E1F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Утратил силу постановлением «__» декабря 2020 года №__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137-ФЗ; статьи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24,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Федерации; статья  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1, часть 3 статьи 14, пункт 25 части 1 статьи 16 Федерального закона № 131-ФЗ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30.04.2014 года № 403 «Об исчерпывающем Перечне процедур в сфере жилищного строительства».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131-ФЗ;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11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 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19</w:t>
            </w:r>
          </w:p>
        </w:tc>
        <w:tc>
          <w:tcPr>
            <w:tcW w:w="4268" w:type="dxa"/>
          </w:tcPr>
          <w:p w:rsid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      </w:r>
          </w:p>
          <w:p w:rsid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</w:pPr>
          </w:p>
          <w:p w:rsidR="006912A4" w:rsidRPr="006912A4" w:rsidRDefault="006912A4" w:rsidP="0038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ред. от «</w:t>
            </w:r>
            <w:r w:rsidR="0038442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</w:t>
            </w: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» </w:t>
            </w:r>
            <w:r w:rsidR="0038442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мая</w:t>
            </w:r>
            <w:bookmarkStart w:id="0" w:name="_GoBack"/>
            <w:bookmarkEnd w:id="0"/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18</w:t>
            </w: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года № 125</w:t>
            </w:r>
          </w:p>
        </w:tc>
        <w:tc>
          <w:tcPr>
            <w:tcW w:w="5387" w:type="dxa"/>
          </w:tcPr>
          <w:p w:rsid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Статьи 39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vertAlign w:val="superscript"/>
                <w:lang w:eastAsia="ru-RU"/>
              </w:rPr>
              <w:t>2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, 39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vertAlign w:val="superscript"/>
                <w:lang w:eastAsia="ru-RU"/>
              </w:rPr>
              <w:t>5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, 39.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vertAlign w:val="superscript"/>
                <w:lang w:eastAsia="ru-RU"/>
              </w:rPr>
              <w:t>19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Земельного кодекса</w:t>
            </w: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Российской Федерации; </w:t>
            </w:r>
          </w:p>
          <w:p w:rsid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статья 3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vertAlign w:val="superscript"/>
                <w:lang w:eastAsia="ru-RU"/>
              </w:rPr>
              <w:t>3</w:t>
            </w: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Федерального закона № 137-ФЗ; Закон Забайкальского края от 01 апреля 2009 года № 152-ЗЗК «О регулировании земельных отношений на территории Забайкальского края»</w:t>
            </w:r>
            <w:r w:rsid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;</w:t>
            </w:r>
          </w:p>
          <w:p w:rsid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Постановление Правительства Российской Федерации от 30.04.2014 №403 «Об исчерпывающем Перечне процедур в сфере жилищного строительства»</w:t>
            </w:r>
          </w:p>
          <w:p w:rsidR="006912A4" w:rsidRP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6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Поселения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(городские)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МР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118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18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 без проведения торгов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в муниципальной собственности, и земельных участков, государственная собственность на которые не разграничена, без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34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муниципального района «Карымский район»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земельных участков,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28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26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12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15, Федерального закона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57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Правительства Российской Федерации от 25 апреля 2011 года   № 729-р (далее – Перечень услуг, утвержденный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Правительства Российской Федерации от 25 апреля 2011 года № 729-р)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6A3A39" w:rsidTr="0055689A">
        <w:trPr>
          <w:trHeight w:val="2160"/>
        </w:trPr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56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услуг, утвержденного распоряжением Правительства Российской Федерации от 25 апреля 2011 года № 729-р;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9 Федерального закона от 29 декабря 2012 года № 273-ФЗ « Об образовании в Российской Федерации» (далее – Федеральный закон № 273-ФЗ)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6 части 1 статьи 9 Федерального закона    № 273-ФЗ 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обучающихся,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11 части 1 статьи 15 Федерального закона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62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15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6A3A39" w:rsidTr="0055689A">
        <w:trPr>
          <w:trHeight w:val="1180"/>
        </w:trPr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14, пункт 19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15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70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 8, 51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8, 55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B39AE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37</w:t>
            </w:r>
          </w:p>
        </w:tc>
        <w:tc>
          <w:tcPr>
            <w:tcW w:w="4268" w:type="dxa"/>
          </w:tcPr>
          <w:p w:rsid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FB39AE" w:rsidRDefault="00FB39AE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FB39AE" w:rsidRPr="006A3A39" w:rsidRDefault="00FB39AE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ред. от «__» декабря 2020 года № __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Пункт 20 части 1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статьи 8, статья 51 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8, 57.3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</w:tr>
      <w:tr w:rsidR="00F002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39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6A3A39" w:rsidRPr="006A3A39" w:rsidRDefault="006A3A39" w:rsidP="00F0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F00239"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ред. от «__» декабря 2020 года № __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Статья 39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40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15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1 статьи 15 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 Федерального закона от 13 марта 2006 года № 38-ФЗ «О рекламе»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6A3A39"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  <w:lang w:eastAsia="ru-RU"/>
              </w:rPr>
              <w:t xml:space="preserve">,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 Федерального закона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19 Федерального закона от 13 марта 2006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38-ФЗ «О рекламе»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, часть 4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74 Перечня услуг, утвержденного распоряжением Правительства Российской Федерации от 25 апреля 2011 года № 729-р;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14, 52  Жилищного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14, 49, 52 Жилищного кодекса Российской Федерации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 или расторжение  договоров найма специализированного жилого помещения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1, часть 4 статьи 14 Федерального закона № 131-ФЗ;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99, 100 Жилищного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1,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14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4268" w:type="dxa"/>
          </w:tcPr>
          <w:p w:rsidR="006912A4" w:rsidRP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Прием документов, необходимых для согласования переустройства и (или) перепланировки помещения в многоквартирном доме, а также выдача соответствующих решений о согласовании или об отказе</w:t>
            </w:r>
          </w:p>
          <w:p w:rsidR="006912A4" w:rsidRP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6912A4" w:rsidRP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ред. от «</w:t>
            </w: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21» февраля</w:t>
            </w: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2020 года № </w:t>
            </w: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76</w:t>
            </w:r>
          </w:p>
          <w:p w:rsidR="006912A4" w:rsidRPr="006912A4" w:rsidRDefault="006912A4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7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Пункт </w:t>
            </w:r>
            <w:r w:rsidR="006912A4"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</w:t>
            </w: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части 1 статьи 14, статьи 26, 27 Жилищного кодекса Российской Федерации;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пункт 72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Поселения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(городские)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МР (по Соглашениям переданы сельским поселениям)</w:t>
            </w:r>
          </w:p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118" w:type="dxa"/>
          </w:tcPr>
          <w:p w:rsidR="006A3A39" w:rsidRPr="006912A4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Администрации городских  и сельских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14, статьи 23, 24 Жилищного кодекса Российской Федерации;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73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части 1 статьи 14 Жилищного кодекса Российской Федерации;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04 июля  1991 года № 1541-1 «О приватизации жилищного фонда в Российской Федерации»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части 1 статьи 14 Федерального закона № 131-ФЗ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части 1 статьи 14, пункт 17 части 1 статьи 15, Федерального закона № 131-ФЗ;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(по Соглашениям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городских и сельских поселений,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инвестиционной политики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 части 1 статьи 14, пункт 28 части 1 статьи 15 Федерального закона № 131-ФЗ;</w:t>
            </w:r>
          </w:p>
          <w:p w:rsidR="006A3A39" w:rsidRPr="006A3A39" w:rsidRDefault="006A3A39" w:rsidP="006A3A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 Водного кодекса Российской Федерации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деятельности, Отдел ГО и ЧС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части 1 , часть 3 статьи 14, пункт 18 части 1 статьи 15 Федерального закона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 Федерального закона  от 30 декабря 2006 года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поселений, Отдел экономики и инвестиционной политики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8" w:type="dxa"/>
          </w:tcPr>
          <w:p w:rsidR="006A3A39" w:rsidRPr="006A3A39" w:rsidRDefault="006A3A39" w:rsidP="006A3A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части 1 , часть 4 статьи 14, пункт 19 части 1 статьи 15, Федерального закона  № 131-ФЗ;</w:t>
            </w:r>
          </w:p>
          <w:p w:rsidR="006A3A39" w:rsidRPr="006A3A39" w:rsidRDefault="006A3A39" w:rsidP="006A3A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6A3A39" w:rsidRPr="006A3A39" w:rsidRDefault="006A3A39" w:rsidP="006A3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 поселений,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муниципального района «Карымский район»</w:t>
            </w:r>
          </w:p>
        </w:tc>
      </w:tr>
    </w:tbl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A3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УТВЕРЖДЕН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Постановлением администрации 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района 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                                                                                                                                                    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от « </w:t>
      </w:r>
      <w:r w:rsidRPr="006A3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6A3A39">
        <w:rPr>
          <w:rFonts w:ascii="Times New Roman" w:eastAsia="Times New Roman" w:hAnsi="Times New Roman" w:cs="Times New Roman"/>
          <w:sz w:val="28"/>
          <w:szCs w:val="28"/>
          <w:lang w:eastAsia="ru-RU"/>
        </w:rPr>
        <w:t>»июня 2017 г. № 239</w:t>
      </w: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СВОДНЫЙ ПЕРЕЧЕНЬ</w:t>
      </w: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693"/>
        <w:gridCol w:w="5387"/>
        <w:gridCol w:w="2126"/>
        <w:gridCol w:w="2552"/>
      </w:tblGrid>
      <w:tr w:rsidR="006A3A39" w:rsidRPr="006A3A39" w:rsidTr="0055689A">
        <w:trPr>
          <w:trHeight w:val="551"/>
        </w:trPr>
        <w:tc>
          <w:tcPr>
            <w:tcW w:w="590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693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 (орган, учреждение) в муниципальном образовании</w:t>
            </w: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3A39" w:rsidRPr="006A3A39" w:rsidTr="0055689A">
        <w:trPr>
          <w:trHeight w:val="826"/>
        </w:trPr>
        <w:tc>
          <w:tcPr>
            <w:tcW w:w="590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6A3A39" w:rsidTr="0055689A">
        <w:trPr>
          <w:trHeight w:val="114"/>
        </w:trPr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района «Карымский район», Образовательные организации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9 Федерального закона от 29 декабря 2012 года № 273-ФЗ  «Об образовании в Российской Федерации»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14, пункт 19 части 1 статьи 15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tabs>
                <w:tab w:val="left" w:pos="1593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 поселений,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14, пункт 19 части 1 статьи 15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 поселений, Муниципальное учреждение культуры «Межпоселенческий библиотечно-досуговый центр» муниципального района «Карымский район»,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муниципального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19.1 части 1 статьи 15 Федерального закона от 06 октября 2003 года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19.1 части 1 статьи 15, Федерального закона от 6 октября 2003 года  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(городские) 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 статьи 14 Федерального закона от 6 октября 2003 года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131-ФЗ;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Жилищного кодекса </w:t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Соглашениям переданы сельским поселениям)</w:t>
            </w: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поселений,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3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6A3A39" w:rsidRPr="006A3A39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 статьи 14 Федерального закона от 6 октября 2003 года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131-ФЗ;</w:t>
            </w:r>
          </w:p>
          <w:p w:rsidR="006A3A39" w:rsidRPr="006A3A39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74 распоряжения Правительства Российской Федерации от 25 апреля 2011 года № 729-р;</w:t>
            </w:r>
          </w:p>
          <w:p w:rsidR="006A3A39" w:rsidRPr="006A3A39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</w:t>
            </w:r>
          </w:p>
          <w:p w:rsidR="006A3A39" w:rsidRPr="006A3A39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block_8" w:history="1">
              <w:r w:rsidRPr="006A3A3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статья 8</w:t>
              </w:r>
            </w:hyperlink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7 июля 2003 г. N 112-ФЗ "О личном подсобном хозяйстве"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</w:p>
          <w:p w:rsidR="006A3A39" w:rsidRPr="006A3A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6A3A39" w:rsidTr="0055689A">
        <w:tc>
          <w:tcPr>
            <w:tcW w:w="590" w:type="dxa"/>
          </w:tcPr>
          <w:p w:rsidR="006A3A39" w:rsidRPr="00F00239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4693" w:type="dxa"/>
          </w:tcPr>
          <w:p w:rsidR="006A3A39" w:rsidRDefault="00253A68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зачисление в дошкольные образовательные учреждения, реализующие основную </w:t>
            </w:r>
            <w:r w:rsidRPr="006A3A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образовательную программу дошкольного образования</w:t>
            </w:r>
          </w:p>
          <w:p w:rsidR="00F00239" w:rsidRDefault="00F002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0239" w:rsidRPr="00F00239" w:rsidRDefault="00F002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ред. от «___» декабря 2020 года № ___</w:t>
            </w:r>
          </w:p>
        </w:tc>
        <w:tc>
          <w:tcPr>
            <w:tcW w:w="5387" w:type="dxa"/>
          </w:tcPr>
          <w:p w:rsidR="006A3A39" w:rsidRPr="00F00239" w:rsidRDefault="00253A68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0023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п.11.ч.1 ст. 15, п. 13 ч. 1  ст. 16 Федерального закона  № 131-ФЗ</w:t>
            </w:r>
          </w:p>
        </w:tc>
        <w:tc>
          <w:tcPr>
            <w:tcW w:w="2126" w:type="dxa"/>
          </w:tcPr>
          <w:p w:rsidR="00253A68" w:rsidRPr="006A3A39" w:rsidRDefault="00253A68" w:rsidP="0025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МР</w:t>
            </w:r>
          </w:p>
          <w:p w:rsidR="006A3A39" w:rsidRPr="00F00239" w:rsidRDefault="00253A68" w:rsidP="0025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F00239" w:rsidRPr="006A3A39" w:rsidRDefault="00253A68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Комитет образования администрации </w:t>
            </w:r>
            <w:r w:rsidRPr="00F0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муниципального района «Карымский район», Образовательные организации муниципального района</w:t>
            </w:r>
          </w:p>
        </w:tc>
      </w:tr>
    </w:tbl>
    <w:p w:rsidR="006A3A39" w:rsidRPr="006A3A39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sectPr w:rsidR="006A3A39" w:rsidRPr="006A3A39" w:rsidSect="006A3A3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E" w:rsidRDefault="003B7C7E" w:rsidP="006A3A39">
      <w:pPr>
        <w:spacing w:after="0" w:line="240" w:lineRule="auto"/>
      </w:pPr>
      <w:r>
        <w:separator/>
      </w:r>
    </w:p>
  </w:endnote>
  <w:endnote w:type="continuationSeparator" w:id="0">
    <w:p w:rsidR="003B7C7E" w:rsidRDefault="003B7C7E" w:rsidP="006A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E" w:rsidRDefault="003B7C7E" w:rsidP="006A3A39">
      <w:pPr>
        <w:spacing w:after="0" w:line="240" w:lineRule="auto"/>
      </w:pPr>
      <w:r>
        <w:separator/>
      </w:r>
    </w:p>
  </w:footnote>
  <w:footnote w:type="continuationSeparator" w:id="0">
    <w:p w:rsidR="003B7C7E" w:rsidRDefault="003B7C7E" w:rsidP="006A3A39">
      <w:pPr>
        <w:spacing w:after="0" w:line="240" w:lineRule="auto"/>
      </w:pPr>
      <w:r>
        <w:continuationSeparator/>
      </w:r>
    </w:p>
  </w:footnote>
  <w:footnote w:id="1">
    <w:p w:rsidR="006A3A39" w:rsidRDefault="006A3A39" w:rsidP="006A3A39">
      <w:pPr>
        <w:pStyle w:val="ad"/>
      </w:pPr>
      <w:r w:rsidRPr="008D384E">
        <w:rPr>
          <w:rStyle w:val="af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>опросов местного значения ( поселения</w:t>
      </w:r>
      <w:r w:rsidRPr="008D384E">
        <w:t xml:space="preserve">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6A3A39" w:rsidRDefault="006A3A39" w:rsidP="006A3A39">
      <w:pPr>
        <w:pStyle w:val="ad"/>
      </w:pPr>
      <w:r w:rsidRPr="008D384E">
        <w:rPr>
          <w:rStyle w:val="af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6A3A39" w:rsidRDefault="006A3A39" w:rsidP="006A3A39">
      <w:pPr>
        <w:pStyle w:val="ad"/>
      </w:pPr>
      <w:r w:rsidRPr="008D384E">
        <w:rPr>
          <w:rStyle w:val="af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>го значения (</w:t>
      </w:r>
      <w:r w:rsidRPr="008D384E">
        <w:t xml:space="preserve"> поселение – городские и сельские посел</w:t>
      </w:r>
      <w:r>
        <w:t>ения, МР – муниципальный район</w:t>
      </w:r>
      <w:r w:rsidRPr="008D384E">
        <w:t>).</w:t>
      </w:r>
    </w:p>
  </w:footnote>
  <w:footnote w:id="4">
    <w:p w:rsidR="006A3A39" w:rsidRDefault="006A3A39" w:rsidP="006A3A39">
      <w:pPr>
        <w:pStyle w:val="ad"/>
      </w:pPr>
      <w:r w:rsidRPr="008D384E">
        <w:rPr>
          <w:rStyle w:val="af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24973"/>
      <w:docPartObj>
        <w:docPartGallery w:val="Page Numbers (Top of Page)"/>
        <w:docPartUnique/>
      </w:docPartObj>
    </w:sdtPr>
    <w:sdtEndPr/>
    <w:sdtContent>
      <w:p w:rsidR="006A3A39" w:rsidRPr="006C652E" w:rsidRDefault="006A3A39">
        <w:pPr>
          <w:pStyle w:val="aa"/>
          <w:jc w:val="right"/>
          <w:rPr>
            <w:sz w:val="20"/>
            <w:szCs w:val="20"/>
          </w:rPr>
        </w:pPr>
        <w:r w:rsidRPr="006C652E">
          <w:rPr>
            <w:sz w:val="20"/>
            <w:szCs w:val="20"/>
          </w:rPr>
          <w:fldChar w:fldCharType="begin"/>
        </w:r>
        <w:r w:rsidRPr="006C652E">
          <w:rPr>
            <w:sz w:val="20"/>
            <w:szCs w:val="20"/>
          </w:rPr>
          <w:instrText xml:space="preserve"> PAGE   \* MERGEFORMAT </w:instrText>
        </w:r>
        <w:r w:rsidRPr="006C652E">
          <w:rPr>
            <w:sz w:val="20"/>
            <w:szCs w:val="20"/>
          </w:rPr>
          <w:fldChar w:fldCharType="separate"/>
        </w:r>
        <w:r w:rsidR="00384424">
          <w:rPr>
            <w:noProof/>
            <w:sz w:val="20"/>
            <w:szCs w:val="20"/>
          </w:rPr>
          <w:t>9</w:t>
        </w:r>
        <w:r w:rsidRPr="006C652E">
          <w:rPr>
            <w:sz w:val="20"/>
            <w:szCs w:val="20"/>
          </w:rPr>
          <w:fldChar w:fldCharType="end"/>
        </w:r>
      </w:p>
    </w:sdtContent>
  </w:sdt>
  <w:p w:rsidR="006A3A39" w:rsidRDefault="006A3A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AF2"/>
    <w:multiLevelType w:val="multilevel"/>
    <w:tmpl w:val="CBF057C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98117DD"/>
    <w:multiLevelType w:val="multilevel"/>
    <w:tmpl w:val="813A1AB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9"/>
    <w:rsid w:val="000F61A3"/>
    <w:rsid w:val="00253A68"/>
    <w:rsid w:val="002953CF"/>
    <w:rsid w:val="00384424"/>
    <w:rsid w:val="003B7C7E"/>
    <w:rsid w:val="004E1F39"/>
    <w:rsid w:val="00603449"/>
    <w:rsid w:val="006428E2"/>
    <w:rsid w:val="006912A4"/>
    <w:rsid w:val="006A3A39"/>
    <w:rsid w:val="006F6500"/>
    <w:rsid w:val="00A3136C"/>
    <w:rsid w:val="00D47436"/>
    <w:rsid w:val="00F00239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632A"/>
  <w15:chartTrackingRefBased/>
  <w15:docId w15:val="{2764842C-ACAD-4324-807E-A0349A7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A39"/>
  </w:style>
  <w:style w:type="table" w:styleId="a3">
    <w:name w:val="Table Grid"/>
    <w:basedOn w:val="a1"/>
    <w:uiPriority w:val="99"/>
    <w:rsid w:val="006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A3A39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A3A39"/>
    <w:rPr>
      <w:rFonts w:ascii="Calibri" w:eastAsia="Times New Roman" w:hAnsi="Calibri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6A3A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3A39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3A39"/>
    <w:rPr>
      <w:color w:val="0563C1" w:themeColor="hyperlink"/>
      <w:u w:val="single"/>
    </w:rPr>
  </w:style>
  <w:style w:type="paragraph" w:styleId="a9">
    <w:name w:val="No Spacing"/>
    <w:uiPriority w:val="99"/>
    <w:qFormat/>
    <w:rsid w:val="006A3A3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3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A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A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A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A3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6A3A39"/>
    <w:rPr>
      <w:vertAlign w:val="superscript"/>
    </w:rPr>
  </w:style>
  <w:style w:type="character" w:customStyle="1" w:styleId="af0">
    <w:name w:val="Другое_"/>
    <w:basedOn w:val="a0"/>
    <w:link w:val="af1"/>
    <w:rsid w:val="006A3A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6A3A39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_"/>
    <w:basedOn w:val="a0"/>
    <w:link w:val="10"/>
    <w:rsid w:val="006A3A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f2"/>
    <w:rsid w:val="006A3A39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A3A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3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3A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3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A3A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3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3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A3A3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3A39"/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Normal (Web)"/>
    <w:basedOn w:val="a"/>
    <w:uiPriority w:val="99"/>
    <w:rsid w:val="006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rsid w:val="006A3A39"/>
    <w:rPr>
      <w:rFonts w:cs="Times New Roman"/>
      <w:b/>
      <w:bCs/>
      <w:color w:val="008000"/>
    </w:rPr>
  </w:style>
  <w:style w:type="character" w:styleId="afc">
    <w:name w:val="Strong"/>
    <w:basedOn w:val="a0"/>
    <w:uiPriority w:val="22"/>
    <w:qFormat/>
    <w:rsid w:val="006A3A3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A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1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2020-12-11T09:52:00Z</dcterms:created>
  <dcterms:modified xsi:type="dcterms:W3CDTF">2020-12-11T12:16:00Z</dcterms:modified>
</cp:coreProperties>
</file>