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E7" w:rsidRPr="002D1F28" w:rsidRDefault="000742E7" w:rsidP="00F34E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1F2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0742E7" w:rsidRPr="002D1F28" w:rsidRDefault="000742E7" w:rsidP="00F34E0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2D1F2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742E7" w:rsidRPr="002D1F28" w:rsidRDefault="000742E7" w:rsidP="00F34E06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0742E7" w:rsidRPr="002D1F28" w:rsidRDefault="000742E7" w:rsidP="00F34E06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2D1F28">
        <w:rPr>
          <w:rFonts w:ascii="Times New Roman" w:hAnsi="Times New Roman"/>
          <w:b/>
          <w:bCs/>
          <w:sz w:val="52"/>
          <w:szCs w:val="52"/>
          <w:lang w:eastAsia="ru-RU"/>
        </w:rPr>
        <w:t>П О С Т А Н О В Л Е Н И Е</w:t>
      </w:r>
    </w:p>
    <w:p w:rsidR="000742E7" w:rsidRPr="0077503D" w:rsidRDefault="000742E7" w:rsidP="00F34E0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42E7" w:rsidRPr="002D1F28" w:rsidRDefault="000742E7" w:rsidP="00F34E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 21 »  декабря 2020</w:t>
      </w:r>
      <w:r w:rsidRPr="002D1F28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№ 655</w:t>
      </w:r>
    </w:p>
    <w:p w:rsidR="000742E7" w:rsidRPr="002D1F28" w:rsidRDefault="000742E7" w:rsidP="00F34E0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34E0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467"/>
        <w:gridCol w:w="5104"/>
      </w:tblGrid>
      <w:tr w:rsidR="000742E7" w:rsidRPr="009A1343" w:rsidTr="000362D0">
        <w:tc>
          <w:tcPr>
            <w:tcW w:w="4467" w:type="dxa"/>
          </w:tcPr>
          <w:p w:rsidR="000742E7" w:rsidRPr="002D1F28" w:rsidRDefault="000742E7" w:rsidP="000362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(дополнений) в Устав</w:t>
            </w:r>
            <w:r w:rsidRPr="002D1F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казенного </w:t>
            </w:r>
            <w:r w:rsidRPr="002D1F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«Ц</w:t>
            </w:r>
            <w:r w:rsidRPr="002D1F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ентр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бухгалтерского обслуживания и материально</w:t>
            </w:r>
            <w:r w:rsidRPr="002D1F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-технического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2D1F28">
              <w:rPr>
                <w:rFonts w:ascii="Times New Roman" w:hAnsi="Times New Roman"/>
                <w:sz w:val="28"/>
                <w:szCs w:val="28"/>
                <w:lang w:eastAsia="ru-RU"/>
              </w:rPr>
              <w:t>беспечения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 муниципального района «Карымский район»</w:t>
            </w:r>
          </w:p>
        </w:tc>
        <w:tc>
          <w:tcPr>
            <w:tcW w:w="5104" w:type="dxa"/>
          </w:tcPr>
          <w:p w:rsidR="000742E7" w:rsidRPr="002D1F28" w:rsidRDefault="000742E7" w:rsidP="000362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D1F28">
        <w:rPr>
          <w:rFonts w:ascii="Times New Roman" w:hAnsi="Times New Roman"/>
          <w:sz w:val="28"/>
          <w:szCs w:val="28"/>
          <w:lang w:eastAsia="ru-RU"/>
        </w:rPr>
        <w:t xml:space="preserve">уководствуясь </w:t>
      </w:r>
      <w:r w:rsidRPr="00846B0C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846B0C">
        <w:rPr>
          <w:rFonts w:ascii="Times New Roman" w:hAnsi="Times New Roman"/>
          <w:sz w:val="28"/>
          <w:szCs w:val="28"/>
        </w:rPr>
        <w:t>едеральным закон</w:t>
      </w:r>
      <w:r>
        <w:rPr>
          <w:rFonts w:ascii="Times New Roman" w:hAnsi="Times New Roman"/>
          <w:sz w:val="28"/>
          <w:szCs w:val="28"/>
        </w:rPr>
        <w:t>ом</w:t>
      </w:r>
      <w:r w:rsidRPr="00846B0C">
        <w:rPr>
          <w:rFonts w:ascii="Times New Roman" w:hAnsi="Times New Roman"/>
          <w:sz w:val="28"/>
          <w:szCs w:val="28"/>
        </w:rPr>
        <w:t xml:space="preserve"> от 12 января 1996 года </w:t>
      </w:r>
      <w:r>
        <w:rPr>
          <w:rFonts w:ascii="Times New Roman" w:hAnsi="Times New Roman"/>
          <w:sz w:val="28"/>
          <w:szCs w:val="28"/>
        </w:rPr>
        <w:t>№</w:t>
      </w:r>
      <w:r w:rsidRPr="00846B0C">
        <w:rPr>
          <w:rFonts w:ascii="Times New Roman" w:hAnsi="Times New Roman"/>
          <w:sz w:val="28"/>
          <w:szCs w:val="28"/>
        </w:rPr>
        <w:t xml:space="preserve"> 7-ФЗ </w:t>
      </w:r>
      <w:r>
        <w:rPr>
          <w:rFonts w:ascii="Times New Roman" w:hAnsi="Times New Roman"/>
          <w:sz w:val="28"/>
          <w:szCs w:val="28"/>
        </w:rPr>
        <w:t>«</w:t>
      </w:r>
      <w:r w:rsidRPr="00846B0C">
        <w:rPr>
          <w:rFonts w:ascii="Times New Roman" w:hAnsi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846B0C">
        <w:rPr>
          <w:rFonts w:ascii="Times New Roman" w:hAnsi="Times New Roman"/>
          <w:sz w:val="28"/>
          <w:szCs w:val="28"/>
        </w:rPr>
        <w:t xml:space="preserve"> </w:t>
      </w:r>
      <w:r w:rsidRPr="002D1F28">
        <w:rPr>
          <w:rFonts w:ascii="Times New Roman" w:hAnsi="Times New Roman"/>
          <w:sz w:val="28"/>
          <w:szCs w:val="28"/>
          <w:lang w:eastAsia="ru-RU"/>
        </w:rPr>
        <w:t xml:space="preserve">статьей 25 Устава муниципального района «Карымский район»,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 «Карымский район» </w:t>
      </w:r>
      <w:r w:rsidRPr="002D1F28">
        <w:rPr>
          <w:rFonts w:ascii="Times New Roman" w:hAnsi="Times New Roman"/>
          <w:b/>
          <w:bCs/>
          <w:sz w:val="28"/>
          <w:szCs w:val="28"/>
          <w:lang w:eastAsia="ru-RU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ет</w:t>
      </w:r>
      <w:r w:rsidRPr="002D1F28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2D1F2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42E7" w:rsidRDefault="000742E7" w:rsidP="00C270A3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0C2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изменения, которые вносятся в Устав муниципального казенного учреждения «Центр бухгалтерского обслуживания и материально-технического обеспечения» муниципального района «Карымский район», утвержденный </w:t>
      </w:r>
      <w:r w:rsidRPr="007410C2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 муниципального района «Карымский район» от 19 декабря 2016 г. № 380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42E7" w:rsidRPr="0095653D" w:rsidRDefault="000742E7" w:rsidP="0095653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53D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95653D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http://карымское.рф</w:t>
        </w:r>
      </w:hyperlink>
      <w:r w:rsidRPr="0095653D">
        <w:rPr>
          <w:rFonts w:ascii="Times New Roman" w:hAnsi="Times New Roman"/>
          <w:sz w:val="28"/>
          <w:szCs w:val="28"/>
          <w:lang w:eastAsia="ru-RU"/>
        </w:rPr>
        <w:t>.</w:t>
      </w:r>
    </w:p>
    <w:p w:rsidR="000742E7" w:rsidRDefault="000742E7" w:rsidP="0095653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53D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0742E7" w:rsidRPr="0095653D" w:rsidRDefault="000742E7" w:rsidP="0095653D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653D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3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Pr="00ED252B" w:rsidRDefault="000742E7" w:rsidP="00F34E06">
      <w:pPr>
        <w:pStyle w:val="Captio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r w:rsidRPr="00ED252B">
        <w:rPr>
          <w:b w:val="0"/>
          <w:bCs w:val="0"/>
          <w:sz w:val="28"/>
          <w:szCs w:val="28"/>
        </w:rPr>
        <w:t xml:space="preserve">муниципального района    </w:t>
      </w:r>
    </w:p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«Карымский район»</w:t>
      </w:r>
      <w:r w:rsidRPr="00ED252B">
        <w:rPr>
          <w:b w:val="0"/>
          <w:bCs w:val="0"/>
          <w:sz w:val="28"/>
          <w:szCs w:val="28"/>
        </w:rPr>
        <w:t xml:space="preserve">                                           </w:t>
      </w:r>
      <w:r>
        <w:rPr>
          <w:b w:val="0"/>
          <w:bCs w:val="0"/>
          <w:sz w:val="28"/>
          <w:szCs w:val="28"/>
        </w:rPr>
        <w:t xml:space="preserve">       </w:t>
      </w:r>
      <w:r w:rsidRPr="00ED252B">
        <w:rPr>
          <w:b w:val="0"/>
          <w:bCs w:val="0"/>
          <w:sz w:val="28"/>
          <w:szCs w:val="28"/>
        </w:rPr>
        <w:t xml:space="preserve">        </w:t>
      </w:r>
      <w:r>
        <w:rPr>
          <w:b w:val="0"/>
          <w:bCs w:val="0"/>
          <w:sz w:val="28"/>
          <w:szCs w:val="28"/>
        </w:rPr>
        <w:t xml:space="preserve">        А.С. Сидельников</w:t>
      </w:r>
    </w:p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</w:p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42E7" w:rsidRPr="009A1343" w:rsidTr="009A1343">
        <w:tc>
          <w:tcPr>
            <w:tcW w:w="4785" w:type="dxa"/>
          </w:tcPr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УТВЕРЖДЕНЫ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«Карымский район»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«21</w:t>
            </w: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декабря 2020 г. №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655</w:t>
            </w:r>
          </w:p>
        </w:tc>
      </w:tr>
      <w:tr w:rsidR="000742E7" w:rsidRPr="009A1343" w:rsidTr="009A1343">
        <w:tc>
          <w:tcPr>
            <w:tcW w:w="4785" w:type="dxa"/>
          </w:tcPr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0A0"/>
      </w:tblPr>
      <w:tblGrid>
        <w:gridCol w:w="4363"/>
        <w:gridCol w:w="278"/>
        <w:gridCol w:w="412"/>
        <w:gridCol w:w="4302"/>
      </w:tblGrid>
      <w:tr w:rsidR="000742E7" w:rsidRPr="009A1343" w:rsidTr="009A1343">
        <w:tc>
          <w:tcPr>
            <w:tcW w:w="4363" w:type="dxa"/>
          </w:tcPr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СОГЛАСОВАНЫ: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Комитетом </w:t>
            </w:r>
            <w:r w:rsidRPr="009A1343">
              <w:rPr>
                <w:rFonts w:ascii="Times New Roman" w:hAnsi="Times New Roman"/>
                <w:sz w:val="24"/>
                <w:szCs w:val="24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sz w:val="24"/>
                <w:szCs w:val="24"/>
              </w:rPr>
              <w:t>_________/ О.А. Павлов</w:t>
            </w:r>
          </w:p>
          <w:p w:rsidR="000742E7" w:rsidRPr="009A1343" w:rsidRDefault="000742E7" w:rsidP="009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sz w:val="24"/>
                <w:szCs w:val="24"/>
              </w:rPr>
              <w:t>«___»  ________ 2020  г. № ___</w:t>
            </w:r>
          </w:p>
        </w:tc>
        <w:tc>
          <w:tcPr>
            <w:tcW w:w="278" w:type="dxa"/>
          </w:tcPr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" w:type="dxa"/>
          </w:tcPr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</w:tcPr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СОГЛАСОВАНЫ: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Комитет по финансам 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«Карымский район»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___________/Подойницына О.А.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1343">
              <w:rPr>
                <w:rFonts w:ascii="Times New Roman" w:hAnsi="Times New Roman"/>
                <w:sz w:val="24"/>
                <w:szCs w:val="24"/>
              </w:rPr>
              <w:t>«___»  ________ 2020  г. № ___</w:t>
            </w:r>
          </w:p>
          <w:p w:rsidR="000742E7" w:rsidRPr="009A1343" w:rsidRDefault="000742E7" w:rsidP="009A1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</w:p>
    <w:p w:rsidR="000742E7" w:rsidRDefault="000742E7" w:rsidP="00DE7A1E">
      <w:pPr>
        <w:pStyle w:val="Caption"/>
        <w:jc w:val="both"/>
        <w:rPr>
          <w:b w:val="0"/>
          <w:bCs w:val="0"/>
          <w:sz w:val="28"/>
          <w:szCs w:val="28"/>
        </w:rPr>
      </w:pPr>
    </w:p>
    <w:p w:rsidR="000742E7" w:rsidRDefault="000742E7" w:rsidP="00874AD8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74AD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ИЗМЕНЕНИЯ,</w:t>
      </w:r>
    </w:p>
    <w:p w:rsidR="000742E7" w:rsidRDefault="000742E7" w:rsidP="00874AD8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874AD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которые вносятся в Устав муниципального казенного учреждения «Центр бухгалтерского обслуживания и материально-технического обеспечения» муниципального района «Карымский район», утвержденный постановлением администрации муниципального района «Карымский район» от 19 декабря 2016 г. № 380</w:t>
      </w:r>
    </w:p>
    <w:p w:rsidR="000742E7" w:rsidRDefault="000742E7" w:rsidP="00874AD8">
      <w:pPr>
        <w:shd w:val="clear" w:color="auto" w:fill="FDFDFD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Pr="00874AD8" w:rsidRDefault="000742E7" w:rsidP="00874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AD8">
        <w:rPr>
          <w:rFonts w:ascii="Times New Roman" w:hAnsi="Times New Roman"/>
          <w:sz w:val="28"/>
          <w:szCs w:val="28"/>
          <w:lang w:eastAsia="ru-RU"/>
        </w:rPr>
        <w:t>1.</w:t>
      </w:r>
      <w:r w:rsidRPr="00874AD8">
        <w:rPr>
          <w:rFonts w:ascii="Times New Roman" w:hAnsi="Times New Roman"/>
          <w:sz w:val="28"/>
          <w:szCs w:val="28"/>
          <w:lang w:eastAsia="ru-RU"/>
        </w:rPr>
        <w:tab/>
        <w:t>Раздел 2 Устава дополнить пунктом 2.8  следующего содержания:</w:t>
      </w:r>
    </w:p>
    <w:p w:rsidR="000742E7" w:rsidRPr="00DE7A1E" w:rsidRDefault="000742E7" w:rsidP="00874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A1E">
        <w:rPr>
          <w:rFonts w:ascii="Times New Roman" w:hAnsi="Times New Roman"/>
          <w:sz w:val="28"/>
          <w:szCs w:val="28"/>
          <w:lang w:eastAsia="ru-RU"/>
        </w:rPr>
        <w:t>«2.8. Учреждение вправе осуществлять следующие виды приносящей доход деятельности:</w:t>
      </w:r>
    </w:p>
    <w:p w:rsidR="000742E7" w:rsidRPr="00DE7A1E" w:rsidRDefault="000742E7" w:rsidP="00874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A1E">
        <w:rPr>
          <w:rFonts w:ascii="Times New Roman" w:hAnsi="Times New Roman"/>
          <w:sz w:val="28"/>
          <w:szCs w:val="28"/>
          <w:lang w:eastAsia="ru-RU"/>
        </w:rPr>
        <w:t>- сдача внаем собственного недвижимого имущества, в том числе сдача в аренду муниципального имущества, переданного в оперативное</w:t>
      </w:r>
      <w:r>
        <w:rPr>
          <w:rFonts w:ascii="Times New Roman" w:hAnsi="Times New Roman"/>
          <w:sz w:val="28"/>
          <w:szCs w:val="28"/>
          <w:lang w:eastAsia="ru-RU"/>
        </w:rPr>
        <w:t>, безвозмездное</w:t>
      </w:r>
      <w:r w:rsidRPr="00DE7A1E">
        <w:rPr>
          <w:rFonts w:ascii="Times New Roman" w:hAnsi="Times New Roman"/>
          <w:sz w:val="28"/>
          <w:szCs w:val="28"/>
          <w:lang w:eastAsia="ru-RU"/>
        </w:rPr>
        <w:t xml:space="preserve"> управление Учреждению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E7A1E">
        <w:rPr>
          <w:rFonts w:ascii="Times New Roman" w:hAnsi="Times New Roman"/>
          <w:sz w:val="28"/>
          <w:szCs w:val="28"/>
          <w:lang w:eastAsia="ru-RU"/>
        </w:rPr>
        <w:t>.</w:t>
      </w:r>
    </w:p>
    <w:p w:rsidR="000742E7" w:rsidRPr="00DE7A1E" w:rsidRDefault="000742E7" w:rsidP="00874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A1E">
        <w:rPr>
          <w:rFonts w:ascii="Times New Roman" w:hAnsi="Times New Roman"/>
          <w:sz w:val="28"/>
          <w:szCs w:val="28"/>
          <w:lang w:eastAsia="ru-RU"/>
        </w:rPr>
        <w:t>2. Пункт 4.10 изложить в новой редакции:</w:t>
      </w:r>
    </w:p>
    <w:p w:rsidR="000742E7" w:rsidRDefault="000742E7" w:rsidP="00874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A1E">
        <w:rPr>
          <w:rFonts w:ascii="Times New Roman" w:hAnsi="Times New Roman"/>
          <w:sz w:val="28"/>
          <w:szCs w:val="28"/>
          <w:lang w:eastAsia="ru-RU"/>
        </w:rPr>
        <w:t>«4.10. Учреждение осуществляет операции с бюджетными средствами, а также со средствами, полученными от приносящей доход деятельности при зачислении их в доход районного бюджета, через лицевые счета, открытые ему в территориальном органе Федерального казначейства в соответствии с положениями бюджетного законо</w:t>
      </w:r>
      <w:r>
        <w:rPr>
          <w:rFonts w:ascii="Times New Roman" w:hAnsi="Times New Roman"/>
          <w:sz w:val="28"/>
          <w:szCs w:val="28"/>
          <w:lang w:eastAsia="ru-RU"/>
        </w:rPr>
        <w:t>дательства Российской Федерации</w:t>
      </w:r>
      <w:r w:rsidRPr="00DE7A1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42E7" w:rsidRDefault="000742E7" w:rsidP="00874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13A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0742E7" w:rsidRDefault="000742E7" w:rsidP="00874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874A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42E7" w:rsidRDefault="000742E7" w:rsidP="00F13A1F">
      <w:pPr>
        <w:pStyle w:val="Caption"/>
        <w:jc w:val="both"/>
        <w:rPr>
          <w:bCs w:val="0"/>
          <w:color w:val="000000"/>
          <w:sz w:val="28"/>
          <w:szCs w:val="28"/>
        </w:rPr>
      </w:pPr>
    </w:p>
    <w:sectPr w:rsidR="000742E7" w:rsidSect="00F6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ED9"/>
    <w:multiLevelType w:val="hybridMultilevel"/>
    <w:tmpl w:val="A9AE1B76"/>
    <w:lvl w:ilvl="0" w:tplc="A3965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C348E5"/>
    <w:multiLevelType w:val="hybridMultilevel"/>
    <w:tmpl w:val="A9AE1B76"/>
    <w:lvl w:ilvl="0" w:tplc="A3965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9A1E68"/>
    <w:multiLevelType w:val="hybridMultilevel"/>
    <w:tmpl w:val="6F545BF0"/>
    <w:lvl w:ilvl="0" w:tplc="69E4E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95"/>
    <w:rsid w:val="000362D0"/>
    <w:rsid w:val="000742E7"/>
    <w:rsid w:val="00274336"/>
    <w:rsid w:val="0028022D"/>
    <w:rsid w:val="002A3495"/>
    <w:rsid w:val="002D1F28"/>
    <w:rsid w:val="00464FCE"/>
    <w:rsid w:val="005615B1"/>
    <w:rsid w:val="00696120"/>
    <w:rsid w:val="007410C2"/>
    <w:rsid w:val="0077503D"/>
    <w:rsid w:val="00846B0C"/>
    <w:rsid w:val="00874AD8"/>
    <w:rsid w:val="0092517C"/>
    <w:rsid w:val="0095653D"/>
    <w:rsid w:val="009A1343"/>
    <w:rsid w:val="00B24EEA"/>
    <w:rsid w:val="00BB21A9"/>
    <w:rsid w:val="00C13FF3"/>
    <w:rsid w:val="00C270A3"/>
    <w:rsid w:val="00DE6F64"/>
    <w:rsid w:val="00DE7A1E"/>
    <w:rsid w:val="00E84707"/>
    <w:rsid w:val="00ED252B"/>
    <w:rsid w:val="00F13A1F"/>
    <w:rsid w:val="00F34E06"/>
    <w:rsid w:val="00F62449"/>
    <w:rsid w:val="00FA5BB7"/>
    <w:rsid w:val="00FB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49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874A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74AD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615B1"/>
    <w:pPr>
      <w:ind w:left="720"/>
      <w:contextualSpacing/>
    </w:pPr>
  </w:style>
  <w:style w:type="paragraph" w:styleId="Caption">
    <w:name w:val="caption"/>
    <w:basedOn w:val="Normal"/>
    <w:uiPriority w:val="99"/>
    <w:qFormat/>
    <w:rsid w:val="00F34E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table" w:styleId="TableGrid">
    <w:name w:val="Table Grid"/>
    <w:basedOn w:val="TableNormal"/>
    <w:uiPriority w:val="99"/>
    <w:rsid w:val="00F34E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5653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455</Words>
  <Characters>2597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User</dc:creator>
  <cp:keywords/>
  <dc:description/>
  <cp:lastModifiedBy>Людмила Дмитриевна</cp:lastModifiedBy>
  <cp:revision>2</cp:revision>
  <cp:lastPrinted>2020-11-23T12:12:00Z</cp:lastPrinted>
  <dcterms:created xsi:type="dcterms:W3CDTF">2021-01-13T22:57:00Z</dcterms:created>
  <dcterms:modified xsi:type="dcterms:W3CDTF">2021-01-13T22:57:00Z</dcterms:modified>
</cp:coreProperties>
</file>