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«Карымский район»</w:t>
      </w: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2411" w:rsidRPr="006705E5" w:rsidRDefault="00FD2411" w:rsidP="00DF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FD2411" w:rsidRPr="006705E5" w:rsidRDefault="00FD2411" w:rsidP="00FD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17B25" w:rsidRPr="00EA5BAF" w:rsidRDefault="00A17B25" w:rsidP="00A17B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5BAF">
        <w:rPr>
          <w:rFonts w:ascii="Times New Roman" w:hAnsi="Times New Roman" w:cs="Times New Roman"/>
          <w:sz w:val="27"/>
          <w:szCs w:val="27"/>
        </w:rPr>
        <w:t xml:space="preserve">от </w:t>
      </w:r>
      <w:r w:rsidRPr="00693095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693095" w:rsidRPr="00693095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693095">
        <w:rPr>
          <w:rFonts w:ascii="Times New Roman" w:hAnsi="Times New Roman" w:cs="Times New Roman"/>
          <w:sz w:val="27"/>
          <w:szCs w:val="27"/>
          <w:u w:val="single"/>
        </w:rPr>
        <w:t xml:space="preserve"> »</w:t>
      </w:r>
      <w:r w:rsidR="00693095" w:rsidRPr="00693095">
        <w:rPr>
          <w:rFonts w:ascii="Times New Roman" w:hAnsi="Times New Roman" w:cs="Times New Roman"/>
          <w:sz w:val="27"/>
          <w:szCs w:val="27"/>
          <w:u w:val="single"/>
        </w:rPr>
        <w:t xml:space="preserve"> 02</w:t>
      </w:r>
      <w:r w:rsidRPr="00693095">
        <w:rPr>
          <w:rFonts w:ascii="Times New Roman" w:hAnsi="Times New Roman" w:cs="Times New Roman"/>
          <w:sz w:val="27"/>
          <w:szCs w:val="27"/>
          <w:u w:val="single"/>
        </w:rPr>
        <w:t xml:space="preserve"> 2021 г.</w:t>
      </w:r>
      <w:r w:rsidRPr="00EA5BA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EA5BAF">
        <w:rPr>
          <w:rFonts w:ascii="Times New Roman" w:hAnsi="Times New Roman" w:cs="Times New Roman"/>
          <w:sz w:val="27"/>
          <w:szCs w:val="27"/>
        </w:rPr>
        <w:t xml:space="preserve">    </w:t>
      </w:r>
      <w:r w:rsidR="00693095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0" w:name="_GoBack"/>
      <w:bookmarkEnd w:id="0"/>
      <w:r w:rsidR="00EA5BAF">
        <w:rPr>
          <w:rFonts w:ascii="Times New Roman" w:hAnsi="Times New Roman" w:cs="Times New Roman"/>
          <w:sz w:val="27"/>
          <w:szCs w:val="27"/>
        </w:rPr>
        <w:t xml:space="preserve"> </w:t>
      </w:r>
      <w:r w:rsidRPr="00693095">
        <w:rPr>
          <w:rFonts w:ascii="Times New Roman" w:hAnsi="Times New Roman" w:cs="Times New Roman"/>
          <w:sz w:val="27"/>
          <w:szCs w:val="27"/>
          <w:u w:val="single"/>
        </w:rPr>
        <w:t xml:space="preserve">№ </w:t>
      </w:r>
      <w:r w:rsidR="00693095" w:rsidRPr="00693095">
        <w:rPr>
          <w:rFonts w:ascii="Times New Roman" w:hAnsi="Times New Roman" w:cs="Times New Roman"/>
          <w:sz w:val="27"/>
          <w:szCs w:val="27"/>
          <w:u w:val="single"/>
        </w:rPr>
        <w:t>63</w:t>
      </w:r>
    </w:p>
    <w:p w:rsidR="00A17B25" w:rsidRPr="00EA5BAF" w:rsidRDefault="00A17B25" w:rsidP="00A17B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40"/>
      </w:tblGrid>
      <w:tr w:rsidR="00FD2411" w:rsidRPr="00EA5BAF" w:rsidTr="00EA5BAF">
        <w:trPr>
          <w:trHeight w:val="623"/>
        </w:trPr>
        <w:tc>
          <w:tcPr>
            <w:tcW w:w="5637" w:type="dxa"/>
          </w:tcPr>
          <w:p w:rsidR="00FD2411" w:rsidRPr="00EA5BAF" w:rsidRDefault="00EC14FD" w:rsidP="007F0A88">
            <w:pPr>
              <w:tabs>
                <w:tab w:val="left" w:pos="1134"/>
                <w:tab w:val="left" w:pos="184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D2411" w:rsidRPr="00EA5B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>создании рабоч</w:t>
            </w:r>
            <w:r w:rsidR="007F0A88"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 xml:space="preserve"> орган</w:t>
            </w:r>
            <w:r w:rsidR="007F0A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 xml:space="preserve">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</w:t>
            </w:r>
          </w:p>
        </w:tc>
        <w:tc>
          <w:tcPr>
            <w:tcW w:w="3840" w:type="dxa"/>
          </w:tcPr>
          <w:p w:rsidR="00FD2411" w:rsidRPr="00EA5BAF" w:rsidRDefault="00FD2411" w:rsidP="00BF5B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2B25" w:rsidRPr="00EA5BAF" w:rsidRDefault="007C2B25" w:rsidP="00FD2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1310" w:rsidRPr="00EA5BAF" w:rsidRDefault="00EC14FD" w:rsidP="00C86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A5B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Pr="00EA5BAF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>со статьей 15 </w:t>
      </w:r>
      <w:hyperlink r:id="rId7" w:history="1">
        <w:r w:rsidRPr="00EA5BAF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>Федерального закона от 06</w:t>
        </w:r>
        <w:r w:rsidR="002972A0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 xml:space="preserve"> октября </w:t>
        </w:r>
        <w:r w:rsidRPr="00EA5BAF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>2003 года N 131-ФЗ «Об общих принципах организации местного самоуправления в Российской Федерации</w:t>
        </w:r>
      </w:hyperlink>
      <w:r w:rsidRPr="00EA5BA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EA5BAF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 xml:space="preserve">, со статьей 5.2 </w:t>
      </w:r>
      <w:hyperlink r:id="rId8" w:history="1">
        <w:r w:rsidRPr="00EA5BAF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>Федерального закона от 06</w:t>
        </w:r>
        <w:r w:rsidR="002972A0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 xml:space="preserve"> марта </w:t>
        </w:r>
        <w:r w:rsidRPr="00EA5BAF">
          <w:rPr>
            <w:rStyle w:val="aa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  <w:shd w:val="clear" w:color="auto" w:fill="FFFFFF"/>
          </w:rPr>
          <w:t>2006 года N 35-ФЗ «О противодействии терроризму</w:t>
        </w:r>
      </w:hyperlink>
      <w:r w:rsidRPr="00EA5B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с решением </w:t>
      </w:r>
      <w:r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>антитеррористической комиссии и оперативного штаба муниципального района «Карымский район»</w:t>
      </w:r>
      <w:r w:rsidR="002972A0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C11BE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15.12.2020 года </w:t>
      </w:r>
      <w:r w:rsidR="002972A0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8C11BE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</w:t>
      </w:r>
      <w:r w:rsidR="00C61310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8600E" w:rsidRPr="008C11BE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>в целях реализации государственной политики в сфере противодействия терроризму, минимизации и ликвидации последствий его проявлений</w:t>
      </w:r>
      <w:r w:rsidR="001808C8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61310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руководствуясь статьей 25 Устава муниципального района  «Карымский район», </w:t>
      </w:r>
      <w:r w:rsidR="00874934" w:rsidRPr="008C11BE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администрация</w:t>
      </w:r>
      <w:r w:rsidR="00874934" w:rsidRPr="00EA5B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«Карымский район»</w:t>
      </w:r>
      <w:r w:rsidR="003F79D7" w:rsidRPr="00EA5B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61310" w:rsidRPr="00EA5BA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постановляет:</w:t>
      </w:r>
    </w:p>
    <w:p w:rsidR="00C8600E" w:rsidRPr="00EA5BAF" w:rsidRDefault="00C8600E" w:rsidP="00C8600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EA5BAF">
        <w:rPr>
          <w:color w:val="000000" w:themeColor="text1"/>
          <w:spacing w:val="2"/>
          <w:sz w:val="27"/>
          <w:szCs w:val="27"/>
        </w:rPr>
        <w:t xml:space="preserve">Создать рабочий орган </w:t>
      </w:r>
      <w:r w:rsidR="008D3FDC" w:rsidRPr="00EA5BAF">
        <w:rPr>
          <w:color w:val="000000" w:themeColor="text1"/>
          <w:sz w:val="27"/>
          <w:szCs w:val="27"/>
        </w:rPr>
        <w:t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</w:t>
      </w:r>
      <w:r w:rsidRPr="00EA5BAF">
        <w:rPr>
          <w:color w:val="000000" w:themeColor="text1"/>
          <w:spacing w:val="2"/>
          <w:sz w:val="27"/>
          <w:szCs w:val="27"/>
        </w:rPr>
        <w:t>.</w:t>
      </w:r>
    </w:p>
    <w:p w:rsidR="00C8600E" w:rsidRPr="00EA5BAF" w:rsidRDefault="00C8600E" w:rsidP="00C8600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EA5BAF">
        <w:rPr>
          <w:color w:val="000000" w:themeColor="text1"/>
          <w:spacing w:val="2"/>
          <w:sz w:val="27"/>
          <w:szCs w:val="27"/>
        </w:rPr>
        <w:t xml:space="preserve">Утвердить </w:t>
      </w:r>
      <w:r w:rsidR="008D3FDC" w:rsidRPr="00EA5BAF">
        <w:rPr>
          <w:color w:val="000000" w:themeColor="text1"/>
          <w:spacing w:val="2"/>
          <w:sz w:val="27"/>
          <w:szCs w:val="27"/>
        </w:rPr>
        <w:t>состав рабочего органа</w:t>
      </w:r>
      <w:r w:rsidRPr="00EA5BAF">
        <w:rPr>
          <w:color w:val="000000" w:themeColor="text1"/>
          <w:spacing w:val="2"/>
          <w:sz w:val="27"/>
          <w:szCs w:val="27"/>
        </w:rPr>
        <w:t xml:space="preserve"> </w:t>
      </w:r>
      <w:r w:rsidR="00EA5BAF" w:rsidRPr="00EA5BAF">
        <w:rPr>
          <w:color w:val="000000" w:themeColor="text1"/>
          <w:sz w:val="27"/>
          <w:szCs w:val="27"/>
        </w:rPr>
        <w:t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</w:t>
      </w:r>
      <w:r w:rsidR="00EA5BAF" w:rsidRPr="00EA5BAF">
        <w:rPr>
          <w:color w:val="000000" w:themeColor="text1"/>
          <w:spacing w:val="2"/>
          <w:sz w:val="27"/>
          <w:szCs w:val="27"/>
        </w:rPr>
        <w:t xml:space="preserve"> (п</w:t>
      </w:r>
      <w:r w:rsidR="008D3FDC" w:rsidRPr="00EA5BAF">
        <w:rPr>
          <w:color w:val="000000" w:themeColor="text1"/>
          <w:spacing w:val="2"/>
          <w:sz w:val="27"/>
          <w:szCs w:val="27"/>
        </w:rPr>
        <w:t>риложение №</w:t>
      </w:r>
      <w:r w:rsidRPr="00EA5BAF">
        <w:rPr>
          <w:color w:val="000000" w:themeColor="text1"/>
          <w:spacing w:val="2"/>
          <w:sz w:val="27"/>
          <w:szCs w:val="27"/>
        </w:rPr>
        <w:t>1).</w:t>
      </w:r>
    </w:p>
    <w:p w:rsidR="00C8600E" w:rsidRPr="00EA5BAF" w:rsidRDefault="00C8600E" w:rsidP="00C8600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EA5BAF">
        <w:rPr>
          <w:color w:val="000000" w:themeColor="text1"/>
          <w:spacing w:val="2"/>
          <w:sz w:val="27"/>
          <w:szCs w:val="27"/>
        </w:rPr>
        <w:t xml:space="preserve">Утвердить Положение о </w:t>
      </w:r>
      <w:r w:rsidR="008D3FDC" w:rsidRPr="00EA5BAF">
        <w:rPr>
          <w:color w:val="000000" w:themeColor="text1"/>
          <w:spacing w:val="2"/>
          <w:sz w:val="27"/>
          <w:szCs w:val="27"/>
        </w:rPr>
        <w:t>рабочем органе</w:t>
      </w:r>
      <w:r w:rsidR="00EA5BAF" w:rsidRPr="00EA5BAF">
        <w:rPr>
          <w:color w:val="000000" w:themeColor="text1"/>
          <w:sz w:val="27"/>
          <w:szCs w:val="27"/>
        </w:rPr>
        <w:t xml:space="preserve">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</w:t>
      </w:r>
      <w:r w:rsidR="008D3FDC" w:rsidRPr="00EA5BAF">
        <w:rPr>
          <w:color w:val="000000" w:themeColor="text1"/>
          <w:spacing w:val="2"/>
          <w:sz w:val="27"/>
          <w:szCs w:val="27"/>
        </w:rPr>
        <w:t xml:space="preserve"> </w:t>
      </w:r>
      <w:r w:rsidR="00EA5BAF" w:rsidRPr="00EA5BAF">
        <w:rPr>
          <w:color w:val="000000" w:themeColor="text1"/>
          <w:spacing w:val="2"/>
          <w:sz w:val="27"/>
          <w:szCs w:val="27"/>
        </w:rPr>
        <w:t>(п</w:t>
      </w:r>
      <w:r w:rsidRPr="00EA5BAF">
        <w:rPr>
          <w:color w:val="000000" w:themeColor="text1"/>
          <w:spacing w:val="2"/>
          <w:sz w:val="27"/>
          <w:szCs w:val="27"/>
        </w:rPr>
        <w:t xml:space="preserve">риложение </w:t>
      </w:r>
      <w:r w:rsidR="008D3FDC" w:rsidRPr="00EA5BAF">
        <w:rPr>
          <w:color w:val="000000" w:themeColor="text1"/>
          <w:spacing w:val="2"/>
          <w:sz w:val="27"/>
          <w:szCs w:val="27"/>
        </w:rPr>
        <w:t>№2</w:t>
      </w:r>
      <w:r w:rsidRPr="00EA5BAF">
        <w:rPr>
          <w:color w:val="000000" w:themeColor="text1"/>
          <w:spacing w:val="2"/>
          <w:sz w:val="27"/>
          <w:szCs w:val="27"/>
        </w:rPr>
        <w:t>).</w:t>
      </w:r>
    </w:p>
    <w:p w:rsidR="00AB07A7" w:rsidRPr="00EA5BAF" w:rsidRDefault="00AB07A7" w:rsidP="00C8600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EA5BAF">
        <w:rPr>
          <w:color w:val="000000" w:themeColor="text1"/>
          <w:sz w:val="27"/>
          <w:szCs w:val="27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EA5BAF" w:rsidRPr="00EA5BAF" w:rsidRDefault="008D3FDC" w:rsidP="00C8600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EA5BAF">
        <w:rPr>
          <w:spacing w:val="-4"/>
          <w:sz w:val="27"/>
          <w:szCs w:val="27"/>
        </w:rPr>
        <w:t xml:space="preserve">Контроль за исполнением настоящего постановления оставляю за собой.   </w:t>
      </w:r>
    </w:p>
    <w:p w:rsidR="00EA5BAF" w:rsidRPr="00EA5BAF" w:rsidRDefault="008D3FDC" w:rsidP="00EA5BAF">
      <w:pPr>
        <w:tabs>
          <w:tab w:val="left" w:pos="993"/>
        </w:tabs>
        <w:jc w:val="both"/>
        <w:rPr>
          <w:spacing w:val="-4"/>
          <w:sz w:val="27"/>
          <w:szCs w:val="27"/>
        </w:rPr>
      </w:pPr>
      <w:r w:rsidRPr="00EA5BAF">
        <w:rPr>
          <w:spacing w:val="-4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85"/>
        <w:gridCol w:w="2444"/>
      </w:tblGrid>
      <w:tr w:rsidR="00AB07A7" w:rsidRPr="00A17B25" w:rsidTr="00EA5BAF">
        <w:trPr>
          <w:trHeight w:val="609"/>
        </w:trPr>
        <w:tc>
          <w:tcPr>
            <w:tcW w:w="4111" w:type="dxa"/>
          </w:tcPr>
          <w:p w:rsidR="00AB07A7" w:rsidRPr="00EA5BAF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района</w:t>
            </w:r>
          </w:p>
          <w:p w:rsidR="00AB07A7" w:rsidRPr="00EA5BAF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</w:p>
        </w:tc>
        <w:tc>
          <w:tcPr>
            <w:tcW w:w="3085" w:type="dxa"/>
          </w:tcPr>
          <w:p w:rsidR="00AB07A7" w:rsidRPr="00EA5BAF" w:rsidRDefault="00AB07A7" w:rsidP="00BF5BB7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4" w:type="dxa"/>
            <w:vAlign w:val="center"/>
          </w:tcPr>
          <w:p w:rsidR="00AB07A7" w:rsidRPr="00EA5BAF" w:rsidRDefault="00AB07A7" w:rsidP="00EA5BAF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5BAF">
              <w:rPr>
                <w:rFonts w:ascii="Times New Roman" w:hAnsi="Times New Roman" w:cs="Times New Roman"/>
                <w:sz w:val="27"/>
                <w:szCs w:val="27"/>
              </w:rPr>
              <w:t xml:space="preserve">А.С. Сидельников   </w:t>
            </w: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311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E2C48" w:rsidRPr="008D3FDC" w:rsidTr="007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7E2C48" w:rsidRPr="008D3FDC" w:rsidRDefault="007E2C48" w:rsidP="007E2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E2C48" w:rsidRPr="008D3FDC" w:rsidRDefault="007E2C48" w:rsidP="007E2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«_____»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EC14FD" w:rsidRPr="008D3FDC" w:rsidRDefault="00EC14FD" w:rsidP="008D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Pr="00C8227D" w:rsidRDefault="008D3FDC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8D3FDC" w:rsidRPr="00C8227D" w:rsidRDefault="008D3FDC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EA5BAF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F5A05">
        <w:rPr>
          <w:rFonts w:ascii="Times New Roman" w:hAnsi="Times New Roman" w:cs="Times New Roman"/>
          <w:b/>
          <w:sz w:val="27"/>
          <w:szCs w:val="27"/>
          <w:lang w:eastAsia="en-US"/>
        </w:rPr>
        <w:t>Состав</w:t>
      </w: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F5A05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рабочего орган </w:t>
      </w:r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 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8D3FDC" w:rsidRPr="008D3FDC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Председатель рабочего органа</w:t>
      </w:r>
      <w:r w:rsidR="008D3FDC" w:rsidRPr="008D3FD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Павлов Олег Анатольевич – первый заместитель главы муниципального района «Карымский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Секретарь рабочего органа:</w:t>
      </w:r>
    </w:p>
    <w:p w:rsidR="00EA5BAF" w:rsidRPr="007E2C48" w:rsidRDefault="00EA5BAF" w:rsidP="00985B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Аф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насьев Роман Александрович – ведущий специалист </w:t>
      </w:r>
      <w:r w:rsid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мобилизационной подготовк</w:t>
      </w:r>
      <w:r w:rsidR="00AC1C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, ГО и ЧС администрации мунипального района «Карымский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Члены рабочего органа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967F15" w:rsidRPr="007E2C48" w:rsidRDefault="00985B9C" w:rsidP="00967F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Лысенко Анатолий Анатольевич</w:t>
      </w:r>
      <w:r w:rsidR="007E2C48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– 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начальник отделения в пгт. Карымское  РУ ФСБ по Забайкальскому краю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 xml:space="preserve"> (по согласованию)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006AC9" w:rsidRPr="007E2C48" w:rsidRDefault="007E2C48" w:rsidP="00006A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Цырендашиев Дашидондок Сергеевич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 w:rsidRPr="007E2C48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Pr="007E2C48">
        <w:rPr>
          <w:rFonts w:ascii="Times New Roman" w:hAnsi="Times New Roman" w:cs="Times New Roman"/>
          <w:spacing w:val="-6"/>
          <w:sz w:val="27"/>
          <w:szCs w:val="27"/>
        </w:rPr>
        <w:t>начальника ОМВД России по Карымскому району</w:t>
      </w:r>
      <w:r w:rsidR="00006AC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>(по согласованию)</w:t>
      </w:r>
      <w:r w:rsidR="00006AC9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967F15" w:rsidRPr="007E2C48" w:rsidRDefault="00967F15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Кузнецова Валентина Александровна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>
        <w:rPr>
          <w:rFonts w:ascii="Times New Roman" w:hAnsi="Times New Roman" w:cs="Times New Roman"/>
          <w:spacing w:val="-6"/>
          <w:sz w:val="27"/>
          <w:szCs w:val="27"/>
        </w:rPr>
        <w:t>заместитель главы муниципального района «Карымский район» по социальным вопросам;</w:t>
      </w:r>
    </w:p>
    <w:p w:rsidR="007E2C48" w:rsidRPr="007E2C48" w:rsidRDefault="007E2C48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8C11BE">
        <w:rPr>
          <w:rFonts w:ascii="Times New Roman" w:hAnsi="Times New Roman" w:cs="Times New Roman"/>
          <w:spacing w:val="-7"/>
          <w:sz w:val="27"/>
          <w:szCs w:val="27"/>
        </w:rPr>
        <w:t xml:space="preserve">Евдокимов Константин Сергеевич </w:t>
      </w:r>
      <w:r w:rsidRP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председатель комитета образования </w:t>
      </w:r>
      <w:r w:rsidR="008C11BE" w:rsidRP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администрации </w:t>
      </w:r>
      <w:r w:rsidRP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района «Карымский район».</w:t>
      </w:r>
    </w:p>
    <w:p w:rsidR="007E2C48" w:rsidRPr="00C8227D" w:rsidRDefault="007E2C48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7E2C48" w:rsidP="007E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C8227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___________________</w:t>
      </w: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67F15" w:rsidRDefault="00967F15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9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E2C48" w:rsidRPr="008D3FDC" w:rsidTr="007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E2C48" w:rsidRPr="008D3FDC" w:rsidRDefault="007E2C48" w:rsidP="007E2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E2C48" w:rsidRPr="008D3FDC" w:rsidRDefault="007E2C48" w:rsidP="007E2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«_____»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D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Pr="00C8227D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DF5A05" w:rsidRPr="007F0A88" w:rsidRDefault="00DF5A05" w:rsidP="00DF5A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DF5A05" w:rsidRPr="007F0A88" w:rsidRDefault="008D3FDC" w:rsidP="00DF5A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7F0A88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>Положение</w:t>
      </w:r>
    </w:p>
    <w:p w:rsidR="007E2C48" w:rsidRPr="007F0A88" w:rsidRDefault="008D3FDC" w:rsidP="00C822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F0A88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о </w:t>
      </w:r>
      <w:r w:rsidR="007E2C48" w:rsidRPr="007F0A88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рабочем органе </w:t>
      </w:r>
      <w:r w:rsidR="007E2C48" w:rsidRPr="007F0A8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«Карымский район» </w:t>
      </w:r>
    </w:p>
    <w:p w:rsidR="007E2C48" w:rsidRPr="007F0A88" w:rsidRDefault="007E2C48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6141EC" w:rsidRPr="007F0A88" w:rsidRDefault="00C8227D" w:rsidP="006141E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Рабочий орган </w:t>
      </w:r>
      <w:r w:rsidRPr="007F0A88">
        <w:rPr>
          <w:color w:val="000000" w:themeColor="text1"/>
          <w:sz w:val="27"/>
          <w:szCs w:val="27"/>
        </w:rPr>
        <w:t>по профилактике и противодействию идеологии терроризма (</w:t>
      </w:r>
      <w:r w:rsidRPr="008C11BE">
        <w:rPr>
          <w:color w:val="000000" w:themeColor="text1"/>
          <w:sz w:val="27"/>
          <w:szCs w:val="27"/>
        </w:rPr>
        <w:t>экстремизма), организации проверок антитеррористической защищенности в муниципальном районе «Карымский район»</w:t>
      </w:r>
      <w:r w:rsidRPr="008C11BE">
        <w:rPr>
          <w:color w:val="000000" w:themeColor="text1"/>
          <w:spacing w:val="2"/>
          <w:sz w:val="27"/>
          <w:szCs w:val="27"/>
        </w:rPr>
        <w:t xml:space="preserve"> </w:t>
      </w:r>
      <w:r w:rsidR="008D3FDC" w:rsidRPr="008C11BE">
        <w:rPr>
          <w:color w:val="000000" w:themeColor="text1"/>
          <w:spacing w:val="2"/>
          <w:sz w:val="27"/>
          <w:szCs w:val="27"/>
        </w:rPr>
        <w:t xml:space="preserve">(далее </w:t>
      </w:r>
      <w:r w:rsidRPr="008C11BE">
        <w:rPr>
          <w:color w:val="000000" w:themeColor="text1"/>
          <w:spacing w:val="2"/>
          <w:sz w:val="27"/>
          <w:szCs w:val="27"/>
        </w:rPr>
        <w:t>–</w:t>
      </w:r>
      <w:r w:rsidR="008D3FDC" w:rsidRPr="008C11BE">
        <w:rPr>
          <w:color w:val="000000" w:themeColor="text1"/>
          <w:spacing w:val="2"/>
          <w:sz w:val="27"/>
          <w:szCs w:val="27"/>
        </w:rPr>
        <w:t xml:space="preserve"> </w:t>
      </w:r>
      <w:r w:rsidRPr="008C11BE">
        <w:rPr>
          <w:color w:val="000000" w:themeColor="text1"/>
          <w:spacing w:val="2"/>
          <w:sz w:val="27"/>
          <w:szCs w:val="27"/>
        </w:rPr>
        <w:t>рабочий орган</w:t>
      </w:r>
      <w:r w:rsidR="008D3FDC" w:rsidRPr="008C11BE">
        <w:rPr>
          <w:color w:val="000000" w:themeColor="text1"/>
          <w:spacing w:val="2"/>
          <w:sz w:val="27"/>
          <w:szCs w:val="27"/>
        </w:rPr>
        <w:t xml:space="preserve">) создается постановлением </w:t>
      </w:r>
      <w:r w:rsidR="008C11BE" w:rsidRPr="008C11BE">
        <w:rPr>
          <w:color w:val="000000" w:themeColor="text1"/>
          <w:spacing w:val="2"/>
          <w:sz w:val="27"/>
          <w:szCs w:val="27"/>
        </w:rPr>
        <w:t xml:space="preserve">администрации </w:t>
      </w:r>
      <w:r w:rsidRPr="008C11BE">
        <w:rPr>
          <w:color w:val="000000" w:themeColor="text1"/>
          <w:spacing w:val="2"/>
          <w:sz w:val="27"/>
          <w:szCs w:val="27"/>
        </w:rPr>
        <w:t>муниципального ра</w:t>
      </w:r>
      <w:r w:rsidR="00B82356" w:rsidRPr="008C11BE">
        <w:rPr>
          <w:color w:val="000000" w:themeColor="text1"/>
          <w:spacing w:val="2"/>
          <w:sz w:val="27"/>
          <w:szCs w:val="27"/>
        </w:rPr>
        <w:t>й</w:t>
      </w:r>
      <w:r w:rsidRPr="008C11BE">
        <w:rPr>
          <w:color w:val="000000" w:themeColor="text1"/>
          <w:spacing w:val="2"/>
          <w:sz w:val="27"/>
          <w:szCs w:val="27"/>
        </w:rPr>
        <w:t>она «Карымский район»</w:t>
      </w:r>
      <w:r w:rsidR="008D3FDC" w:rsidRPr="008C11BE">
        <w:rPr>
          <w:color w:val="000000" w:themeColor="text1"/>
          <w:spacing w:val="2"/>
          <w:sz w:val="27"/>
          <w:szCs w:val="27"/>
        </w:rPr>
        <w:t xml:space="preserve"> в целях координации деятельности </w:t>
      </w:r>
      <w:r w:rsidR="00B82356" w:rsidRPr="008C11BE">
        <w:rPr>
          <w:color w:val="000000" w:themeColor="text1"/>
          <w:sz w:val="27"/>
          <w:szCs w:val="27"/>
        </w:rPr>
        <w:t>органов местного самоуправления муниципального района «Карымский район», подразделений (представителей) территориальных органов федеральных</w:t>
      </w:r>
      <w:r w:rsidR="00B82356" w:rsidRPr="007F0A88">
        <w:rPr>
          <w:color w:val="000000" w:themeColor="text1"/>
          <w:sz w:val="27"/>
          <w:szCs w:val="27"/>
        </w:rPr>
        <w:t xml:space="preserve"> органов исполнительной власти по профилактике терроризма, а также минимизации и ликвидации последствий его проявлений на территории муниципального района «Карымский район».</w:t>
      </w:r>
    </w:p>
    <w:p w:rsidR="00BD6BCB" w:rsidRPr="007F0A88" w:rsidRDefault="006141EC" w:rsidP="00BD6BCB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Рабочий орган в своей деятельности </w:t>
      </w:r>
      <w:r w:rsidR="008D3FDC" w:rsidRPr="007F0A88">
        <w:rPr>
          <w:color w:val="000000" w:themeColor="text1"/>
          <w:spacing w:val="2"/>
          <w:sz w:val="27"/>
          <w:szCs w:val="27"/>
        </w:rPr>
        <w:t>руководствуется </w:t>
      </w:r>
      <w:hyperlink r:id="rId9" w:history="1">
        <w:r w:rsidR="008D3FDC" w:rsidRPr="007F0A88">
          <w:rPr>
            <w:color w:val="000000" w:themeColor="text1"/>
            <w:spacing w:val="2"/>
            <w:sz w:val="27"/>
            <w:szCs w:val="27"/>
          </w:rPr>
          <w:t>Конституцией Российской Федерации</w:t>
        </w:r>
      </w:hyperlink>
      <w:r w:rsidR="008D3FDC" w:rsidRPr="007F0A88">
        <w:rPr>
          <w:color w:val="000000" w:themeColor="text1"/>
          <w:spacing w:val="2"/>
          <w:sz w:val="27"/>
          <w:szCs w:val="27"/>
        </w:rPr>
        <w:t xml:space="preserve">, Федеральными законами, иными нормативными правовыми актами Российской Федерации, законами </w:t>
      </w:r>
      <w:r w:rsidRPr="007F0A88">
        <w:rPr>
          <w:color w:val="000000" w:themeColor="text1"/>
          <w:spacing w:val="2"/>
          <w:sz w:val="27"/>
          <w:szCs w:val="27"/>
        </w:rPr>
        <w:t>Забайкальского края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, иными нормативными правовыми актами </w:t>
      </w:r>
      <w:r w:rsidRPr="007F0A88">
        <w:rPr>
          <w:color w:val="000000" w:themeColor="text1"/>
          <w:spacing w:val="2"/>
          <w:sz w:val="27"/>
          <w:szCs w:val="27"/>
        </w:rPr>
        <w:t>Забайкальского края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, решениями Национального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нтитеррористического комитета,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нтитеррористической комиссии </w:t>
      </w:r>
      <w:r w:rsidRPr="007F0A88">
        <w:rPr>
          <w:color w:val="000000" w:themeColor="text1"/>
          <w:spacing w:val="2"/>
          <w:sz w:val="27"/>
          <w:szCs w:val="27"/>
        </w:rPr>
        <w:t>Забайкальского края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 и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="008D3FDC" w:rsidRPr="007F0A88">
        <w:rPr>
          <w:color w:val="000000" w:themeColor="text1"/>
          <w:spacing w:val="2"/>
          <w:sz w:val="27"/>
          <w:szCs w:val="27"/>
        </w:rPr>
        <w:t>нтитеррористической комиссии муниципального района</w:t>
      </w:r>
      <w:r w:rsidRPr="007F0A88">
        <w:rPr>
          <w:color w:val="000000" w:themeColor="text1"/>
          <w:spacing w:val="2"/>
          <w:sz w:val="27"/>
          <w:szCs w:val="27"/>
        </w:rPr>
        <w:t xml:space="preserve"> «</w:t>
      </w:r>
      <w:r w:rsidR="00BD6BCB" w:rsidRPr="007F0A88">
        <w:rPr>
          <w:color w:val="000000" w:themeColor="text1"/>
          <w:spacing w:val="2"/>
          <w:sz w:val="27"/>
          <w:szCs w:val="27"/>
        </w:rPr>
        <w:t>Ка</w:t>
      </w:r>
      <w:r w:rsidRPr="007F0A88">
        <w:rPr>
          <w:color w:val="000000" w:themeColor="text1"/>
          <w:spacing w:val="2"/>
          <w:sz w:val="27"/>
          <w:szCs w:val="27"/>
        </w:rPr>
        <w:t>р</w:t>
      </w:r>
      <w:r w:rsidR="00BD6BCB" w:rsidRPr="007F0A88">
        <w:rPr>
          <w:color w:val="000000" w:themeColor="text1"/>
          <w:spacing w:val="2"/>
          <w:sz w:val="27"/>
          <w:szCs w:val="27"/>
        </w:rPr>
        <w:t>ы</w:t>
      </w:r>
      <w:r w:rsidRPr="007F0A88">
        <w:rPr>
          <w:color w:val="000000" w:themeColor="text1"/>
          <w:spacing w:val="2"/>
          <w:sz w:val="27"/>
          <w:szCs w:val="27"/>
        </w:rPr>
        <w:t>мский район»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, а также настоящим </w:t>
      </w:r>
      <w:r w:rsidR="00BD6BCB" w:rsidRPr="007F0A88">
        <w:rPr>
          <w:color w:val="000000" w:themeColor="text1"/>
          <w:spacing w:val="2"/>
          <w:sz w:val="27"/>
          <w:szCs w:val="27"/>
        </w:rPr>
        <w:t>п</w:t>
      </w:r>
      <w:r w:rsidR="008D3FDC" w:rsidRPr="007F0A88">
        <w:rPr>
          <w:color w:val="000000" w:themeColor="text1"/>
          <w:spacing w:val="2"/>
          <w:sz w:val="27"/>
          <w:szCs w:val="27"/>
        </w:rPr>
        <w:t>оложением.</w:t>
      </w:r>
    </w:p>
    <w:p w:rsidR="00366831" w:rsidRPr="007F0A88" w:rsidRDefault="00BD6BCB" w:rsidP="0036683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Рабочий орган </w:t>
      </w:r>
      <w:r w:rsidR="008D3FDC" w:rsidRPr="007F0A88">
        <w:rPr>
          <w:color w:val="000000" w:themeColor="text1"/>
          <w:spacing w:val="2"/>
          <w:sz w:val="27"/>
          <w:szCs w:val="27"/>
        </w:rPr>
        <w:t>осуществляет свою деятельность во взаимодействии с подразделениями территориальных органов федеральных органов исполнительной власти, органами муниципального района</w:t>
      </w:r>
      <w:r w:rsidR="00DA7249" w:rsidRPr="007F0A88">
        <w:rPr>
          <w:color w:val="000000" w:themeColor="text1"/>
          <w:spacing w:val="2"/>
          <w:sz w:val="27"/>
          <w:szCs w:val="27"/>
        </w:rPr>
        <w:t xml:space="preserve"> «Карымский район»,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="008D3FDC" w:rsidRPr="007F0A88">
        <w:rPr>
          <w:color w:val="000000" w:themeColor="text1"/>
          <w:spacing w:val="2"/>
          <w:sz w:val="27"/>
          <w:szCs w:val="27"/>
        </w:rPr>
        <w:t>нтитеррористической комиссией муниципального района</w:t>
      </w:r>
      <w:r w:rsidR="00DA7249" w:rsidRPr="007F0A88">
        <w:rPr>
          <w:color w:val="000000" w:themeColor="text1"/>
          <w:spacing w:val="2"/>
          <w:sz w:val="27"/>
          <w:szCs w:val="27"/>
        </w:rPr>
        <w:t xml:space="preserve"> «Карымский район», </w:t>
      </w:r>
      <w:r w:rsidR="008D3FDC" w:rsidRPr="007F0A88">
        <w:rPr>
          <w:color w:val="000000" w:themeColor="text1"/>
          <w:spacing w:val="2"/>
          <w:sz w:val="27"/>
          <w:szCs w:val="27"/>
        </w:rPr>
        <w:t>организациями (независимо от форм собственности) и общественными объединениями.</w:t>
      </w:r>
    </w:p>
    <w:p w:rsidR="008D3FDC" w:rsidRPr="007F0A88" w:rsidRDefault="008D3FDC" w:rsidP="0036683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Основными задачами </w:t>
      </w:r>
      <w:r w:rsidR="00C64C7C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являются:</w:t>
      </w:r>
    </w:p>
    <w:p w:rsidR="00C64C7C" w:rsidRPr="007F0A88" w:rsidRDefault="008D3FDC" w:rsidP="00C64C7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координация деятельности по профилактике терроризма, минимизации и ликвидации последствий его проявлений на территории </w:t>
      </w:r>
      <w:r w:rsidR="00C64C7C" w:rsidRPr="007F0A88">
        <w:rPr>
          <w:color w:val="000000" w:themeColor="text1"/>
          <w:spacing w:val="2"/>
          <w:sz w:val="27"/>
          <w:szCs w:val="27"/>
        </w:rPr>
        <w:t>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>;</w:t>
      </w:r>
    </w:p>
    <w:p w:rsidR="00233AD4" w:rsidRPr="007F0A88" w:rsidRDefault="008D3FDC" w:rsidP="00233AD4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участие в реализации на территории </w:t>
      </w:r>
      <w:r w:rsidR="00C64C7C" w:rsidRPr="007F0A88">
        <w:rPr>
          <w:color w:val="000000" w:themeColor="text1"/>
          <w:spacing w:val="2"/>
          <w:sz w:val="27"/>
          <w:szCs w:val="27"/>
        </w:rPr>
        <w:t>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 xml:space="preserve"> государственной политики в области противодействия терроризму, а также подготовка предложений в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Pr="007F0A88">
        <w:rPr>
          <w:color w:val="000000" w:themeColor="text1"/>
          <w:spacing w:val="2"/>
          <w:sz w:val="27"/>
          <w:szCs w:val="27"/>
        </w:rPr>
        <w:t xml:space="preserve">нтитеррористическую комиссию </w:t>
      </w:r>
      <w:r w:rsidR="00C64C7C" w:rsidRPr="007F0A88">
        <w:rPr>
          <w:color w:val="000000" w:themeColor="text1"/>
          <w:spacing w:val="2"/>
          <w:sz w:val="27"/>
          <w:szCs w:val="27"/>
        </w:rPr>
        <w:t xml:space="preserve">муниципального района «Карымский район» </w:t>
      </w:r>
      <w:r w:rsidRPr="007F0A88">
        <w:rPr>
          <w:color w:val="000000" w:themeColor="text1"/>
          <w:spacing w:val="2"/>
          <w:sz w:val="27"/>
          <w:szCs w:val="27"/>
        </w:rPr>
        <w:t xml:space="preserve">по совершенствованию законодательства </w:t>
      </w:r>
      <w:r w:rsidR="00233AD4" w:rsidRPr="007F0A88">
        <w:rPr>
          <w:color w:val="000000" w:themeColor="text1"/>
          <w:spacing w:val="2"/>
          <w:sz w:val="27"/>
          <w:szCs w:val="27"/>
        </w:rPr>
        <w:t>Забайкальского края</w:t>
      </w:r>
      <w:r w:rsidRPr="007F0A88">
        <w:rPr>
          <w:color w:val="000000" w:themeColor="text1"/>
          <w:spacing w:val="2"/>
          <w:sz w:val="27"/>
          <w:szCs w:val="27"/>
        </w:rPr>
        <w:t xml:space="preserve"> и </w:t>
      </w:r>
      <w:r w:rsidR="00233AD4" w:rsidRPr="007F0A88">
        <w:rPr>
          <w:color w:val="000000" w:themeColor="text1"/>
          <w:spacing w:val="2"/>
          <w:sz w:val="27"/>
          <w:szCs w:val="27"/>
        </w:rPr>
        <w:t>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 xml:space="preserve"> по вопросам профилактики терроризма</w:t>
      </w:r>
      <w:r w:rsidR="00233AD4" w:rsidRPr="007F0A88">
        <w:rPr>
          <w:color w:val="000000" w:themeColor="text1"/>
          <w:spacing w:val="2"/>
          <w:sz w:val="27"/>
          <w:szCs w:val="27"/>
        </w:rPr>
        <w:t xml:space="preserve"> минимизации и ликвидации </w:t>
      </w:r>
      <w:r w:rsidR="00233AD4" w:rsidRPr="007F0A88">
        <w:rPr>
          <w:color w:val="000000" w:themeColor="text1"/>
          <w:spacing w:val="2"/>
          <w:sz w:val="27"/>
          <w:szCs w:val="27"/>
        </w:rPr>
        <w:lastRenderedPageBreak/>
        <w:t>последствий его проявлений</w:t>
      </w:r>
      <w:r w:rsidRPr="007F0A88">
        <w:rPr>
          <w:color w:val="000000" w:themeColor="text1"/>
          <w:spacing w:val="2"/>
          <w:sz w:val="27"/>
          <w:szCs w:val="27"/>
        </w:rPr>
        <w:t>;</w:t>
      </w:r>
    </w:p>
    <w:p w:rsidR="00B7104C" w:rsidRPr="007F0A88" w:rsidRDefault="008D3FDC" w:rsidP="00233AD4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разработка мер </w:t>
      </w:r>
      <w:r w:rsidR="00B7104C" w:rsidRPr="007F0A88">
        <w:rPr>
          <w:color w:val="000000" w:themeColor="text1"/>
          <w:spacing w:val="2"/>
          <w:sz w:val="27"/>
          <w:szCs w:val="27"/>
        </w:rPr>
        <w:t>по вопросам профилактики терроризма минимизации и ликвидации последствий его проявлений;</w:t>
      </w:r>
    </w:p>
    <w:p w:rsidR="00233AD4" w:rsidRPr="007F0A88" w:rsidRDefault="00B7104C" w:rsidP="00233AD4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z w:val="27"/>
          <w:szCs w:val="27"/>
        </w:rPr>
        <w:t>организация и проведение проверок предприятий, организаций и учреждений, расположенных на территории муниципального образования, города, района, независимо от форм собственности по выполнению требований к обеспечению антитеррористической безопасности</w:t>
      </w:r>
      <w:r w:rsidR="008D3FDC" w:rsidRPr="007F0A88">
        <w:rPr>
          <w:color w:val="000000" w:themeColor="text1"/>
          <w:spacing w:val="2"/>
          <w:sz w:val="27"/>
          <w:szCs w:val="27"/>
        </w:rPr>
        <w:t>;</w:t>
      </w:r>
    </w:p>
    <w:p w:rsidR="00233AD4" w:rsidRPr="007F0A88" w:rsidRDefault="008D3FDC" w:rsidP="00233AD4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решение иных задач, предусмотренных законодательством Российской Федерации, </w:t>
      </w:r>
      <w:r w:rsidR="00233AD4" w:rsidRPr="007F0A88">
        <w:rPr>
          <w:color w:val="000000" w:themeColor="text1"/>
          <w:spacing w:val="2"/>
          <w:sz w:val="27"/>
          <w:szCs w:val="27"/>
        </w:rPr>
        <w:t>Забайкальского края по вопросам профилактики терроризма минимизации и ликвидации последствий его проявлений;</w:t>
      </w:r>
    </w:p>
    <w:p w:rsidR="00B7104C" w:rsidRPr="007F0A88" w:rsidRDefault="00233AD4" w:rsidP="00B7104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z w:val="27"/>
          <w:szCs w:val="27"/>
        </w:rPr>
        <w:t>сбор и анализ информации о состоянии и тенденциях терроризма на территории муниципального района «Карымский район»</w:t>
      </w:r>
      <w:r w:rsidR="008D3FDC" w:rsidRPr="007F0A88">
        <w:rPr>
          <w:color w:val="000000" w:themeColor="text1"/>
          <w:spacing w:val="2"/>
          <w:sz w:val="27"/>
          <w:szCs w:val="27"/>
        </w:rPr>
        <w:t>;</w:t>
      </w:r>
    </w:p>
    <w:p w:rsidR="00233AD4" w:rsidRPr="007F0A88" w:rsidRDefault="00826F3A" w:rsidP="00826F3A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z w:val="27"/>
          <w:szCs w:val="27"/>
        </w:rPr>
        <w:t>в</w:t>
      </w:r>
      <w:r w:rsidR="00B7104C" w:rsidRPr="007F0A88">
        <w:rPr>
          <w:color w:val="000000" w:themeColor="text1"/>
          <w:sz w:val="27"/>
          <w:szCs w:val="27"/>
        </w:rPr>
        <w:t>ыполнени</w:t>
      </w:r>
      <w:r w:rsidRPr="007F0A88">
        <w:rPr>
          <w:color w:val="000000" w:themeColor="text1"/>
          <w:sz w:val="27"/>
          <w:szCs w:val="27"/>
        </w:rPr>
        <w:t>е</w:t>
      </w:r>
      <w:r w:rsidR="00B7104C" w:rsidRPr="007F0A88">
        <w:rPr>
          <w:color w:val="000000" w:themeColor="text1"/>
          <w:sz w:val="27"/>
          <w:szCs w:val="27"/>
        </w:rPr>
        <w:t xml:space="preserve"> решений антитеррористической комиссии Забайкальского края и муниципального рйаона «Карымский район»</w:t>
      </w:r>
      <w:r w:rsidRPr="007F0A88">
        <w:rPr>
          <w:color w:val="000000" w:themeColor="text1"/>
          <w:sz w:val="27"/>
          <w:szCs w:val="27"/>
        </w:rPr>
        <w:t>.</w:t>
      </w:r>
    </w:p>
    <w:p w:rsidR="008D3FDC" w:rsidRPr="007F0A88" w:rsidRDefault="008D3FDC" w:rsidP="00366831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Для осуществления своих задач </w:t>
      </w:r>
      <w:r w:rsidR="00DF23DC" w:rsidRPr="007F0A88">
        <w:rPr>
          <w:color w:val="000000" w:themeColor="text1"/>
          <w:spacing w:val="2"/>
          <w:sz w:val="27"/>
          <w:szCs w:val="27"/>
        </w:rPr>
        <w:t>рабочий орган</w:t>
      </w:r>
      <w:r w:rsidRPr="007F0A88">
        <w:rPr>
          <w:color w:val="000000" w:themeColor="text1"/>
          <w:spacing w:val="2"/>
          <w:sz w:val="27"/>
          <w:szCs w:val="27"/>
        </w:rPr>
        <w:t xml:space="preserve"> имеет право:</w:t>
      </w:r>
    </w:p>
    <w:p w:rsidR="00F92A9B" w:rsidRPr="007F0A88" w:rsidRDefault="008D3FDC" w:rsidP="00F92A9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>принимать в пределах своей компетенции решения, касающиеся организации и совершенствования деятельности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F92A9B" w:rsidRPr="007F0A88" w:rsidRDefault="008D3FDC" w:rsidP="00F92A9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>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AA33B4" w:rsidRPr="007F0A88" w:rsidRDefault="00AA33B4" w:rsidP="00AA33B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вносить в установленном порядке предложения  </w:t>
      </w:r>
      <w:r w:rsidRPr="007F0A88">
        <w:rPr>
          <w:color w:val="000000" w:themeColor="text1"/>
          <w:sz w:val="27"/>
          <w:szCs w:val="27"/>
        </w:rPr>
        <w:t xml:space="preserve">по  вопросам, относящимся к компетенции рабочего органа </w:t>
      </w:r>
      <w:r w:rsidRPr="007F0A88">
        <w:rPr>
          <w:color w:val="000000" w:themeColor="text1"/>
          <w:spacing w:val="2"/>
          <w:sz w:val="27"/>
          <w:szCs w:val="27"/>
        </w:rPr>
        <w:t>в области профилактики терроризма минимизации и ликвидации последствий его проявлений;</w:t>
      </w:r>
    </w:p>
    <w:p w:rsidR="00AA33B4" w:rsidRPr="007F0A88" w:rsidRDefault="00AA33B4" w:rsidP="00B37C4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>проводить работу с населением по вопросам профилактики терроризма минимизации и ликвидации последствий его проявлений</w:t>
      </w:r>
    </w:p>
    <w:p w:rsidR="00B37C4A" w:rsidRPr="007F0A88" w:rsidRDefault="008D3FDC" w:rsidP="00B37C4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привлекать для участия в работе </w:t>
      </w:r>
      <w:r w:rsidR="00F92A9B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представителей организаций (независимо от форм собственности) и общественных объединений</w:t>
      </w:r>
      <w:r w:rsidR="00F92A9B" w:rsidRPr="007F0A88">
        <w:rPr>
          <w:color w:val="000000" w:themeColor="text1"/>
          <w:spacing w:val="2"/>
          <w:sz w:val="27"/>
          <w:szCs w:val="27"/>
        </w:rPr>
        <w:t>, глав городских и сельских поселений муниципального района «Карымский район»</w:t>
      </w:r>
      <w:r w:rsidR="00AA33B4" w:rsidRPr="007F0A88">
        <w:rPr>
          <w:color w:val="000000" w:themeColor="text1"/>
          <w:spacing w:val="2"/>
          <w:sz w:val="27"/>
          <w:szCs w:val="27"/>
        </w:rPr>
        <w:t>.</w:t>
      </w:r>
    </w:p>
    <w:p w:rsidR="00A14388" w:rsidRPr="007F0A88" w:rsidRDefault="008D3FDC" w:rsidP="00A1438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Планирование работы </w:t>
      </w:r>
      <w:r w:rsidR="00B37C4A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осуществляется </w:t>
      </w:r>
      <w:r w:rsidR="00B37C4A" w:rsidRPr="007F0A88">
        <w:rPr>
          <w:color w:val="000000" w:themeColor="text1"/>
          <w:spacing w:val="2"/>
          <w:sz w:val="27"/>
          <w:szCs w:val="27"/>
        </w:rPr>
        <w:t>в</w:t>
      </w:r>
      <w:r w:rsidR="0002543C">
        <w:rPr>
          <w:color w:val="000000" w:themeColor="text1"/>
          <w:spacing w:val="2"/>
          <w:sz w:val="27"/>
          <w:szCs w:val="27"/>
        </w:rPr>
        <w:t xml:space="preserve"> соответсвии с Планом работы ан</w:t>
      </w:r>
      <w:r w:rsidR="00B37C4A" w:rsidRPr="007F0A88">
        <w:rPr>
          <w:color w:val="000000" w:themeColor="text1"/>
          <w:spacing w:val="2"/>
          <w:sz w:val="27"/>
          <w:szCs w:val="27"/>
        </w:rPr>
        <w:t>т</w:t>
      </w:r>
      <w:r w:rsidR="0002543C">
        <w:rPr>
          <w:color w:val="000000" w:themeColor="text1"/>
          <w:spacing w:val="2"/>
          <w:sz w:val="27"/>
          <w:szCs w:val="27"/>
        </w:rPr>
        <w:t>ит</w:t>
      </w:r>
      <w:r w:rsidR="00B37C4A" w:rsidRPr="007F0A88">
        <w:rPr>
          <w:color w:val="000000" w:themeColor="text1"/>
          <w:spacing w:val="2"/>
          <w:sz w:val="27"/>
          <w:szCs w:val="27"/>
        </w:rPr>
        <w:t>еррористической комиисси 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 xml:space="preserve">. </w:t>
      </w:r>
      <w:r w:rsidR="00B37C4A" w:rsidRPr="007F0A88">
        <w:rPr>
          <w:color w:val="000000" w:themeColor="text1"/>
          <w:spacing w:val="2"/>
          <w:sz w:val="27"/>
          <w:szCs w:val="27"/>
        </w:rPr>
        <w:t>Рабочий орган</w:t>
      </w:r>
      <w:r w:rsidRPr="007F0A88">
        <w:rPr>
          <w:color w:val="000000" w:themeColor="text1"/>
          <w:spacing w:val="2"/>
          <w:sz w:val="27"/>
          <w:szCs w:val="27"/>
        </w:rPr>
        <w:t xml:space="preserve"> информирует аппарат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Pr="007F0A88">
        <w:rPr>
          <w:color w:val="000000" w:themeColor="text1"/>
          <w:spacing w:val="2"/>
          <w:sz w:val="27"/>
          <w:szCs w:val="27"/>
        </w:rPr>
        <w:t>нтитеррористической комиссии муниципального района</w:t>
      </w:r>
      <w:r w:rsidR="00B37C4A" w:rsidRPr="007F0A88">
        <w:rPr>
          <w:color w:val="000000" w:themeColor="text1"/>
          <w:spacing w:val="2"/>
          <w:sz w:val="27"/>
          <w:szCs w:val="27"/>
        </w:rPr>
        <w:t xml:space="preserve">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 xml:space="preserve"> об итогах своей деятельности (</w:t>
      </w:r>
      <w:r w:rsidR="00B37C4A" w:rsidRPr="007F0A88">
        <w:rPr>
          <w:color w:val="000000" w:themeColor="text1"/>
          <w:spacing w:val="2"/>
          <w:sz w:val="27"/>
          <w:szCs w:val="27"/>
        </w:rPr>
        <w:t xml:space="preserve">ежегодно в </w:t>
      </w:r>
      <w:r w:rsidRPr="007F0A88">
        <w:rPr>
          <w:color w:val="000000" w:themeColor="text1"/>
          <w:spacing w:val="2"/>
          <w:sz w:val="27"/>
          <w:szCs w:val="27"/>
        </w:rPr>
        <w:t>дека</w:t>
      </w:r>
      <w:r w:rsidR="00B37C4A" w:rsidRPr="007F0A88">
        <w:rPr>
          <w:color w:val="000000" w:themeColor="text1"/>
          <w:spacing w:val="2"/>
          <w:sz w:val="27"/>
          <w:szCs w:val="27"/>
        </w:rPr>
        <w:t>бре</w:t>
      </w:r>
      <w:r w:rsidRPr="007F0A88">
        <w:rPr>
          <w:color w:val="000000" w:themeColor="text1"/>
          <w:spacing w:val="2"/>
          <w:sz w:val="27"/>
          <w:szCs w:val="27"/>
        </w:rPr>
        <w:t>).</w:t>
      </w:r>
    </w:p>
    <w:p w:rsidR="00A14388" w:rsidRPr="007F0A88" w:rsidRDefault="008D3FDC" w:rsidP="00A1438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Заседания </w:t>
      </w:r>
      <w:r w:rsidR="00A14388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проводятся </w:t>
      </w:r>
      <w:r w:rsidR="00A14388" w:rsidRPr="007F0A88">
        <w:rPr>
          <w:color w:val="000000" w:themeColor="text1"/>
          <w:spacing w:val="2"/>
          <w:sz w:val="27"/>
          <w:szCs w:val="27"/>
        </w:rPr>
        <w:t>по необходимости</w:t>
      </w:r>
      <w:r w:rsidRPr="007F0A88">
        <w:rPr>
          <w:color w:val="000000" w:themeColor="text1"/>
          <w:spacing w:val="2"/>
          <w:sz w:val="27"/>
          <w:szCs w:val="27"/>
        </w:rPr>
        <w:t>.</w:t>
      </w:r>
    </w:p>
    <w:p w:rsidR="00A14388" w:rsidRPr="007F0A88" w:rsidRDefault="00A14388" w:rsidP="00A1438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sz w:val="27"/>
          <w:szCs w:val="27"/>
        </w:rPr>
        <w:t>Заседание   рабочего органа считается   правомочным,   если   на   нем присутствует более половины его членов.</w:t>
      </w:r>
    </w:p>
    <w:p w:rsidR="00A14388" w:rsidRPr="007F0A88" w:rsidRDefault="00A14388" w:rsidP="00A1438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/>
          <w:sz w:val="27"/>
          <w:szCs w:val="27"/>
        </w:rPr>
        <w:t>Подготовка материалов к заседанию рабочего органа осуществляется представителями тех органов, к ведению которых относятся вопросы повестки дня. Материалы должны быть представлены в рабочий орган не позднее, чем за 5 дней до дня проведения заседания.</w:t>
      </w:r>
    </w:p>
    <w:p w:rsidR="009F35F1" w:rsidRPr="007F0A88" w:rsidRDefault="00A14388" w:rsidP="009F35F1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/>
          <w:sz w:val="27"/>
          <w:szCs w:val="27"/>
        </w:rPr>
        <w:t xml:space="preserve">Решения рабочего органа принимаются простым большинством голосов от числа членов </w:t>
      </w:r>
      <w:r w:rsidR="009F35F1" w:rsidRPr="007F0A88">
        <w:rPr>
          <w:color w:val="000000"/>
          <w:sz w:val="27"/>
          <w:szCs w:val="27"/>
        </w:rPr>
        <w:t>рабочего органа</w:t>
      </w:r>
      <w:r w:rsidRPr="007F0A88">
        <w:rPr>
          <w:color w:val="000000"/>
          <w:sz w:val="27"/>
          <w:szCs w:val="27"/>
        </w:rPr>
        <w:t xml:space="preserve"> путем открытого голосования.</w:t>
      </w:r>
    </w:p>
    <w:p w:rsidR="004225D1" w:rsidRPr="007F0A88" w:rsidRDefault="008D3FDC" w:rsidP="004225D1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Решение </w:t>
      </w:r>
      <w:r w:rsidR="009F35F1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оформляется протоколом, который </w:t>
      </w:r>
      <w:r w:rsidRPr="007F0A88">
        <w:rPr>
          <w:color w:val="000000" w:themeColor="text1"/>
          <w:spacing w:val="2"/>
          <w:sz w:val="27"/>
          <w:szCs w:val="27"/>
        </w:rPr>
        <w:lastRenderedPageBreak/>
        <w:t xml:space="preserve">подписывается </w:t>
      </w:r>
      <w:r w:rsidR="00EF3A2C">
        <w:rPr>
          <w:color w:val="000000" w:themeColor="text1"/>
          <w:spacing w:val="2"/>
          <w:sz w:val="27"/>
          <w:szCs w:val="27"/>
        </w:rPr>
        <w:t>председателем</w:t>
      </w:r>
      <w:r w:rsidRPr="007F0A88">
        <w:rPr>
          <w:color w:val="000000" w:themeColor="text1"/>
          <w:spacing w:val="2"/>
          <w:sz w:val="27"/>
          <w:szCs w:val="27"/>
        </w:rPr>
        <w:t xml:space="preserve"> </w:t>
      </w:r>
      <w:r w:rsidR="009F35F1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>.</w:t>
      </w:r>
    </w:p>
    <w:p w:rsidR="007F0A88" w:rsidRPr="007F0A88" w:rsidRDefault="004225D1" w:rsidP="007F0A88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/>
          <w:sz w:val="27"/>
          <w:szCs w:val="27"/>
        </w:rPr>
        <w:t>Решения,    принимаемые    рабочим органом    в    соответствии    с    его компетенцией, являются обязательными для всех органов управления, организаций, предприятий, учреждений не зависимо от форм собственности, расположенных на территории муниципального района «Карымский район».</w:t>
      </w:r>
    </w:p>
    <w:p w:rsidR="007F0A88" w:rsidRPr="007F0A88" w:rsidRDefault="007F0A88" w:rsidP="007F0A88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sz w:val="27"/>
          <w:szCs w:val="27"/>
        </w:rPr>
        <w:t>Председател</w:t>
      </w:r>
      <w:r w:rsidR="006A1F06">
        <w:rPr>
          <w:sz w:val="27"/>
          <w:szCs w:val="27"/>
        </w:rPr>
        <w:t>ем</w:t>
      </w:r>
      <w:r w:rsidRPr="007F0A88">
        <w:rPr>
          <w:sz w:val="27"/>
          <w:szCs w:val="27"/>
        </w:rPr>
        <w:t xml:space="preserve"> рабочего органа по должности  является  </w:t>
      </w:r>
      <w:r>
        <w:rPr>
          <w:sz w:val="27"/>
          <w:szCs w:val="27"/>
        </w:rPr>
        <w:t>первый заместитель главы</w:t>
      </w:r>
      <w:r w:rsidRPr="007F0A88">
        <w:rPr>
          <w:sz w:val="27"/>
          <w:szCs w:val="27"/>
        </w:rPr>
        <w:t xml:space="preserve"> муниципального района «Карымский район» (председатель </w:t>
      </w:r>
      <w:r>
        <w:rPr>
          <w:sz w:val="27"/>
          <w:szCs w:val="27"/>
        </w:rPr>
        <w:t>рабочего органа</w:t>
      </w:r>
      <w:r w:rsidRPr="007F0A88">
        <w:rPr>
          <w:sz w:val="27"/>
          <w:szCs w:val="27"/>
        </w:rPr>
        <w:t>).</w:t>
      </w:r>
    </w:p>
    <w:p w:rsidR="007F0A88" w:rsidRPr="007F0A88" w:rsidRDefault="007F0A88" w:rsidP="007F0A8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7F0A88">
        <w:rPr>
          <w:color w:val="000000"/>
          <w:sz w:val="27"/>
          <w:szCs w:val="27"/>
        </w:rPr>
        <w:t>Председатель рабочего органа:</w:t>
      </w:r>
    </w:p>
    <w:p w:rsidR="007F0A88" w:rsidRPr="007F0A88" w:rsidRDefault="007F0A88" w:rsidP="007F0A88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A88">
        <w:rPr>
          <w:color w:val="000000"/>
          <w:sz w:val="27"/>
          <w:szCs w:val="27"/>
        </w:rPr>
        <w:t>осуществляет руководство деятельностью рабочего органа;</w:t>
      </w:r>
    </w:p>
    <w:p w:rsidR="007F0A88" w:rsidRPr="007F0A88" w:rsidRDefault="007F0A88" w:rsidP="007F0A88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A88">
        <w:rPr>
          <w:color w:val="000000"/>
          <w:sz w:val="27"/>
          <w:szCs w:val="27"/>
        </w:rPr>
        <w:t>утверждает  принятые  рабочим органом решения  и  обеспечивает  их исполнение;</w:t>
      </w:r>
    </w:p>
    <w:p w:rsidR="007F0A88" w:rsidRPr="007F0A88" w:rsidRDefault="007F0A88" w:rsidP="007F0A88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A88">
        <w:rPr>
          <w:color w:val="000000"/>
          <w:sz w:val="27"/>
          <w:szCs w:val="27"/>
        </w:rPr>
        <w:t>принимает   решение   о   проведении   заседаний   рабочего органа   при возникновении необходимости безотлагательного рассмотрения вопросов, относящихся к ее компетенции;</w:t>
      </w:r>
    </w:p>
    <w:p w:rsidR="007F0A88" w:rsidRPr="007F0A88" w:rsidRDefault="007F0A88" w:rsidP="007F0A88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F0A88">
        <w:rPr>
          <w:color w:val="000000"/>
          <w:sz w:val="27"/>
          <w:szCs w:val="27"/>
        </w:rPr>
        <w:t>распределяет обязанности между членами рабочего органа;</w:t>
      </w:r>
    </w:p>
    <w:p w:rsidR="007F0A88" w:rsidRPr="007F0A88" w:rsidRDefault="00EF3A2C" w:rsidP="007F0A88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представляет рабочий орган по </w:t>
      </w:r>
      <w:r w:rsidR="007F0A88" w:rsidRPr="007F0A88">
        <w:rPr>
          <w:color w:val="000000"/>
          <w:sz w:val="27"/>
          <w:szCs w:val="27"/>
        </w:rPr>
        <w:t xml:space="preserve">вопросам, относящимся </w:t>
      </w:r>
      <w:r>
        <w:rPr>
          <w:color w:val="000000"/>
          <w:sz w:val="27"/>
          <w:szCs w:val="27"/>
        </w:rPr>
        <w:t xml:space="preserve">к ее </w:t>
      </w:r>
      <w:r w:rsidR="007F0A88" w:rsidRPr="007F0A88">
        <w:rPr>
          <w:color w:val="000000"/>
          <w:sz w:val="27"/>
          <w:szCs w:val="27"/>
        </w:rPr>
        <w:t>компетенции.</w:t>
      </w:r>
    </w:p>
    <w:p w:rsidR="004225D1" w:rsidRPr="007F0A88" w:rsidRDefault="009F35F1" w:rsidP="004225D1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Секретарь рабочего органа - лицо ответственное за </w:t>
      </w:r>
      <w:r w:rsidR="008D3FDC" w:rsidRPr="007F0A88">
        <w:rPr>
          <w:color w:val="000000" w:themeColor="text1"/>
          <w:spacing w:val="2"/>
          <w:sz w:val="27"/>
          <w:szCs w:val="27"/>
        </w:rPr>
        <w:t xml:space="preserve">организацию работы </w:t>
      </w:r>
      <w:r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="008D3FDC" w:rsidRPr="007F0A88">
        <w:rPr>
          <w:color w:val="000000" w:themeColor="text1"/>
          <w:spacing w:val="2"/>
          <w:sz w:val="27"/>
          <w:szCs w:val="27"/>
        </w:rPr>
        <w:t>.</w:t>
      </w:r>
    </w:p>
    <w:p w:rsidR="008D3FDC" w:rsidRPr="007F0A88" w:rsidRDefault="008D3FDC" w:rsidP="004225D1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Обязанности </w:t>
      </w:r>
      <w:r w:rsidR="00C93FB6" w:rsidRPr="007F0A88">
        <w:rPr>
          <w:color w:val="000000" w:themeColor="text1"/>
          <w:spacing w:val="2"/>
          <w:sz w:val="27"/>
          <w:szCs w:val="27"/>
        </w:rPr>
        <w:t>секретаря</w:t>
      </w:r>
      <w:r w:rsidR="004225D1" w:rsidRPr="007F0A88">
        <w:rPr>
          <w:color w:val="000000" w:themeColor="text1"/>
          <w:spacing w:val="2"/>
          <w:sz w:val="27"/>
          <w:szCs w:val="27"/>
        </w:rPr>
        <w:t xml:space="preserve"> </w:t>
      </w:r>
      <w:r w:rsidR="00C93FB6" w:rsidRPr="007F0A88">
        <w:rPr>
          <w:color w:val="000000" w:themeColor="text1"/>
          <w:spacing w:val="2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>:</w:t>
      </w:r>
    </w:p>
    <w:p w:rsidR="004225D1" w:rsidRPr="007F0A88" w:rsidRDefault="008D3FDC" w:rsidP="004225D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>обеспечение подготовки и проведени</w:t>
      </w:r>
      <w:r w:rsidR="00F020F3" w:rsidRPr="007F0A88">
        <w:rPr>
          <w:color w:val="000000" w:themeColor="text1"/>
          <w:spacing w:val="2"/>
          <w:sz w:val="27"/>
          <w:szCs w:val="27"/>
        </w:rPr>
        <w:t>я</w:t>
      </w:r>
      <w:r w:rsidRPr="007F0A88">
        <w:rPr>
          <w:color w:val="000000" w:themeColor="text1"/>
          <w:spacing w:val="2"/>
          <w:sz w:val="27"/>
          <w:szCs w:val="27"/>
        </w:rPr>
        <w:t xml:space="preserve"> заседаний </w:t>
      </w:r>
      <w:r w:rsidR="004225D1" w:rsidRPr="007F0A88">
        <w:rPr>
          <w:color w:val="000000"/>
          <w:sz w:val="27"/>
          <w:szCs w:val="27"/>
        </w:rPr>
        <w:t>рабочего органа</w:t>
      </w:r>
      <w:r w:rsidRPr="007F0A88">
        <w:rPr>
          <w:color w:val="000000" w:themeColor="text1"/>
          <w:spacing w:val="2"/>
          <w:sz w:val="27"/>
          <w:szCs w:val="27"/>
        </w:rPr>
        <w:t>;</w:t>
      </w:r>
    </w:p>
    <w:p w:rsidR="004225D1" w:rsidRPr="007F0A88" w:rsidRDefault="008D3FDC" w:rsidP="004225D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получение и анализ информации об общественно-политических, социально-экономических и иных процессах на территории </w:t>
      </w:r>
      <w:r w:rsidR="004225D1" w:rsidRPr="007F0A88">
        <w:rPr>
          <w:color w:val="000000" w:themeColor="text1"/>
          <w:spacing w:val="2"/>
          <w:sz w:val="27"/>
          <w:szCs w:val="27"/>
        </w:rPr>
        <w:t>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>, оказывающих влияние на развитие ситуации в сфере профилактики терроризма</w:t>
      </w:r>
      <w:r w:rsidR="00F020F3" w:rsidRPr="007F0A88">
        <w:rPr>
          <w:color w:val="000000" w:themeColor="text1"/>
          <w:spacing w:val="2"/>
          <w:sz w:val="27"/>
          <w:szCs w:val="27"/>
        </w:rPr>
        <w:t>;</w:t>
      </w:r>
      <w:r w:rsidRPr="007F0A88">
        <w:rPr>
          <w:color w:val="000000" w:themeColor="text1"/>
          <w:spacing w:val="2"/>
          <w:sz w:val="27"/>
          <w:szCs w:val="27"/>
        </w:rPr>
        <w:t xml:space="preserve"> </w:t>
      </w:r>
    </w:p>
    <w:p w:rsidR="004225D1" w:rsidRPr="007F0A88" w:rsidRDefault="008D3FDC" w:rsidP="004225D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>выработка</w:t>
      </w:r>
      <w:r w:rsidR="004225D1" w:rsidRPr="007F0A88">
        <w:rPr>
          <w:color w:val="000000" w:themeColor="text1"/>
          <w:spacing w:val="2"/>
          <w:sz w:val="27"/>
          <w:szCs w:val="27"/>
        </w:rPr>
        <w:t xml:space="preserve"> на основании решений рабочего органа</w:t>
      </w:r>
      <w:r w:rsidRPr="007F0A88">
        <w:rPr>
          <w:color w:val="000000" w:themeColor="text1"/>
          <w:spacing w:val="2"/>
          <w:sz w:val="27"/>
          <w:szCs w:val="27"/>
        </w:rPr>
        <w:t xml:space="preserve"> предложений в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Pr="007F0A88">
        <w:rPr>
          <w:color w:val="000000" w:themeColor="text1"/>
          <w:spacing w:val="2"/>
          <w:sz w:val="27"/>
          <w:szCs w:val="27"/>
        </w:rPr>
        <w:t>нтитеррористическую комиссию муниципального района</w:t>
      </w:r>
      <w:r w:rsidR="004225D1" w:rsidRPr="007F0A88">
        <w:rPr>
          <w:color w:val="000000" w:themeColor="text1"/>
          <w:spacing w:val="2"/>
          <w:sz w:val="27"/>
          <w:szCs w:val="27"/>
        </w:rPr>
        <w:t xml:space="preserve">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 xml:space="preserve"> </w:t>
      </w:r>
      <w:r w:rsidR="00F020F3" w:rsidRPr="007F0A88">
        <w:rPr>
          <w:color w:val="000000" w:themeColor="text1"/>
          <w:spacing w:val="2"/>
          <w:sz w:val="27"/>
          <w:szCs w:val="27"/>
        </w:rPr>
        <w:t>по вопросам профилактики терроризма минимизации и ликвидации последствий его проявлений, способствующих его проявлению</w:t>
      </w:r>
      <w:r w:rsidRPr="007F0A88">
        <w:rPr>
          <w:color w:val="000000" w:themeColor="text1"/>
          <w:spacing w:val="2"/>
          <w:sz w:val="27"/>
          <w:szCs w:val="27"/>
        </w:rPr>
        <w:t>;</w:t>
      </w:r>
    </w:p>
    <w:p w:rsidR="004225D1" w:rsidRPr="007F0A88" w:rsidRDefault="008D3FDC" w:rsidP="004225D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в случаях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 аппарат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Pr="007F0A88">
        <w:rPr>
          <w:color w:val="000000" w:themeColor="text1"/>
          <w:spacing w:val="2"/>
          <w:sz w:val="27"/>
          <w:szCs w:val="27"/>
        </w:rPr>
        <w:t>нтитеррористической комиссии муниципального района</w:t>
      </w:r>
      <w:r w:rsidR="00F020F3" w:rsidRPr="007F0A88">
        <w:rPr>
          <w:color w:val="000000" w:themeColor="text1"/>
          <w:spacing w:val="2"/>
          <w:sz w:val="27"/>
          <w:szCs w:val="27"/>
        </w:rPr>
        <w:t xml:space="preserve">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>;</w:t>
      </w:r>
    </w:p>
    <w:p w:rsidR="008D3FDC" w:rsidRPr="007F0A88" w:rsidRDefault="008D3FDC" w:rsidP="004225D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7F0A88">
        <w:rPr>
          <w:color w:val="000000" w:themeColor="text1"/>
          <w:spacing w:val="2"/>
          <w:sz w:val="27"/>
          <w:szCs w:val="27"/>
        </w:rPr>
        <w:t xml:space="preserve">обеспечение взаимодействия </w:t>
      </w:r>
      <w:r w:rsidR="00F020F3" w:rsidRPr="007F0A88">
        <w:rPr>
          <w:color w:val="000000" w:themeColor="text1"/>
          <w:spacing w:val="2"/>
          <w:sz w:val="27"/>
          <w:szCs w:val="27"/>
        </w:rPr>
        <w:t xml:space="preserve">рабочего органа </w:t>
      </w:r>
      <w:r w:rsidRPr="007F0A88">
        <w:rPr>
          <w:color w:val="000000" w:themeColor="text1"/>
          <w:spacing w:val="2"/>
          <w:sz w:val="27"/>
          <w:szCs w:val="27"/>
        </w:rPr>
        <w:t xml:space="preserve">с аппаратом </w:t>
      </w:r>
      <w:r w:rsidR="007F0A88" w:rsidRPr="007F0A88">
        <w:rPr>
          <w:color w:val="000000" w:themeColor="text1"/>
          <w:spacing w:val="2"/>
          <w:sz w:val="27"/>
          <w:szCs w:val="27"/>
        </w:rPr>
        <w:t>а</w:t>
      </w:r>
      <w:r w:rsidRPr="007F0A88">
        <w:rPr>
          <w:color w:val="000000" w:themeColor="text1"/>
          <w:spacing w:val="2"/>
          <w:sz w:val="27"/>
          <w:szCs w:val="27"/>
        </w:rPr>
        <w:t xml:space="preserve">нтитеррористической комиссии </w:t>
      </w:r>
      <w:r w:rsidR="00F020F3" w:rsidRPr="007F0A88">
        <w:rPr>
          <w:color w:val="000000" w:themeColor="text1"/>
          <w:spacing w:val="2"/>
          <w:sz w:val="27"/>
          <w:szCs w:val="27"/>
        </w:rPr>
        <w:t>муниципального района «Карымский район»</w:t>
      </w:r>
      <w:r w:rsidRPr="007F0A88">
        <w:rPr>
          <w:color w:val="000000" w:themeColor="text1"/>
          <w:spacing w:val="2"/>
          <w:sz w:val="27"/>
          <w:szCs w:val="27"/>
        </w:rPr>
        <w:t>.</w:t>
      </w:r>
    </w:p>
    <w:p w:rsidR="00C71645" w:rsidRDefault="00C71645" w:rsidP="00C61310">
      <w:pPr>
        <w:rPr>
          <w:rFonts w:ascii="Times New Roman" w:hAnsi="Times New Roman" w:cs="Times New Roman"/>
          <w:sz w:val="24"/>
          <w:szCs w:val="24"/>
        </w:rPr>
      </w:pPr>
    </w:p>
    <w:p w:rsidR="00EC14FD" w:rsidRPr="00C71645" w:rsidRDefault="00EF3A2C" w:rsidP="00C71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EC14FD" w:rsidRPr="00C71645" w:rsidSect="007C2B2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FC" w:rsidRDefault="003527FC" w:rsidP="00881FE1">
      <w:pPr>
        <w:spacing w:after="0" w:line="240" w:lineRule="auto"/>
      </w:pPr>
      <w:r>
        <w:separator/>
      </w:r>
    </w:p>
  </w:endnote>
  <w:endnote w:type="continuationSeparator" w:id="0">
    <w:p w:rsidR="003527FC" w:rsidRDefault="003527FC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FC" w:rsidRDefault="003527FC" w:rsidP="00881FE1">
      <w:pPr>
        <w:spacing w:after="0" w:line="240" w:lineRule="auto"/>
      </w:pPr>
      <w:r>
        <w:separator/>
      </w:r>
    </w:p>
  </w:footnote>
  <w:footnote w:type="continuationSeparator" w:id="0">
    <w:p w:rsidR="003527FC" w:rsidRDefault="003527FC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14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D3FDC" w:rsidRPr="008D3FDC" w:rsidRDefault="008D3FDC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D3FD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3FD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3FD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9309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D3FD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81FE1" w:rsidRDefault="00881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5" w:rsidRDefault="007C2B25">
    <w:pPr>
      <w:pStyle w:val="a4"/>
      <w:jc w:val="right"/>
    </w:pPr>
  </w:p>
  <w:p w:rsidR="007C2B25" w:rsidRDefault="007C2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FB2D28"/>
    <w:multiLevelType w:val="hybridMultilevel"/>
    <w:tmpl w:val="AF0AC12C"/>
    <w:lvl w:ilvl="0" w:tplc="2E2CDD10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9CF"/>
    <w:multiLevelType w:val="hybridMultilevel"/>
    <w:tmpl w:val="4EC67E86"/>
    <w:lvl w:ilvl="0" w:tplc="C108DE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2063E1"/>
    <w:multiLevelType w:val="multilevel"/>
    <w:tmpl w:val="120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2388"/>
    <w:multiLevelType w:val="hybridMultilevel"/>
    <w:tmpl w:val="A76EB61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923924"/>
    <w:multiLevelType w:val="hybridMultilevel"/>
    <w:tmpl w:val="9784469C"/>
    <w:lvl w:ilvl="0" w:tplc="D6808DB8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6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4929728B"/>
    <w:multiLevelType w:val="hybridMultilevel"/>
    <w:tmpl w:val="2A8EF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491386"/>
    <w:multiLevelType w:val="hybridMultilevel"/>
    <w:tmpl w:val="786C45F0"/>
    <w:lvl w:ilvl="0" w:tplc="27F42CA6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C5103B"/>
    <w:multiLevelType w:val="hybridMultilevel"/>
    <w:tmpl w:val="5106E59A"/>
    <w:lvl w:ilvl="0" w:tplc="27F42C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346542"/>
    <w:multiLevelType w:val="hybridMultilevel"/>
    <w:tmpl w:val="E02E068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FD6E42"/>
    <w:multiLevelType w:val="hybridMultilevel"/>
    <w:tmpl w:val="671038E8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E427BA"/>
    <w:multiLevelType w:val="hybridMultilevel"/>
    <w:tmpl w:val="798093A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10"/>
    <w:rsid w:val="00006AC9"/>
    <w:rsid w:val="0002543C"/>
    <w:rsid w:val="000823B6"/>
    <w:rsid w:val="000C6808"/>
    <w:rsid w:val="00110FFE"/>
    <w:rsid w:val="001126AD"/>
    <w:rsid w:val="001718DA"/>
    <w:rsid w:val="00171FF0"/>
    <w:rsid w:val="001808C8"/>
    <w:rsid w:val="001C4EAA"/>
    <w:rsid w:val="00233AD4"/>
    <w:rsid w:val="00287A7D"/>
    <w:rsid w:val="002972A0"/>
    <w:rsid w:val="002A13DC"/>
    <w:rsid w:val="00330C77"/>
    <w:rsid w:val="00345542"/>
    <w:rsid w:val="003527FC"/>
    <w:rsid w:val="00366831"/>
    <w:rsid w:val="00367092"/>
    <w:rsid w:val="0037401D"/>
    <w:rsid w:val="003C5389"/>
    <w:rsid w:val="003F79D7"/>
    <w:rsid w:val="004225D1"/>
    <w:rsid w:val="004D40F1"/>
    <w:rsid w:val="004E68D0"/>
    <w:rsid w:val="0059626D"/>
    <w:rsid w:val="005C628F"/>
    <w:rsid w:val="00610514"/>
    <w:rsid w:val="006141EC"/>
    <w:rsid w:val="00634322"/>
    <w:rsid w:val="0067351A"/>
    <w:rsid w:val="00693095"/>
    <w:rsid w:val="006A1F06"/>
    <w:rsid w:val="006B3831"/>
    <w:rsid w:val="006D6C1A"/>
    <w:rsid w:val="00721CD6"/>
    <w:rsid w:val="00746BFC"/>
    <w:rsid w:val="0077422B"/>
    <w:rsid w:val="007866CB"/>
    <w:rsid w:val="007A31AA"/>
    <w:rsid w:val="007C2B25"/>
    <w:rsid w:val="007E2C48"/>
    <w:rsid w:val="007F0A88"/>
    <w:rsid w:val="00810816"/>
    <w:rsid w:val="008110E1"/>
    <w:rsid w:val="008268DD"/>
    <w:rsid w:val="00826F3A"/>
    <w:rsid w:val="0085595E"/>
    <w:rsid w:val="00857AB1"/>
    <w:rsid w:val="00861DFB"/>
    <w:rsid w:val="00874934"/>
    <w:rsid w:val="00881FE1"/>
    <w:rsid w:val="0088668F"/>
    <w:rsid w:val="00887ADA"/>
    <w:rsid w:val="008B55FC"/>
    <w:rsid w:val="008C11BE"/>
    <w:rsid w:val="008D3FDC"/>
    <w:rsid w:val="0096468B"/>
    <w:rsid w:val="00967F15"/>
    <w:rsid w:val="0098090E"/>
    <w:rsid w:val="00985B9C"/>
    <w:rsid w:val="009C12EB"/>
    <w:rsid w:val="009C5930"/>
    <w:rsid w:val="009F35F1"/>
    <w:rsid w:val="00A14388"/>
    <w:rsid w:val="00A17B25"/>
    <w:rsid w:val="00A93D1B"/>
    <w:rsid w:val="00AA33B4"/>
    <w:rsid w:val="00AB07A7"/>
    <w:rsid w:val="00AC1CBC"/>
    <w:rsid w:val="00AC1F71"/>
    <w:rsid w:val="00AE26CF"/>
    <w:rsid w:val="00B022F6"/>
    <w:rsid w:val="00B37C4A"/>
    <w:rsid w:val="00B7104C"/>
    <w:rsid w:val="00B82356"/>
    <w:rsid w:val="00B824AC"/>
    <w:rsid w:val="00BC35C1"/>
    <w:rsid w:val="00BD6BCB"/>
    <w:rsid w:val="00C067EE"/>
    <w:rsid w:val="00C42328"/>
    <w:rsid w:val="00C436D0"/>
    <w:rsid w:val="00C441FC"/>
    <w:rsid w:val="00C474C0"/>
    <w:rsid w:val="00C61310"/>
    <w:rsid w:val="00C64C7C"/>
    <w:rsid w:val="00C71645"/>
    <w:rsid w:val="00C8227D"/>
    <w:rsid w:val="00C8600E"/>
    <w:rsid w:val="00C93FB6"/>
    <w:rsid w:val="00CE73B4"/>
    <w:rsid w:val="00DA49E0"/>
    <w:rsid w:val="00DA7249"/>
    <w:rsid w:val="00DD620F"/>
    <w:rsid w:val="00DE0770"/>
    <w:rsid w:val="00DF23DC"/>
    <w:rsid w:val="00DF3837"/>
    <w:rsid w:val="00DF5A05"/>
    <w:rsid w:val="00DF6AAC"/>
    <w:rsid w:val="00EA5BAF"/>
    <w:rsid w:val="00EC14FD"/>
    <w:rsid w:val="00EE1649"/>
    <w:rsid w:val="00EF3A2C"/>
    <w:rsid w:val="00F020F3"/>
    <w:rsid w:val="00F37BE4"/>
    <w:rsid w:val="00F77795"/>
    <w:rsid w:val="00F92A9B"/>
    <w:rsid w:val="00F93B60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06F8A-2A20-4107-A67F-E6D4114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8D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FD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C14FD"/>
    <w:rPr>
      <w:color w:val="0000FF"/>
      <w:u w:val="single"/>
    </w:rPr>
  </w:style>
  <w:style w:type="paragraph" w:customStyle="1" w:styleId="formattext">
    <w:name w:val="formattext"/>
    <w:basedOn w:val="a"/>
    <w:rsid w:val="00C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3FDC"/>
    <w:rPr>
      <w:rFonts w:eastAsia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2021-02-24T02:46:00Z</cp:lastPrinted>
  <dcterms:created xsi:type="dcterms:W3CDTF">2019-12-12T13:45:00Z</dcterms:created>
  <dcterms:modified xsi:type="dcterms:W3CDTF">2021-02-24T04:35:00Z</dcterms:modified>
</cp:coreProperties>
</file>