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F1" w:rsidRPr="00BC62F1" w:rsidRDefault="00BC62F1" w:rsidP="00BC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62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BC62F1" w:rsidRPr="00BC62F1" w:rsidRDefault="00BC62F1" w:rsidP="00BC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62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BC62F1" w:rsidRPr="00BC62F1" w:rsidRDefault="00BC62F1" w:rsidP="00BC62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62F1" w:rsidRPr="00BC62F1" w:rsidRDefault="00BC62F1" w:rsidP="00BC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C62F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BC62F1" w:rsidRPr="00BC62F1" w:rsidRDefault="00BC62F1" w:rsidP="00BC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C62F1" w:rsidRPr="00BC62F1" w:rsidRDefault="00BC62F1" w:rsidP="00BC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F03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F03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№ </w:t>
      </w:r>
      <w:r w:rsidR="008F03B4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BC62F1" w:rsidRPr="00BC62F1" w:rsidRDefault="00BC62F1" w:rsidP="00BC62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66"/>
        <w:gridCol w:w="4295"/>
      </w:tblGrid>
      <w:tr w:rsidR="00BC62F1" w:rsidRPr="00BC62F1" w:rsidTr="00BC62F1">
        <w:tc>
          <w:tcPr>
            <w:tcW w:w="5166" w:type="dxa"/>
          </w:tcPr>
          <w:p w:rsidR="00BC62F1" w:rsidRPr="00BC62F1" w:rsidRDefault="00BC62F1" w:rsidP="0041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по противодействию коррупции в муниципально</w:t>
            </w:r>
            <w:r w:rsidR="00412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C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412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C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«Карымский район»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BC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4295" w:type="dxa"/>
          </w:tcPr>
          <w:p w:rsidR="00BC62F1" w:rsidRPr="00BC62F1" w:rsidRDefault="00BC62F1" w:rsidP="00B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62F1" w:rsidRDefault="00BC62F1" w:rsidP="00BC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1" w:rsidRPr="00BC62F1" w:rsidRDefault="00BC62F1" w:rsidP="00BC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мер по противодействию коррупции на территории муниципального района «Карымский район», руководствуясь Федеральным</w:t>
      </w:r>
      <w:r w:rsidR="000A19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A193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936" w:rsidRPr="000A19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="000A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коррупции», статьей 25 Устава муниципального района «Карымский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«Карымский район»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2F1" w:rsidRPr="00BC62F1" w:rsidRDefault="00BC62F1" w:rsidP="00BC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План мероприятий по противодействию коррупции в муниципально</w:t>
      </w:r>
      <w:r w:rsidR="004127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127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«Карымский район»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C62F1" w:rsidRPr="00BC62F1" w:rsidRDefault="00BC62F1" w:rsidP="00BC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C62F1">
        <w:rPr>
          <w:rFonts w:ascii="Times New Roman" w:eastAsia="Calibri" w:hAnsi="Times New Roman" w:cs="Times New Roman"/>
          <w:sz w:val="28"/>
          <w:szCs w:val="28"/>
        </w:rPr>
        <w:t>Настоящее постановление опубликовать в районной газете «Красное Знамя» и разместить на официальном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BC62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«Карымский район» в информационно – телекоммуникационной сети «Интернет»: </w:t>
      </w:r>
      <w:hyperlink r:id="rId6" w:history="1">
        <w:r w:rsidRPr="00BC62F1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http://карымское.рф</w:t>
        </w:r>
      </w:hyperlink>
      <w:r w:rsidRPr="00BC62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62F1" w:rsidRPr="00BC62F1" w:rsidRDefault="00BC62F1" w:rsidP="00BC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BC62F1" w:rsidRPr="00BC62F1" w:rsidRDefault="00BC62F1" w:rsidP="00BC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1" w:rsidRPr="00BC62F1" w:rsidRDefault="00BC62F1" w:rsidP="00BC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1" w:rsidRPr="00BC62F1" w:rsidRDefault="00BC62F1" w:rsidP="00BC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1" w:rsidRPr="00BC62F1" w:rsidRDefault="00BC62F1" w:rsidP="00BC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  района </w:t>
      </w:r>
    </w:p>
    <w:p w:rsidR="00BC62F1" w:rsidRPr="00BC62F1" w:rsidRDefault="00BC62F1" w:rsidP="00BC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    район»                                                                А.С.Сидельников  </w:t>
      </w:r>
    </w:p>
    <w:p w:rsidR="00BC62F1" w:rsidRPr="00BC62F1" w:rsidRDefault="00BC62F1" w:rsidP="00BC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1" w:rsidRDefault="00BC62F1" w:rsidP="00BC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13" w:rsidRPr="00BC62F1" w:rsidRDefault="00116213" w:rsidP="00BC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13" w:rsidRPr="00116213" w:rsidRDefault="00116213" w:rsidP="001162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16213" w:rsidRPr="00116213" w:rsidSect="00505EE1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263"/>
        <w:gridCol w:w="7307"/>
      </w:tblGrid>
      <w:tr w:rsidR="00CB2C65" w:rsidRPr="00997A67" w:rsidTr="00A01B68">
        <w:tc>
          <w:tcPr>
            <w:tcW w:w="7263" w:type="dxa"/>
          </w:tcPr>
          <w:p w:rsidR="00CB2C65" w:rsidRPr="00997A67" w:rsidRDefault="00CB2C65" w:rsidP="00DD56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07" w:type="dxa"/>
          </w:tcPr>
          <w:p w:rsidR="00CB2C65" w:rsidRPr="00997A67" w:rsidRDefault="00CB2C65" w:rsidP="00DD56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CB2C65" w:rsidRPr="00997A67" w:rsidRDefault="00CB2C65" w:rsidP="00DD56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CB2C65" w:rsidRPr="00997A67" w:rsidRDefault="00CB2C65" w:rsidP="00DD56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CB2C65" w:rsidRPr="00997A67" w:rsidRDefault="00CB2C65" w:rsidP="00DD56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«Карымский район»</w:t>
            </w:r>
          </w:p>
          <w:p w:rsidR="00CB2C65" w:rsidRPr="00997A67" w:rsidRDefault="00CB2C65" w:rsidP="008F03B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F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D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8F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2D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CB2C65" w:rsidRPr="00997A67" w:rsidRDefault="00CB2C65" w:rsidP="00CB2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2C65" w:rsidRPr="00997A67" w:rsidRDefault="00CB2C65" w:rsidP="00A22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64" w:rsidRDefault="00CB2C65" w:rsidP="00A22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41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</w:p>
    <w:p w:rsidR="00CB2C65" w:rsidRDefault="00CB2C65" w:rsidP="00A22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 в муниципально</w:t>
      </w:r>
      <w:r w:rsidR="0041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9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41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«Карымский район» на 20</w:t>
      </w:r>
      <w:r w:rsidR="0099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99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22E1D" w:rsidRPr="00997A67" w:rsidRDefault="00A22E1D" w:rsidP="00A22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46"/>
        <w:gridCol w:w="2552"/>
        <w:gridCol w:w="2835"/>
      </w:tblGrid>
      <w:tr w:rsidR="00CB2C65" w:rsidRPr="00997A67" w:rsidTr="00DD5651">
        <w:trPr>
          <w:trHeight w:val="704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CB2C65" w:rsidRPr="00997A67" w:rsidTr="00DD5651">
        <w:trPr>
          <w:trHeight w:val="365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3" w:type="dxa"/>
            <w:gridSpan w:val="3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CB2C65" w:rsidRPr="00997A67" w:rsidTr="00DD5651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выполнения плана по противодействию коррупции за 20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65" w:rsidRPr="00997A67" w:rsidTr="00DD56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с правоохр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анительными органами и иными го</w:t>
            </w:r>
            <w:r w:rsidRPr="000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органами по вопросам организации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межведомственного Совета по противодействию коррупции (далее – Председатель Совета)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B2C65" w:rsidRPr="00997A67" w:rsidTr="00DD5651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 межведомственного Совета по противодействию коррупции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</w:t>
            </w:r>
            <w:r w:rsidRPr="00CB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</w:tr>
      <w:tr w:rsidR="00CB2C65" w:rsidRPr="00997A67" w:rsidTr="00DD5651">
        <w:trPr>
          <w:trHeight w:val="576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служебных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65" w:rsidRPr="00997A67" w:rsidTr="00DD5651">
        <w:trPr>
          <w:trHeight w:val="576"/>
        </w:trPr>
        <w:tc>
          <w:tcPr>
            <w:tcW w:w="993" w:type="dxa"/>
            <w:vAlign w:val="center"/>
          </w:tcPr>
          <w:p w:rsidR="00CB2C65" w:rsidRPr="00D068C1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8646" w:type="dxa"/>
            <w:vAlign w:val="center"/>
          </w:tcPr>
          <w:p w:rsidR="00CB2C65" w:rsidRPr="00D068C1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необходимых муниципальных правовых актов в сфере противодействия коррупции</w:t>
            </w:r>
          </w:p>
        </w:tc>
        <w:tc>
          <w:tcPr>
            <w:tcW w:w="2552" w:type="dxa"/>
          </w:tcPr>
          <w:p w:rsidR="00CB2C65" w:rsidRPr="00D068C1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в соответствии с действующим законодательством</w:t>
            </w:r>
          </w:p>
        </w:tc>
      </w:tr>
      <w:tr w:rsidR="00CB2C65" w:rsidRPr="00997A67" w:rsidTr="00DD5651">
        <w:trPr>
          <w:trHeight w:val="576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дополнительных мер по реализации антикоррупционной политики с внесением изменений в планы противодействия коррупции в муниципальном районе «Карымский район» при выявлении органами прокуратуры, правоохранительными и контролирующими органами коррупционных правонарушений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CB2C65" w:rsidRPr="00997A67" w:rsidTr="00DD5651">
        <w:trPr>
          <w:trHeight w:val="576"/>
        </w:trPr>
        <w:tc>
          <w:tcPr>
            <w:tcW w:w="993" w:type="dxa"/>
            <w:vAlign w:val="center"/>
          </w:tcPr>
          <w:p w:rsidR="00CB2C65" w:rsidRPr="00D068C1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646" w:type="dxa"/>
            <w:vAlign w:val="center"/>
          </w:tcPr>
          <w:p w:rsidR="00CB2C65" w:rsidRPr="00D068C1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коррупциогенных факторов из проектов муниципальных нормативных правовых актов при осуществлении антикоррупционной экспертизы</w:t>
            </w:r>
          </w:p>
        </w:tc>
        <w:tc>
          <w:tcPr>
            <w:tcW w:w="2552" w:type="dxa"/>
          </w:tcPr>
          <w:p w:rsidR="00CB2C65" w:rsidRPr="00D068C1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B2C65" w:rsidRPr="00997A67" w:rsidTr="00DD5651">
        <w:trPr>
          <w:trHeight w:val="385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3" w:type="dxa"/>
            <w:gridSpan w:val="3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Антикоррупционные мероприятия на муниципальной службе</w:t>
            </w:r>
          </w:p>
        </w:tc>
      </w:tr>
      <w:tr w:rsidR="00CB2C65" w:rsidRPr="00997A67" w:rsidTr="00DD5651">
        <w:trPr>
          <w:trHeight w:val="1395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 полного представления сведений о доходах, расходах, имуществе и обязательствах имущественного характера муниципальными служащими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30 апреля</w:t>
            </w:r>
          </w:p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65" w:rsidRPr="00997A67" w:rsidTr="00DD5651">
        <w:trPr>
          <w:trHeight w:val="1062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администрации муниципального района «Карымский район»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F413E0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B2C65" w:rsidRPr="00F413E0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14 рабочих дней со дня истечения срока, установленного для их</w:t>
            </w:r>
          </w:p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</w:tc>
      </w:tr>
      <w:tr w:rsidR="00CB2C65" w:rsidRPr="00997A67" w:rsidTr="00DD5651">
        <w:trPr>
          <w:trHeight w:val="1062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поступившей информации</w:t>
            </w:r>
          </w:p>
        </w:tc>
      </w:tr>
      <w:tr w:rsidR="00CB2C65" w:rsidRPr="00997A67" w:rsidTr="00DD5651">
        <w:trPr>
          <w:trHeight w:val="1103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поступившей информации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8646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646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646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646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доведению до муниципальных служащих положений действующего законодательства Российской Федерации, Забайкальского края, администрации муниципального района «Карымский район»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коррупции, в том числе:</w:t>
            </w:r>
          </w:p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уголовной ответственности за коррупционные правонарушения;</w:t>
            </w:r>
          </w:p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увольнении в связи с утратой доверия;</w:t>
            </w:r>
          </w:p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Председатель комиссии</w:t>
            </w:r>
            <w:r>
              <w:t xml:space="preserve"> </w:t>
            </w:r>
            <w:r w:rsidRP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Председатель комиссии)</w:t>
            </w:r>
          </w:p>
        </w:tc>
        <w:tc>
          <w:tcPr>
            <w:tcW w:w="2835" w:type="dxa"/>
          </w:tcPr>
          <w:p w:rsidR="00CB2C65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642D81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646" w:type="dxa"/>
          </w:tcPr>
          <w:p w:rsidR="00CB2C65" w:rsidRPr="00642D81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2" w:type="dxa"/>
          </w:tcPr>
          <w:p w:rsidR="00CB2C65" w:rsidRPr="00642D81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Управление делами</w:t>
            </w:r>
          </w:p>
        </w:tc>
        <w:tc>
          <w:tcPr>
            <w:tcW w:w="2835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8646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Управление делами</w:t>
            </w:r>
          </w:p>
        </w:tc>
        <w:tc>
          <w:tcPr>
            <w:tcW w:w="2835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646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  <w:tc>
          <w:tcPr>
            <w:tcW w:w="2835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646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 же по осуществлению контроля за выполнением обязанности по сообщению о получении таких подарков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  <w:tc>
          <w:tcPr>
            <w:tcW w:w="2835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646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вводных инструктажей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приеме на муниципальную службу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8646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реализации требований статьи 12 Федерального закона «О противодействии коррупции»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="00992F28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памяток, иных материалов для муниципальных служащих по предотвращению и урегулированию конфликта интересов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оценки знания муниципальными служащими положений, основ антикоррупционного законодательства посредством проведения тестирования, анкетирования, использования иных методов оценки знаний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для муниципальных служащих по вопросам применения законодательства Российской Федерации, Забайкальского края и Карымского района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283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</w:t>
            </w:r>
          </w:p>
        </w:tc>
        <w:tc>
          <w:tcPr>
            <w:tcW w:w="2552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запросов</w:t>
            </w:r>
          </w:p>
        </w:tc>
      </w:tr>
      <w:tr w:rsidR="00CB2C65" w:rsidRPr="00997A67" w:rsidTr="00DD5651">
        <w:trPr>
          <w:trHeight w:val="283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2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20 декабря</w:t>
            </w:r>
          </w:p>
        </w:tc>
      </w:tr>
      <w:tr w:rsidR="00CB2C65" w:rsidRPr="00997A67" w:rsidTr="00DD5651">
        <w:trPr>
          <w:trHeight w:val="377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33" w:type="dxa"/>
            <w:gridSpan w:val="3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Антикоррупционная экспертиза муниципальных нормативных правовых актов и их проектов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антикоррупционной экспертизы муниципальных нормативных правовых актов  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в соответствии с действующим законодательством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1047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проектов муниципальных нормативных правовых актов на официальном сайте муниципального района «Карымский район» </w:t>
            </w:r>
            <w:r w:rsidR="008F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обеспечения возможности проведения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независимой антикоррупционной экспертизы </w:t>
            </w:r>
            <w:r w:rsidR="008F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в соответствии с действующим законодательством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– исполнитель совместно с инженером-программистом,</w:t>
            </w:r>
          </w:p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1047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муниципальных нормативных правовых актов в прокуратуру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1047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  <w:r w:rsidRPr="0099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методики проведения антикоррупционной экспертизы нормативных правовых актов и проектов нормативных правовых актов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утвержденной Правительством Российской Федерации, при разработке проектов нормативных правовых актов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B2C65" w:rsidRPr="00997A67" w:rsidTr="00DD5651">
        <w:trPr>
          <w:trHeight w:val="878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3" w:type="dxa"/>
            <w:gridSpan w:val="3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Привлечение граждан и институтов гражданского общества к реализации антикоррупционной политики, антикоррупционная пропаганда, формирование в обществе нетерпимого отношения к проявлениям коррупции и </w:t>
            </w: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реализации антикоррупционной политики</w:t>
            </w:r>
          </w:p>
        </w:tc>
      </w:tr>
      <w:tr w:rsidR="00CB2C65" w:rsidRPr="00997A67" w:rsidTr="00DD5651">
        <w:trPr>
          <w:trHeight w:val="1125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ИОГВ) по вопросам, находящимся в компетенции ОМСУ МО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855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электронных почтовых ящиков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официальных сайтах МО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836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реализации антикоррупционной политики на заседаниях общественных и иных советов (комиссий), образованных в МО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 совещательных органов</w:t>
            </w:r>
          </w:p>
        </w:tc>
      </w:tr>
      <w:tr w:rsidR="00CB2C65" w:rsidRPr="00997A67" w:rsidTr="00DD5651">
        <w:trPr>
          <w:trHeight w:val="1063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ОМСУ МО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 по мере необходимости</w:t>
            </w:r>
          </w:p>
        </w:tc>
      </w:tr>
      <w:tr w:rsidR="00CB2C65" w:rsidRPr="00997A67" w:rsidTr="00DD5651">
        <w:trPr>
          <w:trHeight w:val="1063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представителями средств массовой информации, общественных организаций и других институтов гражданского общества для формирования в обществе атмосферы нетерпимости к коррупционным проявлениям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населения, в том числе через официальный сайт МО, о ходе реализации антикоррупционной политики в ОМСУ, МУ и МУП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МО информации: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Merge w:val="restart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4.7.1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государственных и муниципальных услугах, предоставляемых ОМСУ МО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Merge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филиалах краевого государственного учреждения «Многофункциональный центр предоставления государственных и муниципальных услуг Забайкальского края», расположенных на территории Карымского района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Merge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65" w:rsidRPr="00997A67" w:rsidTr="00DD5651">
        <w:trPr>
          <w:trHeight w:val="934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13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="00CC7AA2" w:rsidRPr="00CC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делами</w:t>
            </w:r>
          </w:p>
        </w:tc>
        <w:tc>
          <w:tcPr>
            <w:tcW w:w="2835" w:type="dxa"/>
            <w:vMerge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65" w:rsidRPr="00997A67" w:rsidTr="00DD5651">
        <w:trPr>
          <w:trHeight w:val="934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зданиях и помещениях, занимаемых ОМСУ (а также МУ и МУП),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деятельности ОМСУ МО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бесплатной юридической помощи отдельным категориям граждан на территории муниципального района «Карымский район» в соответствии с действующим законодательством</w:t>
            </w:r>
          </w:p>
        </w:tc>
        <w:tc>
          <w:tcPr>
            <w:tcW w:w="2552" w:type="dxa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992F28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="00CB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33" w:type="dxa"/>
            <w:gridSpan w:val="3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Антикоррупционные мероприятия в сфере муниципального заказа и использования средств местного бюджета</w:t>
            </w: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Pr="00135F1E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46" w:type="dxa"/>
            <w:vAlign w:val="center"/>
          </w:tcPr>
          <w:p w:rsidR="00CB2C65" w:rsidRPr="00135F1E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2552" w:type="dxa"/>
          </w:tcPr>
          <w:p w:rsidR="00CB2C65" w:rsidRPr="00135F1E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руководителей администраций, руководители финансового органа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435"/>
        </w:trPr>
        <w:tc>
          <w:tcPr>
            <w:tcW w:w="993" w:type="dxa"/>
            <w:vAlign w:val="center"/>
          </w:tcPr>
          <w:p w:rsidR="00CB2C65" w:rsidRPr="00997A67" w:rsidRDefault="00412764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B2C65"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3" w:type="dxa"/>
            <w:gridSpan w:val="3"/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по противодействию коррупции в МУ и МУП</w:t>
            </w:r>
          </w:p>
        </w:tc>
      </w:tr>
      <w:tr w:rsidR="00CB2C65" w:rsidRPr="00997A67" w:rsidTr="00DD5651">
        <w:trPr>
          <w:trHeight w:val="950"/>
        </w:trPr>
        <w:tc>
          <w:tcPr>
            <w:tcW w:w="993" w:type="dxa"/>
            <w:vAlign w:val="center"/>
          </w:tcPr>
          <w:p w:rsidR="00CB2C65" w:rsidRPr="00997A67" w:rsidRDefault="00412764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2C65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правовыми актами администрации муниципального района ежегодных планов работы по противодействию коррупции в МУ и МУП, в том числе по предупреждению проявлений бытовой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делами, руководители </w:t>
            </w:r>
            <w:r w:rsidR="00CC7AA2" w:rsidRPr="00CC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950"/>
        </w:trPr>
        <w:tc>
          <w:tcPr>
            <w:tcW w:w="993" w:type="dxa"/>
            <w:vAlign w:val="center"/>
          </w:tcPr>
          <w:p w:rsidR="00CB2C65" w:rsidRPr="00997A67" w:rsidRDefault="00412764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2C65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(супруга) и несовершеннолетних детей в порядке, установленном 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делами, руководители </w:t>
            </w:r>
            <w:r w:rsidR="00CC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CB2C65" w:rsidRPr="00997A67" w:rsidRDefault="00992F28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="00CB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950"/>
        </w:trPr>
        <w:tc>
          <w:tcPr>
            <w:tcW w:w="993" w:type="dxa"/>
            <w:vAlign w:val="center"/>
          </w:tcPr>
          <w:p w:rsidR="00CB2C65" w:rsidRPr="00997A67" w:rsidRDefault="00412764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2C65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сведений о доходах, об имуществе и обязательствах имущественного характера руководителей муниципальных учреждений, их супруг (супругов)  и несовершеннолетних детей на официальном сайте муниципального района в порядке, утвержденном в порядке, установленном 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отраслевых органов, МУ и МУП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B2C65" w:rsidRPr="00F413E0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B2C65" w:rsidRPr="00F413E0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14 рабочих дней со дня истечения срока, установленного для их</w:t>
            </w:r>
          </w:p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</w:tc>
      </w:tr>
      <w:tr w:rsidR="00CB2C65" w:rsidRPr="00997A67" w:rsidTr="00DD5651">
        <w:trPr>
          <w:trHeight w:val="810"/>
        </w:trPr>
        <w:tc>
          <w:tcPr>
            <w:tcW w:w="993" w:type="dxa"/>
            <w:vAlign w:val="center"/>
          </w:tcPr>
          <w:p w:rsidR="00CB2C65" w:rsidRPr="00997A67" w:rsidRDefault="00412764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2C65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(обучающих мероприятий) с руководителями (заместителями руководителей) и работниками МУ и МУП по вопросам организации работы по противодействию коррупции в МУ и МУП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администрации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Pr="00997A67" w:rsidRDefault="00412764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CB2C65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работы по реализации антикоррупционной политики в муниципальном районе «Карымский район»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администрации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CB2C65" w:rsidRPr="00734141" w:rsidTr="00DD5651">
        <w:trPr>
          <w:trHeight w:val="164"/>
        </w:trPr>
        <w:tc>
          <w:tcPr>
            <w:tcW w:w="993" w:type="dxa"/>
            <w:vAlign w:val="center"/>
          </w:tcPr>
          <w:p w:rsidR="00CB2C65" w:rsidRPr="00734141" w:rsidRDefault="00412764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B2C65" w:rsidRPr="00734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3" w:type="dxa"/>
            <w:gridSpan w:val="3"/>
            <w:vAlign w:val="center"/>
          </w:tcPr>
          <w:p w:rsidR="00CB2C65" w:rsidRPr="00734141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Антикоррупционный мониторинг</w:t>
            </w: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Pr="00997A67" w:rsidRDefault="00412764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Pr="007C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Губернатора Забайкальского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программного обеспечения «АИС-Мониторинг»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B2C65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B2C65" w:rsidRPr="00CB2C65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Ежегодно:</w:t>
            </w:r>
          </w:p>
          <w:p w:rsidR="00CB2C65" w:rsidRPr="00CB2C65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к 10 мая;</w:t>
            </w:r>
          </w:p>
          <w:p w:rsidR="00CB2C65" w:rsidRPr="00CB2C65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квартал к 10 августа;</w:t>
            </w:r>
          </w:p>
          <w:p w:rsidR="00CB2C65" w:rsidRPr="00CB2C65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квартал к 01 ноября;</w:t>
            </w:r>
          </w:p>
          <w:p w:rsidR="00CB2C65" w:rsidRPr="00997A67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 год к 01 февраля</w:t>
            </w: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Default="00412764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CB2C65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мониторинга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5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B2C65" w:rsidRPr="00734141" w:rsidRDefault="00CB2C65" w:rsidP="00A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CB2C65" w:rsidRPr="00997A67" w:rsidRDefault="00CB2C65" w:rsidP="00A2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65" w:rsidRPr="00997A67" w:rsidRDefault="00CB2C65" w:rsidP="00A2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65" w:rsidRPr="00997A67" w:rsidRDefault="00CB2C65" w:rsidP="00A22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65" w:rsidRDefault="00CB2C65" w:rsidP="00A22E1D">
      <w:pPr>
        <w:tabs>
          <w:tab w:val="left" w:pos="5490"/>
          <w:tab w:val="center" w:pos="7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246B10" w:rsidRDefault="00246B10"/>
    <w:sectPr w:rsidR="00246B10" w:rsidSect="00CB2C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E7" w:rsidRDefault="006930E7">
      <w:pPr>
        <w:spacing w:after="0" w:line="240" w:lineRule="auto"/>
      </w:pPr>
      <w:r>
        <w:separator/>
      </w:r>
    </w:p>
  </w:endnote>
  <w:endnote w:type="continuationSeparator" w:id="0">
    <w:p w:rsidR="006930E7" w:rsidRDefault="0069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FF" w:rsidRDefault="000A1936">
    <w:pPr>
      <w:pStyle w:val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71B2">
      <w:rPr>
        <w:noProof/>
      </w:rPr>
      <w:t>3</w:t>
    </w:r>
    <w:r>
      <w:rPr>
        <w:noProof/>
      </w:rPr>
      <w:fldChar w:fldCharType="end"/>
    </w:r>
  </w:p>
  <w:p w:rsidR="00DB47FF" w:rsidRDefault="006930E7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E7" w:rsidRDefault="006930E7">
      <w:pPr>
        <w:spacing w:after="0" w:line="240" w:lineRule="auto"/>
      </w:pPr>
      <w:r>
        <w:separator/>
      </w:r>
    </w:p>
  </w:footnote>
  <w:footnote w:type="continuationSeparator" w:id="0">
    <w:p w:rsidR="006930E7" w:rsidRDefault="00693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C6"/>
    <w:rsid w:val="000373C6"/>
    <w:rsid w:val="000A1936"/>
    <w:rsid w:val="00116213"/>
    <w:rsid w:val="00246B10"/>
    <w:rsid w:val="002D7F0D"/>
    <w:rsid w:val="00412764"/>
    <w:rsid w:val="006930E7"/>
    <w:rsid w:val="00812BF3"/>
    <w:rsid w:val="008F03B4"/>
    <w:rsid w:val="00992F28"/>
    <w:rsid w:val="00A01B68"/>
    <w:rsid w:val="00A22E1D"/>
    <w:rsid w:val="00BC62F1"/>
    <w:rsid w:val="00CA6987"/>
    <w:rsid w:val="00CB2C65"/>
    <w:rsid w:val="00CC7AA2"/>
    <w:rsid w:val="00CF71B2"/>
    <w:rsid w:val="00F1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8704"/>
  <w15:chartTrackingRefBased/>
  <w15:docId w15:val="{2AB317C2-5CB1-4A22-ABC5-84353D3A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C62F1"/>
  </w:style>
  <w:style w:type="paragraph" w:styleId="a3">
    <w:name w:val="footer"/>
    <w:basedOn w:val="a"/>
    <w:link w:val="10"/>
    <w:uiPriority w:val="99"/>
    <w:semiHidden/>
    <w:unhideWhenUsed/>
    <w:rsid w:val="00B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C62F1"/>
  </w:style>
  <w:style w:type="paragraph" w:styleId="a5">
    <w:name w:val="Balloon Text"/>
    <w:basedOn w:val="a"/>
    <w:link w:val="a6"/>
    <w:uiPriority w:val="99"/>
    <w:semiHidden/>
    <w:unhideWhenUsed/>
    <w:rsid w:val="0011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10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2021-03-12T05:39:00Z</cp:lastPrinted>
  <dcterms:created xsi:type="dcterms:W3CDTF">2021-01-18T00:30:00Z</dcterms:created>
  <dcterms:modified xsi:type="dcterms:W3CDTF">2021-03-12T06:01:00Z</dcterms:modified>
</cp:coreProperties>
</file>