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25D" w:rsidRDefault="003200AD">
      <w:pPr>
        <w:spacing w:after="0" w:line="259" w:lineRule="auto"/>
        <w:ind w:left="850" w:right="0" w:firstLine="0"/>
        <w:jc w:val="left"/>
      </w:pPr>
      <w:r>
        <w:t xml:space="preserve">  </w:t>
      </w:r>
    </w:p>
    <w:p w:rsidR="00046FE1" w:rsidRDefault="003200AD" w:rsidP="00046FE1">
      <w:pPr>
        <w:spacing w:after="0" w:line="240" w:lineRule="auto"/>
        <w:ind w:right="0" w:firstLine="709"/>
        <w:jc w:val="center"/>
        <w:rPr>
          <w:rFonts w:ascii="Times New Roman" w:hAnsi="Times New Roman" w:cs="Times New Roman"/>
          <w:b/>
        </w:rPr>
      </w:pPr>
      <w:r w:rsidRPr="00046FE1">
        <w:rPr>
          <w:rFonts w:ascii="Times New Roman" w:hAnsi="Times New Roman" w:cs="Times New Roman"/>
          <w:b/>
        </w:rPr>
        <w:t>Протокол заседания Совета по развитию малого и среднего предпринимательства муниципального района «</w:t>
      </w:r>
      <w:r w:rsidR="00046FE1">
        <w:rPr>
          <w:rFonts w:ascii="Times New Roman" w:hAnsi="Times New Roman" w:cs="Times New Roman"/>
          <w:b/>
        </w:rPr>
        <w:t>Карымский район»</w:t>
      </w:r>
      <w:r w:rsidRPr="00046FE1">
        <w:rPr>
          <w:rFonts w:ascii="Times New Roman" w:hAnsi="Times New Roman" w:cs="Times New Roman"/>
          <w:b/>
        </w:rPr>
        <w:t xml:space="preserve"> район» от </w:t>
      </w:r>
      <w:r w:rsidR="00046FE1">
        <w:rPr>
          <w:rFonts w:ascii="Times New Roman" w:hAnsi="Times New Roman" w:cs="Times New Roman"/>
          <w:b/>
        </w:rPr>
        <w:t>12</w:t>
      </w:r>
      <w:r w:rsidRPr="00046FE1">
        <w:rPr>
          <w:rFonts w:ascii="Times New Roman" w:hAnsi="Times New Roman" w:cs="Times New Roman"/>
          <w:b/>
        </w:rPr>
        <w:t xml:space="preserve"> </w:t>
      </w:r>
      <w:r w:rsidR="00046FE1">
        <w:rPr>
          <w:rFonts w:ascii="Times New Roman" w:hAnsi="Times New Roman" w:cs="Times New Roman"/>
          <w:b/>
        </w:rPr>
        <w:t>февраля</w:t>
      </w:r>
      <w:r w:rsidRPr="00046FE1">
        <w:rPr>
          <w:rFonts w:ascii="Times New Roman" w:hAnsi="Times New Roman" w:cs="Times New Roman"/>
          <w:b/>
        </w:rPr>
        <w:t xml:space="preserve"> 20</w:t>
      </w:r>
      <w:r w:rsidR="00046FE1">
        <w:rPr>
          <w:rFonts w:ascii="Times New Roman" w:hAnsi="Times New Roman" w:cs="Times New Roman"/>
          <w:b/>
        </w:rPr>
        <w:t>20</w:t>
      </w:r>
      <w:r w:rsidRPr="00046FE1">
        <w:rPr>
          <w:rFonts w:ascii="Times New Roman" w:hAnsi="Times New Roman" w:cs="Times New Roman"/>
          <w:b/>
        </w:rPr>
        <w:t xml:space="preserve"> года.</w:t>
      </w:r>
    </w:p>
    <w:p w:rsidR="00046FE1" w:rsidRDefault="00046FE1" w:rsidP="00046FE1">
      <w:pPr>
        <w:spacing w:after="0" w:line="240" w:lineRule="auto"/>
        <w:ind w:right="0" w:firstLine="709"/>
        <w:jc w:val="center"/>
        <w:rPr>
          <w:rFonts w:ascii="Times New Roman" w:hAnsi="Times New Roman" w:cs="Times New Roman"/>
          <w:b/>
        </w:rPr>
      </w:pPr>
    </w:p>
    <w:p w:rsidR="00BC7D20" w:rsidRPr="00BC7D20" w:rsidRDefault="00BC7D20" w:rsidP="00BC7D20">
      <w:pPr>
        <w:spacing w:after="0" w:line="240" w:lineRule="auto"/>
        <w:ind w:right="0" w:firstLine="0"/>
        <w:jc w:val="center"/>
        <w:rPr>
          <w:rFonts w:ascii="Times New Roman" w:eastAsiaTheme="minorHAnsi" w:hAnsi="Times New Roman" w:cs="Times New Roman"/>
          <w:color w:val="auto"/>
          <w:szCs w:val="28"/>
          <w:lang w:eastAsia="en-US"/>
        </w:rPr>
      </w:pPr>
      <w:r w:rsidRPr="00BC7D20">
        <w:rPr>
          <w:rFonts w:ascii="Times New Roman" w:eastAsiaTheme="minorHAnsi" w:hAnsi="Times New Roman" w:cs="Times New Roman"/>
          <w:color w:val="auto"/>
          <w:szCs w:val="28"/>
          <w:lang w:eastAsia="en-US"/>
        </w:rPr>
        <w:t>Состав</w:t>
      </w:r>
    </w:p>
    <w:p w:rsidR="00BC7D20" w:rsidRPr="00BC7D20" w:rsidRDefault="00BC7D20" w:rsidP="00BC7D20">
      <w:pPr>
        <w:spacing w:after="0" w:line="240" w:lineRule="auto"/>
        <w:ind w:right="0" w:firstLine="0"/>
        <w:jc w:val="center"/>
        <w:rPr>
          <w:rFonts w:ascii="Times New Roman" w:eastAsiaTheme="minorHAnsi" w:hAnsi="Times New Roman" w:cs="Times New Roman"/>
          <w:color w:val="auto"/>
          <w:szCs w:val="28"/>
          <w:lang w:eastAsia="en-US"/>
        </w:rPr>
      </w:pPr>
      <w:r w:rsidRPr="00BC7D20">
        <w:rPr>
          <w:rFonts w:ascii="Times New Roman" w:eastAsiaTheme="minorHAnsi" w:hAnsi="Times New Roman" w:cs="Times New Roman"/>
          <w:color w:val="auto"/>
          <w:szCs w:val="28"/>
          <w:lang w:eastAsia="en-US"/>
        </w:rPr>
        <w:t>Совета по развитию малого и среднего предпринимательства на территории муниципального района «Карымский район»</w:t>
      </w:r>
    </w:p>
    <w:p w:rsidR="00BC7D20" w:rsidRDefault="00BC7D20" w:rsidP="00046FE1">
      <w:pPr>
        <w:spacing w:after="0" w:line="240" w:lineRule="auto"/>
        <w:ind w:right="0" w:firstLine="709"/>
        <w:jc w:val="center"/>
        <w:rPr>
          <w:rFonts w:ascii="Times New Roman" w:hAnsi="Times New Roman" w:cs="Times New Roman"/>
          <w:b/>
        </w:rPr>
      </w:pPr>
    </w:p>
    <w:p w:rsidR="007B6016" w:rsidRPr="007B6016" w:rsidRDefault="007B6016" w:rsidP="007B6016">
      <w:pPr>
        <w:spacing w:after="0" w:line="240" w:lineRule="auto"/>
        <w:ind w:right="0" w:firstLine="709"/>
        <w:rPr>
          <w:rFonts w:ascii="Times New Roman" w:eastAsiaTheme="minorHAnsi" w:hAnsi="Times New Roman" w:cs="Times New Roman"/>
          <w:color w:val="auto"/>
          <w:szCs w:val="28"/>
          <w:lang w:eastAsia="en-US"/>
        </w:rPr>
      </w:pPr>
      <w:r w:rsidRPr="007B6016">
        <w:rPr>
          <w:rFonts w:ascii="Times New Roman" w:eastAsiaTheme="minorHAnsi" w:hAnsi="Times New Roman" w:cs="Times New Roman"/>
          <w:color w:val="auto"/>
          <w:szCs w:val="28"/>
          <w:lang w:eastAsia="en-US"/>
        </w:rPr>
        <w:t xml:space="preserve">Председатель Совета – </w:t>
      </w:r>
      <w:proofErr w:type="spellStart"/>
      <w:r w:rsidRPr="007B6016">
        <w:rPr>
          <w:rFonts w:ascii="Times New Roman" w:eastAsiaTheme="minorHAnsi" w:hAnsi="Times New Roman" w:cs="Times New Roman"/>
          <w:color w:val="auto"/>
          <w:szCs w:val="28"/>
          <w:lang w:eastAsia="en-US"/>
        </w:rPr>
        <w:t>Сидельников</w:t>
      </w:r>
      <w:proofErr w:type="spellEnd"/>
      <w:r w:rsidRPr="007B6016">
        <w:rPr>
          <w:rFonts w:ascii="Times New Roman" w:eastAsiaTheme="minorHAnsi" w:hAnsi="Times New Roman" w:cs="Times New Roman"/>
          <w:color w:val="auto"/>
          <w:szCs w:val="28"/>
          <w:lang w:eastAsia="en-US"/>
        </w:rPr>
        <w:t xml:space="preserve"> Алексей Сергеевич –глава муниципального района «Карымский район»;</w:t>
      </w:r>
    </w:p>
    <w:p w:rsidR="007B6016" w:rsidRPr="007B6016" w:rsidRDefault="007B6016" w:rsidP="007B6016">
      <w:pPr>
        <w:spacing w:after="0" w:line="240" w:lineRule="auto"/>
        <w:ind w:right="0" w:firstLine="709"/>
        <w:rPr>
          <w:rFonts w:ascii="Times New Roman" w:eastAsiaTheme="minorHAnsi" w:hAnsi="Times New Roman" w:cs="Times New Roman"/>
          <w:color w:val="auto"/>
          <w:szCs w:val="28"/>
          <w:lang w:eastAsia="en-US"/>
        </w:rPr>
      </w:pPr>
      <w:r w:rsidRPr="007B6016">
        <w:rPr>
          <w:rFonts w:ascii="Times New Roman" w:eastAsiaTheme="minorHAnsi" w:hAnsi="Times New Roman" w:cs="Times New Roman"/>
          <w:color w:val="auto"/>
          <w:szCs w:val="28"/>
          <w:lang w:eastAsia="en-US"/>
        </w:rPr>
        <w:t>Заместитель Председателя Совета – Кондратьева Евгения Владимировна – начальник отдела экономики и инвестиционной политики администрации муниципального района «Карымский район»;</w:t>
      </w:r>
    </w:p>
    <w:p w:rsidR="007B6016" w:rsidRPr="007B6016" w:rsidRDefault="007B6016" w:rsidP="007B6016">
      <w:pPr>
        <w:spacing w:after="0" w:line="240" w:lineRule="auto"/>
        <w:ind w:right="0" w:firstLine="709"/>
        <w:rPr>
          <w:rFonts w:ascii="Times New Roman" w:eastAsiaTheme="minorHAnsi" w:hAnsi="Times New Roman" w:cs="Times New Roman"/>
          <w:color w:val="auto"/>
          <w:szCs w:val="28"/>
          <w:lang w:eastAsia="en-US"/>
        </w:rPr>
      </w:pPr>
      <w:r w:rsidRPr="007B6016">
        <w:rPr>
          <w:rFonts w:ascii="Times New Roman" w:eastAsiaTheme="minorHAnsi" w:hAnsi="Times New Roman" w:cs="Times New Roman"/>
          <w:color w:val="auto"/>
          <w:szCs w:val="28"/>
          <w:lang w:eastAsia="en-US"/>
        </w:rPr>
        <w:t>Секретарь Совета - Раздобреева Ольга Сергеевна – главный специалист отдела экономики и инвестиционной политики администрации муниципального района «Карымский район»;</w:t>
      </w:r>
    </w:p>
    <w:p w:rsidR="007B6016" w:rsidRPr="007B6016" w:rsidRDefault="007B6016" w:rsidP="007B6016">
      <w:pPr>
        <w:spacing w:after="0" w:line="240" w:lineRule="auto"/>
        <w:ind w:right="0" w:firstLine="709"/>
        <w:rPr>
          <w:rFonts w:ascii="Times New Roman" w:eastAsiaTheme="minorHAnsi" w:hAnsi="Times New Roman" w:cs="Times New Roman"/>
          <w:color w:val="auto"/>
          <w:szCs w:val="28"/>
          <w:lang w:eastAsia="en-US"/>
        </w:rPr>
      </w:pPr>
      <w:r w:rsidRPr="007B6016">
        <w:rPr>
          <w:rFonts w:ascii="Times New Roman" w:eastAsiaTheme="minorHAnsi" w:hAnsi="Times New Roman" w:cs="Times New Roman"/>
          <w:color w:val="auto"/>
          <w:szCs w:val="28"/>
          <w:lang w:eastAsia="en-US"/>
        </w:rPr>
        <w:t>Члены Совета:</w:t>
      </w:r>
    </w:p>
    <w:p w:rsidR="007B6016" w:rsidRPr="007B6016" w:rsidRDefault="007B6016" w:rsidP="007B6016">
      <w:pPr>
        <w:spacing w:after="0" w:line="240" w:lineRule="auto"/>
        <w:ind w:right="0" w:firstLine="709"/>
        <w:rPr>
          <w:rFonts w:ascii="Times New Roman" w:eastAsiaTheme="minorHAnsi" w:hAnsi="Times New Roman" w:cs="Times New Roman"/>
          <w:color w:val="auto"/>
          <w:szCs w:val="28"/>
          <w:lang w:eastAsia="en-US"/>
        </w:rPr>
      </w:pPr>
      <w:proofErr w:type="spellStart"/>
      <w:r w:rsidRPr="007B6016">
        <w:rPr>
          <w:rFonts w:ascii="Times New Roman" w:eastAsiaTheme="minorHAnsi" w:hAnsi="Times New Roman" w:cs="Times New Roman"/>
          <w:color w:val="auto"/>
          <w:szCs w:val="28"/>
          <w:lang w:eastAsia="en-US"/>
        </w:rPr>
        <w:t>Борецкая</w:t>
      </w:r>
      <w:proofErr w:type="spellEnd"/>
      <w:r w:rsidRPr="007B6016">
        <w:rPr>
          <w:rFonts w:ascii="Times New Roman" w:eastAsiaTheme="minorHAnsi" w:hAnsi="Times New Roman" w:cs="Times New Roman"/>
          <w:color w:val="auto"/>
          <w:szCs w:val="28"/>
          <w:lang w:eastAsia="en-US"/>
        </w:rPr>
        <w:t xml:space="preserve"> Ксения Сергеевна – специалист в области охраны труда администрации муниципального района «Карымский район»;</w:t>
      </w:r>
    </w:p>
    <w:p w:rsidR="007B6016" w:rsidRPr="007B6016" w:rsidRDefault="007B6016" w:rsidP="007B6016">
      <w:pPr>
        <w:spacing w:after="0" w:line="240" w:lineRule="auto"/>
        <w:ind w:right="0" w:firstLine="709"/>
        <w:rPr>
          <w:rFonts w:ascii="Times New Roman" w:eastAsiaTheme="minorHAnsi" w:hAnsi="Times New Roman" w:cs="Times New Roman"/>
          <w:color w:val="auto"/>
          <w:szCs w:val="28"/>
          <w:lang w:eastAsia="en-US"/>
        </w:rPr>
      </w:pPr>
      <w:proofErr w:type="spellStart"/>
      <w:r w:rsidRPr="007B6016">
        <w:rPr>
          <w:rFonts w:ascii="Times New Roman" w:eastAsiaTheme="minorHAnsi" w:hAnsi="Times New Roman" w:cs="Times New Roman"/>
          <w:color w:val="auto"/>
          <w:szCs w:val="28"/>
          <w:lang w:eastAsia="en-US"/>
        </w:rPr>
        <w:t>Кичанова</w:t>
      </w:r>
      <w:proofErr w:type="spellEnd"/>
      <w:r w:rsidRPr="007B6016">
        <w:rPr>
          <w:rFonts w:ascii="Times New Roman" w:eastAsiaTheme="minorHAnsi" w:hAnsi="Times New Roman" w:cs="Times New Roman"/>
          <w:color w:val="auto"/>
          <w:szCs w:val="28"/>
          <w:lang w:eastAsia="en-US"/>
        </w:rPr>
        <w:t xml:space="preserve"> Ольга Викторовна – руководитель клиентской службы на правах отдела в </w:t>
      </w:r>
      <w:proofErr w:type="spellStart"/>
      <w:r w:rsidRPr="007B6016">
        <w:rPr>
          <w:rFonts w:ascii="Times New Roman" w:eastAsiaTheme="minorHAnsi" w:hAnsi="Times New Roman" w:cs="Times New Roman"/>
          <w:color w:val="auto"/>
          <w:szCs w:val="28"/>
          <w:lang w:eastAsia="en-US"/>
        </w:rPr>
        <w:t>Карымском</w:t>
      </w:r>
      <w:proofErr w:type="spellEnd"/>
      <w:r w:rsidRPr="007B6016">
        <w:rPr>
          <w:rFonts w:ascii="Times New Roman" w:eastAsiaTheme="minorHAnsi" w:hAnsi="Times New Roman" w:cs="Times New Roman"/>
          <w:color w:val="auto"/>
          <w:szCs w:val="28"/>
          <w:lang w:eastAsia="en-US"/>
        </w:rPr>
        <w:t xml:space="preserve"> районе Государственного учреждения – Управления Пенсионного фонда Российской Федерации в г. Чите Забайкальского края;</w:t>
      </w:r>
    </w:p>
    <w:p w:rsidR="007B6016" w:rsidRPr="007B6016" w:rsidRDefault="007B6016" w:rsidP="007B6016">
      <w:pPr>
        <w:spacing w:after="0" w:line="240" w:lineRule="auto"/>
        <w:ind w:right="0" w:firstLine="709"/>
        <w:rPr>
          <w:rFonts w:ascii="Times New Roman" w:eastAsiaTheme="minorHAnsi" w:hAnsi="Times New Roman" w:cs="Times New Roman"/>
          <w:color w:val="auto"/>
          <w:szCs w:val="28"/>
          <w:lang w:eastAsia="en-US"/>
        </w:rPr>
      </w:pPr>
      <w:r w:rsidRPr="007B6016">
        <w:rPr>
          <w:rFonts w:ascii="Times New Roman" w:eastAsiaTheme="minorHAnsi" w:hAnsi="Times New Roman" w:cs="Times New Roman"/>
          <w:color w:val="auto"/>
          <w:szCs w:val="28"/>
          <w:lang w:eastAsia="en-US"/>
        </w:rPr>
        <w:t>Малкова Наталья Викторовна - начальник МРИФНС России №3 по Забайкальскому краю, советник государственной гражданской службы РФ первого класса (по согласованию);</w:t>
      </w:r>
    </w:p>
    <w:p w:rsidR="007B6016" w:rsidRPr="007B6016" w:rsidRDefault="007B6016" w:rsidP="007B6016">
      <w:pPr>
        <w:spacing w:after="0" w:line="240" w:lineRule="auto"/>
        <w:ind w:right="0" w:firstLine="709"/>
        <w:rPr>
          <w:rFonts w:ascii="Times New Roman" w:eastAsiaTheme="minorHAnsi" w:hAnsi="Times New Roman" w:cs="Times New Roman"/>
          <w:color w:val="auto"/>
          <w:szCs w:val="28"/>
          <w:lang w:eastAsia="en-US"/>
        </w:rPr>
      </w:pPr>
      <w:proofErr w:type="spellStart"/>
      <w:r w:rsidRPr="007B6016">
        <w:rPr>
          <w:rFonts w:ascii="Times New Roman" w:eastAsiaTheme="minorHAnsi" w:hAnsi="Times New Roman" w:cs="Times New Roman"/>
          <w:color w:val="auto"/>
          <w:szCs w:val="28"/>
          <w:lang w:eastAsia="en-US"/>
        </w:rPr>
        <w:t>Плахин</w:t>
      </w:r>
      <w:proofErr w:type="spellEnd"/>
      <w:r w:rsidRPr="007B6016">
        <w:rPr>
          <w:rFonts w:ascii="Times New Roman" w:eastAsiaTheme="minorHAnsi" w:hAnsi="Times New Roman" w:cs="Times New Roman"/>
          <w:color w:val="auto"/>
          <w:szCs w:val="28"/>
          <w:lang w:eastAsia="en-US"/>
        </w:rPr>
        <w:t xml:space="preserve"> Константин Викторович – индивидуальный предприниматель (по согласованию);</w:t>
      </w:r>
    </w:p>
    <w:p w:rsidR="007B6016" w:rsidRPr="007B6016" w:rsidRDefault="007B6016" w:rsidP="007B6016">
      <w:pPr>
        <w:spacing w:after="0" w:line="240" w:lineRule="auto"/>
        <w:ind w:right="0" w:firstLine="709"/>
        <w:rPr>
          <w:rFonts w:ascii="Times New Roman" w:eastAsiaTheme="minorHAnsi" w:hAnsi="Times New Roman" w:cs="Times New Roman"/>
          <w:color w:val="auto"/>
          <w:szCs w:val="28"/>
          <w:lang w:eastAsia="en-US"/>
        </w:rPr>
      </w:pPr>
      <w:proofErr w:type="spellStart"/>
      <w:r w:rsidRPr="007B6016">
        <w:rPr>
          <w:rFonts w:ascii="Times New Roman" w:eastAsiaTheme="minorHAnsi" w:hAnsi="Times New Roman" w:cs="Times New Roman"/>
          <w:color w:val="auto"/>
          <w:szCs w:val="28"/>
          <w:lang w:eastAsia="en-US"/>
        </w:rPr>
        <w:t>Рубанович</w:t>
      </w:r>
      <w:proofErr w:type="spellEnd"/>
      <w:r w:rsidRPr="007B6016">
        <w:rPr>
          <w:rFonts w:ascii="Times New Roman" w:eastAsiaTheme="minorHAnsi" w:hAnsi="Times New Roman" w:cs="Times New Roman"/>
          <w:color w:val="auto"/>
          <w:szCs w:val="28"/>
          <w:lang w:eastAsia="en-US"/>
        </w:rPr>
        <w:t xml:space="preserve"> Константин Юрьевич - индивидуальный предприниматель (по согласованию);</w:t>
      </w:r>
    </w:p>
    <w:p w:rsidR="007B6016" w:rsidRPr="007B6016" w:rsidRDefault="007B6016" w:rsidP="007B6016">
      <w:pPr>
        <w:spacing w:after="0" w:line="240" w:lineRule="auto"/>
        <w:ind w:right="0" w:firstLine="709"/>
        <w:rPr>
          <w:rFonts w:ascii="Times New Roman" w:eastAsiaTheme="minorHAnsi" w:hAnsi="Times New Roman" w:cs="Times New Roman"/>
          <w:color w:val="auto"/>
          <w:szCs w:val="28"/>
          <w:lang w:eastAsia="en-US"/>
        </w:rPr>
      </w:pPr>
      <w:r w:rsidRPr="007B6016">
        <w:rPr>
          <w:rFonts w:ascii="Times New Roman" w:eastAsiaTheme="minorHAnsi" w:hAnsi="Times New Roman" w:cs="Times New Roman"/>
          <w:color w:val="auto"/>
          <w:szCs w:val="28"/>
          <w:lang w:eastAsia="en-US"/>
        </w:rPr>
        <w:t>Пушкарев Александр Андреевич - индивидуальный предприниматель (по согласованию);</w:t>
      </w:r>
    </w:p>
    <w:p w:rsidR="007B6016" w:rsidRPr="007B6016" w:rsidRDefault="007B6016" w:rsidP="007B6016">
      <w:pPr>
        <w:spacing w:after="0" w:line="240" w:lineRule="auto"/>
        <w:ind w:right="0" w:firstLine="709"/>
        <w:rPr>
          <w:rFonts w:ascii="Times New Roman" w:eastAsiaTheme="minorHAnsi" w:hAnsi="Times New Roman" w:cs="Times New Roman"/>
          <w:color w:val="auto"/>
          <w:szCs w:val="28"/>
          <w:lang w:eastAsia="en-US"/>
        </w:rPr>
      </w:pPr>
      <w:r w:rsidRPr="007B6016">
        <w:rPr>
          <w:rFonts w:ascii="Times New Roman" w:eastAsiaTheme="minorHAnsi" w:hAnsi="Times New Roman" w:cs="Times New Roman"/>
          <w:color w:val="auto"/>
          <w:szCs w:val="28"/>
          <w:lang w:eastAsia="en-US"/>
        </w:rPr>
        <w:t xml:space="preserve">Карпова </w:t>
      </w:r>
      <w:proofErr w:type="spellStart"/>
      <w:r w:rsidRPr="007B6016">
        <w:rPr>
          <w:rFonts w:ascii="Times New Roman" w:eastAsiaTheme="minorHAnsi" w:hAnsi="Times New Roman" w:cs="Times New Roman"/>
          <w:color w:val="auto"/>
          <w:szCs w:val="28"/>
          <w:lang w:eastAsia="en-US"/>
        </w:rPr>
        <w:t>Мариана</w:t>
      </w:r>
      <w:proofErr w:type="spellEnd"/>
      <w:r w:rsidRPr="007B6016">
        <w:rPr>
          <w:rFonts w:ascii="Times New Roman" w:eastAsiaTheme="minorHAnsi" w:hAnsi="Times New Roman" w:cs="Times New Roman"/>
          <w:color w:val="auto"/>
          <w:szCs w:val="28"/>
          <w:lang w:eastAsia="en-US"/>
        </w:rPr>
        <w:t xml:space="preserve"> Анатольевна - индивидуальный предприниматель (по согласованию);</w:t>
      </w:r>
    </w:p>
    <w:p w:rsidR="007B6016" w:rsidRPr="007B6016" w:rsidRDefault="007B6016" w:rsidP="007B6016">
      <w:pPr>
        <w:spacing w:after="0" w:line="240" w:lineRule="auto"/>
        <w:ind w:right="0" w:firstLine="709"/>
        <w:rPr>
          <w:rFonts w:ascii="Times New Roman" w:eastAsiaTheme="minorHAnsi" w:hAnsi="Times New Roman" w:cs="Times New Roman"/>
          <w:color w:val="auto"/>
          <w:szCs w:val="28"/>
          <w:lang w:eastAsia="en-US"/>
        </w:rPr>
      </w:pPr>
      <w:r w:rsidRPr="007B6016">
        <w:rPr>
          <w:rFonts w:ascii="Times New Roman" w:eastAsiaTheme="minorHAnsi" w:hAnsi="Times New Roman" w:cs="Times New Roman"/>
          <w:color w:val="auto"/>
          <w:szCs w:val="28"/>
          <w:lang w:eastAsia="en-US"/>
        </w:rPr>
        <w:t>Маслов Владимир Николаевич - индивидуальный предприниматель (по согласованию);</w:t>
      </w:r>
    </w:p>
    <w:p w:rsidR="007B6016" w:rsidRPr="007B6016" w:rsidRDefault="007B6016" w:rsidP="007B6016">
      <w:pPr>
        <w:spacing w:after="0" w:line="240" w:lineRule="auto"/>
        <w:ind w:right="0" w:firstLine="709"/>
        <w:rPr>
          <w:rFonts w:ascii="Times New Roman" w:eastAsiaTheme="minorHAnsi" w:hAnsi="Times New Roman" w:cs="Times New Roman"/>
          <w:color w:val="auto"/>
          <w:szCs w:val="28"/>
          <w:lang w:eastAsia="en-US"/>
        </w:rPr>
      </w:pPr>
      <w:proofErr w:type="spellStart"/>
      <w:r w:rsidRPr="007B6016">
        <w:rPr>
          <w:rFonts w:ascii="Times New Roman" w:eastAsiaTheme="minorHAnsi" w:hAnsi="Times New Roman" w:cs="Times New Roman"/>
          <w:color w:val="auto"/>
          <w:szCs w:val="28"/>
          <w:lang w:eastAsia="en-US"/>
        </w:rPr>
        <w:t>Лиханов</w:t>
      </w:r>
      <w:proofErr w:type="spellEnd"/>
      <w:r w:rsidRPr="007B6016">
        <w:rPr>
          <w:rFonts w:ascii="Times New Roman" w:eastAsiaTheme="minorHAnsi" w:hAnsi="Times New Roman" w:cs="Times New Roman"/>
          <w:color w:val="auto"/>
          <w:szCs w:val="28"/>
          <w:lang w:eastAsia="en-US"/>
        </w:rPr>
        <w:t xml:space="preserve"> Сергей Павлович – общество с ограниченной ответственностью «</w:t>
      </w:r>
      <w:proofErr w:type="spellStart"/>
      <w:r w:rsidRPr="007B6016">
        <w:rPr>
          <w:rFonts w:ascii="Times New Roman" w:eastAsiaTheme="minorHAnsi" w:hAnsi="Times New Roman" w:cs="Times New Roman"/>
          <w:color w:val="auto"/>
          <w:szCs w:val="28"/>
          <w:lang w:eastAsia="en-US"/>
        </w:rPr>
        <w:t>Урульгинское</w:t>
      </w:r>
      <w:proofErr w:type="spellEnd"/>
      <w:r w:rsidRPr="007B6016">
        <w:rPr>
          <w:rFonts w:ascii="Times New Roman" w:eastAsiaTheme="minorHAnsi" w:hAnsi="Times New Roman" w:cs="Times New Roman"/>
          <w:color w:val="auto"/>
          <w:szCs w:val="28"/>
          <w:lang w:eastAsia="en-US"/>
        </w:rPr>
        <w:t>» (по согласованию);</w:t>
      </w:r>
    </w:p>
    <w:p w:rsidR="007B6016" w:rsidRDefault="007B6016" w:rsidP="007B6016">
      <w:pPr>
        <w:spacing w:after="0" w:line="240" w:lineRule="auto"/>
        <w:ind w:right="0" w:firstLine="709"/>
        <w:rPr>
          <w:rFonts w:ascii="Times New Roman" w:eastAsiaTheme="minorHAnsi" w:hAnsi="Times New Roman" w:cs="Times New Roman"/>
          <w:color w:val="auto"/>
          <w:szCs w:val="28"/>
          <w:lang w:eastAsia="en-US"/>
        </w:rPr>
      </w:pPr>
      <w:r w:rsidRPr="007B6016">
        <w:rPr>
          <w:rFonts w:ascii="Times New Roman" w:eastAsiaTheme="minorHAnsi" w:hAnsi="Times New Roman" w:cs="Times New Roman"/>
          <w:color w:val="auto"/>
          <w:szCs w:val="28"/>
          <w:lang w:eastAsia="en-US"/>
        </w:rPr>
        <w:t xml:space="preserve">Османов Мусу </w:t>
      </w:r>
      <w:proofErr w:type="spellStart"/>
      <w:r w:rsidRPr="007B6016">
        <w:rPr>
          <w:rFonts w:ascii="Times New Roman" w:eastAsiaTheme="minorHAnsi" w:hAnsi="Times New Roman" w:cs="Times New Roman"/>
          <w:color w:val="auto"/>
          <w:szCs w:val="28"/>
          <w:lang w:eastAsia="en-US"/>
        </w:rPr>
        <w:t>Османович</w:t>
      </w:r>
      <w:proofErr w:type="spellEnd"/>
      <w:r w:rsidRPr="007B6016">
        <w:rPr>
          <w:rFonts w:ascii="Times New Roman" w:eastAsiaTheme="minorHAnsi" w:hAnsi="Times New Roman" w:cs="Times New Roman"/>
          <w:color w:val="auto"/>
          <w:szCs w:val="28"/>
          <w:lang w:eastAsia="en-US"/>
        </w:rPr>
        <w:t xml:space="preserve"> – генеральный директор ООО «</w:t>
      </w:r>
      <w:proofErr w:type="spellStart"/>
      <w:r w:rsidRPr="007B6016">
        <w:rPr>
          <w:rFonts w:ascii="Times New Roman" w:eastAsiaTheme="minorHAnsi" w:hAnsi="Times New Roman" w:cs="Times New Roman"/>
          <w:color w:val="auto"/>
          <w:szCs w:val="28"/>
          <w:lang w:eastAsia="en-US"/>
        </w:rPr>
        <w:t>Стройкомплект</w:t>
      </w:r>
      <w:proofErr w:type="spellEnd"/>
      <w:r w:rsidRPr="007B6016">
        <w:rPr>
          <w:rFonts w:ascii="Times New Roman" w:eastAsiaTheme="minorHAnsi" w:hAnsi="Times New Roman" w:cs="Times New Roman"/>
          <w:color w:val="auto"/>
          <w:szCs w:val="28"/>
          <w:lang w:eastAsia="en-US"/>
        </w:rPr>
        <w:t>» (по согласованию).</w:t>
      </w:r>
    </w:p>
    <w:p w:rsidR="007B6016" w:rsidRPr="007B6016" w:rsidRDefault="007B6016" w:rsidP="007B6016">
      <w:pPr>
        <w:spacing w:after="0" w:line="240" w:lineRule="auto"/>
        <w:ind w:right="0" w:firstLine="709"/>
        <w:rPr>
          <w:rFonts w:ascii="Times New Roman" w:eastAsiaTheme="minorHAnsi" w:hAnsi="Times New Roman" w:cs="Times New Roman"/>
          <w:color w:val="auto"/>
          <w:szCs w:val="28"/>
          <w:lang w:eastAsia="en-US"/>
        </w:rPr>
      </w:pPr>
    </w:p>
    <w:p w:rsidR="00BC7D20" w:rsidRDefault="00BC7D20" w:rsidP="007B6016">
      <w:pPr>
        <w:spacing w:after="0" w:line="240" w:lineRule="auto"/>
        <w:ind w:right="0" w:firstLine="709"/>
        <w:jc w:val="center"/>
        <w:rPr>
          <w:rFonts w:ascii="Times New Roman" w:hAnsi="Times New Roman" w:cs="Times New Roman"/>
          <w:b/>
        </w:rPr>
      </w:pPr>
    </w:p>
    <w:p w:rsidR="00FB225D" w:rsidRDefault="007B6016" w:rsidP="007B6016">
      <w:pPr>
        <w:spacing w:after="0" w:line="240" w:lineRule="auto"/>
        <w:ind w:right="0" w:firstLine="709"/>
        <w:jc w:val="center"/>
        <w:rPr>
          <w:rFonts w:ascii="Times New Roman" w:hAnsi="Times New Roman" w:cs="Times New Roman"/>
          <w:b/>
        </w:rPr>
      </w:pPr>
      <w:r w:rsidRPr="007B6016">
        <w:rPr>
          <w:rFonts w:ascii="Times New Roman" w:hAnsi="Times New Roman" w:cs="Times New Roman"/>
          <w:b/>
        </w:rPr>
        <w:lastRenderedPageBreak/>
        <w:t>Повестка заседания</w:t>
      </w:r>
    </w:p>
    <w:p w:rsidR="007B6016" w:rsidRPr="007B6016" w:rsidRDefault="007B6016" w:rsidP="007B6016">
      <w:pPr>
        <w:spacing w:after="0" w:line="240" w:lineRule="auto"/>
        <w:ind w:right="0" w:firstLine="709"/>
        <w:jc w:val="center"/>
        <w:rPr>
          <w:rFonts w:ascii="Times New Roman" w:hAnsi="Times New Roman" w:cs="Times New Roman"/>
          <w:b/>
        </w:rPr>
      </w:pPr>
    </w:p>
    <w:p w:rsidR="00FB225D" w:rsidRPr="00046FE1" w:rsidRDefault="003200AD" w:rsidP="00046FE1">
      <w:pPr>
        <w:numPr>
          <w:ilvl w:val="0"/>
          <w:numId w:val="1"/>
        </w:numPr>
        <w:spacing w:after="0" w:line="240" w:lineRule="auto"/>
        <w:ind w:right="0" w:firstLine="709"/>
        <w:rPr>
          <w:rFonts w:ascii="Times New Roman" w:hAnsi="Times New Roman" w:cs="Times New Roman"/>
        </w:rPr>
      </w:pPr>
      <w:r w:rsidRPr="00046FE1">
        <w:rPr>
          <w:rFonts w:ascii="Times New Roman" w:hAnsi="Times New Roman" w:cs="Times New Roman"/>
        </w:rPr>
        <w:t>Согла</w:t>
      </w:r>
      <w:r w:rsidR="00046FE1" w:rsidRPr="00046FE1">
        <w:rPr>
          <w:rFonts w:ascii="Times New Roman" w:hAnsi="Times New Roman" w:cs="Times New Roman"/>
        </w:rPr>
        <w:t xml:space="preserve">сование Проекта Постановления </w:t>
      </w:r>
      <w:r w:rsidRPr="00046FE1">
        <w:rPr>
          <w:rFonts w:ascii="Times New Roman" w:hAnsi="Times New Roman" w:cs="Times New Roman"/>
        </w:rPr>
        <w:t>«Об определении границ территорий, прилегающих к некоторым организациям и объектам, на которых не допускается розничная продажа алкогольной продукции на территории муниципального района</w:t>
      </w:r>
      <w:r w:rsidRPr="00046FE1">
        <w:rPr>
          <w:rFonts w:ascii="Times New Roman" w:hAnsi="Times New Roman" w:cs="Times New Roman"/>
        </w:rPr>
        <w:t xml:space="preserve"> «</w:t>
      </w:r>
      <w:r w:rsidR="00046FE1" w:rsidRPr="00046FE1">
        <w:rPr>
          <w:rFonts w:ascii="Times New Roman" w:hAnsi="Times New Roman" w:cs="Times New Roman"/>
        </w:rPr>
        <w:t>Карымский</w:t>
      </w:r>
      <w:r w:rsidRPr="00046FE1">
        <w:rPr>
          <w:rFonts w:ascii="Times New Roman" w:hAnsi="Times New Roman" w:cs="Times New Roman"/>
        </w:rPr>
        <w:t xml:space="preserve"> район» </w:t>
      </w:r>
      <w:r w:rsidRPr="00046FE1">
        <w:rPr>
          <w:rFonts w:ascii="Times New Roman" w:hAnsi="Times New Roman" w:cs="Times New Roman"/>
        </w:rPr>
        <w:t>(далее проект Постановления);</w:t>
      </w:r>
    </w:p>
    <w:p w:rsidR="003200AD" w:rsidRDefault="003200AD" w:rsidP="007B6016">
      <w:pPr>
        <w:spacing w:after="0" w:line="240" w:lineRule="auto"/>
        <w:ind w:right="-6" w:firstLine="709"/>
        <w:rPr>
          <w:rFonts w:ascii="Times New Roman" w:hAnsi="Times New Roman" w:cs="Times New Roman"/>
        </w:rPr>
      </w:pPr>
    </w:p>
    <w:p w:rsidR="007B6016" w:rsidRDefault="003200AD" w:rsidP="007B6016">
      <w:pPr>
        <w:spacing w:after="0" w:line="240" w:lineRule="auto"/>
        <w:ind w:right="-6" w:firstLine="709"/>
        <w:rPr>
          <w:rFonts w:ascii="Times New Roman" w:hAnsi="Times New Roman" w:cs="Times New Roman"/>
          <w:szCs w:val="28"/>
        </w:rPr>
      </w:pPr>
      <w:r>
        <w:rPr>
          <w:rFonts w:ascii="Times New Roman" w:hAnsi="Times New Roman" w:cs="Times New Roman"/>
        </w:rPr>
        <w:t xml:space="preserve">- </w:t>
      </w:r>
      <w:bookmarkStart w:id="0" w:name="_GoBack"/>
      <w:bookmarkEnd w:id="0"/>
      <w:r w:rsidRPr="00046FE1">
        <w:rPr>
          <w:rFonts w:ascii="Times New Roman" w:hAnsi="Times New Roman" w:cs="Times New Roman"/>
        </w:rPr>
        <w:t xml:space="preserve">По </w:t>
      </w:r>
      <w:r w:rsidRPr="00046FE1">
        <w:rPr>
          <w:rFonts w:ascii="Times New Roman" w:hAnsi="Times New Roman" w:cs="Times New Roman"/>
        </w:rPr>
        <w:t xml:space="preserve">вопросу присутствующие были ознакомлены </w:t>
      </w:r>
      <w:r w:rsidR="00046FE1" w:rsidRPr="00046FE1">
        <w:rPr>
          <w:rFonts w:ascii="Times New Roman" w:hAnsi="Times New Roman" w:cs="Times New Roman"/>
        </w:rPr>
        <w:t xml:space="preserve">с проектом </w:t>
      </w:r>
      <w:r w:rsidRPr="00046FE1">
        <w:rPr>
          <w:rFonts w:ascii="Times New Roman" w:hAnsi="Times New Roman" w:cs="Times New Roman"/>
        </w:rPr>
        <w:t>Постановления, а также</w:t>
      </w:r>
      <w:r w:rsidRPr="00046FE1">
        <w:rPr>
          <w:rFonts w:ascii="Times New Roman" w:hAnsi="Times New Roman" w:cs="Times New Roman"/>
        </w:rPr>
        <w:t xml:space="preserve"> о возможности высказать свою позицию по данному Проекту. </w:t>
      </w:r>
      <w:r w:rsidR="007B6016">
        <w:rPr>
          <w:rFonts w:ascii="Times New Roman" w:hAnsi="Times New Roman" w:cs="Times New Roman"/>
          <w:szCs w:val="28"/>
        </w:rPr>
        <w:t>Согласно рекомендации, Региональной службой по тарифам и ценообразованию Забайкальского края, предложено рассмотреть увеличение границ территорий, прилегающих к организациям и объектам, на которых допускается розничная продажа алкогольной продукции на 100 метров до торговых объектов продажи алкогольной продукции (прилагается).</w:t>
      </w:r>
    </w:p>
    <w:p w:rsidR="007B6016" w:rsidRDefault="007B6016" w:rsidP="007B6016">
      <w:pPr>
        <w:autoSpaceDE w:val="0"/>
        <w:autoSpaceDN w:val="0"/>
        <w:adjustRightInd w:val="0"/>
        <w:spacing w:after="0" w:line="240" w:lineRule="auto"/>
        <w:ind w:firstLine="709"/>
        <w:rPr>
          <w:rFonts w:ascii="Times New Roman" w:hAnsi="Times New Roman" w:cs="Times New Roman"/>
          <w:szCs w:val="28"/>
        </w:rPr>
      </w:pPr>
      <w:r>
        <w:rPr>
          <w:rFonts w:ascii="Times New Roman" w:hAnsi="Times New Roman" w:cs="Times New Roman"/>
          <w:szCs w:val="28"/>
        </w:rPr>
        <w:t xml:space="preserve">При анализе данных, 14 хозяйствующих субъектов по реализации алкогольной продукции на территории муниципального района «Карымский район» попадет под закрытие при увеличении на 100 метров. </w:t>
      </w:r>
    </w:p>
    <w:p w:rsidR="007B6016" w:rsidRDefault="007B6016" w:rsidP="007B6016">
      <w:pPr>
        <w:pStyle w:val="1"/>
        <w:shd w:val="clear" w:color="auto" w:fill="auto"/>
        <w:ind w:firstLine="740"/>
        <w:jc w:val="both"/>
      </w:pPr>
      <w:r>
        <w:t>Отделом экономики и инвестиционной политики разработан проект постановления об увеличении границ территории</w:t>
      </w:r>
      <w:r w:rsidRPr="00095279">
        <w:t>, прилегающих к организациям и объектам, на которых не допускается розничная продажа алкогольной продукции</w:t>
      </w:r>
      <w:r w:rsidRPr="00AB6944">
        <w:rPr>
          <w:color w:val="000000" w:themeColor="text1"/>
        </w:rPr>
        <w:t xml:space="preserve"> </w:t>
      </w:r>
      <w:r>
        <w:rPr>
          <w:color w:val="000000" w:themeColor="text1"/>
        </w:rPr>
        <w:t>при минимальном закрытии хозяйствующих субъектов по продаже алкогольной.</w:t>
      </w:r>
      <w:r w:rsidRPr="00B57E6F">
        <w:rPr>
          <w:color w:val="000000"/>
          <w:lang w:bidi="ru-RU"/>
        </w:rPr>
        <w:t xml:space="preserve"> </w:t>
      </w:r>
      <w:r>
        <w:rPr>
          <w:color w:val="000000"/>
          <w:lang w:bidi="ru-RU"/>
        </w:rPr>
        <w:t>Следует отметить, что в данном проекте предусмотрено дифференцированное определение границ прилегающих территорий для установления запрета на продажу алкогольной продукции в торговых объектах и объектах общественного питания, от детских, образовательных, медицинских организаций, объектов спорта, вокзалов и др.</w:t>
      </w:r>
    </w:p>
    <w:p w:rsidR="007B6016" w:rsidRDefault="007B6016" w:rsidP="007B6016">
      <w:pPr>
        <w:widowControl w:val="0"/>
        <w:spacing w:after="0" w:line="240" w:lineRule="auto"/>
        <w:ind w:firstLine="740"/>
        <w:rPr>
          <w:rFonts w:ascii="Times New Roman" w:hAnsi="Times New Roman"/>
          <w:color w:val="000000" w:themeColor="text1"/>
          <w:szCs w:val="28"/>
        </w:rPr>
      </w:pPr>
      <w:r w:rsidRPr="00B57E6F">
        <w:rPr>
          <w:rFonts w:ascii="Times New Roman" w:eastAsia="Times New Roman" w:hAnsi="Times New Roman" w:cs="Times New Roman"/>
          <w:szCs w:val="28"/>
          <w:lang w:bidi="ru-RU"/>
        </w:rPr>
        <w:t xml:space="preserve">В целях ограничения доступности алкогольной продукции, предлагаем установить максимальную </w:t>
      </w:r>
      <w:r>
        <w:rPr>
          <w:rFonts w:ascii="Times New Roman" w:eastAsia="Times New Roman" w:hAnsi="Times New Roman" w:cs="Times New Roman"/>
          <w:szCs w:val="28"/>
          <w:lang w:bidi="ru-RU"/>
        </w:rPr>
        <w:t>80</w:t>
      </w:r>
      <w:r w:rsidRPr="00B57E6F">
        <w:rPr>
          <w:rFonts w:ascii="Times New Roman" w:eastAsia="Times New Roman" w:hAnsi="Times New Roman" w:cs="Times New Roman"/>
          <w:szCs w:val="28"/>
          <w:lang w:bidi="ru-RU"/>
        </w:rPr>
        <w:t xml:space="preserve">- метровую зону от предприятий, </w:t>
      </w:r>
      <w:r>
        <w:rPr>
          <w:rFonts w:ascii="Times New Roman" w:eastAsia="Times New Roman" w:hAnsi="Times New Roman" w:cs="Times New Roman"/>
          <w:szCs w:val="28"/>
          <w:lang w:bidi="ru-RU"/>
        </w:rPr>
        <w:t xml:space="preserve">реализующих продажу алкогольной продукции </w:t>
      </w:r>
      <w:r w:rsidRPr="00B57E6F">
        <w:rPr>
          <w:rFonts w:ascii="Times New Roman" w:eastAsia="Times New Roman" w:hAnsi="Times New Roman" w:cs="Times New Roman"/>
          <w:szCs w:val="28"/>
          <w:lang w:bidi="ru-RU"/>
        </w:rPr>
        <w:t xml:space="preserve">до </w:t>
      </w:r>
      <w:r>
        <w:rPr>
          <w:rFonts w:ascii="Times New Roman" w:eastAsia="Times New Roman" w:hAnsi="Times New Roman" w:cs="Times New Roman"/>
          <w:szCs w:val="28"/>
          <w:lang w:bidi="ru-RU"/>
        </w:rPr>
        <w:t xml:space="preserve">образовательных </w:t>
      </w:r>
      <w:r w:rsidRPr="00B57E6F">
        <w:rPr>
          <w:rFonts w:ascii="Times New Roman" w:eastAsia="Times New Roman" w:hAnsi="Times New Roman" w:cs="Times New Roman"/>
          <w:szCs w:val="28"/>
          <w:lang w:bidi="ru-RU"/>
        </w:rPr>
        <w:t xml:space="preserve">организаций, </w:t>
      </w:r>
      <w:r>
        <w:rPr>
          <w:rFonts w:ascii="Times New Roman" w:eastAsia="Times New Roman" w:hAnsi="Times New Roman" w:cs="Times New Roman"/>
          <w:szCs w:val="28"/>
          <w:lang w:bidi="ru-RU"/>
        </w:rPr>
        <w:t xml:space="preserve">до медицинских  объектов, осуществляющих деятельность на основании лицензии, до спортивных сооружений, которые являются объектами недвижимости, до объектов военного назначения, до мест нахождения источников повышенной опасности, определяемых органами государственной власти субъектов Российской Федерации, до зон рекреационного назначения </w:t>
      </w:r>
      <w:r w:rsidRPr="003A646C">
        <w:rPr>
          <w:rFonts w:ascii="Times New Roman" w:hAnsi="Times New Roman"/>
          <w:color w:val="000000" w:themeColor="text1"/>
          <w:szCs w:val="28"/>
        </w:rPr>
        <w:t xml:space="preserve">(в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или предназначенных для отдыха, туризма, занятий </w:t>
      </w:r>
      <w:r>
        <w:rPr>
          <w:rFonts w:ascii="Times New Roman" w:hAnsi="Times New Roman"/>
          <w:color w:val="000000" w:themeColor="text1"/>
          <w:szCs w:val="28"/>
        </w:rPr>
        <w:t>физической культурой и спортом), 60 метровую зону установить до ближайших организаций, осуществляющих обучение несовершеннолетних, а также 40 метровую зону – до вокзалов, аэропортов.</w:t>
      </w:r>
    </w:p>
    <w:p w:rsidR="007B6016" w:rsidRPr="00B57E6F" w:rsidRDefault="007B6016" w:rsidP="007B6016">
      <w:pPr>
        <w:widowControl w:val="0"/>
        <w:spacing w:after="0" w:line="240" w:lineRule="auto"/>
        <w:ind w:firstLine="740"/>
        <w:rPr>
          <w:rFonts w:ascii="Times New Roman" w:hAnsi="Times New Roman"/>
          <w:color w:val="000000" w:themeColor="text1"/>
          <w:szCs w:val="28"/>
        </w:rPr>
      </w:pPr>
      <w:r>
        <w:rPr>
          <w:rFonts w:ascii="Times New Roman" w:hAnsi="Times New Roman"/>
          <w:color w:val="000000" w:themeColor="text1"/>
          <w:szCs w:val="28"/>
        </w:rPr>
        <w:t>Расстояние до объектов, представляемые услуги общественного питания установить 40 метров.</w:t>
      </w:r>
    </w:p>
    <w:p w:rsidR="007B6016" w:rsidRPr="0016778A" w:rsidRDefault="007B6016" w:rsidP="007B6016">
      <w:pPr>
        <w:widowControl w:val="0"/>
        <w:spacing w:after="960" w:line="240" w:lineRule="auto"/>
        <w:ind w:firstLine="720"/>
        <w:rPr>
          <w:rFonts w:ascii="Times New Roman" w:eastAsia="Times New Roman" w:hAnsi="Times New Roman" w:cs="Times New Roman"/>
          <w:szCs w:val="28"/>
          <w:lang w:bidi="ru-RU"/>
        </w:rPr>
      </w:pPr>
      <w:r w:rsidRPr="0016778A">
        <w:rPr>
          <w:rFonts w:ascii="Times New Roman" w:eastAsia="Times New Roman" w:hAnsi="Times New Roman" w:cs="Times New Roman"/>
          <w:szCs w:val="28"/>
          <w:lang w:bidi="ru-RU"/>
        </w:rPr>
        <w:t xml:space="preserve">Предлагаемые проектом меры направлены на реализацию Концепции </w:t>
      </w:r>
      <w:r w:rsidRPr="0016778A">
        <w:rPr>
          <w:rFonts w:ascii="Times New Roman" w:eastAsia="Times New Roman" w:hAnsi="Times New Roman" w:cs="Times New Roman"/>
          <w:szCs w:val="28"/>
          <w:lang w:bidi="ru-RU"/>
        </w:rPr>
        <w:lastRenderedPageBreak/>
        <w:t>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снижение объемов потребления населением алкогольной продукции, обеспечение приоритетности защиты жизни и здоровья граждан по отношению к экономическим интересам участников алкогольного рынка, а также определяет снижение доступности алкогольной продукции путем увеличения расстояния границ прилегающих территорий, на которых не допускается розничная продажа алкогольной продукции.</w:t>
      </w:r>
    </w:p>
    <w:p w:rsidR="00FB225D" w:rsidRDefault="007B6016" w:rsidP="007B6016">
      <w:pPr>
        <w:spacing w:after="0" w:line="240" w:lineRule="auto"/>
        <w:ind w:right="0" w:firstLine="709"/>
        <w:rPr>
          <w:rFonts w:ascii="Times New Roman" w:hAnsi="Times New Roman" w:cs="Times New Roman"/>
        </w:rPr>
      </w:pPr>
      <w:r>
        <w:rPr>
          <w:rFonts w:ascii="Times New Roman" w:hAnsi="Times New Roman" w:cs="Times New Roman"/>
        </w:rPr>
        <w:t xml:space="preserve">Председатель Совета                                           </w:t>
      </w:r>
      <w:proofErr w:type="spellStart"/>
      <w:r>
        <w:rPr>
          <w:rFonts w:ascii="Times New Roman" w:hAnsi="Times New Roman" w:cs="Times New Roman"/>
        </w:rPr>
        <w:t>А.С.Сидельников</w:t>
      </w:r>
      <w:proofErr w:type="spellEnd"/>
    </w:p>
    <w:p w:rsidR="007B6016" w:rsidRDefault="007B6016" w:rsidP="007B6016">
      <w:pPr>
        <w:spacing w:after="0" w:line="240" w:lineRule="auto"/>
        <w:ind w:right="0" w:firstLine="709"/>
        <w:rPr>
          <w:rFonts w:ascii="Times New Roman" w:hAnsi="Times New Roman" w:cs="Times New Roman"/>
        </w:rPr>
      </w:pPr>
    </w:p>
    <w:p w:rsidR="007B6016" w:rsidRDefault="007B6016" w:rsidP="007B6016">
      <w:pPr>
        <w:spacing w:after="0" w:line="240" w:lineRule="auto"/>
        <w:ind w:right="0" w:firstLine="709"/>
        <w:rPr>
          <w:rFonts w:ascii="Times New Roman" w:hAnsi="Times New Roman" w:cs="Times New Roman"/>
        </w:rPr>
      </w:pPr>
    </w:p>
    <w:p w:rsidR="007B6016" w:rsidRDefault="007B6016" w:rsidP="007B6016">
      <w:pPr>
        <w:spacing w:after="0" w:line="240" w:lineRule="auto"/>
        <w:ind w:right="0" w:firstLine="709"/>
        <w:rPr>
          <w:rFonts w:ascii="Times New Roman" w:hAnsi="Times New Roman" w:cs="Times New Roman"/>
        </w:rPr>
      </w:pPr>
      <w:proofErr w:type="gramStart"/>
      <w:r>
        <w:rPr>
          <w:rFonts w:ascii="Times New Roman" w:hAnsi="Times New Roman" w:cs="Times New Roman"/>
        </w:rPr>
        <w:t>Секретарь  Совета</w:t>
      </w:r>
      <w:proofErr w:type="gramEnd"/>
      <w:r>
        <w:rPr>
          <w:rFonts w:ascii="Times New Roman" w:hAnsi="Times New Roman" w:cs="Times New Roman"/>
        </w:rPr>
        <w:t xml:space="preserve">                                                  О.С.Раздобреева</w:t>
      </w:r>
    </w:p>
    <w:p w:rsidR="007B6016" w:rsidRPr="00046FE1" w:rsidRDefault="007B6016" w:rsidP="00046FE1">
      <w:pPr>
        <w:spacing w:after="0" w:line="240" w:lineRule="auto"/>
        <w:ind w:right="0" w:firstLine="709"/>
        <w:rPr>
          <w:rFonts w:ascii="Times New Roman" w:hAnsi="Times New Roman" w:cs="Times New Roman"/>
        </w:rPr>
      </w:pPr>
    </w:p>
    <w:sectPr w:rsidR="007B6016" w:rsidRPr="00046FE1">
      <w:pgSz w:w="11906" w:h="16838"/>
      <w:pgMar w:top="1440" w:right="849" w:bottom="1440" w:left="17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63852"/>
    <w:multiLevelType w:val="hybridMultilevel"/>
    <w:tmpl w:val="B2C494AE"/>
    <w:lvl w:ilvl="0" w:tplc="3AECBBB2">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2762070">
      <w:start w:val="1"/>
      <w:numFmt w:val="lowerLetter"/>
      <w:lvlText w:val="%2"/>
      <w:lvlJc w:val="left"/>
      <w:pPr>
        <w:ind w:left="19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E2279BA">
      <w:start w:val="1"/>
      <w:numFmt w:val="lowerRoman"/>
      <w:lvlText w:val="%3"/>
      <w:lvlJc w:val="left"/>
      <w:pPr>
        <w:ind w:left="26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281D26">
      <w:start w:val="1"/>
      <w:numFmt w:val="decimal"/>
      <w:lvlText w:val="%4"/>
      <w:lvlJc w:val="left"/>
      <w:pPr>
        <w:ind w:left="33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5FC39EA">
      <w:start w:val="1"/>
      <w:numFmt w:val="lowerLetter"/>
      <w:lvlText w:val="%5"/>
      <w:lvlJc w:val="left"/>
      <w:pPr>
        <w:ind w:left="40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F52B09A">
      <w:start w:val="1"/>
      <w:numFmt w:val="lowerRoman"/>
      <w:lvlText w:val="%6"/>
      <w:lvlJc w:val="left"/>
      <w:pPr>
        <w:ind w:left="4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A382D88">
      <w:start w:val="1"/>
      <w:numFmt w:val="decimal"/>
      <w:lvlText w:val="%7"/>
      <w:lvlJc w:val="left"/>
      <w:pPr>
        <w:ind w:left="5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2C0A858">
      <w:start w:val="1"/>
      <w:numFmt w:val="lowerLetter"/>
      <w:lvlText w:val="%8"/>
      <w:lvlJc w:val="left"/>
      <w:pPr>
        <w:ind w:left="62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8060CB6">
      <w:start w:val="1"/>
      <w:numFmt w:val="lowerRoman"/>
      <w:lvlText w:val="%9"/>
      <w:lvlJc w:val="left"/>
      <w:pPr>
        <w:ind w:left="6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5D"/>
    <w:rsid w:val="00046FE1"/>
    <w:rsid w:val="003200AD"/>
    <w:rsid w:val="007B6016"/>
    <w:rsid w:val="00BC7D20"/>
    <w:rsid w:val="00FB2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58BD"/>
  <w15:docId w15:val="{051F8B7F-BA53-4123-AEE2-0D997C73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354" w:lineRule="auto"/>
      <w:ind w:right="5" w:firstLine="840"/>
      <w:jc w:val="both"/>
    </w:pPr>
    <w:rPr>
      <w:rFonts w:ascii="Calibri" w:eastAsia="Calibri" w:hAnsi="Calibri" w:cs="Calibr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B6016"/>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7B6016"/>
    <w:pPr>
      <w:widowControl w:val="0"/>
      <w:shd w:val="clear" w:color="auto" w:fill="FFFFFF"/>
      <w:spacing w:after="0" w:line="240" w:lineRule="auto"/>
      <w:ind w:right="0" w:firstLine="400"/>
      <w:jc w:val="left"/>
    </w:pPr>
    <w:rPr>
      <w:rFonts w:ascii="Times New Roman" w:eastAsia="Times New Roman" w:hAnsi="Times New Roman" w:cs="Times New Roman"/>
      <w:color w:val="auto"/>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768</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nadya123</dc:creator>
  <cp:keywords/>
  <cp:lastModifiedBy>super</cp:lastModifiedBy>
  <cp:revision>4</cp:revision>
  <dcterms:created xsi:type="dcterms:W3CDTF">2021-03-22T07:21:00Z</dcterms:created>
  <dcterms:modified xsi:type="dcterms:W3CDTF">2021-03-22T07:26:00Z</dcterms:modified>
</cp:coreProperties>
</file>