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76" w:rsidRPr="00732693" w:rsidRDefault="00B00976" w:rsidP="00B00976">
      <w:pPr>
        <w:jc w:val="center"/>
        <w:rPr>
          <w:rFonts w:ascii="Times New Roman" w:hAnsi="Times New Roman"/>
          <w:b/>
          <w:bCs/>
          <w:sz w:val="28"/>
          <w:szCs w:val="28"/>
        </w:rPr>
      </w:pPr>
      <w:r w:rsidRPr="00732693">
        <w:rPr>
          <w:rFonts w:ascii="Times New Roman" w:hAnsi="Times New Roman"/>
          <w:b/>
          <w:bCs/>
          <w:sz w:val="28"/>
          <w:szCs w:val="28"/>
        </w:rPr>
        <w:t>КОНТРОЛЬНО-СЧЕТНАЯ ПАЛАТА МУНИЦИПАЛЬНОГО РАЙОНА «КАРЫМСКИЙ РАЙОН»</w:t>
      </w:r>
    </w:p>
    <w:p w:rsidR="00B00976" w:rsidRPr="0041539F" w:rsidRDefault="00B00976" w:rsidP="00B00976">
      <w:pPr>
        <w:jc w:val="center"/>
        <w:rPr>
          <w:rFonts w:ascii="Times New Roman" w:hAnsi="Times New Roman"/>
          <w:sz w:val="20"/>
          <w:szCs w:val="20"/>
        </w:rPr>
      </w:pPr>
      <w:r w:rsidRPr="0041539F">
        <w:rPr>
          <w:rFonts w:ascii="Times New Roman" w:hAnsi="Times New Roman"/>
          <w:sz w:val="20"/>
          <w:szCs w:val="20"/>
        </w:rPr>
        <w:t xml:space="preserve">Забайкальский край  пгт. Карымское ул.Верхняя д.35 тел.3-33-82 эл.адрес: </w:t>
      </w:r>
      <w:hyperlink r:id="rId8" w:history="1">
        <w:r w:rsidRPr="00B82581">
          <w:rPr>
            <w:rStyle w:val="a7"/>
            <w:rFonts w:ascii="Times New Roman" w:hAnsi="Times New Roman"/>
            <w:sz w:val="20"/>
            <w:szCs w:val="20"/>
            <w:lang w:val="en-US"/>
          </w:rPr>
          <w:t>kspkarimskoe</w:t>
        </w:r>
        <w:r w:rsidRPr="00B82581">
          <w:rPr>
            <w:rStyle w:val="a7"/>
            <w:rFonts w:ascii="Times New Roman" w:hAnsi="Times New Roman"/>
            <w:sz w:val="20"/>
            <w:szCs w:val="20"/>
          </w:rPr>
          <w:t>@</w:t>
        </w:r>
        <w:r w:rsidRPr="00B82581">
          <w:rPr>
            <w:rStyle w:val="a7"/>
            <w:rFonts w:ascii="Times New Roman" w:hAnsi="Times New Roman"/>
            <w:sz w:val="20"/>
            <w:szCs w:val="20"/>
            <w:lang w:val="en-US"/>
          </w:rPr>
          <w:t>mail</w:t>
        </w:r>
        <w:r w:rsidRPr="00B82581">
          <w:rPr>
            <w:rStyle w:val="a7"/>
            <w:rFonts w:ascii="Times New Roman" w:hAnsi="Times New Roman"/>
            <w:sz w:val="20"/>
            <w:szCs w:val="20"/>
          </w:rPr>
          <w:t>.</w:t>
        </w:r>
        <w:r w:rsidRPr="00B82581">
          <w:rPr>
            <w:rStyle w:val="a7"/>
            <w:rFonts w:ascii="Times New Roman" w:hAnsi="Times New Roman"/>
            <w:sz w:val="20"/>
            <w:szCs w:val="20"/>
            <w:lang w:val="en-US"/>
          </w:rPr>
          <w:t>ru</w:t>
        </w:r>
      </w:hyperlink>
    </w:p>
    <w:p w:rsidR="00B00976" w:rsidRPr="00F36956" w:rsidRDefault="00B00976" w:rsidP="00B00976">
      <w:pPr>
        <w:jc w:val="both"/>
        <w:rPr>
          <w:rFonts w:ascii="Times New Roman" w:hAnsi="Times New Roman"/>
          <w:b/>
          <w:sz w:val="20"/>
          <w:szCs w:val="20"/>
        </w:rPr>
      </w:pPr>
      <w:r w:rsidRPr="00F36956">
        <w:rPr>
          <w:rFonts w:ascii="Times New Roman" w:hAnsi="Times New Roman"/>
          <w:b/>
          <w:sz w:val="20"/>
          <w:szCs w:val="20"/>
        </w:rPr>
        <w:t>____________________________________________________________________________________________</w:t>
      </w:r>
    </w:p>
    <w:p w:rsidR="00B00976" w:rsidRPr="00B00976" w:rsidRDefault="00A03C5D" w:rsidP="00B00976">
      <w:pPr>
        <w:jc w:val="center"/>
        <w:rPr>
          <w:rFonts w:ascii="Times New Roman" w:hAnsi="Times New Roman" w:cs="Times New Roman"/>
          <w:sz w:val="28"/>
          <w:szCs w:val="28"/>
        </w:rPr>
      </w:pPr>
      <w:r>
        <w:rPr>
          <w:rFonts w:ascii="Times New Roman" w:hAnsi="Times New Roman" w:cs="Times New Roman"/>
          <w:sz w:val="28"/>
          <w:szCs w:val="28"/>
        </w:rPr>
        <w:t>Отчет</w:t>
      </w:r>
    </w:p>
    <w:p w:rsidR="00214671" w:rsidRPr="00214671" w:rsidRDefault="00A03C5D" w:rsidP="00A03C5D">
      <w:pPr>
        <w:shd w:val="clear" w:color="auto" w:fill="FFFFFF"/>
        <w:tabs>
          <w:tab w:val="left" w:pos="1214"/>
          <w:tab w:val="left" w:leader="underscore" w:pos="9480"/>
        </w:tabs>
        <w:spacing w:line="322" w:lineRule="exac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00976" w:rsidRPr="00214671">
        <w:rPr>
          <w:rFonts w:ascii="Times New Roman" w:hAnsi="Times New Roman" w:cs="Times New Roman"/>
          <w:sz w:val="28"/>
          <w:szCs w:val="28"/>
        </w:rPr>
        <w:t xml:space="preserve">контрольного  мероприятия </w:t>
      </w:r>
      <w:r w:rsidR="00214671" w:rsidRPr="00214671">
        <w:rPr>
          <w:rFonts w:ascii="Times New Roman" w:eastAsia="Times New Roman" w:hAnsi="Times New Roman" w:cs="Times New Roman"/>
          <w:color w:val="000000"/>
          <w:spacing w:val="-6"/>
          <w:sz w:val="28"/>
          <w:szCs w:val="28"/>
        </w:rPr>
        <w:t xml:space="preserve">по  </w:t>
      </w:r>
      <w:r w:rsidR="00214671" w:rsidRPr="00214671">
        <w:rPr>
          <w:rFonts w:ascii="Times New Roman" w:eastAsia="Times New Roman" w:hAnsi="Times New Roman" w:cs="Times New Roman"/>
          <w:sz w:val="28"/>
          <w:szCs w:val="28"/>
        </w:rPr>
        <w:t>проверке законности, эффективности, обоснованности и целесообразности использования субсидий на реализацию Государственной программы Забайкальского края «Формирование современной городской среды (2018-2022 годы)»</w:t>
      </w:r>
    </w:p>
    <w:p w:rsidR="00B00976" w:rsidRPr="00B00976" w:rsidRDefault="00B00976" w:rsidP="00B00976">
      <w:pPr>
        <w:tabs>
          <w:tab w:val="left" w:pos="851"/>
          <w:tab w:val="left" w:pos="8789"/>
          <w:tab w:val="left" w:pos="9092"/>
          <w:tab w:val="left" w:pos="9394"/>
        </w:tabs>
        <w:ind w:right="-1"/>
        <w:jc w:val="center"/>
        <w:rPr>
          <w:rFonts w:ascii="Times New Roman" w:hAnsi="Times New Roman"/>
          <w:sz w:val="28"/>
          <w:szCs w:val="28"/>
        </w:rPr>
      </w:pPr>
      <w:r w:rsidRPr="00732693">
        <w:rPr>
          <w:rFonts w:ascii="Times New Roman" w:hAnsi="Times New Roman"/>
          <w:sz w:val="28"/>
          <w:szCs w:val="28"/>
        </w:rPr>
        <w:t xml:space="preserve">п.Карымское                                                           </w:t>
      </w:r>
      <w:r>
        <w:rPr>
          <w:rFonts w:ascii="Times New Roman" w:hAnsi="Times New Roman"/>
          <w:sz w:val="28"/>
          <w:szCs w:val="28"/>
        </w:rPr>
        <w:t xml:space="preserve">                </w:t>
      </w:r>
      <w:r w:rsidR="00AB4989">
        <w:rPr>
          <w:rFonts w:ascii="Times New Roman" w:hAnsi="Times New Roman"/>
          <w:sz w:val="28"/>
          <w:szCs w:val="28"/>
        </w:rPr>
        <w:t>0</w:t>
      </w:r>
      <w:r w:rsidR="00763FF2">
        <w:rPr>
          <w:rFonts w:ascii="Times New Roman" w:hAnsi="Times New Roman"/>
          <w:sz w:val="28"/>
          <w:szCs w:val="28"/>
        </w:rPr>
        <w:t>1</w:t>
      </w:r>
      <w:r w:rsidR="00A03C5D">
        <w:rPr>
          <w:rFonts w:ascii="Times New Roman" w:hAnsi="Times New Roman"/>
          <w:sz w:val="28"/>
          <w:szCs w:val="28"/>
        </w:rPr>
        <w:t>апреля</w:t>
      </w:r>
      <w:r w:rsidRPr="00B00976">
        <w:rPr>
          <w:rFonts w:ascii="Times New Roman" w:hAnsi="Times New Roman"/>
          <w:sz w:val="28"/>
          <w:szCs w:val="28"/>
        </w:rPr>
        <w:t xml:space="preserve">  202</w:t>
      </w:r>
      <w:r w:rsidR="00A03C5D">
        <w:rPr>
          <w:rFonts w:ascii="Times New Roman" w:hAnsi="Times New Roman"/>
          <w:sz w:val="28"/>
          <w:szCs w:val="28"/>
        </w:rPr>
        <w:t>1</w:t>
      </w:r>
      <w:r w:rsidRPr="00B00976">
        <w:rPr>
          <w:rFonts w:ascii="Times New Roman" w:hAnsi="Times New Roman"/>
          <w:sz w:val="28"/>
          <w:szCs w:val="28"/>
        </w:rPr>
        <w:t xml:space="preserve"> года</w:t>
      </w:r>
    </w:p>
    <w:p w:rsidR="00B00976" w:rsidRPr="00732693" w:rsidRDefault="00B00976" w:rsidP="00FA3474">
      <w:pPr>
        <w:spacing w:line="240" w:lineRule="auto"/>
        <w:ind w:firstLine="851"/>
        <w:jc w:val="both"/>
        <w:rPr>
          <w:rFonts w:ascii="Times New Roman" w:hAnsi="Times New Roman"/>
          <w:sz w:val="28"/>
          <w:szCs w:val="28"/>
        </w:rPr>
      </w:pPr>
      <w:r w:rsidRPr="00732693">
        <w:rPr>
          <w:rFonts w:ascii="Times New Roman" w:hAnsi="Times New Roman"/>
          <w:b/>
          <w:sz w:val="28"/>
          <w:szCs w:val="28"/>
        </w:rPr>
        <w:t>Основание проверки</w:t>
      </w:r>
      <w:r w:rsidRPr="00732693">
        <w:rPr>
          <w:rFonts w:ascii="Times New Roman" w:hAnsi="Times New Roman"/>
          <w:sz w:val="28"/>
          <w:szCs w:val="28"/>
        </w:rPr>
        <w:t xml:space="preserve">: </w:t>
      </w:r>
      <w:r w:rsidR="0025445A">
        <w:rPr>
          <w:rFonts w:ascii="Times New Roman" w:hAnsi="Times New Roman"/>
          <w:sz w:val="28"/>
          <w:szCs w:val="28"/>
        </w:rPr>
        <w:t>п.8.1.</w:t>
      </w:r>
      <w:r w:rsidR="00214671">
        <w:rPr>
          <w:rFonts w:ascii="Times New Roman" w:hAnsi="Times New Roman"/>
          <w:sz w:val="28"/>
          <w:szCs w:val="28"/>
        </w:rPr>
        <w:t>4</w:t>
      </w:r>
      <w:r w:rsidR="0025445A">
        <w:rPr>
          <w:rFonts w:ascii="Times New Roman" w:hAnsi="Times New Roman"/>
          <w:sz w:val="28"/>
          <w:szCs w:val="28"/>
        </w:rPr>
        <w:t xml:space="preserve"> раздела 8 Положения</w:t>
      </w:r>
      <w:r w:rsidRPr="00732693">
        <w:rPr>
          <w:rFonts w:ascii="Times New Roman" w:hAnsi="Times New Roman"/>
          <w:sz w:val="28"/>
          <w:szCs w:val="28"/>
        </w:rPr>
        <w:t xml:space="preserve"> о Контрольно-счетной палате муниципального района «Карымский район», утвержденного Решением Совета муниципального района «Карымский район» от 26.04.2012 №499</w:t>
      </w:r>
      <w:r w:rsidR="0025445A">
        <w:rPr>
          <w:rFonts w:ascii="Times New Roman" w:hAnsi="Times New Roman"/>
          <w:sz w:val="28"/>
          <w:szCs w:val="28"/>
        </w:rPr>
        <w:t xml:space="preserve"> (в редакции решений от 06.11.12 №14, от 03.07.14 №140, от 10.10.19 №185)</w:t>
      </w:r>
      <w:r w:rsidRPr="00732693">
        <w:rPr>
          <w:rFonts w:ascii="Times New Roman" w:hAnsi="Times New Roman"/>
          <w:sz w:val="28"/>
          <w:szCs w:val="28"/>
        </w:rPr>
        <w:t xml:space="preserve">;  </w:t>
      </w:r>
      <w:r w:rsidR="008841A9">
        <w:rPr>
          <w:rFonts w:ascii="Times New Roman" w:hAnsi="Times New Roman"/>
          <w:sz w:val="28"/>
          <w:szCs w:val="28"/>
        </w:rPr>
        <w:t xml:space="preserve"> Распоряжения Контрольно-счетной палаты от 25.03.2021.г. №3</w:t>
      </w:r>
    </w:p>
    <w:p w:rsidR="00B00976" w:rsidRPr="00732693" w:rsidRDefault="00DF0220" w:rsidP="00FA3474">
      <w:pPr>
        <w:tabs>
          <w:tab w:val="left" w:pos="851"/>
        </w:tabs>
        <w:spacing w:line="240" w:lineRule="auto"/>
        <w:ind w:right="-1"/>
        <w:jc w:val="both"/>
        <w:rPr>
          <w:rFonts w:ascii="Times New Roman" w:hAnsi="Times New Roman"/>
          <w:sz w:val="28"/>
          <w:szCs w:val="28"/>
        </w:rPr>
      </w:pPr>
      <w:r>
        <w:rPr>
          <w:rFonts w:ascii="Times New Roman" w:hAnsi="Times New Roman"/>
          <w:sz w:val="28"/>
          <w:szCs w:val="28"/>
        </w:rPr>
        <w:t xml:space="preserve">  </w:t>
      </w:r>
      <w:r w:rsidR="003C148F">
        <w:rPr>
          <w:rFonts w:ascii="Times New Roman" w:hAnsi="Times New Roman"/>
          <w:sz w:val="28"/>
          <w:szCs w:val="28"/>
        </w:rPr>
        <w:t xml:space="preserve">        </w:t>
      </w:r>
      <w:r w:rsidR="00B00976" w:rsidRPr="00732693">
        <w:rPr>
          <w:rFonts w:ascii="Times New Roman" w:hAnsi="Times New Roman"/>
          <w:b/>
          <w:sz w:val="28"/>
          <w:szCs w:val="28"/>
        </w:rPr>
        <w:t>Объект проверки</w:t>
      </w:r>
      <w:r w:rsidR="00B00976" w:rsidRPr="00732693">
        <w:rPr>
          <w:rFonts w:ascii="Times New Roman" w:hAnsi="Times New Roman"/>
          <w:sz w:val="28"/>
          <w:szCs w:val="28"/>
        </w:rPr>
        <w:t xml:space="preserve"> – </w:t>
      </w:r>
      <w:r w:rsidR="00214671">
        <w:rPr>
          <w:rFonts w:ascii="Times New Roman" w:hAnsi="Times New Roman"/>
          <w:sz w:val="28"/>
          <w:szCs w:val="28"/>
        </w:rPr>
        <w:t xml:space="preserve">администрация </w:t>
      </w:r>
      <w:r w:rsidR="008841A9">
        <w:rPr>
          <w:rFonts w:ascii="Times New Roman" w:hAnsi="Times New Roman"/>
          <w:sz w:val="28"/>
          <w:szCs w:val="28"/>
        </w:rPr>
        <w:t>сельского</w:t>
      </w:r>
      <w:r w:rsidR="00214671">
        <w:rPr>
          <w:rFonts w:ascii="Times New Roman" w:hAnsi="Times New Roman"/>
          <w:sz w:val="28"/>
          <w:szCs w:val="28"/>
        </w:rPr>
        <w:t xml:space="preserve"> поселения «</w:t>
      </w:r>
      <w:r w:rsidR="008841A9">
        <w:rPr>
          <w:rFonts w:ascii="Times New Roman" w:hAnsi="Times New Roman"/>
          <w:sz w:val="28"/>
          <w:szCs w:val="28"/>
        </w:rPr>
        <w:t>Большетуринское</w:t>
      </w:r>
      <w:r w:rsidR="00214671">
        <w:rPr>
          <w:rFonts w:ascii="Times New Roman" w:hAnsi="Times New Roman"/>
          <w:sz w:val="28"/>
          <w:szCs w:val="28"/>
        </w:rPr>
        <w:t xml:space="preserve">» </w:t>
      </w:r>
    </w:p>
    <w:p w:rsidR="005A5969" w:rsidRDefault="00B00976" w:rsidP="005A5969">
      <w:pPr>
        <w:shd w:val="clear" w:color="auto" w:fill="FFFFFF"/>
        <w:tabs>
          <w:tab w:val="left" w:pos="1214"/>
          <w:tab w:val="left" w:leader="underscore" w:pos="9480"/>
        </w:tabs>
        <w:spacing w:line="322" w:lineRule="exact"/>
        <w:ind w:firstLine="709"/>
        <w:jc w:val="both"/>
        <w:rPr>
          <w:rFonts w:ascii="Times New Roman" w:eastAsia="Times New Roman" w:hAnsi="Times New Roman" w:cs="Times New Roman"/>
          <w:sz w:val="28"/>
          <w:szCs w:val="28"/>
        </w:rPr>
      </w:pPr>
      <w:r w:rsidRPr="00732693">
        <w:rPr>
          <w:rFonts w:ascii="Times New Roman" w:hAnsi="Times New Roman"/>
          <w:b/>
          <w:sz w:val="28"/>
          <w:szCs w:val="28"/>
        </w:rPr>
        <w:t>Предмет проверки</w:t>
      </w:r>
      <w:r w:rsidRPr="00732693">
        <w:rPr>
          <w:rFonts w:ascii="Times New Roman" w:hAnsi="Times New Roman"/>
          <w:sz w:val="28"/>
          <w:szCs w:val="28"/>
        </w:rPr>
        <w:t xml:space="preserve"> - </w:t>
      </w:r>
      <w:r>
        <w:rPr>
          <w:rFonts w:ascii="Times New Roman" w:hAnsi="Times New Roman"/>
          <w:sz w:val="28"/>
          <w:szCs w:val="28"/>
        </w:rPr>
        <w:t xml:space="preserve"> </w:t>
      </w:r>
      <w:r w:rsidR="005A5969">
        <w:rPr>
          <w:rFonts w:ascii="Times New Roman" w:hAnsi="Times New Roman"/>
          <w:sz w:val="28"/>
          <w:szCs w:val="28"/>
        </w:rPr>
        <w:t xml:space="preserve">средства </w:t>
      </w:r>
      <w:r w:rsidR="005A5969" w:rsidRPr="00214671">
        <w:rPr>
          <w:rFonts w:ascii="Times New Roman" w:eastAsia="Times New Roman" w:hAnsi="Times New Roman" w:cs="Times New Roman"/>
          <w:sz w:val="28"/>
          <w:szCs w:val="28"/>
        </w:rPr>
        <w:t>субсидий на реализацию Государственной программы Забайкальского края «Формирование современной городской среды (2018-2022 годы)»</w:t>
      </w:r>
    </w:p>
    <w:p w:rsidR="00E90B21" w:rsidRDefault="00E90B21" w:rsidP="005A5969">
      <w:pPr>
        <w:shd w:val="clear" w:color="auto" w:fill="FFFFFF"/>
        <w:tabs>
          <w:tab w:val="left" w:pos="1214"/>
          <w:tab w:val="left" w:leader="underscore" w:pos="9480"/>
        </w:tabs>
        <w:spacing w:line="322" w:lineRule="exact"/>
        <w:ind w:firstLine="709"/>
        <w:jc w:val="both"/>
        <w:rPr>
          <w:rFonts w:ascii="Times New Roman" w:eastAsia="Times New Roman" w:hAnsi="Times New Roman" w:cs="Times New Roman"/>
          <w:b/>
          <w:sz w:val="28"/>
          <w:szCs w:val="28"/>
        </w:rPr>
      </w:pPr>
      <w:r w:rsidRPr="00E90B21">
        <w:rPr>
          <w:rFonts w:ascii="Times New Roman" w:eastAsia="Times New Roman" w:hAnsi="Times New Roman" w:cs="Times New Roman"/>
          <w:b/>
          <w:sz w:val="28"/>
          <w:szCs w:val="28"/>
        </w:rPr>
        <w:t xml:space="preserve">Вопросы проверки: </w:t>
      </w:r>
    </w:p>
    <w:p w:rsidR="00E90B21" w:rsidRPr="00E90B21" w:rsidRDefault="00E90B21" w:rsidP="00E90B21">
      <w:pPr>
        <w:numPr>
          <w:ilvl w:val="0"/>
          <w:numId w:val="6"/>
        </w:numPr>
        <w:spacing w:after="0" w:line="240" w:lineRule="auto"/>
        <w:ind w:left="0" w:firstLine="709"/>
        <w:rPr>
          <w:rFonts w:ascii="Times New Roman" w:hAnsi="Times New Roman" w:cs="Times New Roman"/>
          <w:sz w:val="28"/>
          <w:szCs w:val="28"/>
        </w:rPr>
      </w:pPr>
      <w:r w:rsidRPr="00E90B21">
        <w:rPr>
          <w:rFonts w:ascii="Times New Roman" w:hAnsi="Times New Roman" w:cs="Times New Roman"/>
          <w:sz w:val="28"/>
          <w:szCs w:val="28"/>
        </w:rPr>
        <w:t xml:space="preserve">Анализ исполнения администрацией </w:t>
      </w:r>
      <w:r w:rsidR="008841A9">
        <w:rPr>
          <w:rFonts w:ascii="Times New Roman" w:hAnsi="Times New Roman" w:cs="Times New Roman"/>
          <w:sz w:val="28"/>
          <w:szCs w:val="28"/>
        </w:rPr>
        <w:t xml:space="preserve">сельского </w:t>
      </w:r>
      <w:r w:rsidRPr="00E90B21">
        <w:rPr>
          <w:rFonts w:ascii="Times New Roman" w:hAnsi="Times New Roman" w:cs="Times New Roman"/>
          <w:sz w:val="28"/>
          <w:szCs w:val="28"/>
        </w:rPr>
        <w:t>поселения условий заключенн</w:t>
      </w:r>
      <w:r w:rsidR="008841A9">
        <w:rPr>
          <w:rFonts w:ascii="Times New Roman" w:hAnsi="Times New Roman" w:cs="Times New Roman"/>
          <w:sz w:val="28"/>
          <w:szCs w:val="28"/>
        </w:rPr>
        <w:t xml:space="preserve">ого </w:t>
      </w:r>
      <w:r w:rsidRPr="00E90B21">
        <w:rPr>
          <w:rFonts w:ascii="Times New Roman" w:hAnsi="Times New Roman" w:cs="Times New Roman"/>
          <w:sz w:val="28"/>
          <w:szCs w:val="28"/>
        </w:rPr>
        <w:t xml:space="preserve"> соглашени</w:t>
      </w:r>
      <w:r w:rsidR="008841A9">
        <w:rPr>
          <w:rFonts w:ascii="Times New Roman" w:hAnsi="Times New Roman" w:cs="Times New Roman"/>
          <w:sz w:val="28"/>
          <w:szCs w:val="28"/>
        </w:rPr>
        <w:t xml:space="preserve">я </w:t>
      </w:r>
      <w:r w:rsidRPr="00E90B21">
        <w:rPr>
          <w:rFonts w:ascii="Times New Roman" w:hAnsi="Times New Roman" w:cs="Times New Roman"/>
          <w:sz w:val="28"/>
          <w:szCs w:val="28"/>
        </w:rPr>
        <w:t xml:space="preserve"> о предоставлении субсидий из бюджета Забайкальского края.</w:t>
      </w:r>
    </w:p>
    <w:p w:rsidR="00E90B21" w:rsidRPr="00E90B21" w:rsidRDefault="00E90B21" w:rsidP="00E90B21">
      <w:pPr>
        <w:numPr>
          <w:ilvl w:val="0"/>
          <w:numId w:val="6"/>
        </w:numPr>
        <w:spacing w:after="0" w:line="240" w:lineRule="auto"/>
        <w:ind w:left="0" w:firstLine="709"/>
        <w:rPr>
          <w:rFonts w:ascii="Times New Roman" w:hAnsi="Times New Roman" w:cs="Times New Roman"/>
          <w:sz w:val="28"/>
          <w:szCs w:val="28"/>
        </w:rPr>
      </w:pPr>
      <w:r w:rsidRPr="00E90B21">
        <w:rPr>
          <w:rFonts w:ascii="Times New Roman" w:hAnsi="Times New Roman" w:cs="Times New Roman"/>
          <w:sz w:val="28"/>
          <w:szCs w:val="28"/>
        </w:rPr>
        <w:t xml:space="preserve"> Выполнение требований федерального законодательства при осуществлении закупок в рамках исполнения соглашений о предоставлении субсидий из бюджета Забайкальского края. </w:t>
      </w:r>
    </w:p>
    <w:p w:rsidR="00435AB6" w:rsidRPr="008841A9" w:rsidRDefault="00B00976" w:rsidP="008841A9">
      <w:pPr>
        <w:spacing w:after="0" w:line="240" w:lineRule="auto"/>
        <w:ind w:left="567" w:right="-1"/>
        <w:jc w:val="both"/>
        <w:rPr>
          <w:b/>
          <w:color w:val="000000"/>
          <w:sz w:val="28"/>
          <w:szCs w:val="28"/>
        </w:rPr>
      </w:pPr>
      <w:r w:rsidRPr="008841A9">
        <w:rPr>
          <w:rFonts w:ascii="Times New Roman" w:hAnsi="Times New Roman"/>
          <w:b/>
          <w:sz w:val="28"/>
          <w:szCs w:val="28"/>
        </w:rPr>
        <w:t>Проверяемый период деятельности</w:t>
      </w:r>
      <w:r w:rsidRPr="008841A9">
        <w:rPr>
          <w:rFonts w:ascii="Times New Roman" w:hAnsi="Times New Roman"/>
          <w:sz w:val="28"/>
          <w:szCs w:val="28"/>
        </w:rPr>
        <w:t xml:space="preserve">: </w:t>
      </w:r>
      <w:r w:rsidR="005A5969" w:rsidRPr="008841A9">
        <w:rPr>
          <w:rFonts w:ascii="Times New Roman" w:hAnsi="Times New Roman"/>
          <w:sz w:val="28"/>
          <w:szCs w:val="28"/>
        </w:rPr>
        <w:t xml:space="preserve">  </w:t>
      </w:r>
      <w:r w:rsidR="008752E5">
        <w:rPr>
          <w:rFonts w:ascii="Times New Roman" w:hAnsi="Times New Roman"/>
          <w:sz w:val="28"/>
          <w:szCs w:val="28"/>
        </w:rPr>
        <w:t xml:space="preserve"> март месяц  2021 года </w:t>
      </w:r>
    </w:p>
    <w:p w:rsidR="00435AB6" w:rsidRDefault="00435AB6" w:rsidP="00FA3474">
      <w:pPr>
        <w:spacing w:line="240" w:lineRule="auto"/>
        <w:ind w:left="565" w:right="-1"/>
        <w:jc w:val="both"/>
        <w:rPr>
          <w:rFonts w:ascii="Times New Roman" w:hAnsi="Times New Roman" w:cs="Times New Roman"/>
          <w:b/>
          <w:color w:val="000000"/>
          <w:sz w:val="28"/>
          <w:szCs w:val="28"/>
        </w:rPr>
      </w:pPr>
      <w:r w:rsidRPr="00435AB6">
        <w:rPr>
          <w:rFonts w:ascii="Times New Roman" w:hAnsi="Times New Roman" w:cs="Times New Roman"/>
          <w:b/>
          <w:color w:val="000000"/>
          <w:sz w:val="28"/>
          <w:szCs w:val="28"/>
        </w:rPr>
        <w:t>Сроки проведения контрольного мероприятия</w:t>
      </w:r>
      <w:r>
        <w:rPr>
          <w:rFonts w:ascii="Times New Roman" w:hAnsi="Times New Roman" w:cs="Times New Roman"/>
          <w:b/>
          <w:color w:val="000000"/>
          <w:sz w:val="28"/>
          <w:szCs w:val="28"/>
        </w:rPr>
        <w:t xml:space="preserve">: </w:t>
      </w:r>
    </w:p>
    <w:p w:rsidR="00B00976" w:rsidRDefault="000D4599" w:rsidP="00FA3474">
      <w:pPr>
        <w:spacing w:line="240" w:lineRule="auto"/>
        <w:ind w:left="565"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5AB6" w:rsidRPr="00435AB6">
        <w:rPr>
          <w:rFonts w:ascii="Times New Roman" w:hAnsi="Times New Roman" w:cs="Times New Roman"/>
          <w:color w:val="000000"/>
          <w:sz w:val="28"/>
          <w:szCs w:val="28"/>
        </w:rPr>
        <w:t xml:space="preserve">с </w:t>
      </w:r>
      <w:r w:rsidR="008841A9">
        <w:rPr>
          <w:rFonts w:ascii="Times New Roman" w:hAnsi="Times New Roman" w:cs="Times New Roman"/>
          <w:color w:val="000000"/>
          <w:sz w:val="28"/>
          <w:szCs w:val="28"/>
        </w:rPr>
        <w:t>25.03.2021</w:t>
      </w:r>
      <w:r w:rsidR="00435AB6" w:rsidRPr="00435AB6">
        <w:rPr>
          <w:rFonts w:ascii="Times New Roman" w:hAnsi="Times New Roman" w:cs="Times New Roman"/>
          <w:color w:val="000000"/>
          <w:sz w:val="28"/>
          <w:szCs w:val="28"/>
        </w:rPr>
        <w:t xml:space="preserve">.г. по </w:t>
      </w:r>
      <w:r w:rsidR="005A5969">
        <w:rPr>
          <w:rFonts w:ascii="Times New Roman" w:hAnsi="Times New Roman" w:cs="Times New Roman"/>
          <w:color w:val="000000"/>
          <w:sz w:val="28"/>
          <w:szCs w:val="28"/>
        </w:rPr>
        <w:t>01.</w:t>
      </w:r>
      <w:r w:rsidR="008841A9">
        <w:rPr>
          <w:rFonts w:ascii="Times New Roman" w:hAnsi="Times New Roman" w:cs="Times New Roman"/>
          <w:color w:val="000000"/>
          <w:sz w:val="28"/>
          <w:szCs w:val="28"/>
        </w:rPr>
        <w:t>04.2021</w:t>
      </w:r>
      <w:r w:rsidR="00435AB6" w:rsidRPr="00435AB6">
        <w:rPr>
          <w:rFonts w:ascii="Times New Roman" w:hAnsi="Times New Roman" w:cs="Times New Roman"/>
          <w:color w:val="000000"/>
          <w:sz w:val="28"/>
          <w:szCs w:val="28"/>
        </w:rPr>
        <w:t>.г.</w:t>
      </w:r>
    </w:p>
    <w:p w:rsidR="00B00976" w:rsidRPr="00732693" w:rsidRDefault="00B00976" w:rsidP="00FA3474">
      <w:pPr>
        <w:spacing w:line="240" w:lineRule="auto"/>
        <w:ind w:right="-1"/>
        <w:jc w:val="both"/>
        <w:rPr>
          <w:rFonts w:ascii="Times New Roman" w:hAnsi="Times New Roman"/>
          <w:sz w:val="28"/>
          <w:szCs w:val="28"/>
        </w:rPr>
      </w:pPr>
      <w:r w:rsidRPr="00732693">
        <w:rPr>
          <w:rFonts w:ascii="Times New Roman" w:hAnsi="Times New Roman"/>
          <w:b/>
          <w:sz w:val="28"/>
          <w:szCs w:val="28"/>
        </w:rPr>
        <w:t xml:space="preserve">            </w:t>
      </w:r>
      <w:r w:rsidRPr="00732693">
        <w:rPr>
          <w:rFonts w:ascii="Times New Roman" w:hAnsi="Times New Roman"/>
          <w:sz w:val="28"/>
          <w:szCs w:val="28"/>
        </w:rPr>
        <w:t xml:space="preserve">    </w:t>
      </w:r>
      <w:r>
        <w:rPr>
          <w:rFonts w:ascii="Times New Roman" w:hAnsi="Times New Roman"/>
          <w:sz w:val="28"/>
          <w:szCs w:val="28"/>
        </w:rPr>
        <w:t xml:space="preserve">    </w:t>
      </w:r>
      <w:r w:rsidRPr="00732693">
        <w:rPr>
          <w:rFonts w:ascii="Times New Roman" w:hAnsi="Times New Roman"/>
          <w:sz w:val="28"/>
          <w:szCs w:val="28"/>
        </w:rPr>
        <w:t xml:space="preserve">Настоящий </w:t>
      </w:r>
      <w:r w:rsidR="00FC765D">
        <w:rPr>
          <w:rFonts w:ascii="Times New Roman" w:hAnsi="Times New Roman"/>
          <w:sz w:val="28"/>
          <w:szCs w:val="28"/>
        </w:rPr>
        <w:t>отчет</w:t>
      </w:r>
      <w:r w:rsidRPr="00732693">
        <w:rPr>
          <w:rFonts w:ascii="Times New Roman" w:hAnsi="Times New Roman"/>
          <w:sz w:val="28"/>
          <w:szCs w:val="28"/>
        </w:rPr>
        <w:t xml:space="preserve"> подготовлен Контрольно-счетной палатой на основании действующих нормативных правовых актов  РФ, Забайкальского края и муниципальных правовых актов, а также следующих материалов:</w:t>
      </w:r>
    </w:p>
    <w:p w:rsidR="00582363" w:rsidRPr="00732693" w:rsidRDefault="00582363" w:rsidP="00FA3474">
      <w:pPr>
        <w:spacing w:line="240" w:lineRule="auto"/>
        <w:ind w:right="-1" w:firstLine="426"/>
        <w:jc w:val="both"/>
        <w:rPr>
          <w:rFonts w:ascii="Times New Roman" w:hAnsi="Times New Roman"/>
          <w:sz w:val="28"/>
          <w:szCs w:val="28"/>
        </w:rPr>
      </w:pPr>
      <w:r w:rsidRPr="00732693">
        <w:rPr>
          <w:rFonts w:ascii="Times New Roman" w:hAnsi="Times New Roman"/>
          <w:sz w:val="28"/>
          <w:szCs w:val="28"/>
        </w:rPr>
        <w:t>-  документы, предоставленные</w:t>
      </w:r>
      <w:r w:rsidR="00E64884">
        <w:rPr>
          <w:rFonts w:ascii="Times New Roman" w:hAnsi="Times New Roman"/>
          <w:sz w:val="28"/>
          <w:szCs w:val="28"/>
        </w:rPr>
        <w:t xml:space="preserve"> администрацией </w:t>
      </w:r>
      <w:r w:rsidR="00FC765D">
        <w:rPr>
          <w:rFonts w:ascii="Times New Roman" w:hAnsi="Times New Roman"/>
          <w:sz w:val="28"/>
          <w:szCs w:val="28"/>
        </w:rPr>
        <w:t xml:space="preserve">сельского </w:t>
      </w:r>
      <w:r w:rsidR="00E64884">
        <w:rPr>
          <w:rFonts w:ascii="Times New Roman" w:hAnsi="Times New Roman"/>
          <w:sz w:val="28"/>
          <w:szCs w:val="28"/>
        </w:rPr>
        <w:t>поселения «</w:t>
      </w:r>
      <w:r w:rsidR="00FC765D">
        <w:rPr>
          <w:rFonts w:ascii="Times New Roman" w:hAnsi="Times New Roman"/>
          <w:sz w:val="28"/>
          <w:szCs w:val="28"/>
        </w:rPr>
        <w:t>Большетуринское</w:t>
      </w:r>
      <w:r w:rsidR="00E64884">
        <w:rPr>
          <w:rFonts w:ascii="Times New Roman" w:hAnsi="Times New Roman"/>
          <w:sz w:val="28"/>
          <w:szCs w:val="28"/>
        </w:rPr>
        <w:t>»</w:t>
      </w:r>
      <w:r w:rsidR="00FC765D">
        <w:rPr>
          <w:rFonts w:ascii="Times New Roman" w:hAnsi="Times New Roman"/>
          <w:sz w:val="28"/>
          <w:szCs w:val="28"/>
        </w:rPr>
        <w:t xml:space="preserve"> .</w:t>
      </w:r>
    </w:p>
    <w:p w:rsidR="00582363" w:rsidRPr="00732693" w:rsidRDefault="00582363" w:rsidP="00FA3474">
      <w:pPr>
        <w:spacing w:line="240" w:lineRule="auto"/>
        <w:ind w:right="-284"/>
        <w:jc w:val="both"/>
        <w:rPr>
          <w:rFonts w:ascii="Times New Roman" w:hAnsi="Times New Roman"/>
          <w:sz w:val="28"/>
          <w:szCs w:val="28"/>
        </w:rPr>
      </w:pPr>
      <w:r w:rsidRPr="00732693">
        <w:rPr>
          <w:rFonts w:ascii="Times New Roman" w:hAnsi="Times New Roman"/>
          <w:sz w:val="28"/>
          <w:szCs w:val="28"/>
        </w:rPr>
        <w:lastRenderedPageBreak/>
        <w:t xml:space="preserve">        По результатам рассмотрения вопросов поставленных в ходе проведения контрольного мероприятия установлено следующее:</w:t>
      </w:r>
    </w:p>
    <w:p w:rsidR="00394AFA" w:rsidRDefault="00A40250" w:rsidP="00394AFA">
      <w:pPr>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EF771C">
        <w:rPr>
          <w:rFonts w:ascii="Times New Roman" w:eastAsia="Times New Roman" w:hAnsi="Times New Roman" w:cs="Times New Roman"/>
          <w:sz w:val="28"/>
          <w:szCs w:val="28"/>
        </w:rPr>
        <w:t>В соответствии с соглашением о предоставлении в 202</w:t>
      </w:r>
      <w:r w:rsidR="00FC765D" w:rsidRPr="00EF771C">
        <w:rPr>
          <w:rFonts w:ascii="Times New Roman" w:eastAsia="Times New Roman" w:hAnsi="Times New Roman" w:cs="Times New Roman"/>
          <w:sz w:val="28"/>
          <w:szCs w:val="28"/>
        </w:rPr>
        <w:t>1</w:t>
      </w:r>
      <w:r w:rsidRPr="00EF771C">
        <w:rPr>
          <w:rFonts w:ascii="Times New Roman" w:eastAsia="Times New Roman" w:hAnsi="Times New Roman" w:cs="Times New Roman"/>
          <w:sz w:val="28"/>
          <w:szCs w:val="28"/>
        </w:rPr>
        <w:t xml:space="preserve"> году субсидии из бюджета Забайкальского края бюджету муниципального района «Карымский район» на поддержку муниципальных программ формирования современной городской среды городских поселений </w:t>
      </w:r>
      <w:r w:rsidRPr="00EF771C">
        <w:rPr>
          <w:rFonts w:ascii="Times New Roman" w:hAnsi="Times New Roman" w:cs="Times New Roman"/>
          <w:sz w:val="28"/>
          <w:szCs w:val="28"/>
        </w:rPr>
        <w:t>«Дарас</w:t>
      </w:r>
      <w:r w:rsidR="00EF771C" w:rsidRPr="00EF771C">
        <w:rPr>
          <w:rFonts w:ascii="Times New Roman" w:hAnsi="Times New Roman" w:cs="Times New Roman"/>
          <w:sz w:val="28"/>
          <w:szCs w:val="28"/>
        </w:rPr>
        <w:t xml:space="preserve">унское», «Курорт Дарасунское», </w:t>
      </w:r>
      <w:r w:rsidRPr="00EF771C">
        <w:rPr>
          <w:rFonts w:ascii="Times New Roman" w:hAnsi="Times New Roman" w:cs="Times New Roman"/>
          <w:sz w:val="28"/>
          <w:szCs w:val="28"/>
        </w:rPr>
        <w:t>«Карымское»</w:t>
      </w:r>
      <w:r w:rsidR="00EF771C" w:rsidRPr="00EF771C">
        <w:rPr>
          <w:rFonts w:ascii="Times New Roman" w:hAnsi="Times New Roman" w:cs="Times New Roman"/>
          <w:sz w:val="28"/>
          <w:szCs w:val="28"/>
        </w:rPr>
        <w:t xml:space="preserve">  и сельское поселение «Большетуринское»</w:t>
      </w:r>
      <w:r w:rsidR="00394AFA" w:rsidRPr="00EF771C">
        <w:rPr>
          <w:rFonts w:ascii="Times New Roman" w:hAnsi="Times New Roman" w:cs="Times New Roman"/>
          <w:sz w:val="28"/>
          <w:szCs w:val="28"/>
        </w:rPr>
        <w:t xml:space="preserve"> от 3 </w:t>
      </w:r>
      <w:r w:rsidR="00EF771C" w:rsidRPr="00EF771C">
        <w:rPr>
          <w:rFonts w:ascii="Times New Roman" w:hAnsi="Times New Roman" w:cs="Times New Roman"/>
          <w:sz w:val="28"/>
          <w:szCs w:val="28"/>
        </w:rPr>
        <w:t>марта</w:t>
      </w:r>
      <w:r w:rsidR="00394AFA" w:rsidRPr="00EF771C">
        <w:rPr>
          <w:rFonts w:ascii="Times New Roman" w:hAnsi="Times New Roman" w:cs="Times New Roman"/>
          <w:sz w:val="28"/>
          <w:szCs w:val="28"/>
        </w:rPr>
        <w:t xml:space="preserve"> 202</w:t>
      </w:r>
      <w:r w:rsidR="00EF771C" w:rsidRPr="00EF771C">
        <w:rPr>
          <w:rFonts w:ascii="Times New Roman" w:hAnsi="Times New Roman" w:cs="Times New Roman"/>
          <w:sz w:val="28"/>
          <w:szCs w:val="28"/>
        </w:rPr>
        <w:t>1</w:t>
      </w:r>
      <w:r w:rsidR="00394AFA" w:rsidRPr="00EF771C">
        <w:rPr>
          <w:rFonts w:ascii="Times New Roman" w:hAnsi="Times New Roman" w:cs="Times New Roman"/>
          <w:sz w:val="28"/>
          <w:szCs w:val="28"/>
        </w:rPr>
        <w:t xml:space="preserve"> года №76620000-1-202</w:t>
      </w:r>
      <w:r w:rsidR="00EF771C" w:rsidRPr="00EF771C">
        <w:rPr>
          <w:rFonts w:ascii="Times New Roman" w:hAnsi="Times New Roman" w:cs="Times New Roman"/>
          <w:sz w:val="28"/>
          <w:szCs w:val="28"/>
        </w:rPr>
        <w:t>1</w:t>
      </w:r>
      <w:r w:rsidR="00394AFA" w:rsidRPr="00EF771C">
        <w:rPr>
          <w:rFonts w:ascii="Times New Roman" w:hAnsi="Times New Roman" w:cs="Times New Roman"/>
          <w:sz w:val="28"/>
          <w:szCs w:val="28"/>
        </w:rPr>
        <w:t>-00</w:t>
      </w:r>
      <w:r w:rsidR="00EF771C" w:rsidRPr="00EF771C">
        <w:rPr>
          <w:rFonts w:ascii="Times New Roman" w:hAnsi="Times New Roman" w:cs="Times New Roman"/>
          <w:sz w:val="28"/>
          <w:szCs w:val="28"/>
        </w:rPr>
        <w:t>5</w:t>
      </w:r>
      <w:r w:rsidR="00394AFA">
        <w:rPr>
          <w:rFonts w:ascii="Times New Roman" w:hAnsi="Times New Roman" w:cs="Times New Roman"/>
          <w:sz w:val="28"/>
          <w:szCs w:val="28"/>
        </w:rPr>
        <w:t xml:space="preserve"> выделено </w:t>
      </w:r>
      <w:r w:rsidR="0078003D">
        <w:rPr>
          <w:rFonts w:ascii="Times New Roman" w:hAnsi="Times New Roman" w:cs="Times New Roman"/>
          <w:sz w:val="28"/>
          <w:szCs w:val="28"/>
        </w:rPr>
        <w:t>22 068 568</w:t>
      </w:r>
      <w:r w:rsidR="00394AFA">
        <w:rPr>
          <w:rFonts w:ascii="Times New Roman" w:hAnsi="Times New Roman" w:cs="Times New Roman"/>
          <w:sz w:val="28"/>
          <w:szCs w:val="28"/>
        </w:rPr>
        <w:t xml:space="preserve"> рублей 00 копеек. </w:t>
      </w:r>
      <w:r>
        <w:rPr>
          <w:rFonts w:ascii="Times New Roman" w:hAnsi="Times New Roman" w:cs="Times New Roman"/>
          <w:sz w:val="28"/>
          <w:szCs w:val="28"/>
        </w:rPr>
        <w:t xml:space="preserve"> </w:t>
      </w:r>
      <w:r w:rsidR="00394AFA">
        <w:rPr>
          <w:rFonts w:ascii="Times New Roman" w:hAnsi="Times New Roman" w:cs="Times New Roman"/>
          <w:sz w:val="28"/>
          <w:szCs w:val="28"/>
        </w:rPr>
        <w:t xml:space="preserve">Общий размер субсидии </w:t>
      </w:r>
      <w:r w:rsidR="00EF771C">
        <w:rPr>
          <w:rFonts w:ascii="Times New Roman" w:hAnsi="Times New Roman" w:cs="Times New Roman"/>
          <w:sz w:val="28"/>
          <w:szCs w:val="28"/>
        </w:rPr>
        <w:t xml:space="preserve">сельскому </w:t>
      </w:r>
      <w:r w:rsidR="00394AFA">
        <w:rPr>
          <w:rFonts w:ascii="Times New Roman" w:hAnsi="Times New Roman" w:cs="Times New Roman"/>
          <w:sz w:val="28"/>
          <w:szCs w:val="28"/>
        </w:rPr>
        <w:t>поселению «</w:t>
      </w:r>
      <w:r w:rsidR="00EF771C">
        <w:rPr>
          <w:rFonts w:ascii="Times New Roman" w:hAnsi="Times New Roman" w:cs="Times New Roman"/>
          <w:sz w:val="28"/>
          <w:szCs w:val="28"/>
        </w:rPr>
        <w:t>Большетуринское</w:t>
      </w:r>
      <w:r w:rsidR="00394AFA">
        <w:rPr>
          <w:rFonts w:ascii="Times New Roman" w:hAnsi="Times New Roman" w:cs="Times New Roman"/>
          <w:sz w:val="28"/>
          <w:szCs w:val="28"/>
        </w:rPr>
        <w:t>» в соответствии с заключенным  соглашение</w:t>
      </w:r>
      <w:r w:rsidR="0078003D">
        <w:rPr>
          <w:rFonts w:ascii="Times New Roman" w:hAnsi="Times New Roman" w:cs="Times New Roman"/>
          <w:sz w:val="28"/>
          <w:szCs w:val="28"/>
        </w:rPr>
        <w:t>м</w:t>
      </w:r>
      <w:r w:rsidR="00394AFA">
        <w:rPr>
          <w:rFonts w:ascii="Times New Roman" w:hAnsi="Times New Roman" w:cs="Times New Roman"/>
          <w:sz w:val="28"/>
          <w:szCs w:val="28"/>
        </w:rPr>
        <w:t xml:space="preserve"> </w:t>
      </w:r>
      <w:r w:rsidR="00E556A2" w:rsidRPr="00E556A2">
        <w:rPr>
          <w:rFonts w:ascii="Times New Roman" w:hAnsi="Times New Roman" w:cs="Times New Roman"/>
          <w:b/>
          <w:sz w:val="28"/>
          <w:szCs w:val="28"/>
        </w:rPr>
        <w:t>(на момент проверки соглашение не представлено)</w:t>
      </w:r>
      <w:r w:rsidR="00394AFA">
        <w:rPr>
          <w:rFonts w:ascii="Times New Roman" w:hAnsi="Times New Roman" w:cs="Times New Roman"/>
          <w:sz w:val="28"/>
          <w:szCs w:val="28"/>
        </w:rPr>
        <w:t xml:space="preserve">  составляет </w:t>
      </w:r>
      <w:r w:rsidR="0078003D">
        <w:rPr>
          <w:rFonts w:ascii="Times New Roman" w:hAnsi="Times New Roman" w:cs="Times New Roman"/>
          <w:sz w:val="28"/>
          <w:szCs w:val="28"/>
        </w:rPr>
        <w:t>618561</w:t>
      </w:r>
      <w:r w:rsidR="00394AFA">
        <w:rPr>
          <w:rFonts w:ascii="Times New Roman" w:hAnsi="Times New Roman" w:cs="Times New Roman"/>
          <w:sz w:val="28"/>
          <w:szCs w:val="28"/>
        </w:rPr>
        <w:t xml:space="preserve"> (</w:t>
      </w:r>
      <w:r w:rsidR="00EF771C">
        <w:rPr>
          <w:rFonts w:ascii="Times New Roman" w:hAnsi="Times New Roman" w:cs="Times New Roman"/>
          <w:sz w:val="28"/>
          <w:szCs w:val="28"/>
        </w:rPr>
        <w:t xml:space="preserve">шестьсот </w:t>
      </w:r>
      <w:r w:rsidR="0078003D">
        <w:rPr>
          <w:rFonts w:ascii="Times New Roman" w:hAnsi="Times New Roman" w:cs="Times New Roman"/>
          <w:sz w:val="28"/>
          <w:szCs w:val="28"/>
        </w:rPr>
        <w:t>восемнадцать тысяч пятьсот шестьдесят один)</w:t>
      </w:r>
      <w:r w:rsidR="00394AFA">
        <w:rPr>
          <w:rFonts w:ascii="Times New Roman" w:hAnsi="Times New Roman" w:cs="Times New Roman"/>
          <w:sz w:val="28"/>
          <w:szCs w:val="28"/>
        </w:rPr>
        <w:t xml:space="preserve"> руб. 00 коп., софинансирование из бюджета поселения составляет </w:t>
      </w:r>
      <w:r w:rsidR="00313816">
        <w:rPr>
          <w:rFonts w:ascii="Times New Roman" w:hAnsi="Times New Roman" w:cs="Times New Roman"/>
          <w:sz w:val="28"/>
          <w:szCs w:val="28"/>
        </w:rPr>
        <w:t xml:space="preserve"> не менее </w:t>
      </w:r>
      <w:r w:rsidR="0078003D">
        <w:rPr>
          <w:rFonts w:ascii="Times New Roman" w:hAnsi="Times New Roman" w:cs="Times New Roman"/>
          <w:sz w:val="28"/>
          <w:szCs w:val="28"/>
        </w:rPr>
        <w:t>12623</w:t>
      </w:r>
      <w:r w:rsidR="00394AFA">
        <w:rPr>
          <w:rFonts w:ascii="Times New Roman" w:hAnsi="Times New Roman" w:cs="Times New Roman"/>
          <w:sz w:val="28"/>
          <w:szCs w:val="28"/>
        </w:rPr>
        <w:t xml:space="preserve"> руб.</w:t>
      </w:r>
      <w:r w:rsidR="0078003D">
        <w:rPr>
          <w:rFonts w:ascii="Times New Roman" w:hAnsi="Times New Roman" w:cs="Times New Roman"/>
          <w:sz w:val="28"/>
          <w:szCs w:val="28"/>
        </w:rPr>
        <w:t>7</w:t>
      </w:r>
      <w:r w:rsidR="00394AFA">
        <w:rPr>
          <w:rFonts w:ascii="Times New Roman" w:hAnsi="Times New Roman" w:cs="Times New Roman"/>
          <w:sz w:val="28"/>
          <w:szCs w:val="28"/>
        </w:rPr>
        <w:t xml:space="preserve">0 коп.      </w:t>
      </w:r>
    </w:p>
    <w:p w:rsidR="00267E5E" w:rsidRDefault="00F7738B" w:rsidP="00394AFA">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муниципальной программы</w:t>
      </w:r>
      <w:r w:rsidR="00267E5E">
        <w:rPr>
          <w:rFonts w:ascii="Times New Roman" w:hAnsi="Times New Roman" w:cs="Times New Roman"/>
          <w:sz w:val="28"/>
          <w:szCs w:val="28"/>
        </w:rPr>
        <w:t xml:space="preserve">   </w:t>
      </w:r>
      <w:r>
        <w:rPr>
          <w:rFonts w:ascii="Times New Roman" w:hAnsi="Times New Roman" w:cs="Times New Roman"/>
          <w:sz w:val="28"/>
          <w:szCs w:val="28"/>
        </w:rPr>
        <w:t xml:space="preserve"> </w:t>
      </w:r>
      <w:r w:rsidR="00267E5E">
        <w:rPr>
          <w:rFonts w:ascii="Times New Roman" w:hAnsi="Times New Roman" w:cs="Times New Roman"/>
          <w:sz w:val="28"/>
          <w:szCs w:val="28"/>
        </w:rPr>
        <w:t xml:space="preserve">                        </w:t>
      </w:r>
      <w:r>
        <w:rPr>
          <w:rFonts w:ascii="Times New Roman" w:hAnsi="Times New Roman" w:cs="Times New Roman"/>
          <w:sz w:val="28"/>
          <w:szCs w:val="28"/>
        </w:rPr>
        <w:t>«</w:t>
      </w:r>
      <w:r w:rsidR="007211A4">
        <w:rPr>
          <w:rFonts w:ascii="Times New Roman" w:hAnsi="Times New Roman" w:cs="Times New Roman"/>
          <w:sz w:val="28"/>
          <w:szCs w:val="28"/>
        </w:rPr>
        <w:t xml:space="preserve"> Формирование современной городской среды на территории </w:t>
      </w:r>
      <w:r w:rsidR="00EF771C">
        <w:rPr>
          <w:rFonts w:ascii="Times New Roman" w:hAnsi="Times New Roman" w:cs="Times New Roman"/>
          <w:sz w:val="28"/>
          <w:szCs w:val="28"/>
        </w:rPr>
        <w:t xml:space="preserve">сельского </w:t>
      </w:r>
      <w:r w:rsidR="007211A4">
        <w:rPr>
          <w:rFonts w:ascii="Times New Roman" w:hAnsi="Times New Roman" w:cs="Times New Roman"/>
          <w:sz w:val="28"/>
          <w:szCs w:val="28"/>
        </w:rPr>
        <w:t>поселения «</w:t>
      </w:r>
      <w:r w:rsidR="00EF771C">
        <w:rPr>
          <w:rFonts w:ascii="Times New Roman" w:hAnsi="Times New Roman" w:cs="Times New Roman"/>
          <w:sz w:val="28"/>
          <w:szCs w:val="28"/>
        </w:rPr>
        <w:t>Большетуринское</w:t>
      </w:r>
      <w:r w:rsidR="007211A4">
        <w:rPr>
          <w:rFonts w:ascii="Times New Roman" w:hAnsi="Times New Roman" w:cs="Times New Roman"/>
          <w:sz w:val="28"/>
          <w:szCs w:val="28"/>
        </w:rPr>
        <w:t>»</w:t>
      </w:r>
      <w:r w:rsidR="00267E5E">
        <w:rPr>
          <w:rFonts w:ascii="Times New Roman" w:hAnsi="Times New Roman" w:cs="Times New Roman"/>
          <w:sz w:val="28"/>
          <w:szCs w:val="28"/>
        </w:rPr>
        <w:t xml:space="preserve"> на 2018-2024 годы</w:t>
      </w:r>
      <w:r>
        <w:rPr>
          <w:rFonts w:ascii="Times New Roman" w:hAnsi="Times New Roman" w:cs="Times New Roman"/>
          <w:sz w:val="28"/>
          <w:szCs w:val="28"/>
        </w:rPr>
        <w:t xml:space="preserve">» </w:t>
      </w:r>
      <w:r w:rsidR="00EF771C">
        <w:rPr>
          <w:rFonts w:ascii="Times New Roman" w:hAnsi="Times New Roman" w:cs="Times New Roman"/>
          <w:sz w:val="28"/>
          <w:szCs w:val="28"/>
        </w:rPr>
        <w:t>(с изм. от 28.01.2021.г. №4)</w:t>
      </w:r>
      <w:r w:rsidR="00A40250">
        <w:rPr>
          <w:rFonts w:ascii="Times New Roman" w:hAnsi="Times New Roman" w:cs="Times New Roman"/>
          <w:sz w:val="28"/>
          <w:szCs w:val="28"/>
        </w:rPr>
        <w:t xml:space="preserve"> </w:t>
      </w:r>
      <w:r>
        <w:rPr>
          <w:rFonts w:ascii="Times New Roman" w:hAnsi="Times New Roman" w:cs="Times New Roman"/>
          <w:sz w:val="28"/>
          <w:szCs w:val="28"/>
        </w:rPr>
        <w:t xml:space="preserve"> заключено два </w:t>
      </w:r>
      <w:r w:rsidR="00EF771C">
        <w:rPr>
          <w:rFonts w:ascii="Times New Roman" w:hAnsi="Times New Roman" w:cs="Times New Roman"/>
          <w:sz w:val="28"/>
          <w:szCs w:val="28"/>
        </w:rPr>
        <w:t xml:space="preserve">договора подряда </w:t>
      </w:r>
      <w:r>
        <w:rPr>
          <w:rFonts w:ascii="Times New Roman" w:hAnsi="Times New Roman" w:cs="Times New Roman"/>
          <w:sz w:val="28"/>
          <w:szCs w:val="28"/>
        </w:rPr>
        <w:t xml:space="preserve"> на общую сумму </w:t>
      </w:r>
      <w:r w:rsidR="00E556A2">
        <w:rPr>
          <w:rFonts w:ascii="Times New Roman" w:hAnsi="Times New Roman" w:cs="Times New Roman"/>
          <w:sz w:val="28"/>
          <w:szCs w:val="28"/>
        </w:rPr>
        <w:t>664019,00</w:t>
      </w:r>
      <w:r w:rsidR="00267E5E">
        <w:rPr>
          <w:rFonts w:ascii="Times New Roman" w:hAnsi="Times New Roman" w:cs="Times New Roman"/>
          <w:sz w:val="28"/>
          <w:szCs w:val="28"/>
        </w:rPr>
        <w:t xml:space="preserve"> руб.</w:t>
      </w:r>
      <w:r w:rsidR="00E556A2">
        <w:rPr>
          <w:rFonts w:ascii="Times New Roman" w:hAnsi="Times New Roman" w:cs="Times New Roman"/>
          <w:sz w:val="28"/>
          <w:szCs w:val="28"/>
        </w:rPr>
        <w:t xml:space="preserve"> (шестьсот шестьдесят четыре тысячи девятнадцать)руб. 00 коп.</w:t>
      </w:r>
      <w:r w:rsidR="00267E5E">
        <w:rPr>
          <w:rFonts w:ascii="Times New Roman" w:hAnsi="Times New Roman" w:cs="Times New Roman"/>
          <w:sz w:val="28"/>
          <w:szCs w:val="28"/>
        </w:rPr>
        <w:t xml:space="preserve">: </w:t>
      </w:r>
    </w:p>
    <w:p w:rsidR="00267E5E" w:rsidRDefault="00DB338B" w:rsidP="00267E5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267E5E">
        <w:rPr>
          <w:rFonts w:ascii="Times New Roman" w:hAnsi="Times New Roman" w:cs="Times New Roman"/>
          <w:sz w:val="28"/>
          <w:szCs w:val="28"/>
        </w:rPr>
        <w:t>редства бюджета</w:t>
      </w:r>
      <w:r w:rsidR="00313816">
        <w:rPr>
          <w:rFonts w:ascii="Times New Roman" w:hAnsi="Times New Roman" w:cs="Times New Roman"/>
          <w:sz w:val="28"/>
          <w:szCs w:val="28"/>
        </w:rPr>
        <w:t xml:space="preserve"> муниципального района</w:t>
      </w:r>
      <w:r w:rsidR="00267E5E">
        <w:rPr>
          <w:rFonts w:ascii="Times New Roman" w:hAnsi="Times New Roman" w:cs="Times New Roman"/>
          <w:sz w:val="28"/>
          <w:szCs w:val="28"/>
        </w:rPr>
        <w:t xml:space="preserve"> -</w:t>
      </w:r>
      <w:r w:rsidR="00CF3466">
        <w:rPr>
          <w:rFonts w:ascii="Times New Roman" w:hAnsi="Times New Roman" w:cs="Times New Roman"/>
          <w:sz w:val="28"/>
          <w:szCs w:val="28"/>
        </w:rPr>
        <w:t>618561,00</w:t>
      </w:r>
      <w:r w:rsidR="00267E5E">
        <w:rPr>
          <w:rFonts w:ascii="Times New Roman" w:hAnsi="Times New Roman" w:cs="Times New Roman"/>
          <w:sz w:val="28"/>
          <w:szCs w:val="28"/>
        </w:rPr>
        <w:t xml:space="preserve"> руб.</w:t>
      </w:r>
      <w:r>
        <w:rPr>
          <w:rFonts w:ascii="Times New Roman" w:hAnsi="Times New Roman" w:cs="Times New Roman"/>
          <w:sz w:val="28"/>
          <w:szCs w:val="28"/>
        </w:rPr>
        <w:t>;</w:t>
      </w:r>
    </w:p>
    <w:p w:rsidR="00056039" w:rsidRDefault="00DB338B" w:rsidP="0005603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с</w:t>
      </w:r>
      <w:r w:rsidR="00267E5E">
        <w:rPr>
          <w:rFonts w:ascii="Times New Roman" w:hAnsi="Times New Roman" w:cs="Times New Roman"/>
          <w:sz w:val="28"/>
          <w:szCs w:val="28"/>
        </w:rPr>
        <w:t xml:space="preserve">офинансирование из средств </w:t>
      </w:r>
      <w:r w:rsidR="00CF3466">
        <w:rPr>
          <w:rFonts w:ascii="Times New Roman" w:hAnsi="Times New Roman" w:cs="Times New Roman"/>
          <w:sz w:val="28"/>
          <w:szCs w:val="28"/>
        </w:rPr>
        <w:t>сельского</w:t>
      </w:r>
      <w:r w:rsidR="00267E5E">
        <w:rPr>
          <w:rFonts w:ascii="Times New Roman" w:hAnsi="Times New Roman" w:cs="Times New Roman"/>
          <w:sz w:val="28"/>
          <w:szCs w:val="28"/>
        </w:rPr>
        <w:t xml:space="preserve"> поселения- </w:t>
      </w:r>
      <w:r w:rsidR="00CF3466">
        <w:rPr>
          <w:rFonts w:ascii="Times New Roman" w:hAnsi="Times New Roman" w:cs="Times New Roman"/>
          <w:sz w:val="28"/>
          <w:szCs w:val="28"/>
        </w:rPr>
        <w:t>45458,00 руб.</w:t>
      </w:r>
      <w:r w:rsidR="00267E5E">
        <w:rPr>
          <w:rFonts w:ascii="Times New Roman" w:hAnsi="Times New Roman" w:cs="Times New Roman"/>
          <w:sz w:val="28"/>
          <w:szCs w:val="28"/>
        </w:rPr>
        <w:t xml:space="preserve"> </w:t>
      </w:r>
    </w:p>
    <w:p w:rsidR="008F7F74" w:rsidRDefault="008F7F74" w:rsidP="0005603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Лимиты бюджетных ассигнований доведены до администрации сельского поселения справкой-уведомлением Комитета по финансам муниципального района «Карымский район» от 16.02.2021.г. №40 в сумме 618561,00 руб.</w:t>
      </w:r>
    </w:p>
    <w:p w:rsidR="001778E1" w:rsidRDefault="00056039" w:rsidP="001778E1">
      <w:pPr>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Договора заключены за №№1,2 от 17 марта 2021 года  на благоустройство спортивной площадки ул. Трактовая,35  1 этап</w:t>
      </w:r>
      <w:r w:rsidR="00F7738B" w:rsidRPr="00537AFC">
        <w:rPr>
          <w:rFonts w:ascii="Times New Roman" w:hAnsi="Times New Roman" w:cs="Times New Roman"/>
          <w:color w:val="000000"/>
          <w:sz w:val="28"/>
          <w:szCs w:val="28"/>
        </w:rPr>
        <w:t xml:space="preserve"> с  </w:t>
      </w:r>
      <w:r w:rsidR="001724E6" w:rsidRPr="00537AFC">
        <w:rPr>
          <w:rFonts w:ascii="Times New Roman" w:hAnsi="Times New Roman" w:cs="Times New Roman"/>
          <w:color w:val="000000"/>
          <w:sz w:val="28"/>
          <w:szCs w:val="28"/>
        </w:rPr>
        <w:t xml:space="preserve">ООО «ТураРемстройМонтаж» на основании </w:t>
      </w:r>
      <w:r>
        <w:rPr>
          <w:rFonts w:ascii="Times New Roman" w:hAnsi="Times New Roman" w:cs="Times New Roman"/>
          <w:color w:val="000000"/>
          <w:sz w:val="28"/>
          <w:szCs w:val="28"/>
        </w:rPr>
        <w:t xml:space="preserve"> ч.4 ст.93 Федерального закона от 05.04.2013 года №44-ФЗ «О контрактной системе в сфере закупок товаров, работ,</w:t>
      </w:r>
      <w:r w:rsidR="008F7F7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услуг для обеспечения государственных, муниципальных нужд». </w:t>
      </w:r>
      <w:r w:rsidR="001724E6" w:rsidRPr="00537AFC">
        <w:rPr>
          <w:rFonts w:ascii="Times New Roman" w:hAnsi="Times New Roman" w:cs="Times New Roman"/>
          <w:color w:val="000000"/>
          <w:sz w:val="28"/>
          <w:szCs w:val="28"/>
        </w:rPr>
        <w:t xml:space="preserve">Стоимость работ по </w:t>
      </w:r>
      <w:r>
        <w:rPr>
          <w:rFonts w:ascii="Times New Roman" w:hAnsi="Times New Roman" w:cs="Times New Roman"/>
          <w:color w:val="000000"/>
          <w:sz w:val="28"/>
          <w:szCs w:val="28"/>
        </w:rPr>
        <w:t xml:space="preserve"> договору №1 составляет 279 996 руб. 00 коп</w:t>
      </w:r>
      <w:r w:rsidR="00BC77DC" w:rsidRPr="00537AFC">
        <w:rPr>
          <w:rFonts w:ascii="Times New Roman" w:hAnsi="Times New Roman" w:cs="Times New Roman"/>
          <w:color w:val="000000"/>
          <w:sz w:val="28"/>
          <w:szCs w:val="28"/>
        </w:rPr>
        <w:t>.</w:t>
      </w:r>
      <w:r w:rsidR="00AC6796" w:rsidRPr="00537AFC">
        <w:rPr>
          <w:color w:val="000000"/>
          <w:sz w:val="24"/>
          <w:szCs w:val="24"/>
        </w:rPr>
        <w:t xml:space="preserve"> </w:t>
      </w:r>
      <w:r w:rsidR="00AC6796" w:rsidRPr="00537AFC">
        <w:rPr>
          <w:rFonts w:ascii="Times New Roman" w:hAnsi="Times New Roman" w:cs="Times New Roman"/>
          <w:color w:val="000000"/>
          <w:sz w:val="28"/>
          <w:szCs w:val="28"/>
        </w:rPr>
        <w:t xml:space="preserve">Срок выполнения работ: с момента подписания </w:t>
      </w:r>
      <w:r>
        <w:rPr>
          <w:rFonts w:ascii="Times New Roman" w:hAnsi="Times New Roman" w:cs="Times New Roman"/>
          <w:color w:val="000000"/>
          <w:sz w:val="28"/>
          <w:szCs w:val="28"/>
        </w:rPr>
        <w:t xml:space="preserve"> договора и </w:t>
      </w:r>
      <w:r w:rsidR="001778E1">
        <w:rPr>
          <w:rFonts w:ascii="Times New Roman" w:hAnsi="Times New Roman" w:cs="Times New Roman"/>
          <w:color w:val="000000"/>
          <w:sz w:val="28"/>
          <w:szCs w:val="28"/>
        </w:rPr>
        <w:t>окончание работ 01.09.2021.г.Стоимость работ по договору №2 составляет 384023,00 руб. Срок выполнения работ</w:t>
      </w:r>
      <w:r w:rsidR="001778E1" w:rsidRPr="00537AFC">
        <w:rPr>
          <w:rFonts w:ascii="Times New Roman" w:hAnsi="Times New Roman" w:cs="Times New Roman"/>
          <w:color w:val="000000"/>
          <w:sz w:val="28"/>
          <w:szCs w:val="28"/>
        </w:rPr>
        <w:t xml:space="preserve">: с момента подписания </w:t>
      </w:r>
      <w:r w:rsidR="001778E1">
        <w:rPr>
          <w:rFonts w:ascii="Times New Roman" w:hAnsi="Times New Roman" w:cs="Times New Roman"/>
          <w:color w:val="000000"/>
          <w:sz w:val="28"/>
          <w:szCs w:val="28"/>
        </w:rPr>
        <w:t xml:space="preserve"> договора и окончание работ 01.09.2021.г.</w:t>
      </w:r>
    </w:p>
    <w:p w:rsidR="00455AB3" w:rsidRPr="005944DE" w:rsidRDefault="00147166" w:rsidP="00623911">
      <w:pPr>
        <w:spacing w:line="240" w:lineRule="auto"/>
        <w:ind w:firstLine="567"/>
        <w:jc w:val="both"/>
        <w:rPr>
          <w:rFonts w:ascii="Times New Roman" w:hAnsi="Times New Roman" w:cs="Times New Roman"/>
          <w:b/>
          <w:sz w:val="28"/>
          <w:szCs w:val="28"/>
        </w:rPr>
      </w:pPr>
      <w:r w:rsidRPr="005944DE">
        <w:rPr>
          <w:rFonts w:ascii="Times New Roman" w:hAnsi="Times New Roman" w:cs="Times New Roman"/>
          <w:b/>
          <w:sz w:val="28"/>
          <w:szCs w:val="28"/>
        </w:rPr>
        <w:t>В результате п</w:t>
      </w:r>
      <w:r w:rsidR="004E286D" w:rsidRPr="005944DE">
        <w:rPr>
          <w:rFonts w:ascii="Times New Roman" w:hAnsi="Times New Roman" w:cs="Times New Roman"/>
          <w:b/>
          <w:sz w:val="28"/>
          <w:szCs w:val="28"/>
        </w:rPr>
        <w:t>роверк</w:t>
      </w:r>
      <w:r w:rsidRPr="005944DE">
        <w:rPr>
          <w:rFonts w:ascii="Times New Roman" w:hAnsi="Times New Roman" w:cs="Times New Roman"/>
          <w:b/>
          <w:sz w:val="28"/>
          <w:szCs w:val="28"/>
        </w:rPr>
        <w:t>и</w:t>
      </w:r>
      <w:r w:rsidR="004E286D" w:rsidRPr="005944DE">
        <w:rPr>
          <w:rFonts w:ascii="Times New Roman" w:hAnsi="Times New Roman" w:cs="Times New Roman"/>
          <w:b/>
          <w:sz w:val="28"/>
          <w:szCs w:val="28"/>
        </w:rPr>
        <w:t xml:space="preserve"> наличия инженерных и подземных коммуникаций на земельн</w:t>
      </w:r>
      <w:r w:rsidR="00E13AE8">
        <w:rPr>
          <w:rFonts w:ascii="Times New Roman" w:hAnsi="Times New Roman" w:cs="Times New Roman"/>
          <w:b/>
          <w:sz w:val="28"/>
          <w:szCs w:val="28"/>
        </w:rPr>
        <w:t>ом</w:t>
      </w:r>
      <w:r w:rsidR="004E286D" w:rsidRPr="005944DE">
        <w:rPr>
          <w:rFonts w:ascii="Times New Roman" w:hAnsi="Times New Roman" w:cs="Times New Roman"/>
          <w:b/>
          <w:sz w:val="28"/>
          <w:szCs w:val="28"/>
        </w:rPr>
        <w:t xml:space="preserve"> участк</w:t>
      </w:r>
      <w:r w:rsidR="00E13AE8">
        <w:rPr>
          <w:rFonts w:ascii="Times New Roman" w:hAnsi="Times New Roman" w:cs="Times New Roman"/>
          <w:b/>
          <w:sz w:val="28"/>
          <w:szCs w:val="28"/>
        </w:rPr>
        <w:t>е</w:t>
      </w:r>
      <w:r w:rsidR="004E286D" w:rsidRPr="005944DE">
        <w:rPr>
          <w:rFonts w:ascii="Times New Roman" w:hAnsi="Times New Roman" w:cs="Times New Roman"/>
          <w:b/>
          <w:sz w:val="28"/>
          <w:szCs w:val="28"/>
        </w:rPr>
        <w:t>, в пределах котор</w:t>
      </w:r>
      <w:r w:rsidR="00E13AE8">
        <w:rPr>
          <w:rFonts w:ascii="Times New Roman" w:hAnsi="Times New Roman" w:cs="Times New Roman"/>
          <w:b/>
          <w:sz w:val="28"/>
          <w:szCs w:val="28"/>
        </w:rPr>
        <w:t>ого будет расположена спортивная площадка</w:t>
      </w:r>
      <w:r w:rsidR="00455AB3" w:rsidRPr="005944DE">
        <w:rPr>
          <w:rFonts w:ascii="Times New Roman" w:hAnsi="Times New Roman" w:cs="Times New Roman"/>
          <w:b/>
          <w:sz w:val="28"/>
          <w:szCs w:val="28"/>
        </w:rPr>
        <w:t xml:space="preserve"> выявлено:</w:t>
      </w:r>
    </w:p>
    <w:p w:rsidR="00AD0B57" w:rsidRPr="00AD0B57" w:rsidRDefault="00E13AE8" w:rsidP="00623911">
      <w:pPr>
        <w:spacing w:line="240" w:lineRule="auto"/>
        <w:ind w:firstLine="567"/>
        <w:jc w:val="both"/>
        <w:rPr>
          <w:rFonts w:ascii="Times New Roman" w:hAnsi="Times New Roman" w:cs="Times New Roman"/>
          <w:sz w:val="28"/>
          <w:szCs w:val="28"/>
        </w:rPr>
      </w:pPr>
      <w:r w:rsidRPr="00AD0B57">
        <w:rPr>
          <w:rFonts w:ascii="Times New Roman" w:hAnsi="Times New Roman" w:cs="Times New Roman"/>
          <w:sz w:val="28"/>
          <w:szCs w:val="28"/>
        </w:rPr>
        <w:t xml:space="preserve"> По ул. Трактовая,35 </w:t>
      </w:r>
      <w:r w:rsidR="00AD0B57" w:rsidRPr="00AD0B57">
        <w:rPr>
          <w:rFonts w:ascii="Times New Roman" w:hAnsi="Times New Roman" w:cs="Times New Roman"/>
          <w:sz w:val="28"/>
          <w:szCs w:val="28"/>
        </w:rPr>
        <w:t xml:space="preserve"> имеется два земельных участка, согласно данным  публичной кадастровой карты:</w:t>
      </w:r>
    </w:p>
    <w:p w:rsidR="00455AB3" w:rsidRPr="00AD0B57" w:rsidRDefault="00455AB3" w:rsidP="00623911">
      <w:pPr>
        <w:spacing w:line="240" w:lineRule="auto"/>
        <w:ind w:firstLine="567"/>
        <w:jc w:val="both"/>
        <w:rPr>
          <w:rFonts w:ascii="Times New Roman" w:hAnsi="Times New Roman" w:cs="Times New Roman"/>
          <w:sz w:val="28"/>
          <w:szCs w:val="28"/>
        </w:rPr>
      </w:pPr>
      <w:r w:rsidRPr="00AD0B57">
        <w:rPr>
          <w:rFonts w:ascii="Times New Roman" w:hAnsi="Times New Roman" w:cs="Times New Roman"/>
          <w:sz w:val="28"/>
          <w:szCs w:val="28"/>
        </w:rPr>
        <w:lastRenderedPageBreak/>
        <w:t>-</w:t>
      </w:r>
      <w:r w:rsidR="00147166" w:rsidRPr="00AD0B57">
        <w:rPr>
          <w:rFonts w:ascii="Times New Roman" w:hAnsi="Times New Roman" w:cs="Times New Roman"/>
          <w:sz w:val="28"/>
          <w:szCs w:val="28"/>
        </w:rPr>
        <w:t xml:space="preserve"> на участке с кадастровым номером 75:08:</w:t>
      </w:r>
      <w:r w:rsidR="00AD0B57" w:rsidRPr="00AD0B57">
        <w:rPr>
          <w:rFonts w:ascii="Times New Roman" w:hAnsi="Times New Roman" w:cs="Times New Roman"/>
          <w:sz w:val="28"/>
          <w:szCs w:val="28"/>
        </w:rPr>
        <w:t>080101</w:t>
      </w:r>
      <w:r w:rsidR="00147166" w:rsidRPr="00AD0B57">
        <w:rPr>
          <w:rFonts w:ascii="Times New Roman" w:hAnsi="Times New Roman" w:cs="Times New Roman"/>
          <w:sz w:val="28"/>
          <w:szCs w:val="28"/>
        </w:rPr>
        <w:t>:</w:t>
      </w:r>
      <w:r w:rsidR="00AD0B57" w:rsidRPr="00AD0B57">
        <w:rPr>
          <w:rFonts w:ascii="Times New Roman" w:hAnsi="Times New Roman" w:cs="Times New Roman"/>
          <w:sz w:val="28"/>
          <w:szCs w:val="28"/>
        </w:rPr>
        <w:t>71 находится строение ФАП</w:t>
      </w:r>
      <w:r w:rsidR="00147166" w:rsidRPr="00AD0B57">
        <w:rPr>
          <w:rFonts w:ascii="Times New Roman" w:hAnsi="Times New Roman" w:cs="Times New Roman"/>
          <w:sz w:val="28"/>
          <w:szCs w:val="28"/>
        </w:rPr>
        <w:t>,</w:t>
      </w:r>
      <w:r w:rsidRPr="00AD0B57">
        <w:rPr>
          <w:rFonts w:ascii="Times New Roman" w:hAnsi="Times New Roman" w:cs="Times New Roman"/>
          <w:sz w:val="28"/>
          <w:szCs w:val="28"/>
        </w:rPr>
        <w:t xml:space="preserve"> разрешенное использование -для размещения</w:t>
      </w:r>
      <w:r w:rsidR="00AD0B57" w:rsidRPr="00AD0B57">
        <w:rPr>
          <w:rFonts w:ascii="Times New Roman" w:hAnsi="Times New Roman" w:cs="Times New Roman"/>
          <w:sz w:val="28"/>
          <w:szCs w:val="28"/>
        </w:rPr>
        <w:t xml:space="preserve"> объектов здравоохранения</w:t>
      </w:r>
      <w:r w:rsidRPr="00AD0B57">
        <w:rPr>
          <w:rFonts w:ascii="Times New Roman" w:hAnsi="Times New Roman" w:cs="Times New Roman"/>
          <w:sz w:val="28"/>
          <w:szCs w:val="28"/>
        </w:rPr>
        <w:t>;</w:t>
      </w:r>
    </w:p>
    <w:p w:rsidR="00AD0B57" w:rsidRPr="00AD0B57" w:rsidRDefault="00147166" w:rsidP="00623911">
      <w:pPr>
        <w:spacing w:line="240" w:lineRule="auto"/>
        <w:ind w:firstLine="567"/>
        <w:jc w:val="both"/>
        <w:rPr>
          <w:rFonts w:ascii="Times New Roman" w:hAnsi="Times New Roman" w:cs="Times New Roman"/>
          <w:sz w:val="28"/>
          <w:szCs w:val="28"/>
        </w:rPr>
      </w:pPr>
      <w:r w:rsidRPr="00C905A7">
        <w:rPr>
          <w:rFonts w:ascii="Times New Roman" w:hAnsi="Times New Roman" w:cs="Times New Roman"/>
          <w:color w:val="C00000"/>
          <w:sz w:val="28"/>
          <w:szCs w:val="28"/>
        </w:rPr>
        <w:t xml:space="preserve"> </w:t>
      </w:r>
      <w:r w:rsidR="00AD0B57" w:rsidRPr="00AD0B57">
        <w:rPr>
          <w:rFonts w:ascii="Times New Roman" w:hAnsi="Times New Roman" w:cs="Times New Roman"/>
          <w:sz w:val="28"/>
          <w:szCs w:val="28"/>
        </w:rPr>
        <w:t xml:space="preserve">- </w:t>
      </w:r>
      <w:r w:rsidRPr="00AD0B57">
        <w:rPr>
          <w:rFonts w:ascii="Times New Roman" w:hAnsi="Times New Roman" w:cs="Times New Roman"/>
          <w:sz w:val="28"/>
          <w:szCs w:val="28"/>
        </w:rPr>
        <w:t xml:space="preserve"> участ</w:t>
      </w:r>
      <w:r w:rsidR="00AD0B57" w:rsidRPr="00AD0B57">
        <w:rPr>
          <w:rFonts w:ascii="Times New Roman" w:hAnsi="Times New Roman" w:cs="Times New Roman"/>
          <w:sz w:val="28"/>
          <w:szCs w:val="28"/>
        </w:rPr>
        <w:t xml:space="preserve">ок </w:t>
      </w:r>
      <w:r w:rsidRPr="00AD0B57">
        <w:rPr>
          <w:rFonts w:ascii="Times New Roman" w:hAnsi="Times New Roman" w:cs="Times New Roman"/>
          <w:sz w:val="28"/>
          <w:szCs w:val="28"/>
        </w:rPr>
        <w:t>с кадастровым номером 75:08:</w:t>
      </w:r>
      <w:r w:rsidR="00AD0B57" w:rsidRPr="00AD0B57">
        <w:rPr>
          <w:rFonts w:ascii="Times New Roman" w:hAnsi="Times New Roman" w:cs="Times New Roman"/>
          <w:sz w:val="28"/>
          <w:szCs w:val="28"/>
        </w:rPr>
        <w:t>080101</w:t>
      </w:r>
      <w:r w:rsidRPr="00AD0B57">
        <w:rPr>
          <w:rFonts w:ascii="Times New Roman" w:hAnsi="Times New Roman" w:cs="Times New Roman"/>
          <w:sz w:val="28"/>
          <w:szCs w:val="28"/>
        </w:rPr>
        <w:t>:</w:t>
      </w:r>
      <w:r w:rsidR="00AD0B57" w:rsidRPr="00AD0B57">
        <w:rPr>
          <w:rFonts w:ascii="Times New Roman" w:hAnsi="Times New Roman" w:cs="Times New Roman"/>
          <w:sz w:val="28"/>
          <w:szCs w:val="28"/>
        </w:rPr>
        <w:t>25</w:t>
      </w:r>
      <w:r w:rsidRPr="00AD0B57">
        <w:rPr>
          <w:rFonts w:ascii="Times New Roman" w:hAnsi="Times New Roman" w:cs="Times New Roman"/>
          <w:sz w:val="28"/>
          <w:szCs w:val="28"/>
        </w:rPr>
        <w:t xml:space="preserve"> </w:t>
      </w:r>
      <w:r w:rsidR="00AD0B57" w:rsidRPr="00AD0B57">
        <w:rPr>
          <w:rFonts w:ascii="Times New Roman" w:hAnsi="Times New Roman" w:cs="Times New Roman"/>
          <w:sz w:val="28"/>
          <w:szCs w:val="28"/>
        </w:rPr>
        <w:t>,разрешенное использование личное подсобное хозяйство, без определенных границ.</w:t>
      </w:r>
    </w:p>
    <w:p w:rsidR="00623911" w:rsidRPr="005944DE" w:rsidRDefault="00AB224E" w:rsidP="00623911">
      <w:pPr>
        <w:spacing w:line="240" w:lineRule="auto"/>
        <w:ind w:firstLine="567"/>
        <w:jc w:val="both"/>
        <w:rPr>
          <w:rFonts w:ascii="Times New Roman" w:hAnsi="Times New Roman" w:cs="Times New Roman"/>
          <w:b/>
          <w:sz w:val="28"/>
          <w:szCs w:val="28"/>
        </w:rPr>
      </w:pPr>
      <w:r w:rsidRPr="005944DE">
        <w:rPr>
          <w:rFonts w:ascii="Times New Roman" w:hAnsi="Times New Roman" w:cs="Times New Roman"/>
          <w:b/>
          <w:sz w:val="28"/>
          <w:szCs w:val="28"/>
        </w:rPr>
        <w:t>Анализ достижения показателей, установленных соглашениями и муниципальными программами, достоверности отчетной документации:</w:t>
      </w:r>
    </w:p>
    <w:p w:rsidR="00C6281F" w:rsidRDefault="00AB224E" w:rsidP="008F7F7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«Формирование современной городской среды на территории </w:t>
      </w:r>
      <w:r w:rsidR="00C905A7">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C905A7">
        <w:rPr>
          <w:rFonts w:ascii="Times New Roman" w:hAnsi="Times New Roman" w:cs="Times New Roman"/>
          <w:sz w:val="28"/>
          <w:szCs w:val="28"/>
        </w:rPr>
        <w:t>Большетуринское</w:t>
      </w:r>
      <w:r>
        <w:rPr>
          <w:rFonts w:ascii="Times New Roman" w:hAnsi="Times New Roman" w:cs="Times New Roman"/>
          <w:sz w:val="28"/>
          <w:szCs w:val="28"/>
        </w:rPr>
        <w:t>»»</w:t>
      </w:r>
      <w:r w:rsidR="00434ED7">
        <w:rPr>
          <w:rFonts w:ascii="Times New Roman" w:hAnsi="Times New Roman" w:cs="Times New Roman"/>
          <w:sz w:val="28"/>
          <w:szCs w:val="28"/>
        </w:rPr>
        <w:t>,</w:t>
      </w:r>
      <w:r w:rsidR="009E79D3">
        <w:rPr>
          <w:rFonts w:ascii="Times New Roman" w:hAnsi="Times New Roman" w:cs="Times New Roman"/>
          <w:sz w:val="28"/>
          <w:szCs w:val="28"/>
        </w:rPr>
        <w:t xml:space="preserve"> утвержденная постановлением </w:t>
      </w:r>
      <w:r w:rsidR="00434ED7" w:rsidRPr="00434ED7">
        <w:rPr>
          <w:rFonts w:ascii="Times New Roman" w:hAnsi="Times New Roman"/>
          <w:sz w:val="28"/>
          <w:szCs w:val="28"/>
        </w:rPr>
        <w:t>администрации сельского поселения «Большетуринское» № 26 от 06.10.2017 года «Об утверждении муниципальной программы «Формирование современной городской среды на территории сельского поселения «Большетуринское»  на 2018-2024 годы» в рамках реализации приоритетного проекта</w:t>
      </w:r>
      <w:r w:rsidR="008F7F74">
        <w:rPr>
          <w:rFonts w:ascii="Times New Roman" w:hAnsi="Times New Roman"/>
          <w:sz w:val="28"/>
          <w:szCs w:val="28"/>
        </w:rPr>
        <w:t xml:space="preserve"> </w:t>
      </w:r>
      <w:r w:rsidR="00434ED7" w:rsidRPr="00434ED7">
        <w:rPr>
          <w:rFonts w:ascii="Times New Roman" w:hAnsi="Times New Roman"/>
          <w:sz w:val="28"/>
          <w:szCs w:val="28"/>
        </w:rPr>
        <w:t>«Формирование комфортной городской среды»</w:t>
      </w:r>
      <w:r w:rsidR="00434ED7">
        <w:rPr>
          <w:rFonts w:ascii="Times New Roman" w:hAnsi="Times New Roman"/>
          <w:sz w:val="28"/>
          <w:szCs w:val="28"/>
        </w:rPr>
        <w:t xml:space="preserve"> </w:t>
      </w:r>
      <w:r w:rsidR="009E79D3">
        <w:rPr>
          <w:rFonts w:ascii="Times New Roman" w:hAnsi="Times New Roman" w:cs="Times New Roman"/>
          <w:sz w:val="28"/>
          <w:szCs w:val="28"/>
        </w:rPr>
        <w:t xml:space="preserve">актуализировалась в </w:t>
      </w:r>
      <w:r w:rsidR="00434ED7">
        <w:rPr>
          <w:rFonts w:ascii="Times New Roman" w:hAnsi="Times New Roman" w:cs="Times New Roman"/>
          <w:sz w:val="28"/>
          <w:szCs w:val="28"/>
        </w:rPr>
        <w:t>январе 2021</w:t>
      </w:r>
      <w:r w:rsidR="009E79D3">
        <w:rPr>
          <w:rFonts w:ascii="Times New Roman" w:hAnsi="Times New Roman" w:cs="Times New Roman"/>
          <w:sz w:val="28"/>
          <w:szCs w:val="28"/>
        </w:rPr>
        <w:t xml:space="preserve"> года. Последние общественные обсуждения проекта муниципальной программы состоялись </w:t>
      </w:r>
      <w:r w:rsidR="00797D5D" w:rsidRPr="00797D5D">
        <w:rPr>
          <w:rFonts w:ascii="Times New Roman" w:hAnsi="Times New Roman" w:cs="Times New Roman"/>
          <w:sz w:val="28"/>
          <w:szCs w:val="28"/>
        </w:rPr>
        <w:t>26 декабря 2020 года</w:t>
      </w:r>
      <w:r w:rsidR="009E79D3">
        <w:rPr>
          <w:rFonts w:ascii="Times New Roman" w:hAnsi="Times New Roman" w:cs="Times New Roman"/>
          <w:sz w:val="28"/>
          <w:szCs w:val="28"/>
        </w:rPr>
        <w:t xml:space="preserve">.  Протокол собрания размещен на официальном </w:t>
      </w:r>
      <w:r w:rsidR="00C6281F">
        <w:rPr>
          <w:rFonts w:ascii="Times New Roman" w:hAnsi="Times New Roman" w:cs="Times New Roman"/>
          <w:sz w:val="28"/>
          <w:szCs w:val="28"/>
        </w:rPr>
        <w:t xml:space="preserve">стенде </w:t>
      </w:r>
      <w:r w:rsidR="009E79D3">
        <w:rPr>
          <w:rFonts w:ascii="Times New Roman" w:hAnsi="Times New Roman" w:cs="Times New Roman"/>
          <w:sz w:val="28"/>
          <w:szCs w:val="28"/>
        </w:rPr>
        <w:t>поселения.</w:t>
      </w:r>
    </w:p>
    <w:p w:rsidR="00C6281F" w:rsidRDefault="002710BF" w:rsidP="00434ED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7F74">
        <w:rPr>
          <w:rFonts w:ascii="Times New Roman" w:hAnsi="Times New Roman" w:cs="Times New Roman"/>
          <w:sz w:val="28"/>
          <w:szCs w:val="28"/>
        </w:rPr>
        <w:tab/>
      </w:r>
      <w:r>
        <w:rPr>
          <w:rFonts w:ascii="Times New Roman" w:hAnsi="Times New Roman" w:cs="Times New Roman"/>
          <w:sz w:val="28"/>
          <w:szCs w:val="28"/>
        </w:rPr>
        <w:t xml:space="preserve">Показатель результативности использования субсидии </w:t>
      </w:r>
      <w:r w:rsidR="00C6281F">
        <w:rPr>
          <w:rFonts w:ascii="Times New Roman" w:hAnsi="Times New Roman" w:cs="Times New Roman"/>
          <w:sz w:val="28"/>
          <w:szCs w:val="28"/>
        </w:rPr>
        <w:t xml:space="preserve"> может быть </w:t>
      </w:r>
      <w:r w:rsidR="00C6281F" w:rsidRPr="00C6281F">
        <w:rPr>
          <w:rFonts w:ascii="Times New Roman" w:hAnsi="Times New Roman" w:cs="Times New Roman"/>
          <w:b/>
          <w:sz w:val="28"/>
          <w:szCs w:val="28"/>
        </w:rPr>
        <w:t>определен</w:t>
      </w:r>
      <w:r w:rsidR="00C6281F">
        <w:rPr>
          <w:rFonts w:ascii="Times New Roman" w:hAnsi="Times New Roman" w:cs="Times New Roman"/>
          <w:sz w:val="28"/>
          <w:szCs w:val="28"/>
        </w:rPr>
        <w:t xml:space="preserve"> в результате выездного контрольного мероприятия 01 сентября 2021 года.</w:t>
      </w:r>
    </w:p>
    <w:p w:rsidR="00AF1D9A" w:rsidRPr="005944DE" w:rsidRDefault="00AC6796" w:rsidP="00FA3474">
      <w:pPr>
        <w:spacing w:line="240" w:lineRule="auto"/>
        <w:ind w:firstLine="567"/>
        <w:jc w:val="both"/>
        <w:rPr>
          <w:rFonts w:ascii="Times New Roman" w:hAnsi="Times New Roman" w:cs="Times New Roman"/>
          <w:b/>
          <w:sz w:val="28"/>
          <w:szCs w:val="28"/>
        </w:rPr>
      </w:pPr>
      <w:r w:rsidRPr="005944DE">
        <w:rPr>
          <w:rFonts w:ascii="Times New Roman" w:hAnsi="Times New Roman" w:cs="Times New Roman"/>
          <w:b/>
          <w:sz w:val="28"/>
          <w:szCs w:val="28"/>
        </w:rPr>
        <w:t>В ходе контрольного мероприятия</w:t>
      </w:r>
      <w:r w:rsidR="00AF1D9A" w:rsidRPr="005944DE">
        <w:rPr>
          <w:rFonts w:ascii="Times New Roman" w:hAnsi="Times New Roman" w:cs="Times New Roman"/>
          <w:b/>
          <w:sz w:val="28"/>
          <w:szCs w:val="28"/>
        </w:rPr>
        <w:t xml:space="preserve"> </w:t>
      </w:r>
      <w:r w:rsidRPr="005944DE">
        <w:rPr>
          <w:rFonts w:ascii="Times New Roman" w:hAnsi="Times New Roman" w:cs="Times New Roman"/>
          <w:b/>
          <w:sz w:val="28"/>
          <w:szCs w:val="28"/>
        </w:rPr>
        <w:t>проведен анализ</w:t>
      </w:r>
      <w:r w:rsidR="00AF1D9A" w:rsidRPr="005944DE">
        <w:rPr>
          <w:rFonts w:ascii="Times New Roman" w:hAnsi="Times New Roman" w:cs="Times New Roman"/>
          <w:b/>
          <w:sz w:val="28"/>
          <w:szCs w:val="28"/>
        </w:rPr>
        <w:t>:</w:t>
      </w:r>
    </w:p>
    <w:p w:rsidR="00AF1D9A" w:rsidRDefault="00AF1D9A" w:rsidP="00FA347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достоверности в отчетной документации.</w:t>
      </w:r>
    </w:p>
    <w:p w:rsidR="00AF1D9A" w:rsidRDefault="00AF1D9A" w:rsidP="00AF1D9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AC6796" w:rsidRPr="00524E22">
        <w:rPr>
          <w:rFonts w:ascii="Times New Roman" w:hAnsi="Times New Roman" w:cs="Times New Roman"/>
          <w:sz w:val="28"/>
          <w:szCs w:val="28"/>
        </w:rPr>
        <w:t>роверено выполнение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при осуществлении закупок в рамках исполнения соглашени</w:t>
      </w:r>
      <w:r>
        <w:rPr>
          <w:rFonts w:ascii="Times New Roman" w:hAnsi="Times New Roman" w:cs="Times New Roman"/>
          <w:sz w:val="28"/>
          <w:szCs w:val="28"/>
        </w:rPr>
        <w:t xml:space="preserve">я </w:t>
      </w:r>
      <w:r w:rsidR="00AC6796" w:rsidRPr="00524E22">
        <w:rPr>
          <w:rFonts w:ascii="Times New Roman" w:hAnsi="Times New Roman" w:cs="Times New Roman"/>
          <w:sz w:val="28"/>
          <w:szCs w:val="28"/>
        </w:rPr>
        <w:t xml:space="preserve">о предоставлении субсидий из бюджета </w:t>
      </w:r>
      <w:r>
        <w:rPr>
          <w:rFonts w:ascii="Times New Roman" w:hAnsi="Times New Roman" w:cs="Times New Roman"/>
          <w:sz w:val="28"/>
          <w:szCs w:val="28"/>
        </w:rPr>
        <w:t>муниципального района</w:t>
      </w:r>
      <w:r w:rsidR="00AC6796">
        <w:rPr>
          <w:rFonts w:ascii="Times New Roman" w:hAnsi="Times New Roman" w:cs="Times New Roman"/>
          <w:sz w:val="28"/>
          <w:szCs w:val="28"/>
        </w:rPr>
        <w:t xml:space="preserve"> </w:t>
      </w:r>
      <w:r w:rsidR="00AC6796" w:rsidRPr="00524E22">
        <w:rPr>
          <w:rFonts w:ascii="Times New Roman" w:hAnsi="Times New Roman" w:cs="Times New Roman"/>
          <w:sz w:val="28"/>
          <w:szCs w:val="28"/>
        </w:rPr>
        <w:t xml:space="preserve">бюджету </w:t>
      </w:r>
      <w:r w:rsidR="00C6281F">
        <w:rPr>
          <w:rFonts w:ascii="Times New Roman" w:hAnsi="Times New Roman" w:cs="Times New Roman"/>
          <w:sz w:val="28"/>
          <w:szCs w:val="28"/>
        </w:rPr>
        <w:t>сельского</w:t>
      </w:r>
      <w:r w:rsidR="00AC6796">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
    <w:p w:rsidR="00AC6796" w:rsidRDefault="00AC6796" w:rsidP="001944DF">
      <w:pPr>
        <w:spacing w:line="240" w:lineRule="auto"/>
        <w:ind w:firstLine="708"/>
        <w:jc w:val="both"/>
        <w:rPr>
          <w:rFonts w:ascii="Times New Roman" w:hAnsi="Times New Roman" w:cs="Times New Roman"/>
          <w:sz w:val="28"/>
          <w:szCs w:val="28"/>
        </w:rPr>
      </w:pPr>
      <w:r w:rsidRPr="00524E22">
        <w:rPr>
          <w:rFonts w:ascii="Times New Roman" w:hAnsi="Times New Roman" w:cs="Times New Roman"/>
          <w:sz w:val="28"/>
          <w:szCs w:val="28"/>
        </w:rPr>
        <w:t xml:space="preserve"> Контрольно-счетной палатой проанализированы нормативные правовые акты, распорядительные и исполнительные документы по </w:t>
      </w:r>
      <w:r w:rsidR="00C6281F">
        <w:rPr>
          <w:rFonts w:ascii="Times New Roman" w:hAnsi="Times New Roman" w:cs="Times New Roman"/>
          <w:sz w:val="28"/>
          <w:szCs w:val="28"/>
        </w:rPr>
        <w:t>договорам подряда</w:t>
      </w:r>
      <w:r w:rsidRPr="00524E22">
        <w:rPr>
          <w:rFonts w:ascii="Times New Roman" w:hAnsi="Times New Roman" w:cs="Times New Roman"/>
          <w:sz w:val="28"/>
          <w:szCs w:val="28"/>
        </w:rPr>
        <w:t xml:space="preserve">, , а также информация, представленная по устным и письменным запросам. </w:t>
      </w:r>
    </w:p>
    <w:p w:rsidR="00E30E06" w:rsidRPr="00686339" w:rsidRDefault="00E30E06" w:rsidP="00E30E06">
      <w:pPr>
        <w:spacing w:line="240" w:lineRule="auto"/>
        <w:jc w:val="center"/>
        <w:rPr>
          <w:rFonts w:ascii="Times New Roman" w:eastAsia="Times New Roman" w:hAnsi="Times New Roman" w:cs="Times New Roman"/>
          <w:b/>
          <w:bCs/>
          <w:sz w:val="28"/>
          <w:szCs w:val="28"/>
        </w:rPr>
      </w:pPr>
      <w:r w:rsidRPr="00686339">
        <w:rPr>
          <w:rFonts w:ascii="Times New Roman" w:eastAsia="Times New Roman" w:hAnsi="Times New Roman" w:cs="Times New Roman"/>
          <w:b/>
          <w:bCs/>
          <w:sz w:val="28"/>
          <w:szCs w:val="28"/>
        </w:rPr>
        <w:t>Выводы</w:t>
      </w:r>
    </w:p>
    <w:p w:rsidR="00557ECB" w:rsidRPr="00557ECB" w:rsidRDefault="008F7F74" w:rsidP="00557ECB">
      <w:pPr>
        <w:pStyle w:val="a4"/>
        <w:numPr>
          <w:ilvl w:val="0"/>
          <w:numId w:val="11"/>
        </w:numPr>
        <w:shd w:val="clear" w:color="auto" w:fill="FFFFFF"/>
        <w:autoSpaceDE w:val="0"/>
        <w:autoSpaceDN w:val="0"/>
        <w:adjustRightInd w:val="0"/>
        <w:spacing w:line="240" w:lineRule="auto"/>
        <w:ind w:left="0" w:firstLine="709"/>
        <w:jc w:val="both"/>
        <w:rPr>
          <w:rFonts w:ascii="Times New Roman" w:eastAsia="Times New Roman" w:hAnsi="Times New Roman" w:cs="Times New Roman"/>
          <w:color w:val="000000"/>
          <w:sz w:val="28"/>
          <w:szCs w:val="28"/>
        </w:rPr>
      </w:pPr>
      <w:r w:rsidRPr="00557ECB">
        <w:rPr>
          <w:rFonts w:ascii="Times New Roman" w:hAnsi="Times New Roman" w:cs="Times New Roman"/>
          <w:sz w:val="28"/>
          <w:szCs w:val="28"/>
        </w:rPr>
        <w:t>Договора подряда в проверяемом периоде заключены в пределах бюджетных ассигнований; к договорам подряда прилагаются соответствующие  сметные расчеты, графики выполнения работ.</w:t>
      </w:r>
    </w:p>
    <w:p w:rsidR="00557ECB" w:rsidRPr="00557ECB" w:rsidRDefault="008F7F74" w:rsidP="00557ECB">
      <w:pPr>
        <w:pStyle w:val="a4"/>
        <w:numPr>
          <w:ilvl w:val="0"/>
          <w:numId w:val="11"/>
        </w:numPr>
        <w:shd w:val="clear" w:color="auto" w:fill="FFFFFF"/>
        <w:autoSpaceDE w:val="0"/>
        <w:autoSpaceDN w:val="0"/>
        <w:adjustRightInd w:val="0"/>
        <w:spacing w:line="240" w:lineRule="auto"/>
        <w:ind w:left="0" w:firstLine="709"/>
        <w:jc w:val="both"/>
        <w:rPr>
          <w:rFonts w:ascii="Times New Roman" w:eastAsia="Times New Roman" w:hAnsi="Times New Roman" w:cs="Times New Roman"/>
          <w:color w:val="000000"/>
          <w:sz w:val="28"/>
          <w:szCs w:val="28"/>
        </w:rPr>
      </w:pPr>
      <w:r w:rsidRPr="00557ECB">
        <w:rPr>
          <w:rFonts w:ascii="Times New Roman" w:hAnsi="Times New Roman" w:cs="Times New Roman"/>
          <w:sz w:val="28"/>
          <w:szCs w:val="28"/>
        </w:rPr>
        <w:t xml:space="preserve"> Договора подряда заключались по</w:t>
      </w:r>
      <w:r w:rsidRPr="00557ECB">
        <w:rPr>
          <w:rFonts w:ascii="Times New Roman" w:hAnsi="Times New Roman" w:cs="Times New Roman"/>
          <w:color w:val="000000"/>
          <w:sz w:val="28"/>
          <w:szCs w:val="28"/>
        </w:rPr>
        <w:t xml:space="preserve"> ч.4 ст.93 Федерального закона от 05.04.2013 года №44-ФЗ «О контрактной системе в сфере закупок товаров, работ,услуг для обеспечения государственных, </w:t>
      </w:r>
      <w:r w:rsidR="00557ECB" w:rsidRPr="00557ECB">
        <w:rPr>
          <w:rFonts w:ascii="Times New Roman" w:hAnsi="Times New Roman" w:cs="Times New Roman"/>
          <w:color w:val="000000"/>
          <w:sz w:val="28"/>
          <w:szCs w:val="28"/>
        </w:rPr>
        <w:t>муниципальных нужд»,</w:t>
      </w:r>
      <w:r w:rsidRPr="00557ECB">
        <w:rPr>
          <w:rFonts w:ascii="Times New Roman" w:hAnsi="Times New Roman" w:cs="Times New Roman"/>
          <w:color w:val="000000"/>
          <w:sz w:val="28"/>
          <w:szCs w:val="28"/>
        </w:rPr>
        <w:t xml:space="preserve"> </w:t>
      </w:r>
      <w:r w:rsidRPr="00557ECB">
        <w:rPr>
          <w:rFonts w:ascii="Times New Roman" w:hAnsi="Times New Roman" w:cs="Times New Roman"/>
          <w:sz w:val="28"/>
          <w:szCs w:val="28"/>
        </w:rPr>
        <w:t xml:space="preserve">  </w:t>
      </w:r>
      <w:r w:rsidRPr="00557ECB">
        <w:rPr>
          <w:rFonts w:ascii="Times New Roman" w:hAnsi="Times New Roman" w:cs="Times New Roman"/>
          <w:sz w:val="28"/>
          <w:szCs w:val="28"/>
        </w:rPr>
        <w:lastRenderedPageBreak/>
        <w:t>обоснование начальной максимальной цены контракта Администрацией осуществлялось с соблюдением требований Федерального закона № 44-ФЗ (локально-сметный расчет)</w:t>
      </w:r>
      <w:r w:rsidR="00426084">
        <w:rPr>
          <w:rFonts w:ascii="Times New Roman" w:hAnsi="Times New Roman" w:cs="Times New Roman"/>
          <w:sz w:val="28"/>
          <w:szCs w:val="28"/>
        </w:rPr>
        <w:t>,</w:t>
      </w:r>
      <w:r w:rsidRPr="00557ECB">
        <w:rPr>
          <w:rFonts w:ascii="Times New Roman" w:hAnsi="Times New Roman" w:cs="Times New Roman"/>
          <w:sz w:val="28"/>
          <w:szCs w:val="28"/>
        </w:rPr>
        <w:t xml:space="preserve"> </w:t>
      </w:r>
      <w:r w:rsidR="00557ECB" w:rsidRPr="00557ECB">
        <w:rPr>
          <w:rFonts w:ascii="Times New Roman" w:hAnsi="Times New Roman" w:cs="Times New Roman"/>
          <w:color w:val="000000"/>
          <w:sz w:val="28"/>
          <w:szCs w:val="28"/>
          <w:shd w:val="clear" w:color="auto" w:fill="FFFFFF"/>
        </w:rPr>
        <w:t>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r w:rsidR="00426084">
        <w:rPr>
          <w:rFonts w:ascii="Times New Roman" w:hAnsi="Times New Roman" w:cs="Times New Roman"/>
          <w:color w:val="000000"/>
          <w:sz w:val="28"/>
          <w:szCs w:val="28"/>
          <w:shd w:val="clear" w:color="auto" w:fill="FFFFFF"/>
        </w:rPr>
        <w:t>.</w:t>
      </w:r>
    </w:p>
    <w:p w:rsidR="00AD0B57" w:rsidRPr="00426084" w:rsidRDefault="00AD0B57" w:rsidP="00426084">
      <w:pPr>
        <w:pStyle w:val="a4"/>
        <w:numPr>
          <w:ilvl w:val="0"/>
          <w:numId w:val="11"/>
        </w:numPr>
        <w:spacing w:line="240" w:lineRule="auto"/>
        <w:ind w:left="0" w:firstLine="567"/>
        <w:jc w:val="both"/>
        <w:rPr>
          <w:rFonts w:ascii="Times New Roman" w:hAnsi="Times New Roman" w:cs="Times New Roman"/>
          <w:sz w:val="28"/>
          <w:szCs w:val="28"/>
        </w:rPr>
      </w:pPr>
      <w:r w:rsidRPr="00426084">
        <w:rPr>
          <w:rFonts w:ascii="Times New Roman" w:eastAsia="Times New Roman" w:hAnsi="Times New Roman" w:cs="Times New Roman"/>
          <w:bCs/>
          <w:color w:val="000000"/>
          <w:sz w:val="28"/>
          <w:szCs w:val="28"/>
        </w:rPr>
        <w:t>Земельный участок под строительство спортивной площадки не поставлен на кадастровый учет.</w:t>
      </w:r>
    </w:p>
    <w:p w:rsidR="00AD0B57" w:rsidRPr="00AD0B57" w:rsidRDefault="009B1FE1" w:rsidP="00426084">
      <w:pPr>
        <w:pStyle w:val="a4"/>
        <w:numPr>
          <w:ilvl w:val="0"/>
          <w:numId w:val="11"/>
        </w:numPr>
        <w:spacing w:line="240" w:lineRule="auto"/>
        <w:ind w:left="0" w:firstLine="567"/>
        <w:jc w:val="both"/>
        <w:rPr>
          <w:rFonts w:ascii="Times New Roman" w:hAnsi="Times New Roman" w:cs="Times New Roman"/>
          <w:sz w:val="28"/>
          <w:szCs w:val="28"/>
        </w:rPr>
      </w:pPr>
      <w:r w:rsidRPr="00AD0B57">
        <w:rPr>
          <w:rFonts w:ascii="Times New Roman" w:eastAsia="Times New Roman" w:hAnsi="Times New Roman" w:cs="Times New Roman"/>
          <w:b/>
          <w:bCs/>
          <w:color w:val="000000"/>
          <w:sz w:val="28"/>
          <w:szCs w:val="28"/>
        </w:rPr>
        <w:t xml:space="preserve"> </w:t>
      </w:r>
      <w:r w:rsidR="00AD0B57" w:rsidRPr="00AD0B57">
        <w:rPr>
          <w:rFonts w:ascii="Times New Roman" w:hAnsi="Times New Roman" w:cs="Times New Roman"/>
          <w:sz w:val="28"/>
          <w:szCs w:val="28"/>
        </w:rPr>
        <w:t xml:space="preserve">Показатель результативности использования субсидии  может быть </w:t>
      </w:r>
      <w:r w:rsidR="00AD0B57" w:rsidRPr="00AD0B57">
        <w:rPr>
          <w:rFonts w:ascii="Times New Roman" w:hAnsi="Times New Roman" w:cs="Times New Roman"/>
          <w:b/>
          <w:sz w:val="28"/>
          <w:szCs w:val="28"/>
        </w:rPr>
        <w:t>определен</w:t>
      </w:r>
      <w:r w:rsidR="00AD0B57" w:rsidRPr="00AD0B57">
        <w:rPr>
          <w:rFonts w:ascii="Times New Roman" w:hAnsi="Times New Roman" w:cs="Times New Roman"/>
          <w:sz w:val="28"/>
          <w:szCs w:val="28"/>
        </w:rPr>
        <w:t xml:space="preserve"> в результате выездного контрольного мероприятия 01 сентября 2021 года.</w:t>
      </w:r>
    </w:p>
    <w:p w:rsidR="00106C3C" w:rsidRPr="00A42CF0" w:rsidRDefault="00106C3C" w:rsidP="00FA3474">
      <w:pPr>
        <w:keepNext/>
        <w:shd w:val="clear" w:color="auto" w:fill="FFFFFF"/>
        <w:tabs>
          <w:tab w:val="left" w:pos="851"/>
        </w:tabs>
        <w:autoSpaceDE w:val="0"/>
        <w:autoSpaceDN w:val="0"/>
        <w:adjustRightInd w:val="0"/>
        <w:spacing w:before="100" w:beforeAutospacing="1" w:after="120" w:line="240" w:lineRule="auto"/>
        <w:jc w:val="both"/>
        <w:outlineLvl w:val="0"/>
        <w:rPr>
          <w:rFonts w:ascii="Times New Roman" w:hAnsi="Times New Roman" w:cs="Times New Roman"/>
          <w:sz w:val="28"/>
          <w:szCs w:val="28"/>
        </w:rPr>
      </w:pPr>
      <w:r>
        <w:rPr>
          <w:rFonts w:ascii="Times New Roman" w:hAnsi="Times New Roman" w:cs="Times New Roman"/>
          <w:sz w:val="28"/>
          <w:szCs w:val="28"/>
        </w:rPr>
        <w:t>Председа</w:t>
      </w:r>
      <w:r w:rsidRPr="00A42CF0">
        <w:rPr>
          <w:rFonts w:ascii="Times New Roman" w:hAnsi="Times New Roman" w:cs="Times New Roman"/>
          <w:sz w:val="28"/>
          <w:szCs w:val="28"/>
        </w:rPr>
        <w:t xml:space="preserve">тель Контрольно-счетной палаты </w:t>
      </w:r>
    </w:p>
    <w:p w:rsidR="00106C3C" w:rsidRDefault="00106C3C" w:rsidP="00FA3474">
      <w:pPr>
        <w:spacing w:line="240" w:lineRule="auto"/>
        <w:jc w:val="both"/>
        <w:rPr>
          <w:rFonts w:ascii="Times New Roman" w:hAnsi="Times New Roman" w:cs="Times New Roman"/>
          <w:sz w:val="28"/>
          <w:szCs w:val="28"/>
        </w:rPr>
      </w:pPr>
      <w:r w:rsidRPr="00A42CF0">
        <w:rPr>
          <w:rFonts w:ascii="Times New Roman" w:hAnsi="Times New Roman" w:cs="Times New Roman"/>
          <w:sz w:val="28"/>
          <w:szCs w:val="28"/>
        </w:rPr>
        <w:t xml:space="preserve">муниципального района «Карымский район»                 </w:t>
      </w:r>
      <w:r>
        <w:rPr>
          <w:rFonts w:ascii="Times New Roman" w:hAnsi="Times New Roman" w:cs="Times New Roman"/>
          <w:sz w:val="28"/>
          <w:szCs w:val="28"/>
        </w:rPr>
        <w:t xml:space="preserve">     </w:t>
      </w:r>
      <w:r w:rsidRPr="00A42CF0">
        <w:rPr>
          <w:rFonts w:ascii="Times New Roman" w:hAnsi="Times New Roman" w:cs="Times New Roman"/>
          <w:sz w:val="28"/>
          <w:szCs w:val="28"/>
        </w:rPr>
        <w:t xml:space="preserve">    О.А.Сидорова</w:t>
      </w:r>
    </w:p>
    <w:p w:rsidR="00106C3C" w:rsidRDefault="00106C3C" w:rsidP="00FA3474">
      <w:pPr>
        <w:spacing w:line="240" w:lineRule="auto"/>
        <w:jc w:val="both"/>
        <w:rPr>
          <w:rFonts w:ascii="Times New Roman" w:hAnsi="Times New Roman" w:cs="Times New Roman"/>
          <w:sz w:val="28"/>
          <w:szCs w:val="28"/>
        </w:rPr>
      </w:pPr>
    </w:p>
    <w:p w:rsidR="00EA4E99" w:rsidRDefault="00EA4E99" w:rsidP="00FA347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p w:rsidR="00EA4E99" w:rsidRDefault="00EA4E99" w:rsidP="00FA3474">
      <w:pPr>
        <w:shd w:val="clear" w:color="auto" w:fill="FFFFFF"/>
        <w:autoSpaceDE w:val="0"/>
        <w:autoSpaceDN w:val="0"/>
        <w:adjustRightInd w:val="0"/>
        <w:spacing w:line="240" w:lineRule="auto"/>
        <w:jc w:val="both"/>
        <w:rPr>
          <w:rFonts w:ascii="Times New Roman" w:eastAsia="Times New Roman" w:hAnsi="Times New Roman" w:cs="Times New Roman"/>
          <w:color w:val="000000"/>
          <w:sz w:val="28"/>
          <w:szCs w:val="28"/>
        </w:rPr>
      </w:pPr>
    </w:p>
    <w:sectPr w:rsidR="00EA4E99" w:rsidSect="00014C75">
      <w:footerReference w:type="default" r:id="rId9"/>
      <w:pgSz w:w="11906" w:h="16838"/>
      <w:pgMar w:top="851" w:right="851" w:bottom="1134" w:left="16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E5E" w:rsidRDefault="00FE0E5E" w:rsidP="0042126A">
      <w:pPr>
        <w:spacing w:after="0" w:line="240" w:lineRule="auto"/>
      </w:pPr>
      <w:r>
        <w:separator/>
      </w:r>
    </w:p>
  </w:endnote>
  <w:endnote w:type="continuationSeparator" w:id="1">
    <w:p w:rsidR="00FE0E5E" w:rsidRDefault="00FE0E5E" w:rsidP="00421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4119"/>
      <w:docPartObj>
        <w:docPartGallery w:val="Page Numbers (Bottom of Page)"/>
        <w:docPartUnique/>
      </w:docPartObj>
    </w:sdtPr>
    <w:sdtContent>
      <w:p w:rsidR="009B1FE1" w:rsidRDefault="009B1FE1">
        <w:pPr>
          <w:pStyle w:val="aa"/>
          <w:jc w:val="right"/>
        </w:pPr>
        <w:fldSimple w:instr=" PAGE   \* MERGEFORMAT ">
          <w:r w:rsidR="008752E5">
            <w:rPr>
              <w:noProof/>
            </w:rPr>
            <w:t>2</w:t>
          </w:r>
        </w:fldSimple>
      </w:p>
    </w:sdtContent>
  </w:sdt>
  <w:p w:rsidR="009B1FE1" w:rsidRDefault="009B1F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E5E" w:rsidRDefault="00FE0E5E" w:rsidP="0042126A">
      <w:pPr>
        <w:spacing w:after="0" w:line="240" w:lineRule="auto"/>
      </w:pPr>
      <w:r>
        <w:separator/>
      </w:r>
    </w:p>
  </w:footnote>
  <w:footnote w:type="continuationSeparator" w:id="1">
    <w:p w:rsidR="00FE0E5E" w:rsidRDefault="00FE0E5E" w:rsidP="00421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4E29"/>
    <w:multiLevelType w:val="hybridMultilevel"/>
    <w:tmpl w:val="FED280D6"/>
    <w:lvl w:ilvl="0" w:tplc="62526690">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61F227E"/>
    <w:multiLevelType w:val="hybridMultilevel"/>
    <w:tmpl w:val="589E41A8"/>
    <w:lvl w:ilvl="0" w:tplc="2DB4C98A">
      <w:start w:val="1"/>
      <w:numFmt w:val="decimal"/>
      <w:lvlText w:val="%1."/>
      <w:lvlJc w:val="left"/>
      <w:pPr>
        <w:ind w:left="644"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6D2DEB"/>
    <w:multiLevelType w:val="multilevel"/>
    <w:tmpl w:val="0D22581A"/>
    <w:lvl w:ilvl="0">
      <w:start w:val="1"/>
      <w:numFmt w:val="decimal"/>
      <w:lvlText w:val="%1."/>
      <w:lvlJc w:val="left"/>
      <w:pPr>
        <w:ind w:left="927" w:hanging="360"/>
      </w:pPr>
      <w:rPr>
        <w:rFonts w:eastAsiaTheme="minorEastAsia" w:hint="default"/>
      </w:rPr>
    </w:lvl>
    <w:lvl w:ilvl="1">
      <w:start w:val="1"/>
      <w:numFmt w:val="decimal"/>
      <w:isLgl/>
      <w:lvlText w:val="%1.%2"/>
      <w:lvlJc w:val="left"/>
      <w:pPr>
        <w:ind w:left="1069" w:hanging="360"/>
      </w:pPr>
      <w:rPr>
        <w:rFonts w:ascii="Times New Roman" w:hAnsi="Times New Roman" w:cs="Times New Roman" w:hint="default"/>
        <w:color w:val="00000A"/>
      </w:rPr>
    </w:lvl>
    <w:lvl w:ilvl="2">
      <w:start w:val="1"/>
      <w:numFmt w:val="decimal"/>
      <w:isLgl/>
      <w:lvlText w:val="%1.%2.%3"/>
      <w:lvlJc w:val="left"/>
      <w:pPr>
        <w:ind w:left="1571" w:hanging="720"/>
      </w:pPr>
      <w:rPr>
        <w:rFonts w:hint="default"/>
        <w:color w:val="00000A"/>
      </w:rPr>
    </w:lvl>
    <w:lvl w:ilvl="3">
      <w:start w:val="1"/>
      <w:numFmt w:val="decimal"/>
      <w:isLgl/>
      <w:lvlText w:val="%1.%2.%3.%4"/>
      <w:lvlJc w:val="left"/>
      <w:pPr>
        <w:ind w:left="2073" w:hanging="1080"/>
      </w:pPr>
      <w:rPr>
        <w:rFonts w:hint="default"/>
        <w:color w:val="00000A"/>
      </w:rPr>
    </w:lvl>
    <w:lvl w:ilvl="4">
      <w:start w:val="1"/>
      <w:numFmt w:val="decimal"/>
      <w:isLgl/>
      <w:lvlText w:val="%1.%2.%3.%4.%5"/>
      <w:lvlJc w:val="left"/>
      <w:pPr>
        <w:ind w:left="2215" w:hanging="1080"/>
      </w:pPr>
      <w:rPr>
        <w:rFonts w:hint="default"/>
        <w:color w:val="00000A"/>
      </w:rPr>
    </w:lvl>
    <w:lvl w:ilvl="5">
      <w:start w:val="1"/>
      <w:numFmt w:val="decimal"/>
      <w:isLgl/>
      <w:lvlText w:val="%1.%2.%3.%4.%5.%6"/>
      <w:lvlJc w:val="left"/>
      <w:pPr>
        <w:ind w:left="2717" w:hanging="1440"/>
      </w:pPr>
      <w:rPr>
        <w:rFonts w:hint="default"/>
        <w:color w:val="00000A"/>
      </w:rPr>
    </w:lvl>
    <w:lvl w:ilvl="6">
      <w:start w:val="1"/>
      <w:numFmt w:val="decimal"/>
      <w:isLgl/>
      <w:lvlText w:val="%1.%2.%3.%4.%5.%6.%7"/>
      <w:lvlJc w:val="left"/>
      <w:pPr>
        <w:ind w:left="2859" w:hanging="1440"/>
      </w:pPr>
      <w:rPr>
        <w:rFonts w:hint="default"/>
        <w:color w:val="00000A"/>
      </w:rPr>
    </w:lvl>
    <w:lvl w:ilvl="7">
      <w:start w:val="1"/>
      <w:numFmt w:val="decimal"/>
      <w:isLgl/>
      <w:lvlText w:val="%1.%2.%3.%4.%5.%6.%7.%8"/>
      <w:lvlJc w:val="left"/>
      <w:pPr>
        <w:ind w:left="3361" w:hanging="1800"/>
      </w:pPr>
      <w:rPr>
        <w:rFonts w:hint="default"/>
        <w:color w:val="00000A"/>
      </w:rPr>
    </w:lvl>
    <w:lvl w:ilvl="8">
      <w:start w:val="1"/>
      <w:numFmt w:val="decimal"/>
      <w:isLgl/>
      <w:lvlText w:val="%1.%2.%3.%4.%5.%6.%7.%8.%9"/>
      <w:lvlJc w:val="left"/>
      <w:pPr>
        <w:ind w:left="3863" w:hanging="2160"/>
      </w:pPr>
      <w:rPr>
        <w:rFonts w:hint="default"/>
        <w:color w:val="00000A"/>
      </w:rPr>
    </w:lvl>
  </w:abstractNum>
  <w:abstractNum w:abstractNumId="3">
    <w:nsid w:val="3BA60A2A"/>
    <w:multiLevelType w:val="hybridMultilevel"/>
    <w:tmpl w:val="241489C2"/>
    <w:lvl w:ilvl="0" w:tplc="4C908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E4935"/>
    <w:multiLevelType w:val="hybridMultilevel"/>
    <w:tmpl w:val="492C88A2"/>
    <w:lvl w:ilvl="0" w:tplc="FB64B3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6F67DC"/>
    <w:multiLevelType w:val="hybridMultilevel"/>
    <w:tmpl w:val="D19255C2"/>
    <w:lvl w:ilvl="0" w:tplc="99D63C0A">
      <w:start w:val="1"/>
      <w:numFmt w:val="decimal"/>
      <w:lvlText w:val="%1."/>
      <w:lvlJc w:val="left"/>
      <w:pPr>
        <w:ind w:left="1069" w:hanging="360"/>
      </w:pPr>
      <w:rPr>
        <w:rFonts w:hint="default"/>
        <w:b w:val="0"/>
        <w:w w:val="1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D0D53"/>
    <w:multiLevelType w:val="hybridMultilevel"/>
    <w:tmpl w:val="1A2ECF4A"/>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0C778BC"/>
    <w:multiLevelType w:val="multilevel"/>
    <w:tmpl w:val="E82EF1FC"/>
    <w:lvl w:ilvl="0">
      <w:start w:val="2"/>
      <w:numFmt w:val="decimal"/>
      <w:lvlText w:val="%1"/>
      <w:lvlJc w:val="left"/>
      <w:pPr>
        <w:ind w:left="360" w:hanging="360"/>
      </w:pPr>
      <w:rPr>
        <w:rFonts w:hint="default"/>
      </w:rPr>
    </w:lvl>
    <w:lvl w:ilvl="1">
      <w:start w:val="4"/>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6AB740C8"/>
    <w:multiLevelType w:val="hybridMultilevel"/>
    <w:tmpl w:val="1B32BA3A"/>
    <w:lvl w:ilvl="0" w:tplc="8DFA2724">
      <w:start w:val="1"/>
      <w:numFmt w:val="decimal"/>
      <w:lvlText w:val="%1."/>
      <w:lvlJc w:val="left"/>
      <w:pPr>
        <w:ind w:left="1070" w:hanging="360"/>
      </w:pPr>
      <w:rPr>
        <w:rFonts w:eastAsiaTheme="minorEastAsia"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68E7BB0"/>
    <w:multiLevelType w:val="singleLevel"/>
    <w:tmpl w:val="4DD8D216"/>
    <w:lvl w:ilvl="0">
      <w:start w:val="1"/>
      <w:numFmt w:val="decimal"/>
      <w:lvlText w:val="2.%1."/>
      <w:legacy w:legacy="1" w:legacySpace="0" w:legacyIndent="548"/>
      <w:lvlJc w:val="left"/>
      <w:rPr>
        <w:rFonts w:ascii="Times New Roman" w:hAnsi="Times New Roman" w:cs="Times New Roman" w:hint="default"/>
        <w:b w:val="0"/>
      </w:rPr>
    </w:lvl>
  </w:abstractNum>
  <w:abstractNum w:abstractNumId="10">
    <w:nsid w:val="76FB446A"/>
    <w:multiLevelType w:val="multilevel"/>
    <w:tmpl w:val="83D89C6C"/>
    <w:lvl w:ilvl="0">
      <w:start w:val="1"/>
      <w:numFmt w:val="decimal"/>
      <w:lvlText w:val="%1."/>
      <w:lvlJc w:val="left"/>
      <w:pPr>
        <w:ind w:left="1782" w:hanging="1215"/>
      </w:pPr>
      <w:rPr>
        <w:rFonts w:hint="default"/>
      </w:rPr>
    </w:lvl>
    <w:lvl w:ilvl="1">
      <w:start w:val="1"/>
      <w:numFmt w:val="decimal"/>
      <w:isLgl/>
      <w:lvlText w:val="%1.%2"/>
      <w:lvlJc w:val="left"/>
      <w:pPr>
        <w:ind w:left="1211" w:hanging="360"/>
      </w:pPr>
      <w:rPr>
        <w:rFonts w:ascii="Times New Roman" w:hAnsi="Times New Roman" w:cs="Times New Roman" w:hint="default"/>
        <w:color w:val="00000A"/>
      </w:rPr>
    </w:lvl>
    <w:lvl w:ilvl="2">
      <w:start w:val="1"/>
      <w:numFmt w:val="decimal"/>
      <w:isLgl/>
      <w:lvlText w:val="%1.%2.%3"/>
      <w:lvlJc w:val="left"/>
      <w:pPr>
        <w:ind w:left="1287" w:hanging="720"/>
      </w:pPr>
      <w:rPr>
        <w:rFonts w:hint="default"/>
        <w:color w:val="00000A"/>
      </w:rPr>
    </w:lvl>
    <w:lvl w:ilvl="3">
      <w:start w:val="1"/>
      <w:numFmt w:val="decimal"/>
      <w:isLgl/>
      <w:lvlText w:val="%1.%2.%3.%4"/>
      <w:lvlJc w:val="left"/>
      <w:pPr>
        <w:ind w:left="1647" w:hanging="1080"/>
      </w:pPr>
      <w:rPr>
        <w:rFonts w:hint="default"/>
        <w:color w:val="00000A"/>
      </w:rPr>
    </w:lvl>
    <w:lvl w:ilvl="4">
      <w:start w:val="1"/>
      <w:numFmt w:val="decimal"/>
      <w:isLgl/>
      <w:lvlText w:val="%1.%2.%3.%4.%5"/>
      <w:lvlJc w:val="left"/>
      <w:pPr>
        <w:ind w:left="1647" w:hanging="1080"/>
      </w:pPr>
      <w:rPr>
        <w:rFonts w:hint="default"/>
        <w:color w:val="00000A"/>
      </w:rPr>
    </w:lvl>
    <w:lvl w:ilvl="5">
      <w:start w:val="1"/>
      <w:numFmt w:val="decimal"/>
      <w:isLgl/>
      <w:lvlText w:val="%1.%2.%3.%4.%5.%6"/>
      <w:lvlJc w:val="left"/>
      <w:pPr>
        <w:ind w:left="2007" w:hanging="1440"/>
      </w:pPr>
      <w:rPr>
        <w:rFonts w:hint="default"/>
        <w:color w:val="00000A"/>
      </w:rPr>
    </w:lvl>
    <w:lvl w:ilvl="6">
      <w:start w:val="1"/>
      <w:numFmt w:val="decimal"/>
      <w:isLgl/>
      <w:lvlText w:val="%1.%2.%3.%4.%5.%6.%7"/>
      <w:lvlJc w:val="left"/>
      <w:pPr>
        <w:ind w:left="2007" w:hanging="1440"/>
      </w:pPr>
      <w:rPr>
        <w:rFonts w:hint="default"/>
        <w:color w:val="00000A"/>
      </w:rPr>
    </w:lvl>
    <w:lvl w:ilvl="7">
      <w:start w:val="1"/>
      <w:numFmt w:val="decimal"/>
      <w:isLgl/>
      <w:lvlText w:val="%1.%2.%3.%4.%5.%6.%7.%8"/>
      <w:lvlJc w:val="left"/>
      <w:pPr>
        <w:ind w:left="2367" w:hanging="1800"/>
      </w:pPr>
      <w:rPr>
        <w:rFonts w:hint="default"/>
        <w:color w:val="00000A"/>
      </w:rPr>
    </w:lvl>
    <w:lvl w:ilvl="8">
      <w:start w:val="1"/>
      <w:numFmt w:val="decimal"/>
      <w:isLgl/>
      <w:lvlText w:val="%1.%2.%3.%4.%5.%6.%7.%8.%9"/>
      <w:lvlJc w:val="left"/>
      <w:pPr>
        <w:ind w:left="2727" w:hanging="2160"/>
      </w:pPr>
      <w:rPr>
        <w:rFonts w:hint="default"/>
        <w:color w:val="00000A"/>
      </w:rPr>
    </w:lvl>
  </w:abstractNum>
  <w:num w:numId="1">
    <w:abstractNumId w:val="9"/>
  </w:num>
  <w:num w:numId="2">
    <w:abstractNumId w:val="2"/>
  </w:num>
  <w:num w:numId="3">
    <w:abstractNumId w:val="8"/>
  </w:num>
  <w:num w:numId="4">
    <w:abstractNumId w:val="10"/>
  </w:num>
  <w:num w:numId="5">
    <w:abstractNumId w:val="7"/>
  </w:num>
  <w:num w:numId="6">
    <w:abstractNumId w:val="6"/>
  </w:num>
  <w:num w:numId="7">
    <w:abstractNumId w:val="0"/>
  </w:num>
  <w:num w:numId="8">
    <w:abstractNumId w:val="5"/>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63B1"/>
    <w:rsid w:val="0000318F"/>
    <w:rsid w:val="00011DCD"/>
    <w:rsid w:val="00014C75"/>
    <w:rsid w:val="00017C9D"/>
    <w:rsid w:val="0005026B"/>
    <w:rsid w:val="00056039"/>
    <w:rsid w:val="00061993"/>
    <w:rsid w:val="00063FB5"/>
    <w:rsid w:val="000641F8"/>
    <w:rsid w:val="00075705"/>
    <w:rsid w:val="000908F1"/>
    <w:rsid w:val="000C3E6E"/>
    <w:rsid w:val="000D4599"/>
    <w:rsid w:val="0010297A"/>
    <w:rsid w:val="0010587C"/>
    <w:rsid w:val="00106C3C"/>
    <w:rsid w:val="0011793E"/>
    <w:rsid w:val="001441AA"/>
    <w:rsid w:val="00144366"/>
    <w:rsid w:val="00147166"/>
    <w:rsid w:val="0014752A"/>
    <w:rsid w:val="001537AA"/>
    <w:rsid w:val="001565C4"/>
    <w:rsid w:val="00157734"/>
    <w:rsid w:val="00161256"/>
    <w:rsid w:val="00166E85"/>
    <w:rsid w:val="001678C9"/>
    <w:rsid w:val="001724E6"/>
    <w:rsid w:val="00174F08"/>
    <w:rsid w:val="001753A0"/>
    <w:rsid w:val="001763B1"/>
    <w:rsid w:val="001778E1"/>
    <w:rsid w:val="001944DF"/>
    <w:rsid w:val="001A17C5"/>
    <w:rsid w:val="001A61BA"/>
    <w:rsid w:val="001B5778"/>
    <w:rsid w:val="001E3A27"/>
    <w:rsid w:val="001E458E"/>
    <w:rsid w:val="001F0396"/>
    <w:rsid w:val="001F667B"/>
    <w:rsid w:val="0020499F"/>
    <w:rsid w:val="00210554"/>
    <w:rsid w:val="00214671"/>
    <w:rsid w:val="00252C61"/>
    <w:rsid w:val="00253913"/>
    <w:rsid w:val="0025392B"/>
    <w:rsid w:val="0025445A"/>
    <w:rsid w:val="00257D4F"/>
    <w:rsid w:val="002662D3"/>
    <w:rsid w:val="0026683F"/>
    <w:rsid w:val="00267E5E"/>
    <w:rsid w:val="002710BF"/>
    <w:rsid w:val="00293107"/>
    <w:rsid w:val="00296DC6"/>
    <w:rsid w:val="002A6E15"/>
    <w:rsid w:val="002B0398"/>
    <w:rsid w:val="002C38E4"/>
    <w:rsid w:val="002C4701"/>
    <w:rsid w:val="002D2ACF"/>
    <w:rsid w:val="002F7F78"/>
    <w:rsid w:val="00303AA5"/>
    <w:rsid w:val="003114A7"/>
    <w:rsid w:val="00313816"/>
    <w:rsid w:val="00313B86"/>
    <w:rsid w:val="00317306"/>
    <w:rsid w:val="00320A3C"/>
    <w:rsid w:val="00331951"/>
    <w:rsid w:val="003541CB"/>
    <w:rsid w:val="003628DA"/>
    <w:rsid w:val="0038292D"/>
    <w:rsid w:val="00394AFA"/>
    <w:rsid w:val="00396062"/>
    <w:rsid w:val="003B5414"/>
    <w:rsid w:val="003C148F"/>
    <w:rsid w:val="003D1FAF"/>
    <w:rsid w:val="003F0B14"/>
    <w:rsid w:val="003F4417"/>
    <w:rsid w:val="00402F6C"/>
    <w:rsid w:val="0042126A"/>
    <w:rsid w:val="00426084"/>
    <w:rsid w:val="004342EF"/>
    <w:rsid w:val="00434ED7"/>
    <w:rsid w:val="004355A5"/>
    <w:rsid w:val="00435AB6"/>
    <w:rsid w:val="00451CF1"/>
    <w:rsid w:val="00453429"/>
    <w:rsid w:val="00453C6B"/>
    <w:rsid w:val="00455AB3"/>
    <w:rsid w:val="00465881"/>
    <w:rsid w:val="004836F1"/>
    <w:rsid w:val="0049387E"/>
    <w:rsid w:val="004A1A1E"/>
    <w:rsid w:val="004C32F2"/>
    <w:rsid w:val="004D0FC2"/>
    <w:rsid w:val="004E286D"/>
    <w:rsid w:val="004E5ADF"/>
    <w:rsid w:val="004F353C"/>
    <w:rsid w:val="005053A8"/>
    <w:rsid w:val="005058EF"/>
    <w:rsid w:val="005076E4"/>
    <w:rsid w:val="00512F69"/>
    <w:rsid w:val="00515BD5"/>
    <w:rsid w:val="00522F62"/>
    <w:rsid w:val="00523CF8"/>
    <w:rsid w:val="005310F2"/>
    <w:rsid w:val="00533434"/>
    <w:rsid w:val="00537AFC"/>
    <w:rsid w:val="00551707"/>
    <w:rsid w:val="00557ECB"/>
    <w:rsid w:val="005620C4"/>
    <w:rsid w:val="00582363"/>
    <w:rsid w:val="005848EA"/>
    <w:rsid w:val="005914DB"/>
    <w:rsid w:val="005944DE"/>
    <w:rsid w:val="005A5969"/>
    <w:rsid w:val="005A66DA"/>
    <w:rsid w:val="005C4309"/>
    <w:rsid w:val="005D63FB"/>
    <w:rsid w:val="005D6F8B"/>
    <w:rsid w:val="005F0C3C"/>
    <w:rsid w:val="005F2016"/>
    <w:rsid w:val="005F31C8"/>
    <w:rsid w:val="00600897"/>
    <w:rsid w:val="00623911"/>
    <w:rsid w:val="00623CC0"/>
    <w:rsid w:val="00624754"/>
    <w:rsid w:val="00624996"/>
    <w:rsid w:val="006554A6"/>
    <w:rsid w:val="00661CD8"/>
    <w:rsid w:val="00664D85"/>
    <w:rsid w:val="00673BD4"/>
    <w:rsid w:val="006820D6"/>
    <w:rsid w:val="00686339"/>
    <w:rsid w:val="006913BC"/>
    <w:rsid w:val="006A10E2"/>
    <w:rsid w:val="006A3E06"/>
    <w:rsid w:val="006B0643"/>
    <w:rsid w:val="006B44DD"/>
    <w:rsid w:val="006C4E83"/>
    <w:rsid w:val="006D10C8"/>
    <w:rsid w:val="006D71BF"/>
    <w:rsid w:val="006E00BB"/>
    <w:rsid w:val="006E4C29"/>
    <w:rsid w:val="006F0B7F"/>
    <w:rsid w:val="006F5ECE"/>
    <w:rsid w:val="00706A23"/>
    <w:rsid w:val="00716788"/>
    <w:rsid w:val="00720D7D"/>
    <w:rsid w:val="007210B0"/>
    <w:rsid w:val="007211A4"/>
    <w:rsid w:val="00721E3A"/>
    <w:rsid w:val="0075238C"/>
    <w:rsid w:val="007634E6"/>
    <w:rsid w:val="00763FF2"/>
    <w:rsid w:val="00773B2C"/>
    <w:rsid w:val="00775B3E"/>
    <w:rsid w:val="0077785C"/>
    <w:rsid w:val="0078003D"/>
    <w:rsid w:val="007905E8"/>
    <w:rsid w:val="00797D5D"/>
    <w:rsid w:val="007A4B0B"/>
    <w:rsid w:val="007B6FB4"/>
    <w:rsid w:val="007B7623"/>
    <w:rsid w:val="007C6384"/>
    <w:rsid w:val="007D0D11"/>
    <w:rsid w:val="007D170B"/>
    <w:rsid w:val="007F4A50"/>
    <w:rsid w:val="007F7E70"/>
    <w:rsid w:val="00800772"/>
    <w:rsid w:val="00803CE9"/>
    <w:rsid w:val="0082606A"/>
    <w:rsid w:val="008262E1"/>
    <w:rsid w:val="00827F16"/>
    <w:rsid w:val="00857FE6"/>
    <w:rsid w:val="0087445D"/>
    <w:rsid w:val="008752E5"/>
    <w:rsid w:val="00883A7A"/>
    <w:rsid w:val="008841A9"/>
    <w:rsid w:val="008A2D82"/>
    <w:rsid w:val="008A558D"/>
    <w:rsid w:val="008A6DFA"/>
    <w:rsid w:val="008B0534"/>
    <w:rsid w:val="008B186A"/>
    <w:rsid w:val="008B43B9"/>
    <w:rsid w:val="008C187E"/>
    <w:rsid w:val="008E6554"/>
    <w:rsid w:val="008F7F74"/>
    <w:rsid w:val="00920FC5"/>
    <w:rsid w:val="00930748"/>
    <w:rsid w:val="0094164B"/>
    <w:rsid w:val="00945C7F"/>
    <w:rsid w:val="009501F5"/>
    <w:rsid w:val="009675D9"/>
    <w:rsid w:val="009849C9"/>
    <w:rsid w:val="009876D6"/>
    <w:rsid w:val="00992813"/>
    <w:rsid w:val="009A7C89"/>
    <w:rsid w:val="009B1FE1"/>
    <w:rsid w:val="009B5CEA"/>
    <w:rsid w:val="009C588B"/>
    <w:rsid w:val="009E79D3"/>
    <w:rsid w:val="00A02F66"/>
    <w:rsid w:val="00A032F2"/>
    <w:rsid w:val="00A03C5D"/>
    <w:rsid w:val="00A20B66"/>
    <w:rsid w:val="00A35729"/>
    <w:rsid w:val="00A35997"/>
    <w:rsid w:val="00A36672"/>
    <w:rsid w:val="00A40250"/>
    <w:rsid w:val="00A627D3"/>
    <w:rsid w:val="00A72095"/>
    <w:rsid w:val="00A73A64"/>
    <w:rsid w:val="00A812F0"/>
    <w:rsid w:val="00A86ADE"/>
    <w:rsid w:val="00A97FC5"/>
    <w:rsid w:val="00AB224E"/>
    <w:rsid w:val="00AB4989"/>
    <w:rsid w:val="00AB4EB5"/>
    <w:rsid w:val="00AB6FD9"/>
    <w:rsid w:val="00AC6796"/>
    <w:rsid w:val="00AD0B57"/>
    <w:rsid w:val="00AE1113"/>
    <w:rsid w:val="00AE373A"/>
    <w:rsid w:val="00AE58EC"/>
    <w:rsid w:val="00AF1D9A"/>
    <w:rsid w:val="00AF5FF5"/>
    <w:rsid w:val="00B00976"/>
    <w:rsid w:val="00B104DD"/>
    <w:rsid w:val="00B126DF"/>
    <w:rsid w:val="00B35823"/>
    <w:rsid w:val="00B36A02"/>
    <w:rsid w:val="00B4477A"/>
    <w:rsid w:val="00B52AFE"/>
    <w:rsid w:val="00B82273"/>
    <w:rsid w:val="00B91AEB"/>
    <w:rsid w:val="00B92466"/>
    <w:rsid w:val="00BA7257"/>
    <w:rsid w:val="00BA72D8"/>
    <w:rsid w:val="00BB167F"/>
    <w:rsid w:val="00BC0820"/>
    <w:rsid w:val="00BC77DC"/>
    <w:rsid w:val="00BD3B1F"/>
    <w:rsid w:val="00BD5A1F"/>
    <w:rsid w:val="00BF465A"/>
    <w:rsid w:val="00C04E3C"/>
    <w:rsid w:val="00C32265"/>
    <w:rsid w:val="00C51716"/>
    <w:rsid w:val="00C6281F"/>
    <w:rsid w:val="00C83906"/>
    <w:rsid w:val="00C905A7"/>
    <w:rsid w:val="00C9534D"/>
    <w:rsid w:val="00CA4BD3"/>
    <w:rsid w:val="00CA77DD"/>
    <w:rsid w:val="00CB4197"/>
    <w:rsid w:val="00CD329A"/>
    <w:rsid w:val="00CD5CC8"/>
    <w:rsid w:val="00CE1BEF"/>
    <w:rsid w:val="00CE7833"/>
    <w:rsid w:val="00CF3466"/>
    <w:rsid w:val="00D24597"/>
    <w:rsid w:val="00D30B2A"/>
    <w:rsid w:val="00D65DD0"/>
    <w:rsid w:val="00D72B76"/>
    <w:rsid w:val="00D760EB"/>
    <w:rsid w:val="00D81506"/>
    <w:rsid w:val="00D87E8A"/>
    <w:rsid w:val="00D90C5D"/>
    <w:rsid w:val="00DA17C7"/>
    <w:rsid w:val="00DA2D61"/>
    <w:rsid w:val="00DA621B"/>
    <w:rsid w:val="00DB338B"/>
    <w:rsid w:val="00DD3431"/>
    <w:rsid w:val="00DE2272"/>
    <w:rsid w:val="00DE6E46"/>
    <w:rsid w:val="00DF0220"/>
    <w:rsid w:val="00DF1A60"/>
    <w:rsid w:val="00DF44A9"/>
    <w:rsid w:val="00E03EFA"/>
    <w:rsid w:val="00E13AE8"/>
    <w:rsid w:val="00E30E06"/>
    <w:rsid w:val="00E43631"/>
    <w:rsid w:val="00E44FE3"/>
    <w:rsid w:val="00E556A2"/>
    <w:rsid w:val="00E64605"/>
    <w:rsid w:val="00E64884"/>
    <w:rsid w:val="00E73640"/>
    <w:rsid w:val="00E833EC"/>
    <w:rsid w:val="00E90B21"/>
    <w:rsid w:val="00E92619"/>
    <w:rsid w:val="00E9276B"/>
    <w:rsid w:val="00E932F3"/>
    <w:rsid w:val="00E93A3A"/>
    <w:rsid w:val="00EA3337"/>
    <w:rsid w:val="00EA3B29"/>
    <w:rsid w:val="00EA4E99"/>
    <w:rsid w:val="00EA5DE1"/>
    <w:rsid w:val="00EC71FF"/>
    <w:rsid w:val="00ED57CF"/>
    <w:rsid w:val="00EF2582"/>
    <w:rsid w:val="00EF771C"/>
    <w:rsid w:val="00F010DD"/>
    <w:rsid w:val="00F07607"/>
    <w:rsid w:val="00F11C2A"/>
    <w:rsid w:val="00F155C9"/>
    <w:rsid w:val="00F20339"/>
    <w:rsid w:val="00F23A36"/>
    <w:rsid w:val="00F35597"/>
    <w:rsid w:val="00F4152E"/>
    <w:rsid w:val="00F51482"/>
    <w:rsid w:val="00F60890"/>
    <w:rsid w:val="00F715AD"/>
    <w:rsid w:val="00F7738B"/>
    <w:rsid w:val="00F809E6"/>
    <w:rsid w:val="00F85C17"/>
    <w:rsid w:val="00F95748"/>
    <w:rsid w:val="00FA3474"/>
    <w:rsid w:val="00FA7E52"/>
    <w:rsid w:val="00FB1F86"/>
    <w:rsid w:val="00FB639D"/>
    <w:rsid w:val="00FC346E"/>
    <w:rsid w:val="00FC5C04"/>
    <w:rsid w:val="00FC5E74"/>
    <w:rsid w:val="00FC765D"/>
    <w:rsid w:val="00FE0E5E"/>
    <w:rsid w:val="00FE75CB"/>
    <w:rsid w:val="00FF0ACE"/>
    <w:rsid w:val="00FF4B73"/>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07"/>
  </w:style>
  <w:style w:type="paragraph" w:styleId="1">
    <w:name w:val="heading 1"/>
    <w:basedOn w:val="a"/>
    <w:link w:val="10"/>
    <w:uiPriority w:val="9"/>
    <w:qFormat/>
    <w:rsid w:val="00DD34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63B1"/>
    <w:pPr>
      <w:spacing w:after="0" w:line="240" w:lineRule="auto"/>
    </w:pPr>
  </w:style>
  <w:style w:type="paragraph" w:customStyle="1" w:styleId="normal">
    <w:name w:val="normal"/>
    <w:rsid w:val="00296DC6"/>
    <w:pPr>
      <w:spacing w:after="0" w:line="240" w:lineRule="auto"/>
    </w:pPr>
    <w:rPr>
      <w:rFonts w:ascii="Times New Roman" w:eastAsia="Times New Roman" w:hAnsi="Times New Roman" w:cs="Times New Roman"/>
      <w:sz w:val="20"/>
      <w:szCs w:val="20"/>
    </w:rPr>
  </w:style>
  <w:style w:type="paragraph" w:styleId="a4">
    <w:name w:val="List Paragraph"/>
    <w:basedOn w:val="a"/>
    <w:uiPriority w:val="34"/>
    <w:qFormat/>
    <w:rsid w:val="006554A6"/>
    <w:pPr>
      <w:ind w:left="720"/>
      <w:contextualSpacing/>
    </w:pPr>
  </w:style>
  <w:style w:type="table" w:styleId="a5">
    <w:name w:val="Table Grid"/>
    <w:basedOn w:val="a1"/>
    <w:uiPriority w:val="59"/>
    <w:rsid w:val="00CE7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3431"/>
    <w:rPr>
      <w:rFonts w:ascii="Times New Roman" w:eastAsia="Times New Roman" w:hAnsi="Times New Roman" w:cs="Times New Roman"/>
      <w:b/>
      <w:bCs/>
      <w:kern w:val="36"/>
      <w:sz w:val="48"/>
      <w:szCs w:val="48"/>
    </w:rPr>
  </w:style>
  <w:style w:type="paragraph" w:styleId="a6">
    <w:name w:val="Normal (Web)"/>
    <w:basedOn w:val="a"/>
    <w:uiPriority w:val="99"/>
    <w:unhideWhenUsed/>
    <w:rsid w:val="00DD343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D3431"/>
    <w:rPr>
      <w:color w:val="0000FF"/>
      <w:u w:val="single"/>
    </w:rPr>
  </w:style>
  <w:style w:type="paragraph" w:styleId="a8">
    <w:name w:val="header"/>
    <w:basedOn w:val="a"/>
    <w:link w:val="a9"/>
    <w:uiPriority w:val="99"/>
    <w:semiHidden/>
    <w:unhideWhenUsed/>
    <w:rsid w:val="0042126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126A"/>
  </w:style>
  <w:style w:type="paragraph" w:styleId="aa">
    <w:name w:val="footer"/>
    <w:basedOn w:val="a"/>
    <w:link w:val="ab"/>
    <w:uiPriority w:val="99"/>
    <w:unhideWhenUsed/>
    <w:rsid w:val="004212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126A"/>
  </w:style>
  <w:style w:type="paragraph" w:customStyle="1" w:styleId="2">
    <w:name w:val="2 Знак"/>
    <w:basedOn w:val="a"/>
    <w:rsid w:val="00512F6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
    <w:link w:val="HTML0"/>
    <w:uiPriority w:val="99"/>
    <w:unhideWhenUsed/>
    <w:rsid w:val="00EA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A3B29"/>
    <w:rPr>
      <w:rFonts w:ascii="Courier New" w:eastAsia="Times New Roman" w:hAnsi="Courier New" w:cs="Courier New"/>
      <w:sz w:val="20"/>
      <w:szCs w:val="20"/>
    </w:rPr>
  </w:style>
  <w:style w:type="table" w:customStyle="1" w:styleId="TableNormal">
    <w:name w:val="Table Normal"/>
    <w:rsid w:val="00075705"/>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character" w:styleId="ac">
    <w:name w:val="Emphasis"/>
    <w:basedOn w:val="a0"/>
    <w:uiPriority w:val="20"/>
    <w:qFormat/>
    <w:rsid w:val="00C9534D"/>
    <w:rPr>
      <w:i/>
      <w:iCs/>
    </w:rPr>
  </w:style>
  <w:style w:type="character" w:customStyle="1" w:styleId="s10">
    <w:name w:val="s_10"/>
    <w:basedOn w:val="a0"/>
    <w:rsid w:val="0005026B"/>
  </w:style>
  <w:style w:type="character" w:customStyle="1" w:styleId="hl">
    <w:name w:val="hl"/>
    <w:basedOn w:val="a0"/>
    <w:rsid w:val="0005026B"/>
  </w:style>
  <w:style w:type="character" w:customStyle="1" w:styleId="blk">
    <w:name w:val="blk"/>
    <w:basedOn w:val="a0"/>
    <w:rsid w:val="0005026B"/>
  </w:style>
  <w:style w:type="character" w:customStyle="1" w:styleId="cardmaininfopurchaselink">
    <w:name w:val="cardmaininfo__purchaselink"/>
    <w:basedOn w:val="a0"/>
    <w:rsid w:val="00011DCD"/>
  </w:style>
  <w:style w:type="character" w:customStyle="1" w:styleId="cardmaininfostate">
    <w:name w:val="cardmaininfo__state"/>
    <w:basedOn w:val="a0"/>
    <w:rsid w:val="00011DCD"/>
  </w:style>
</w:styles>
</file>

<file path=word/webSettings.xml><?xml version="1.0" encoding="utf-8"?>
<w:webSettings xmlns:r="http://schemas.openxmlformats.org/officeDocument/2006/relationships" xmlns:w="http://schemas.openxmlformats.org/wordprocessingml/2006/main">
  <w:divs>
    <w:div w:id="65299663">
      <w:bodyDiv w:val="1"/>
      <w:marLeft w:val="0"/>
      <w:marRight w:val="0"/>
      <w:marTop w:val="0"/>
      <w:marBottom w:val="0"/>
      <w:divBdr>
        <w:top w:val="none" w:sz="0" w:space="0" w:color="auto"/>
        <w:left w:val="none" w:sz="0" w:space="0" w:color="auto"/>
        <w:bottom w:val="none" w:sz="0" w:space="0" w:color="auto"/>
        <w:right w:val="none" w:sz="0" w:space="0" w:color="auto"/>
      </w:divBdr>
    </w:div>
    <w:div w:id="383259461">
      <w:bodyDiv w:val="1"/>
      <w:marLeft w:val="0"/>
      <w:marRight w:val="0"/>
      <w:marTop w:val="0"/>
      <w:marBottom w:val="0"/>
      <w:divBdr>
        <w:top w:val="none" w:sz="0" w:space="0" w:color="auto"/>
        <w:left w:val="none" w:sz="0" w:space="0" w:color="auto"/>
        <w:bottom w:val="none" w:sz="0" w:space="0" w:color="auto"/>
        <w:right w:val="none" w:sz="0" w:space="0" w:color="auto"/>
      </w:divBdr>
    </w:div>
    <w:div w:id="557515340">
      <w:bodyDiv w:val="1"/>
      <w:marLeft w:val="0"/>
      <w:marRight w:val="0"/>
      <w:marTop w:val="0"/>
      <w:marBottom w:val="0"/>
      <w:divBdr>
        <w:top w:val="none" w:sz="0" w:space="0" w:color="auto"/>
        <w:left w:val="none" w:sz="0" w:space="0" w:color="auto"/>
        <w:bottom w:val="none" w:sz="0" w:space="0" w:color="auto"/>
        <w:right w:val="none" w:sz="0" w:space="0" w:color="auto"/>
      </w:divBdr>
      <w:divsChild>
        <w:div w:id="793407332">
          <w:marLeft w:val="0"/>
          <w:marRight w:val="0"/>
          <w:marTop w:val="192"/>
          <w:marBottom w:val="0"/>
          <w:divBdr>
            <w:top w:val="none" w:sz="0" w:space="0" w:color="auto"/>
            <w:left w:val="none" w:sz="0" w:space="0" w:color="auto"/>
            <w:bottom w:val="none" w:sz="0" w:space="0" w:color="auto"/>
            <w:right w:val="none" w:sz="0" w:space="0" w:color="auto"/>
          </w:divBdr>
        </w:div>
        <w:div w:id="1926576359">
          <w:marLeft w:val="0"/>
          <w:marRight w:val="0"/>
          <w:marTop w:val="192"/>
          <w:marBottom w:val="0"/>
          <w:divBdr>
            <w:top w:val="none" w:sz="0" w:space="0" w:color="auto"/>
            <w:left w:val="none" w:sz="0" w:space="0" w:color="auto"/>
            <w:bottom w:val="none" w:sz="0" w:space="0" w:color="auto"/>
            <w:right w:val="none" w:sz="0" w:space="0" w:color="auto"/>
          </w:divBdr>
        </w:div>
      </w:divsChild>
    </w:div>
    <w:div w:id="885141094">
      <w:bodyDiv w:val="1"/>
      <w:marLeft w:val="0"/>
      <w:marRight w:val="0"/>
      <w:marTop w:val="0"/>
      <w:marBottom w:val="0"/>
      <w:divBdr>
        <w:top w:val="none" w:sz="0" w:space="0" w:color="auto"/>
        <w:left w:val="none" w:sz="0" w:space="0" w:color="auto"/>
        <w:bottom w:val="none" w:sz="0" w:space="0" w:color="auto"/>
        <w:right w:val="none" w:sz="0" w:space="0" w:color="auto"/>
      </w:divBdr>
    </w:div>
    <w:div w:id="1192260952">
      <w:bodyDiv w:val="1"/>
      <w:marLeft w:val="0"/>
      <w:marRight w:val="0"/>
      <w:marTop w:val="0"/>
      <w:marBottom w:val="0"/>
      <w:divBdr>
        <w:top w:val="none" w:sz="0" w:space="0" w:color="auto"/>
        <w:left w:val="none" w:sz="0" w:space="0" w:color="auto"/>
        <w:bottom w:val="none" w:sz="0" w:space="0" w:color="auto"/>
        <w:right w:val="none" w:sz="0" w:space="0" w:color="auto"/>
      </w:divBdr>
    </w:div>
    <w:div w:id="1430197301">
      <w:bodyDiv w:val="1"/>
      <w:marLeft w:val="0"/>
      <w:marRight w:val="0"/>
      <w:marTop w:val="0"/>
      <w:marBottom w:val="0"/>
      <w:divBdr>
        <w:top w:val="none" w:sz="0" w:space="0" w:color="auto"/>
        <w:left w:val="none" w:sz="0" w:space="0" w:color="auto"/>
        <w:bottom w:val="none" w:sz="0" w:space="0" w:color="auto"/>
        <w:right w:val="none" w:sz="0" w:space="0" w:color="auto"/>
      </w:divBdr>
    </w:div>
    <w:div w:id="1593510286">
      <w:bodyDiv w:val="1"/>
      <w:marLeft w:val="0"/>
      <w:marRight w:val="0"/>
      <w:marTop w:val="0"/>
      <w:marBottom w:val="0"/>
      <w:divBdr>
        <w:top w:val="none" w:sz="0" w:space="0" w:color="auto"/>
        <w:left w:val="none" w:sz="0" w:space="0" w:color="auto"/>
        <w:bottom w:val="none" w:sz="0" w:space="0" w:color="auto"/>
        <w:right w:val="none" w:sz="0" w:space="0" w:color="auto"/>
      </w:divBdr>
      <w:divsChild>
        <w:div w:id="719090912">
          <w:marLeft w:val="0"/>
          <w:marRight w:val="0"/>
          <w:marTop w:val="0"/>
          <w:marBottom w:val="0"/>
          <w:divBdr>
            <w:top w:val="none" w:sz="0" w:space="0" w:color="auto"/>
            <w:left w:val="none" w:sz="0" w:space="0" w:color="auto"/>
            <w:bottom w:val="none" w:sz="0" w:space="0" w:color="auto"/>
            <w:right w:val="none" w:sz="0" w:space="0" w:color="auto"/>
          </w:divBdr>
        </w:div>
      </w:divsChild>
    </w:div>
    <w:div w:id="1654332495">
      <w:bodyDiv w:val="1"/>
      <w:marLeft w:val="0"/>
      <w:marRight w:val="0"/>
      <w:marTop w:val="0"/>
      <w:marBottom w:val="0"/>
      <w:divBdr>
        <w:top w:val="none" w:sz="0" w:space="0" w:color="auto"/>
        <w:left w:val="none" w:sz="0" w:space="0" w:color="auto"/>
        <w:bottom w:val="none" w:sz="0" w:space="0" w:color="auto"/>
        <w:right w:val="none" w:sz="0" w:space="0" w:color="auto"/>
      </w:divBdr>
    </w:div>
    <w:div w:id="19200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karimsko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1111-75AA-4A52-B37E-4FC58EA4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9</cp:revision>
  <dcterms:created xsi:type="dcterms:W3CDTF">2021-03-31T04:19:00Z</dcterms:created>
  <dcterms:modified xsi:type="dcterms:W3CDTF">2021-03-31T06:50:00Z</dcterms:modified>
</cp:coreProperties>
</file>