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75" w:rsidRDefault="00387D75" w:rsidP="00CA14C7">
      <w:pPr>
        <w:pStyle w:val="Heading2"/>
        <w:spacing w:before="0" w:beforeAutospacing="0" w:after="0" w:afterAutospacing="0"/>
        <w:jc w:val="center"/>
      </w:pPr>
      <w:r>
        <w:t>Ад</w:t>
      </w:r>
      <w:r>
        <w:softHyphen/>
        <w:t>ми</w:t>
      </w:r>
      <w:r>
        <w:softHyphen/>
        <w:t>ни</w:t>
      </w:r>
      <w:r>
        <w:softHyphen/>
        <w:t>ст</w:t>
      </w:r>
      <w:r>
        <w:softHyphen/>
        <w:t>ра</w:t>
      </w:r>
      <w:r>
        <w:softHyphen/>
        <w:t>ция муниципального района</w:t>
      </w:r>
    </w:p>
    <w:p w:rsidR="00387D75" w:rsidRDefault="00387D75" w:rsidP="00CA14C7">
      <w:pPr>
        <w:pStyle w:val="Heading2"/>
        <w:spacing w:before="0" w:beforeAutospacing="0" w:after="0" w:afterAutospacing="0"/>
        <w:jc w:val="center"/>
      </w:pPr>
      <w:r>
        <w:t>«Карымский район»</w:t>
      </w:r>
    </w:p>
    <w:p w:rsidR="00387D75" w:rsidRDefault="00387D75" w:rsidP="00547DFD">
      <w:pPr>
        <w:jc w:val="center"/>
        <w:rPr>
          <w:b/>
          <w:sz w:val="34"/>
        </w:rPr>
      </w:pPr>
    </w:p>
    <w:p w:rsidR="00387D75" w:rsidRDefault="00387D75" w:rsidP="00547DFD">
      <w:pPr>
        <w:jc w:val="center"/>
        <w:rPr>
          <w:b/>
          <w:sz w:val="34"/>
        </w:rPr>
      </w:pPr>
    </w:p>
    <w:p w:rsidR="00387D75" w:rsidRDefault="00387D75" w:rsidP="00547DFD">
      <w:pPr>
        <w:jc w:val="center"/>
        <w:rPr>
          <w:b/>
          <w:sz w:val="52"/>
          <w:szCs w:val="52"/>
        </w:rPr>
      </w:pPr>
      <w:r>
        <w:rPr>
          <w:b/>
          <w:sz w:val="52"/>
          <w:szCs w:val="52"/>
        </w:rPr>
        <w:t>П О С Т А Н О В Л Е Н И Е</w:t>
      </w:r>
    </w:p>
    <w:p w:rsidR="00387D75" w:rsidRDefault="00387D75" w:rsidP="00547DFD">
      <w:pPr>
        <w:jc w:val="both"/>
        <w:rPr>
          <w:sz w:val="28"/>
        </w:rPr>
      </w:pPr>
    </w:p>
    <w:p w:rsidR="00387D75" w:rsidRDefault="00387D75" w:rsidP="00547DFD">
      <w:pPr>
        <w:jc w:val="both"/>
        <w:rPr>
          <w:sz w:val="28"/>
        </w:rPr>
      </w:pPr>
    </w:p>
    <w:p w:rsidR="00387D75" w:rsidRPr="00A659DF" w:rsidRDefault="00387D75" w:rsidP="00547DFD">
      <w:pPr>
        <w:jc w:val="both"/>
        <w:rPr>
          <w:sz w:val="28"/>
        </w:rPr>
      </w:pPr>
      <w:r>
        <w:rPr>
          <w:sz w:val="28"/>
        </w:rPr>
        <w:t>от «21»  апреля  2021 г.</w:t>
      </w:r>
      <w:r>
        <w:rPr>
          <w:sz w:val="28"/>
        </w:rPr>
        <w:tab/>
      </w:r>
      <w:r>
        <w:rPr>
          <w:sz w:val="28"/>
        </w:rPr>
        <w:tab/>
      </w:r>
      <w:r>
        <w:rPr>
          <w:sz w:val="28"/>
        </w:rPr>
        <w:tab/>
      </w:r>
      <w:r>
        <w:rPr>
          <w:sz w:val="28"/>
        </w:rPr>
        <w:tab/>
        <w:t xml:space="preserve">    </w:t>
      </w:r>
      <w:r>
        <w:rPr>
          <w:sz w:val="28"/>
        </w:rPr>
        <w:tab/>
      </w:r>
      <w:r>
        <w:rPr>
          <w:sz w:val="28"/>
        </w:rPr>
        <w:tab/>
        <w:t xml:space="preserve">             №  144</w:t>
      </w:r>
    </w:p>
    <w:tbl>
      <w:tblPr>
        <w:tblW w:w="0" w:type="auto"/>
        <w:tblLook w:val="00A0"/>
      </w:tblPr>
      <w:tblGrid>
        <w:gridCol w:w="5495"/>
        <w:gridCol w:w="4076"/>
      </w:tblGrid>
      <w:tr w:rsidR="00387D75" w:rsidTr="005C1A3A">
        <w:tc>
          <w:tcPr>
            <w:tcW w:w="5495" w:type="dxa"/>
          </w:tcPr>
          <w:p w:rsidR="00387D75" w:rsidRPr="005C1A3A" w:rsidRDefault="00387D75" w:rsidP="005C1A3A">
            <w:pPr>
              <w:jc w:val="both"/>
              <w:rPr>
                <w:sz w:val="28"/>
                <w:szCs w:val="28"/>
                <w:lang w:eastAsia="en-US"/>
              </w:rPr>
            </w:pPr>
          </w:p>
          <w:p w:rsidR="00387D75" w:rsidRPr="005C1A3A" w:rsidRDefault="00387D75" w:rsidP="005C1A3A">
            <w:pPr>
              <w:jc w:val="both"/>
              <w:rPr>
                <w:sz w:val="28"/>
                <w:szCs w:val="28"/>
                <w:lang w:eastAsia="en-US"/>
              </w:rPr>
            </w:pPr>
          </w:p>
          <w:p w:rsidR="00387D75" w:rsidRPr="005C1A3A" w:rsidRDefault="00387D75" w:rsidP="005C1A3A">
            <w:pPr>
              <w:jc w:val="both"/>
              <w:rPr>
                <w:sz w:val="28"/>
                <w:szCs w:val="28"/>
                <w:lang w:eastAsia="en-US"/>
              </w:rPr>
            </w:pPr>
          </w:p>
          <w:p w:rsidR="00387D75" w:rsidRPr="005C1A3A" w:rsidRDefault="00387D75" w:rsidP="005C1A3A">
            <w:pPr>
              <w:jc w:val="both"/>
              <w:rPr>
                <w:szCs w:val="28"/>
                <w:lang w:eastAsia="en-US"/>
              </w:rPr>
            </w:pPr>
            <w:r w:rsidRPr="005C1A3A">
              <w:rPr>
                <w:sz w:val="28"/>
                <w:szCs w:val="28"/>
                <w:lang w:eastAsia="en-US"/>
              </w:rPr>
              <w:t xml:space="preserve">Об утверждении муниципальной программы (плана мероприятий) </w:t>
            </w:r>
            <w:r w:rsidRPr="005C1A3A">
              <w:rPr>
                <w:sz w:val="28"/>
                <w:szCs w:val="28"/>
              </w:rPr>
              <w:t xml:space="preserve">«Укрепление общественного здоровья в муниципальном районе «Карымский район» на 2021-2024 годы» </w:t>
            </w:r>
          </w:p>
        </w:tc>
        <w:tc>
          <w:tcPr>
            <w:tcW w:w="4076" w:type="dxa"/>
          </w:tcPr>
          <w:p w:rsidR="00387D75" w:rsidRPr="005C1A3A" w:rsidRDefault="00387D75" w:rsidP="002E53BF">
            <w:pPr>
              <w:pStyle w:val="BodyText"/>
              <w:rPr>
                <w:szCs w:val="28"/>
                <w:lang w:eastAsia="en-US"/>
              </w:rPr>
            </w:pPr>
          </w:p>
        </w:tc>
      </w:tr>
    </w:tbl>
    <w:p w:rsidR="00387D75" w:rsidRDefault="00387D75" w:rsidP="00547DFD">
      <w:pPr>
        <w:pStyle w:val="Heading4"/>
        <w:spacing w:before="0"/>
        <w:jc w:val="both"/>
        <w:rPr>
          <w:sz w:val="28"/>
          <w:szCs w:val="28"/>
        </w:rPr>
      </w:pPr>
      <w:r>
        <w:rPr>
          <w:sz w:val="28"/>
          <w:szCs w:val="28"/>
        </w:rPr>
        <w:tab/>
      </w:r>
    </w:p>
    <w:p w:rsidR="00387D75" w:rsidRPr="00DA384A" w:rsidRDefault="00387D75" w:rsidP="00D90685">
      <w:pPr>
        <w:pStyle w:val="Heading2"/>
        <w:spacing w:before="0" w:beforeAutospacing="0" w:after="0" w:afterAutospacing="0"/>
        <w:ind w:firstLine="709"/>
        <w:jc w:val="both"/>
        <w:rPr>
          <w:b w:val="0"/>
          <w:color w:val="000000"/>
          <w:sz w:val="28"/>
          <w:szCs w:val="28"/>
        </w:rPr>
      </w:pPr>
      <w:r w:rsidRPr="00DA384A">
        <w:rPr>
          <w:b w:val="0"/>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Pr>
          <w:b w:val="0"/>
          <w:color w:val="000000"/>
          <w:sz w:val="28"/>
          <w:szCs w:val="28"/>
        </w:rPr>
        <w:t xml:space="preserve">постановлением Правительства Забайкальского края от 04.09.2020г. № 372 «Об утверждении региональной программы «Укрепление общественного здоровья в Забайкальском крае на 2021-2024 годы» и </w:t>
      </w:r>
      <w:r w:rsidRPr="00DA384A">
        <w:rPr>
          <w:b w:val="0"/>
          <w:color w:val="000000"/>
          <w:sz w:val="28"/>
          <w:szCs w:val="28"/>
        </w:rPr>
        <w:t>руководствуясь статьей 25 Устава муниципального района «Карымский район»</w:t>
      </w:r>
      <w:r>
        <w:rPr>
          <w:b w:val="0"/>
          <w:color w:val="000000"/>
          <w:sz w:val="28"/>
          <w:szCs w:val="28"/>
        </w:rPr>
        <w:t xml:space="preserve">, </w:t>
      </w:r>
      <w:r w:rsidRPr="00DA384A">
        <w:rPr>
          <w:b w:val="0"/>
          <w:color w:val="000000"/>
          <w:sz w:val="28"/>
          <w:szCs w:val="28"/>
        </w:rPr>
        <w:t xml:space="preserve">администрация муниципального района «Карымский район» </w:t>
      </w:r>
      <w:r w:rsidRPr="00083E4E">
        <w:rPr>
          <w:color w:val="000000"/>
          <w:sz w:val="28"/>
          <w:szCs w:val="28"/>
        </w:rPr>
        <w:t>п</w:t>
      </w:r>
      <w:r>
        <w:rPr>
          <w:color w:val="000000"/>
          <w:sz w:val="28"/>
          <w:szCs w:val="28"/>
        </w:rPr>
        <w:t xml:space="preserve"> </w:t>
      </w:r>
      <w:r w:rsidRPr="00083E4E">
        <w:rPr>
          <w:color w:val="000000"/>
          <w:sz w:val="28"/>
          <w:szCs w:val="28"/>
        </w:rPr>
        <w:t>о</w:t>
      </w:r>
      <w:r>
        <w:rPr>
          <w:color w:val="000000"/>
          <w:sz w:val="28"/>
          <w:szCs w:val="28"/>
        </w:rPr>
        <w:t xml:space="preserve"> </w:t>
      </w:r>
      <w:r w:rsidRPr="00083E4E">
        <w:rPr>
          <w:color w:val="000000"/>
          <w:sz w:val="28"/>
          <w:szCs w:val="28"/>
        </w:rPr>
        <w:t>с</w:t>
      </w:r>
      <w:r>
        <w:rPr>
          <w:color w:val="000000"/>
          <w:sz w:val="28"/>
          <w:szCs w:val="28"/>
        </w:rPr>
        <w:t xml:space="preserve"> </w:t>
      </w:r>
      <w:r w:rsidRPr="00083E4E">
        <w:rPr>
          <w:color w:val="000000"/>
          <w:sz w:val="28"/>
          <w:szCs w:val="28"/>
        </w:rPr>
        <w:t>т</w:t>
      </w:r>
      <w:r>
        <w:rPr>
          <w:color w:val="000000"/>
          <w:sz w:val="28"/>
          <w:szCs w:val="28"/>
        </w:rPr>
        <w:t xml:space="preserve"> </w:t>
      </w:r>
      <w:r w:rsidRPr="00083E4E">
        <w:rPr>
          <w:color w:val="000000"/>
          <w:sz w:val="28"/>
          <w:szCs w:val="28"/>
        </w:rPr>
        <w:t>а</w:t>
      </w:r>
      <w:r>
        <w:rPr>
          <w:color w:val="000000"/>
          <w:sz w:val="28"/>
          <w:szCs w:val="28"/>
        </w:rPr>
        <w:t xml:space="preserve"> </w:t>
      </w:r>
      <w:r w:rsidRPr="00083E4E">
        <w:rPr>
          <w:color w:val="000000"/>
          <w:sz w:val="28"/>
          <w:szCs w:val="28"/>
        </w:rPr>
        <w:t>н</w:t>
      </w:r>
      <w:r>
        <w:rPr>
          <w:color w:val="000000"/>
          <w:sz w:val="28"/>
          <w:szCs w:val="28"/>
        </w:rPr>
        <w:t xml:space="preserve"> </w:t>
      </w:r>
      <w:r w:rsidRPr="00083E4E">
        <w:rPr>
          <w:color w:val="000000"/>
          <w:sz w:val="28"/>
          <w:szCs w:val="28"/>
        </w:rPr>
        <w:t>о</w:t>
      </w:r>
      <w:r>
        <w:rPr>
          <w:color w:val="000000"/>
          <w:sz w:val="28"/>
          <w:szCs w:val="28"/>
        </w:rPr>
        <w:t xml:space="preserve"> </w:t>
      </w:r>
      <w:r w:rsidRPr="00083E4E">
        <w:rPr>
          <w:color w:val="000000"/>
          <w:sz w:val="28"/>
          <w:szCs w:val="28"/>
        </w:rPr>
        <w:t>в</w:t>
      </w:r>
      <w:r>
        <w:rPr>
          <w:color w:val="000000"/>
          <w:sz w:val="28"/>
          <w:szCs w:val="28"/>
        </w:rPr>
        <w:t xml:space="preserve"> </w:t>
      </w:r>
      <w:r w:rsidRPr="00083E4E">
        <w:rPr>
          <w:color w:val="000000"/>
          <w:sz w:val="28"/>
          <w:szCs w:val="28"/>
        </w:rPr>
        <w:t>л</w:t>
      </w:r>
      <w:r>
        <w:rPr>
          <w:color w:val="000000"/>
          <w:sz w:val="28"/>
          <w:szCs w:val="28"/>
        </w:rPr>
        <w:t xml:space="preserve"> </w:t>
      </w:r>
      <w:r w:rsidRPr="00083E4E">
        <w:rPr>
          <w:color w:val="000000"/>
          <w:sz w:val="28"/>
          <w:szCs w:val="28"/>
        </w:rPr>
        <w:t>я</w:t>
      </w:r>
      <w:r>
        <w:rPr>
          <w:color w:val="000000"/>
          <w:sz w:val="28"/>
          <w:szCs w:val="28"/>
        </w:rPr>
        <w:t xml:space="preserve"> </w:t>
      </w:r>
      <w:r w:rsidRPr="00083E4E">
        <w:rPr>
          <w:color w:val="000000"/>
          <w:sz w:val="28"/>
          <w:szCs w:val="28"/>
        </w:rPr>
        <w:t>е</w:t>
      </w:r>
      <w:r>
        <w:rPr>
          <w:color w:val="000000"/>
          <w:sz w:val="28"/>
          <w:szCs w:val="28"/>
        </w:rPr>
        <w:t xml:space="preserve"> </w:t>
      </w:r>
      <w:r w:rsidRPr="00083E4E">
        <w:rPr>
          <w:color w:val="000000"/>
          <w:sz w:val="28"/>
          <w:szCs w:val="28"/>
        </w:rPr>
        <w:t>т</w:t>
      </w:r>
      <w:r w:rsidRPr="00DA384A">
        <w:rPr>
          <w:b w:val="0"/>
          <w:color w:val="000000"/>
          <w:sz w:val="28"/>
          <w:szCs w:val="28"/>
        </w:rPr>
        <w:t>:</w:t>
      </w:r>
    </w:p>
    <w:p w:rsidR="00387D75" w:rsidRPr="008220B6" w:rsidRDefault="00387D75" w:rsidP="00547DFD">
      <w:pPr>
        <w:jc w:val="both"/>
        <w:rPr>
          <w:b/>
          <w:bCs/>
          <w:color w:val="000000"/>
          <w:sz w:val="28"/>
          <w:szCs w:val="28"/>
        </w:rPr>
      </w:pPr>
      <w:r w:rsidRPr="008220B6">
        <w:rPr>
          <w:color w:val="000000"/>
          <w:sz w:val="28"/>
          <w:szCs w:val="28"/>
        </w:rPr>
        <w:t xml:space="preserve">       1.</w:t>
      </w:r>
      <w:r w:rsidRPr="008220B6">
        <w:rPr>
          <w:color w:val="000000"/>
          <w:sz w:val="28"/>
          <w:szCs w:val="28"/>
        </w:rPr>
        <w:tab/>
        <w:t>Утвердить прилагаемую муниципальную программу</w:t>
      </w:r>
      <w:r>
        <w:rPr>
          <w:color w:val="000000"/>
          <w:sz w:val="28"/>
          <w:szCs w:val="28"/>
        </w:rPr>
        <w:t xml:space="preserve"> </w:t>
      </w:r>
      <w:r>
        <w:rPr>
          <w:sz w:val="28"/>
          <w:szCs w:val="28"/>
          <w:lang w:eastAsia="en-US"/>
        </w:rPr>
        <w:t>(план мероприятий)</w:t>
      </w:r>
      <w:r w:rsidRPr="008220B6">
        <w:rPr>
          <w:color w:val="000000"/>
          <w:sz w:val="28"/>
          <w:szCs w:val="28"/>
        </w:rPr>
        <w:t xml:space="preserve"> «Укрепление общественного здоровья в муниципальном районе «Карымский район» на 202</w:t>
      </w:r>
      <w:r>
        <w:rPr>
          <w:color w:val="000000"/>
          <w:sz w:val="28"/>
          <w:szCs w:val="28"/>
        </w:rPr>
        <w:t>1</w:t>
      </w:r>
      <w:r w:rsidRPr="008220B6">
        <w:rPr>
          <w:color w:val="000000"/>
          <w:sz w:val="28"/>
          <w:szCs w:val="28"/>
        </w:rPr>
        <w:t>-202</w:t>
      </w:r>
      <w:r>
        <w:rPr>
          <w:color w:val="000000"/>
          <w:sz w:val="28"/>
          <w:szCs w:val="28"/>
        </w:rPr>
        <w:t>4</w:t>
      </w:r>
      <w:r w:rsidRPr="008220B6">
        <w:rPr>
          <w:color w:val="000000"/>
          <w:sz w:val="28"/>
          <w:szCs w:val="28"/>
        </w:rPr>
        <w:t xml:space="preserve"> год</w:t>
      </w:r>
      <w:r>
        <w:rPr>
          <w:color w:val="000000"/>
          <w:sz w:val="28"/>
          <w:szCs w:val="28"/>
        </w:rPr>
        <w:t>ы</w:t>
      </w:r>
      <w:r w:rsidRPr="008220B6">
        <w:rPr>
          <w:color w:val="000000"/>
          <w:sz w:val="28"/>
          <w:szCs w:val="28"/>
        </w:rPr>
        <w:t>»;</w:t>
      </w:r>
    </w:p>
    <w:p w:rsidR="00387D75" w:rsidRPr="008220B6" w:rsidRDefault="00387D75" w:rsidP="00547DFD">
      <w:pPr>
        <w:tabs>
          <w:tab w:val="left" w:pos="737"/>
          <w:tab w:val="left" w:pos="1139"/>
        </w:tabs>
        <w:jc w:val="both"/>
        <w:rPr>
          <w:color w:val="000000"/>
          <w:sz w:val="28"/>
          <w:szCs w:val="28"/>
        </w:rPr>
      </w:pPr>
      <w:r w:rsidRPr="008220B6">
        <w:rPr>
          <w:color w:val="000000"/>
          <w:sz w:val="28"/>
          <w:szCs w:val="28"/>
        </w:rPr>
        <w:t xml:space="preserve">       2.</w:t>
      </w:r>
      <w:r w:rsidRPr="008220B6">
        <w:rPr>
          <w:color w:val="000000"/>
          <w:sz w:val="28"/>
          <w:szCs w:val="28"/>
        </w:rPr>
        <w:tab/>
        <w:t xml:space="preserve"> Контроль за исполнением настоящего постановления возложить               на заместителя главы муниципального района «Карымский район» В.А.Кузнецову;</w:t>
      </w:r>
    </w:p>
    <w:p w:rsidR="00387D75" w:rsidRPr="008220B6" w:rsidRDefault="00387D75" w:rsidP="00547DFD">
      <w:pPr>
        <w:pStyle w:val="BodyText"/>
        <w:jc w:val="both"/>
        <w:rPr>
          <w:color w:val="000000"/>
          <w:sz w:val="28"/>
          <w:szCs w:val="28"/>
        </w:rPr>
      </w:pPr>
      <w:r w:rsidRPr="008220B6">
        <w:rPr>
          <w:color w:val="000000"/>
          <w:sz w:val="28"/>
          <w:szCs w:val="28"/>
        </w:rPr>
        <w:t xml:space="preserve">        3. Настоящее постановление опубликовать</w:t>
      </w:r>
      <w:r>
        <w:rPr>
          <w:color w:val="000000"/>
          <w:sz w:val="28"/>
          <w:szCs w:val="28"/>
        </w:rPr>
        <w:t xml:space="preserve"> </w:t>
      </w:r>
      <w:r w:rsidRPr="008220B6">
        <w:rPr>
          <w:color w:val="000000"/>
          <w:sz w:val="28"/>
          <w:szCs w:val="28"/>
        </w:rPr>
        <w:t>в газете «Красное знамя» и на официальном сайте администрации муниципального района «Карымский район» в информационно-телекоммуникационной сети «Интернет».</w:t>
      </w:r>
    </w:p>
    <w:p w:rsidR="00387D75" w:rsidRDefault="00387D75" w:rsidP="00547DFD">
      <w:pPr>
        <w:pStyle w:val="BodyText"/>
        <w:spacing w:after="0"/>
        <w:rPr>
          <w:sz w:val="28"/>
          <w:szCs w:val="28"/>
        </w:rPr>
      </w:pPr>
    </w:p>
    <w:p w:rsidR="00387D75" w:rsidRDefault="00387D75" w:rsidP="00547DFD">
      <w:pPr>
        <w:pStyle w:val="BodyText"/>
        <w:spacing w:after="0"/>
        <w:rPr>
          <w:sz w:val="28"/>
          <w:szCs w:val="28"/>
        </w:rPr>
      </w:pPr>
    </w:p>
    <w:p w:rsidR="00387D75" w:rsidRPr="00547DFD" w:rsidRDefault="00387D75" w:rsidP="00547DFD">
      <w:pPr>
        <w:pStyle w:val="BodyText"/>
        <w:spacing w:after="0"/>
        <w:rPr>
          <w:sz w:val="28"/>
          <w:szCs w:val="28"/>
        </w:rPr>
      </w:pPr>
      <w:r>
        <w:rPr>
          <w:sz w:val="28"/>
          <w:szCs w:val="28"/>
        </w:rPr>
        <w:t xml:space="preserve">Глава </w:t>
      </w:r>
      <w:r w:rsidRPr="00547DFD">
        <w:rPr>
          <w:sz w:val="28"/>
          <w:szCs w:val="28"/>
        </w:rPr>
        <w:t>муниципального района</w:t>
      </w:r>
    </w:p>
    <w:p w:rsidR="00387D75" w:rsidRPr="00547DFD" w:rsidRDefault="00387D75" w:rsidP="00547DFD">
      <w:pPr>
        <w:rPr>
          <w:sz w:val="28"/>
          <w:szCs w:val="28"/>
        </w:rPr>
      </w:pPr>
      <w:r w:rsidRPr="00547DFD">
        <w:rPr>
          <w:sz w:val="28"/>
          <w:szCs w:val="28"/>
        </w:rPr>
        <w:t xml:space="preserve">«Карымский район»                           </w:t>
      </w:r>
      <w:r>
        <w:rPr>
          <w:sz w:val="28"/>
          <w:szCs w:val="28"/>
        </w:rPr>
        <w:t xml:space="preserve">                                     </w:t>
      </w:r>
      <w:r w:rsidRPr="00547DFD">
        <w:rPr>
          <w:sz w:val="28"/>
          <w:szCs w:val="28"/>
        </w:rPr>
        <w:t xml:space="preserve">   </w:t>
      </w:r>
      <w:r>
        <w:rPr>
          <w:sz w:val="28"/>
          <w:szCs w:val="28"/>
        </w:rPr>
        <w:t xml:space="preserve"> А.С.Сидельников</w:t>
      </w:r>
    </w:p>
    <w:p w:rsidR="00387D75" w:rsidRDefault="00387D75" w:rsidP="00547DFD">
      <w:pPr>
        <w:jc w:val="center"/>
        <w:outlineLvl w:val="0"/>
        <w:rPr>
          <w:sz w:val="27"/>
          <w:szCs w:val="28"/>
        </w:rPr>
      </w:pPr>
    </w:p>
    <w:p w:rsidR="00387D75" w:rsidRDefault="00387D75" w:rsidP="00BA4AB0">
      <w:pPr>
        <w:ind w:left="4536"/>
        <w:jc w:val="center"/>
        <w:rPr>
          <w:sz w:val="28"/>
          <w:szCs w:val="28"/>
        </w:rPr>
      </w:pPr>
    </w:p>
    <w:p w:rsidR="00387D75" w:rsidRDefault="00387D75" w:rsidP="00B65A84">
      <w:pPr>
        <w:rPr>
          <w:sz w:val="28"/>
          <w:szCs w:val="28"/>
        </w:rPr>
      </w:pPr>
    </w:p>
    <w:p w:rsidR="00387D75" w:rsidRDefault="00387D75" w:rsidP="00BA4AB0">
      <w:pPr>
        <w:ind w:left="4536"/>
        <w:jc w:val="center"/>
        <w:rPr>
          <w:sz w:val="27"/>
          <w:szCs w:val="27"/>
        </w:rPr>
      </w:pPr>
    </w:p>
    <w:p w:rsidR="00387D75" w:rsidRDefault="00387D75" w:rsidP="00BA4AB0">
      <w:pPr>
        <w:ind w:left="4536"/>
        <w:jc w:val="center"/>
        <w:rPr>
          <w:sz w:val="27"/>
          <w:szCs w:val="27"/>
        </w:rPr>
      </w:pPr>
    </w:p>
    <w:p w:rsidR="00387D75" w:rsidRPr="00D56E7F" w:rsidRDefault="00387D75" w:rsidP="00BA4AB0">
      <w:pPr>
        <w:ind w:left="4536"/>
        <w:jc w:val="center"/>
        <w:rPr>
          <w:sz w:val="27"/>
          <w:szCs w:val="27"/>
        </w:rPr>
      </w:pPr>
      <w:bookmarkStart w:id="0" w:name="_GoBack"/>
      <w:bookmarkEnd w:id="0"/>
      <w:r w:rsidRPr="00D56E7F">
        <w:rPr>
          <w:sz w:val="27"/>
          <w:szCs w:val="27"/>
        </w:rPr>
        <w:t>УТВЕРЖДЕНА</w:t>
      </w:r>
    </w:p>
    <w:p w:rsidR="00387D75" w:rsidRPr="00D56E7F" w:rsidRDefault="00387D75" w:rsidP="00BA4AB0">
      <w:pPr>
        <w:ind w:left="4536"/>
        <w:jc w:val="center"/>
        <w:rPr>
          <w:sz w:val="27"/>
          <w:szCs w:val="27"/>
        </w:rPr>
      </w:pPr>
    </w:p>
    <w:p w:rsidR="00387D75" w:rsidRPr="00D56E7F" w:rsidRDefault="00387D75" w:rsidP="00BA4AB0">
      <w:pPr>
        <w:ind w:left="4536"/>
        <w:jc w:val="center"/>
        <w:rPr>
          <w:sz w:val="27"/>
          <w:szCs w:val="27"/>
        </w:rPr>
      </w:pPr>
      <w:r w:rsidRPr="00D56E7F">
        <w:rPr>
          <w:sz w:val="27"/>
          <w:szCs w:val="27"/>
        </w:rPr>
        <w:t xml:space="preserve">постановлением администрации муниципального района </w:t>
      </w:r>
    </w:p>
    <w:p w:rsidR="00387D75" w:rsidRPr="00D56E7F" w:rsidRDefault="00387D75" w:rsidP="00BA4AB0">
      <w:pPr>
        <w:ind w:left="4536"/>
        <w:jc w:val="center"/>
        <w:rPr>
          <w:sz w:val="27"/>
          <w:szCs w:val="27"/>
        </w:rPr>
      </w:pPr>
      <w:r w:rsidRPr="00D56E7F">
        <w:rPr>
          <w:sz w:val="27"/>
          <w:szCs w:val="27"/>
        </w:rPr>
        <w:t xml:space="preserve">«Карымский район» </w:t>
      </w:r>
    </w:p>
    <w:p w:rsidR="00387D75" w:rsidRPr="00D56E7F" w:rsidRDefault="00387D75" w:rsidP="00BA4AB0">
      <w:pPr>
        <w:ind w:left="4536"/>
        <w:jc w:val="center"/>
        <w:rPr>
          <w:sz w:val="27"/>
          <w:szCs w:val="27"/>
        </w:rPr>
      </w:pPr>
      <w:r w:rsidRPr="00D56E7F">
        <w:rPr>
          <w:sz w:val="27"/>
          <w:szCs w:val="27"/>
        </w:rPr>
        <w:t>от «</w:t>
      </w:r>
      <w:r>
        <w:rPr>
          <w:sz w:val="27"/>
          <w:szCs w:val="27"/>
        </w:rPr>
        <w:t>21</w:t>
      </w:r>
      <w:r w:rsidRPr="00D56E7F">
        <w:rPr>
          <w:sz w:val="27"/>
          <w:szCs w:val="27"/>
        </w:rPr>
        <w:t xml:space="preserve">» </w:t>
      </w:r>
      <w:r>
        <w:rPr>
          <w:sz w:val="27"/>
          <w:szCs w:val="27"/>
        </w:rPr>
        <w:softHyphen/>
      </w:r>
      <w:r>
        <w:rPr>
          <w:sz w:val="27"/>
          <w:szCs w:val="27"/>
        </w:rPr>
        <w:softHyphen/>
      </w:r>
      <w:r>
        <w:rPr>
          <w:sz w:val="27"/>
          <w:szCs w:val="27"/>
        </w:rPr>
        <w:softHyphen/>
      </w:r>
      <w:r>
        <w:rPr>
          <w:sz w:val="27"/>
          <w:szCs w:val="27"/>
        </w:rPr>
        <w:softHyphen/>
      </w:r>
      <w:r>
        <w:rPr>
          <w:sz w:val="27"/>
          <w:szCs w:val="27"/>
        </w:rPr>
        <w:softHyphen/>
      </w:r>
      <w:r>
        <w:rPr>
          <w:sz w:val="27"/>
          <w:szCs w:val="27"/>
        </w:rPr>
        <w:softHyphen/>
        <w:t>апреля</w:t>
      </w:r>
      <w:r w:rsidRPr="00D56E7F">
        <w:rPr>
          <w:sz w:val="27"/>
          <w:szCs w:val="27"/>
        </w:rPr>
        <w:t xml:space="preserve"> 2021года №</w:t>
      </w:r>
      <w:r>
        <w:rPr>
          <w:sz w:val="27"/>
          <w:szCs w:val="27"/>
        </w:rPr>
        <w:t xml:space="preserve"> 144</w:t>
      </w:r>
    </w:p>
    <w:p w:rsidR="00387D75" w:rsidRPr="00D56E7F" w:rsidRDefault="00387D75" w:rsidP="00BA4AB0">
      <w:pPr>
        <w:jc w:val="center"/>
        <w:rPr>
          <w:sz w:val="27"/>
          <w:szCs w:val="27"/>
        </w:rPr>
      </w:pPr>
    </w:p>
    <w:p w:rsidR="00387D75" w:rsidRPr="00D56E7F" w:rsidRDefault="00387D75" w:rsidP="00A53BE9">
      <w:pPr>
        <w:jc w:val="right"/>
        <w:rPr>
          <w:sz w:val="27"/>
          <w:szCs w:val="27"/>
        </w:rPr>
      </w:pPr>
    </w:p>
    <w:p w:rsidR="00387D75" w:rsidRPr="00391803" w:rsidRDefault="00387D75" w:rsidP="00391803">
      <w:pPr>
        <w:jc w:val="center"/>
        <w:rPr>
          <w:b/>
          <w:sz w:val="27"/>
          <w:szCs w:val="27"/>
        </w:rPr>
      </w:pPr>
      <w:r w:rsidRPr="00391803">
        <w:rPr>
          <w:b/>
          <w:sz w:val="27"/>
          <w:szCs w:val="27"/>
        </w:rPr>
        <w:t>Муниципальная программа</w:t>
      </w:r>
      <w:r>
        <w:rPr>
          <w:b/>
          <w:sz w:val="27"/>
          <w:szCs w:val="27"/>
        </w:rPr>
        <w:t xml:space="preserve"> (план мероприятий)</w:t>
      </w:r>
    </w:p>
    <w:p w:rsidR="00387D75" w:rsidRPr="00391803" w:rsidRDefault="00387D75" w:rsidP="00391803">
      <w:pPr>
        <w:jc w:val="center"/>
        <w:rPr>
          <w:b/>
          <w:sz w:val="27"/>
          <w:szCs w:val="27"/>
        </w:rPr>
      </w:pPr>
      <w:r w:rsidRPr="00391803">
        <w:rPr>
          <w:b/>
          <w:sz w:val="27"/>
          <w:szCs w:val="27"/>
        </w:rPr>
        <w:t>«Укрепление общественного здоровья в муниципальном районе «Карымский район» на 2021-2024 годы»</w:t>
      </w:r>
    </w:p>
    <w:p w:rsidR="00387D75" w:rsidRPr="00391803" w:rsidRDefault="00387D75" w:rsidP="00391803">
      <w:pPr>
        <w:jc w:val="center"/>
        <w:rPr>
          <w:b/>
          <w:sz w:val="27"/>
          <w:szCs w:val="27"/>
        </w:rPr>
      </w:pPr>
    </w:p>
    <w:p w:rsidR="00387D75" w:rsidRPr="00391803" w:rsidRDefault="00387D75" w:rsidP="00391803">
      <w:pPr>
        <w:jc w:val="center"/>
        <w:rPr>
          <w:b/>
          <w:sz w:val="27"/>
          <w:szCs w:val="27"/>
        </w:rPr>
      </w:pPr>
      <w:r w:rsidRPr="00391803">
        <w:rPr>
          <w:b/>
          <w:sz w:val="27"/>
          <w:szCs w:val="27"/>
        </w:rPr>
        <w:t>ПАСПОРТ</w:t>
      </w:r>
    </w:p>
    <w:p w:rsidR="00387D75" w:rsidRDefault="00387D75" w:rsidP="00391803">
      <w:pPr>
        <w:jc w:val="center"/>
        <w:rPr>
          <w:b/>
          <w:sz w:val="27"/>
          <w:szCs w:val="27"/>
        </w:rPr>
      </w:pPr>
      <w:r w:rsidRPr="00391803">
        <w:rPr>
          <w:b/>
          <w:sz w:val="27"/>
          <w:szCs w:val="27"/>
        </w:rPr>
        <w:t xml:space="preserve">муниципальной программы </w:t>
      </w:r>
    </w:p>
    <w:p w:rsidR="00387D75" w:rsidRPr="00391803" w:rsidRDefault="00387D75" w:rsidP="00391803">
      <w:pPr>
        <w:jc w:val="center"/>
        <w:rPr>
          <w:b/>
          <w:sz w:val="27"/>
          <w:szCs w:val="27"/>
        </w:rPr>
      </w:pPr>
      <w:r>
        <w:rPr>
          <w:b/>
          <w:sz w:val="27"/>
          <w:szCs w:val="27"/>
        </w:rPr>
        <w:t>(плана мероприятий)</w:t>
      </w:r>
    </w:p>
    <w:p w:rsidR="00387D75" w:rsidRPr="00D56E7F" w:rsidRDefault="00387D75" w:rsidP="00A53BE9">
      <w:pPr>
        <w:jc w:val="center"/>
        <w:rPr>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195"/>
      </w:tblGrid>
      <w:tr w:rsidR="00387D75" w:rsidRPr="00D56E7F" w:rsidTr="005C1A3A">
        <w:trPr>
          <w:trHeight w:val="1036"/>
        </w:trPr>
        <w:tc>
          <w:tcPr>
            <w:tcW w:w="2376" w:type="dxa"/>
          </w:tcPr>
          <w:p w:rsidR="00387D75" w:rsidRPr="005C1A3A" w:rsidRDefault="00387D75" w:rsidP="002C6BF0">
            <w:pPr>
              <w:rPr>
                <w:sz w:val="27"/>
                <w:szCs w:val="27"/>
              </w:rPr>
            </w:pPr>
            <w:r w:rsidRPr="005C1A3A">
              <w:rPr>
                <w:sz w:val="27"/>
                <w:szCs w:val="27"/>
              </w:rPr>
              <w:t>Ответственный исполнитель программы</w:t>
            </w:r>
          </w:p>
        </w:tc>
        <w:tc>
          <w:tcPr>
            <w:tcW w:w="7195" w:type="dxa"/>
          </w:tcPr>
          <w:p w:rsidR="00387D75" w:rsidRPr="005C1A3A" w:rsidRDefault="00387D75" w:rsidP="00326075">
            <w:pPr>
              <w:rPr>
                <w:sz w:val="27"/>
                <w:szCs w:val="27"/>
              </w:rPr>
            </w:pPr>
            <w:r w:rsidRPr="005C1A3A">
              <w:rPr>
                <w:sz w:val="27"/>
                <w:szCs w:val="27"/>
              </w:rPr>
              <w:t>Администрация муниципального района «Карымский район»</w:t>
            </w:r>
          </w:p>
        </w:tc>
      </w:tr>
      <w:tr w:rsidR="00387D75" w:rsidRPr="00D56E7F" w:rsidTr="005C1A3A">
        <w:tc>
          <w:tcPr>
            <w:tcW w:w="2376" w:type="dxa"/>
          </w:tcPr>
          <w:p w:rsidR="00387D75" w:rsidRPr="005C1A3A" w:rsidRDefault="00387D75" w:rsidP="00391803">
            <w:pPr>
              <w:rPr>
                <w:color w:val="000000"/>
                <w:sz w:val="27"/>
                <w:szCs w:val="27"/>
              </w:rPr>
            </w:pPr>
            <w:r w:rsidRPr="005C1A3A">
              <w:rPr>
                <w:color w:val="000000"/>
                <w:sz w:val="27"/>
                <w:szCs w:val="27"/>
              </w:rPr>
              <w:t xml:space="preserve">Соисполнители </w:t>
            </w:r>
          </w:p>
        </w:tc>
        <w:tc>
          <w:tcPr>
            <w:tcW w:w="7195" w:type="dxa"/>
          </w:tcPr>
          <w:p w:rsidR="00387D75" w:rsidRPr="005C1A3A" w:rsidRDefault="00387D75" w:rsidP="00326075">
            <w:pPr>
              <w:rPr>
                <w:sz w:val="27"/>
                <w:szCs w:val="27"/>
              </w:rPr>
            </w:pPr>
            <w:r w:rsidRPr="005C1A3A">
              <w:rPr>
                <w:sz w:val="27"/>
                <w:szCs w:val="27"/>
              </w:rPr>
              <w:t>Комитет образования администрации муниципального района «Карымский район»;</w:t>
            </w:r>
          </w:p>
          <w:p w:rsidR="00387D75" w:rsidRPr="005C1A3A" w:rsidRDefault="00387D75" w:rsidP="00326075">
            <w:pPr>
              <w:rPr>
                <w:sz w:val="27"/>
                <w:szCs w:val="27"/>
              </w:rPr>
            </w:pPr>
            <w:r w:rsidRPr="005C1A3A">
              <w:rPr>
                <w:sz w:val="27"/>
                <w:szCs w:val="27"/>
              </w:rPr>
              <w:t>Отдел культуры администрации муниципального района «Карымский район»;</w:t>
            </w:r>
          </w:p>
          <w:p w:rsidR="00387D75" w:rsidRPr="005C1A3A" w:rsidRDefault="00387D75" w:rsidP="00326075">
            <w:pPr>
              <w:rPr>
                <w:sz w:val="27"/>
                <w:szCs w:val="27"/>
              </w:rPr>
            </w:pPr>
            <w:r w:rsidRPr="005C1A3A">
              <w:rPr>
                <w:sz w:val="27"/>
                <w:szCs w:val="27"/>
              </w:rPr>
              <w:t>Карымский отдел ГКУ «КЦСЗН» Забайкальского края (по согласованию);</w:t>
            </w:r>
          </w:p>
          <w:p w:rsidR="00387D75" w:rsidRPr="005C1A3A" w:rsidRDefault="00387D75" w:rsidP="00326075">
            <w:pPr>
              <w:rPr>
                <w:sz w:val="27"/>
                <w:szCs w:val="27"/>
              </w:rPr>
            </w:pPr>
            <w:r w:rsidRPr="005C1A3A">
              <w:rPr>
                <w:sz w:val="27"/>
                <w:szCs w:val="27"/>
              </w:rPr>
              <w:t>ГУЗ «Карымская ЦРБ» (по согласованию);</w:t>
            </w:r>
          </w:p>
          <w:p w:rsidR="00387D75" w:rsidRPr="005C1A3A" w:rsidRDefault="00387D75" w:rsidP="00326075">
            <w:pPr>
              <w:rPr>
                <w:sz w:val="27"/>
                <w:szCs w:val="27"/>
              </w:rPr>
            </w:pPr>
            <w:r w:rsidRPr="005C1A3A">
              <w:rPr>
                <w:sz w:val="27"/>
                <w:szCs w:val="27"/>
              </w:rPr>
              <w:t>ЧУЗ «Поликлиника «РЖД- Медицина» пгт.Карымское» (по согласованию);</w:t>
            </w:r>
          </w:p>
          <w:p w:rsidR="00387D75" w:rsidRPr="005C1A3A" w:rsidRDefault="00387D75" w:rsidP="00326075">
            <w:pPr>
              <w:rPr>
                <w:color w:val="FF0000"/>
                <w:sz w:val="27"/>
                <w:szCs w:val="27"/>
              </w:rPr>
            </w:pPr>
            <w:r w:rsidRPr="005C1A3A">
              <w:rPr>
                <w:sz w:val="27"/>
                <w:szCs w:val="27"/>
              </w:rPr>
              <w:t>ОМВД России по Карымскому району (по согласованию).</w:t>
            </w:r>
          </w:p>
        </w:tc>
      </w:tr>
      <w:tr w:rsidR="00387D75" w:rsidRPr="00D56E7F" w:rsidTr="005C1A3A">
        <w:tc>
          <w:tcPr>
            <w:tcW w:w="2376" w:type="dxa"/>
          </w:tcPr>
          <w:p w:rsidR="00387D75" w:rsidRPr="005C1A3A" w:rsidRDefault="00387D75" w:rsidP="00391803">
            <w:pPr>
              <w:rPr>
                <w:sz w:val="27"/>
                <w:szCs w:val="27"/>
              </w:rPr>
            </w:pPr>
            <w:r w:rsidRPr="005C1A3A">
              <w:rPr>
                <w:sz w:val="27"/>
                <w:szCs w:val="27"/>
              </w:rPr>
              <w:t xml:space="preserve">Цель </w:t>
            </w:r>
          </w:p>
        </w:tc>
        <w:tc>
          <w:tcPr>
            <w:tcW w:w="7195" w:type="dxa"/>
            <w:shd w:val="clear" w:color="auto" w:fill="FFFFFF"/>
          </w:tcPr>
          <w:p w:rsidR="00387D75" w:rsidRPr="005C1A3A" w:rsidRDefault="00387D75" w:rsidP="005C1A3A">
            <w:pPr>
              <w:jc w:val="both"/>
              <w:rPr>
                <w:rFonts w:eastAsia="SimSun"/>
                <w:color w:val="FF0000"/>
                <w:sz w:val="27"/>
                <w:szCs w:val="27"/>
                <w:lang w:eastAsia="zh-CN"/>
              </w:rPr>
            </w:pPr>
            <w:r w:rsidRPr="005C1A3A">
              <w:rPr>
                <w:sz w:val="27"/>
                <w:szCs w:val="27"/>
              </w:rPr>
              <w:t>Снижение уровня заболеваемости, смертности и инвалидности, вызванных поддающимися профилактике и предотвратимыми неинфекционными и инфекционными заболеваниями путем обеспечения межсекторального сотрудничества и системной работы на муниципальном уровне, которая позволит населению достичь наивысшего уровня здоровья и производительности в каждой возрастной и социальной группах.</w:t>
            </w:r>
          </w:p>
        </w:tc>
      </w:tr>
      <w:tr w:rsidR="00387D75" w:rsidRPr="00D56E7F" w:rsidTr="005C1A3A">
        <w:tc>
          <w:tcPr>
            <w:tcW w:w="2376" w:type="dxa"/>
          </w:tcPr>
          <w:p w:rsidR="00387D75" w:rsidRPr="005C1A3A" w:rsidRDefault="00387D75" w:rsidP="00391803">
            <w:pPr>
              <w:rPr>
                <w:sz w:val="27"/>
                <w:szCs w:val="27"/>
              </w:rPr>
            </w:pPr>
            <w:r w:rsidRPr="005C1A3A">
              <w:rPr>
                <w:sz w:val="27"/>
                <w:szCs w:val="27"/>
              </w:rPr>
              <w:t xml:space="preserve">Задачи </w:t>
            </w:r>
          </w:p>
        </w:tc>
        <w:tc>
          <w:tcPr>
            <w:tcW w:w="7195" w:type="dxa"/>
            <w:shd w:val="clear" w:color="auto" w:fill="FFFFFF"/>
          </w:tcPr>
          <w:p w:rsidR="00387D75" w:rsidRPr="005C1A3A" w:rsidRDefault="00387D75" w:rsidP="005C1A3A">
            <w:pPr>
              <w:autoSpaceDE w:val="0"/>
              <w:autoSpaceDN w:val="0"/>
              <w:adjustRightInd w:val="0"/>
              <w:jc w:val="both"/>
              <w:rPr>
                <w:sz w:val="27"/>
                <w:szCs w:val="27"/>
              </w:rPr>
            </w:pPr>
            <w:r w:rsidRPr="005C1A3A">
              <w:rPr>
                <w:i/>
                <w:sz w:val="27"/>
                <w:szCs w:val="27"/>
              </w:rPr>
              <w:t>Задача 1.</w:t>
            </w:r>
            <w:r w:rsidRPr="005C1A3A">
              <w:rPr>
                <w:sz w:val="27"/>
                <w:szCs w:val="27"/>
              </w:rPr>
              <w:t xml:space="preserve">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p w:rsidR="00387D75" w:rsidRPr="005C1A3A" w:rsidRDefault="00387D75" w:rsidP="005C1A3A">
            <w:pPr>
              <w:autoSpaceDE w:val="0"/>
              <w:autoSpaceDN w:val="0"/>
              <w:adjustRightInd w:val="0"/>
              <w:jc w:val="both"/>
              <w:rPr>
                <w:sz w:val="27"/>
                <w:szCs w:val="27"/>
              </w:rPr>
            </w:pPr>
            <w:r w:rsidRPr="005C1A3A">
              <w:rPr>
                <w:i/>
                <w:sz w:val="27"/>
                <w:szCs w:val="27"/>
              </w:rPr>
              <w:t>Задача 2.</w:t>
            </w:r>
            <w:r w:rsidRPr="005C1A3A">
              <w:rPr>
                <w:sz w:val="27"/>
                <w:szCs w:val="27"/>
              </w:rPr>
              <w:t xml:space="preserve"> Проведение мониторинга поведенческих и других факторов риска, оказывающих влияние на состояние здоровья граждан.</w:t>
            </w:r>
          </w:p>
          <w:p w:rsidR="00387D75" w:rsidRPr="005C1A3A" w:rsidRDefault="00387D75" w:rsidP="005C1A3A">
            <w:pPr>
              <w:autoSpaceDE w:val="0"/>
              <w:autoSpaceDN w:val="0"/>
              <w:adjustRightInd w:val="0"/>
              <w:jc w:val="both"/>
              <w:rPr>
                <w:sz w:val="27"/>
                <w:szCs w:val="27"/>
              </w:rPr>
            </w:pPr>
            <w:r w:rsidRPr="005C1A3A">
              <w:rPr>
                <w:i/>
                <w:sz w:val="27"/>
                <w:szCs w:val="27"/>
              </w:rPr>
              <w:t>Задача 3.</w:t>
            </w:r>
            <w:r w:rsidRPr="005C1A3A">
              <w:rPr>
                <w:sz w:val="27"/>
                <w:szCs w:val="27"/>
              </w:rPr>
              <w:t xml:space="preserve"> Проведение мероприятий, направленных на повышение информированности населения по снижению действий основных факторов риска хронических неинфекционных заболеваний (ХНИЗ), оказанию первой медицинской помощи при жизнеугрожающих состояниях, а также мероприятий, направленных на профилактику онкологических заболеваний.</w:t>
            </w:r>
          </w:p>
          <w:p w:rsidR="00387D75" w:rsidRPr="005C1A3A" w:rsidRDefault="00387D75" w:rsidP="005C1A3A">
            <w:pPr>
              <w:autoSpaceDE w:val="0"/>
              <w:autoSpaceDN w:val="0"/>
              <w:adjustRightInd w:val="0"/>
              <w:jc w:val="both"/>
              <w:rPr>
                <w:color w:val="000000"/>
                <w:sz w:val="27"/>
                <w:szCs w:val="27"/>
              </w:rPr>
            </w:pPr>
            <w:r w:rsidRPr="005C1A3A">
              <w:rPr>
                <w:i/>
                <w:sz w:val="27"/>
                <w:szCs w:val="27"/>
              </w:rPr>
              <w:t>Задача 4</w:t>
            </w:r>
            <w:r w:rsidRPr="005C1A3A">
              <w:rPr>
                <w:sz w:val="27"/>
                <w:szCs w:val="27"/>
              </w:rPr>
              <w:t xml:space="preserve">. </w:t>
            </w:r>
            <w:r w:rsidRPr="005C1A3A">
              <w:rPr>
                <w:color w:val="000000"/>
                <w:sz w:val="27"/>
                <w:szCs w:val="27"/>
              </w:rPr>
              <w:t>Формирование благоприятного информационного пространства.</w:t>
            </w:r>
          </w:p>
          <w:p w:rsidR="00387D75" w:rsidRPr="005C1A3A" w:rsidRDefault="00387D75" w:rsidP="005C1A3A">
            <w:pPr>
              <w:autoSpaceDE w:val="0"/>
              <w:autoSpaceDN w:val="0"/>
              <w:adjustRightInd w:val="0"/>
              <w:jc w:val="both"/>
              <w:rPr>
                <w:color w:val="000000"/>
                <w:sz w:val="27"/>
                <w:szCs w:val="27"/>
              </w:rPr>
            </w:pPr>
            <w:r w:rsidRPr="005C1A3A">
              <w:rPr>
                <w:i/>
                <w:sz w:val="27"/>
                <w:szCs w:val="27"/>
              </w:rPr>
              <w:t>Задача 5.</w:t>
            </w:r>
            <w:r w:rsidRPr="005C1A3A">
              <w:rPr>
                <w:sz w:val="27"/>
                <w:szCs w:val="27"/>
              </w:rPr>
              <w:t xml:space="preserve"> </w:t>
            </w:r>
            <w:r w:rsidRPr="005C1A3A">
              <w:rPr>
                <w:color w:val="000000"/>
                <w:sz w:val="27"/>
                <w:szCs w:val="27"/>
              </w:rPr>
              <w:t>Проведение мероприятий, направленных на обеспечение диспансеризации и профилактических осмотров определенных групп взрослого населения.</w:t>
            </w:r>
          </w:p>
          <w:p w:rsidR="00387D75" w:rsidRPr="005C1A3A" w:rsidRDefault="00387D75" w:rsidP="005C1A3A">
            <w:pPr>
              <w:autoSpaceDE w:val="0"/>
              <w:autoSpaceDN w:val="0"/>
              <w:adjustRightInd w:val="0"/>
              <w:jc w:val="both"/>
              <w:rPr>
                <w:color w:val="000000"/>
                <w:sz w:val="27"/>
                <w:szCs w:val="27"/>
              </w:rPr>
            </w:pPr>
            <w:r w:rsidRPr="005C1A3A">
              <w:rPr>
                <w:i/>
                <w:sz w:val="27"/>
                <w:szCs w:val="27"/>
              </w:rPr>
              <w:t>Задача 6.</w:t>
            </w:r>
            <w:r w:rsidRPr="005C1A3A">
              <w:rPr>
                <w:sz w:val="27"/>
                <w:szCs w:val="27"/>
              </w:rPr>
              <w:t xml:space="preserve"> </w:t>
            </w:r>
            <w:r w:rsidRPr="005C1A3A">
              <w:rPr>
                <w:color w:val="000000"/>
                <w:sz w:val="27"/>
                <w:szCs w:val="27"/>
              </w:rPr>
              <w:t xml:space="preserve">Проведение мероприятий, направленных на снижение вреда здоровью жителей муниципального образования, обусловленного факторами риска неинфекционных заболеваний (НИЗ): артериальной гипертонии, сахарного диабета, ишемической болезни сердца (ИБС), гиподинамии, пагубного потребления табака и алкоголя, нерационального питания и стресса и др. </w:t>
            </w:r>
          </w:p>
          <w:p w:rsidR="00387D75" w:rsidRPr="005C1A3A" w:rsidRDefault="00387D75" w:rsidP="005C1A3A">
            <w:pPr>
              <w:autoSpaceDE w:val="0"/>
              <w:autoSpaceDN w:val="0"/>
              <w:adjustRightInd w:val="0"/>
              <w:jc w:val="both"/>
              <w:rPr>
                <w:sz w:val="27"/>
                <w:szCs w:val="27"/>
              </w:rPr>
            </w:pPr>
            <w:r w:rsidRPr="005C1A3A">
              <w:rPr>
                <w:i/>
                <w:sz w:val="27"/>
                <w:szCs w:val="27"/>
              </w:rPr>
              <w:t>Задача 7.</w:t>
            </w:r>
            <w:r w:rsidRPr="005C1A3A">
              <w:rPr>
                <w:sz w:val="27"/>
                <w:szCs w:val="27"/>
              </w:rPr>
              <w:t xml:space="preserve"> Проведение мероприятий, направленных на охват населения профилактическими прививками.</w:t>
            </w:r>
          </w:p>
          <w:p w:rsidR="00387D75" w:rsidRPr="005C1A3A" w:rsidRDefault="00387D75" w:rsidP="005C1A3A">
            <w:pPr>
              <w:tabs>
                <w:tab w:val="left" w:pos="0"/>
              </w:tabs>
              <w:jc w:val="both"/>
              <w:rPr>
                <w:rFonts w:eastAsia="SimSun"/>
                <w:color w:val="FF0000"/>
                <w:sz w:val="27"/>
                <w:szCs w:val="27"/>
                <w:lang w:eastAsia="zh-CN"/>
              </w:rPr>
            </w:pPr>
          </w:p>
        </w:tc>
      </w:tr>
      <w:tr w:rsidR="00387D75" w:rsidRPr="00D56E7F" w:rsidTr="005C1A3A">
        <w:tc>
          <w:tcPr>
            <w:tcW w:w="2376" w:type="dxa"/>
          </w:tcPr>
          <w:p w:rsidR="00387D75" w:rsidRPr="005C1A3A" w:rsidRDefault="00387D75" w:rsidP="00391803">
            <w:pPr>
              <w:rPr>
                <w:sz w:val="27"/>
                <w:szCs w:val="27"/>
              </w:rPr>
            </w:pPr>
            <w:r w:rsidRPr="005C1A3A">
              <w:rPr>
                <w:sz w:val="27"/>
                <w:szCs w:val="27"/>
              </w:rPr>
              <w:t xml:space="preserve">Этапы и сроки реализации </w:t>
            </w:r>
          </w:p>
        </w:tc>
        <w:tc>
          <w:tcPr>
            <w:tcW w:w="7195" w:type="dxa"/>
          </w:tcPr>
          <w:p w:rsidR="00387D75" w:rsidRPr="005C1A3A" w:rsidRDefault="00387D75" w:rsidP="00326075">
            <w:pPr>
              <w:rPr>
                <w:sz w:val="27"/>
                <w:szCs w:val="27"/>
              </w:rPr>
            </w:pPr>
            <w:r w:rsidRPr="005C1A3A">
              <w:rPr>
                <w:sz w:val="27"/>
                <w:szCs w:val="27"/>
              </w:rPr>
              <w:t>2021 – 2024 годы,</w:t>
            </w:r>
          </w:p>
          <w:p w:rsidR="00387D75" w:rsidRPr="005C1A3A" w:rsidRDefault="00387D75" w:rsidP="00326075">
            <w:pPr>
              <w:rPr>
                <w:sz w:val="27"/>
                <w:szCs w:val="27"/>
              </w:rPr>
            </w:pPr>
            <w:r w:rsidRPr="005C1A3A">
              <w:rPr>
                <w:sz w:val="27"/>
                <w:szCs w:val="27"/>
              </w:rPr>
              <w:t>программа реализуется в 1 этап</w:t>
            </w:r>
          </w:p>
        </w:tc>
      </w:tr>
      <w:tr w:rsidR="00387D75" w:rsidRPr="00D56E7F" w:rsidTr="005C1A3A">
        <w:tc>
          <w:tcPr>
            <w:tcW w:w="2376" w:type="dxa"/>
          </w:tcPr>
          <w:p w:rsidR="00387D75" w:rsidRPr="005C1A3A" w:rsidRDefault="00387D75" w:rsidP="00391803">
            <w:pPr>
              <w:rPr>
                <w:sz w:val="27"/>
                <w:szCs w:val="27"/>
              </w:rPr>
            </w:pPr>
            <w:r w:rsidRPr="005C1A3A">
              <w:rPr>
                <w:sz w:val="27"/>
                <w:szCs w:val="27"/>
              </w:rPr>
              <w:t xml:space="preserve">Объемы бюджетных ассигнований </w:t>
            </w:r>
          </w:p>
        </w:tc>
        <w:tc>
          <w:tcPr>
            <w:tcW w:w="7195" w:type="dxa"/>
          </w:tcPr>
          <w:p w:rsidR="00387D75" w:rsidRPr="005C1A3A" w:rsidRDefault="00387D75" w:rsidP="00AF0D4E">
            <w:pPr>
              <w:rPr>
                <w:sz w:val="27"/>
                <w:szCs w:val="27"/>
              </w:rPr>
            </w:pPr>
            <w:r w:rsidRPr="005C1A3A">
              <w:rPr>
                <w:sz w:val="27"/>
                <w:szCs w:val="27"/>
              </w:rPr>
              <w:t>Объем финансирования из средств бюджета муниципального района «Карымский район» на реализацию муниципальной программы составляет 0 тыс. рублей, в том числе по годам:</w:t>
            </w:r>
          </w:p>
          <w:p w:rsidR="00387D75" w:rsidRPr="005C1A3A" w:rsidRDefault="00387D75" w:rsidP="00AF0D4E">
            <w:pPr>
              <w:rPr>
                <w:sz w:val="27"/>
                <w:szCs w:val="27"/>
              </w:rPr>
            </w:pPr>
            <w:r w:rsidRPr="005C1A3A">
              <w:rPr>
                <w:sz w:val="27"/>
                <w:szCs w:val="27"/>
              </w:rPr>
              <w:t>2021 год – 0 тыс. руб.;</w:t>
            </w:r>
          </w:p>
          <w:p w:rsidR="00387D75" w:rsidRPr="005C1A3A" w:rsidRDefault="00387D75" w:rsidP="00AF0D4E">
            <w:pPr>
              <w:rPr>
                <w:sz w:val="27"/>
                <w:szCs w:val="27"/>
              </w:rPr>
            </w:pPr>
            <w:r w:rsidRPr="005C1A3A">
              <w:rPr>
                <w:sz w:val="27"/>
                <w:szCs w:val="27"/>
              </w:rPr>
              <w:t>2022 год – 0 тыс. руб.;</w:t>
            </w:r>
          </w:p>
          <w:p w:rsidR="00387D75" w:rsidRPr="005C1A3A" w:rsidRDefault="00387D75" w:rsidP="001704AC">
            <w:pPr>
              <w:rPr>
                <w:sz w:val="27"/>
                <w:szCs w:val="27"/>
              </w:rPr>
            </w:pPr>
            <w:r w:rsidRPr="005C1A3A">
              <w:rPr>
                <w:sz w:val="27"/>
                <w:szCs w:val="27"/>
              </w:rPr>
              <w:t>2023 год – 0 тыс. руб.;</w:t>
            </w:r>
          </w:p>
          <w:p w:rsidR="00387D75" w:rsidRPr="005C1A3A" w:rsidRDefault="00387D75" w:rsidP="001704AC">
            <w:pPr>
              <w:rPr>
                <w:sz w:val="27"/>
                <w:szCs w:val="27"/>
              </w:rPr>
            </w:pPr>
            <w:r w:rsidRPr="005C1A3A">
              <w:rPr>
                <w:sz w:val="27"/>
                <w:szCs w:val="27"/>
              </w:rPr>
              <w:t>2024 год – 0 тыс. руб.;</w:t>
            </w:r>
          </w:p>
          <w:p w:rsidR="00387D75" w:rsidRPr="005C1A3A" w:rsidRDefault="00387D75" w:rsidP="001704AC">
            <w:pPr>
              <w:rPr>
                <w:sz w:val="27"/>
                <w:szCs w:val="27"/>
              </w:rPr>
            </w:pPr>
            <w:r w:rsidRPr="005C1A3A">
              <w:rPr>
                <w:sz w:val="27"/>
                <w:szCs w:val="27"/>
              </w:rPr>
              <w:t>В ходе реализации программы перечень программных мероприятий может корректироваться, изменяться и дополняться по решению заказчика программы.</w:t>
            </w:r>
          </w:p>
        </w:tc>
      </w:tr>
      <w:tr w:rsidR="00387D75" w:rsidRPr="00D56E7F" w:rsidTr="005C1A3A">
        <w:tc>
          <w:tcPr>
            <w:tcW w:w="2376" w:type="dxa"/>
          </w:tcPr>
          <w:p w:rsidR="00387D75" w:rsidRPr="005C1A3A" w:rsidRDefault="00387D75" w:rsidP="005C1A3A">
            <w:pPr>
              <w:pStyle w:val="ConsPlusCell"/>
              <w:widowControl/>
              <w:rPr>
                <w:rFonts w:ascii="Times New Roman" w:hAnsi="Times New Roman" w:cs="Times New Roman"/>
                <w:color w:val="FF0000"/>
                <w:sz w:val="27"/>
                <w:szCs w:val="27"/>
              </w:rPr>
            </w:pPr>
            <w:r w:rsidRPr="005C1A3A">
              <w:rPr>
                <w:rFonts w:ascii="Times New Roman" w:hAnsi="Times New Roman" w:cs="Times New Roman"/>
                <w:sz w:val="27"/>
                <w:szCs w:val="27"/>
              </w:rPr>
              <w:t>Целевые индикаторы и показатели , которые будут достигнуты к 2024 году</w:t>
            </w:r>
          </w:p>
        </w:tc>
        <w:tc>
          <w:tcPr>
            <w:tcW w:w="7195" w:type="dxa"/>
          </w:tcPr>
          <w:p w:rsidR="00387D75" w:rsidRPr="005C1A3A" w:rsidRDefault="00387D75" w:rsidP="005C1A3A">
            <w:pPr>
              <w:pStyle w:val="ConsPlusCell"/>
              <w:widowControl/>
              <w:numPr>
                <w:ilvl w:val="0"/>
                <w:numId w:val="8"/>
              </w:numPr>
              <w:rPr>
                <w:rFonts w:ascii="Times New Roman" w:hAnsi="Times New Roman" w:cs="Times New Roman"/>
                <w:sz w:val="27"/>
                <w:szCs w:val="27"/>
              </w:rPr>
            </w:pPr>
            <w:r w:rsidRPr="005C1A3A">
              <w:rPr>
                <w:rFonts w:ascii="Times New Roman" w:hAnsi="Times New Roman" w:cs="Times New Roman"/>
                <w:sz w:val="27"/>
                <w:szCs w:val="27"/>
              </w:rPr>
              <w:t>Количество участников массовых оздоровительных мероприятий, чел. - 18050;</w:t>
            </w:r>
          </w:p>
          <w:p w:rsidR="00387D75" w:rsidRPr="005C1A3A" w:rsidRDefault="00387D75" w:rsidP="005C1A3A">
            <w:pPr>
              <w:pStyle w:val="ConsPlusCell"/>
              <w:numPr>
                <w:ilvl w:val="0"/>
                <w:numId w:val="8"/>
              </w:numPr>
              <w:rPr>
                <w:rFonts w:ascii="Times New Roman" w:hAnsi="Times New Roman" w:cs="Times New Roman"/>
                <w:sz w:val="27"/>
                <w:szCs w:val="27"/>
              </w:rPr>
            </w:pPr>
            <w:r w:rsidRPr="005C1A3A">
              <w:rPr>
                <w:rFonts w:ascii="Times New Roman" w:hAnsi="Times New Roman" w:cs="Times New Roman"/>
                <w:sz w:val="27"/>
                <w:szCs w:val="27"/>
              </w:rPr>
              <w:t>Коэффициент смертности, промилле - 12,9;</w:t>
            </w:r>
          </w:p>
          <w:p w:rsidR="00387D75" w:rsidRPr="005C1A3A" w:rsidRDefault="00387D75" w:rsidP="005C1A3A">
            <w:pPr>
              <w:pStyle w:val="ConsPlusCell"/>
              <w:numPr>
                <w:ilvl w:val="0"/>
                <w:numId w:val="8"/>
              </w:numPr>
              <w:rPr>
                <w:rFonts w:ascii="Times New Roman" w:hAnsi="Times New Roman" w:cs="Times New Roman"/>
                <w:sz w:val="27"/>
                <w:szCs w:val="27"/>
              </w:rPr>
            </w:pPr>
            <w:r w:rsidRPr="005C1A3A">
              <w:rPr>
                <w:rFonts w:ascii="Times New Roman" w:hAnsi="Times New Roman" w:cs="Times New Roman"/>
                <w:sz w:val="27"/>
                <w:szCs w:val="27"/>
              </w:rPr>
              <w:t>Смертность женщин трудоспособного возраста, чел. на 100тыс.чел. населения - 10;</w:t>
            </w:r>
          </w:p>
          <w:p w:rsidR="00387D75" w:rsidRPr="005C1A3A" w:rsidRDefault="00387D75" w:rsidP="005C1A3A">
            <w:pPr>
              <w:pStyle w:val="ConsPlusCell"/>
              <w:numPr>
                <w:ilvl w:val="0"/>
                <w:numId w:val="8"/>
              </w:numPr>
              <w:rPr>
                <w:rFonts w:ascii="Times New Roman" w:hAnsi="Times New Roman" w:cs="Times New Roman"/>
                <w:sz w:val="27"/>
                <w:szCs w:val="27"/>
              </w:rPr>
            </w:pPr>
            <w:r w:rsidRPr="005C1A3A">
              <w:rPr>
                <w:rFonts w:ascii="Times New Roman" w:hAnsi="Times New Roman" w:cs="Times New Roman"/>
                <w:sz w:val="27"/>
                <w:szCs w:val="27"/>
              </w:rPr>
              <w:t>Смертность мужчин трудоспособного возраста, чел. на 100тыс.чел. населения - 10;</w:t>
            </w:r>
          </w:p>
          <w:p w:rsidR="00387D75" w:rsidRPr="005C1A3A" w:rsidRDefault="00387D75" w:rsidP="005C1A3A">
            <w:pPr>
              <w:pStyle w:val="ConsPlusCell"/>
              <w:numPr>
                <w:ilvl w:val="0"/>
                <w:numId w:val="8"/>
              </w:numPr>
              <w:rPr>
                <w:rFonts w:ascii="Times New Roman" w:hAnsi="Times New Roman" w:cs="Times New Roman"/>
                <w:sz w:val="27"/>
                <w:szCs w:val="27"/>
              </w:rPr>
            </w:pPr>
            <w:r w:rsidRPr="005C1A3A">
              <w:rPr>
                <w:rFonts w:ascii="Times New Roman" w:hAnsi="Times New Roman" w:cs="Times New Roman"/>
                <w:sz w:val="27"/>
                <w:szCs w:val="27"/>
              </w:rPr>
              <w:t>Охват населения разных возрастных групп мероприятиями, направленными на повышение информированности об основных факторах риска, % - 90;</w:t>
            </w:r>
          </w:p>
          <w:p w:rsidR="00387D75" w:rsidRPr="005C1A3A" w:rsidRDefault="00387D75" w:rsidP="005C1A3A">
            <w:pPr>
              <w:pStyle w:val="ConsPlusCell"/>
              <w:widowControl/>
              <w:numPr>
                <w:ilvl w:val="0"/>
                <w:numId w:val="8"/>
              </w:numPr>
              <w:rPr>
                <w:rFonts w:ascii="Times New Roman" w:hAnsi="Times New Roman" w:cs="Times New Roman"/>
                <w:sz w:val="27"/>
                <w:szCs w:val="27"/>
              </w:rPr>
            </w:pPr>
            <w:r w:rsidRPr="005C1A3A">
              <w:rPr>
                <w:rFonts w:ascii="Times New Roman" w:hAnsi="Times New Roman" w:cs="Times New Roman"/>
                <w:sz w:val="27"/>
                <w:szCs w:val="27"/>
              </w:rPr>
              <w:t>Количество материалов в прессе и сети Интернет, ед. - 250;</w:t>
            </w:r>
          </w:p>
          <w:p w:rsidR="00387D75" w:rsidRPr="005C1A3A" w:rsidRDefault="00387D75" w:rsidP="005C1A3A">
            <w:pPr>
              <w:pStyle w:val="ConsPlusCell"/>
              <w:numPr>
                <w:ilvl w:val="0"/>
                <w:numId w:val="8"/>
              </w:numPr>
              <w:rPr>
                <w:rFonts w:ascii="Times New Roman" w:hAnsi="Times New Roman" w:cs="Times New Roman"/>
                <w:sz w:val="27"/>
                <w:szCs w:val="27"/>
              </w:rPr>
            </w:pPr>
            <w:r w:rsidRPr="005C1A3A">
              <w:rPr>
                <w:rFonts w:ascii="Times New Roman" w:hAnsi="Times New Roman" w:cs="Times New Roman"/>
                <w:sz w:val="27"/>
                <w:szCs w:val="27"/>
              </w:rPr>
              <w:t>Численность граждан, прошедших профилактические осмотры, чел. - 20000;</w:t>
            </w:r>
          </w:p>
          <w:p w:rsidR="00387D75" w:rsidRPr="005C1A3A" w:rsidRDefault="00387D75" w:rsidP="005C1A3A">
            <w:pPr>
              <w:pStyle w:val="ConsPlusCell"/>
              <w:numPr>
                <w:ilvl w:val="0"/>
                <w:numId w:val="8"/>
              </w:numPr>
              <w:rPr>
                <w:rFonts w:ascii="Times New Roman" w:hAnsi="Times New Roman" w:cs="Times New Roman"/>
                <w:sz w:val="27"/>
                <w:szCs w:val="27"/>
              </w:rPr>
            </w:pPr>
            <w:r w:rsidRPr="005C1A3A">
              <w:rPr>
                <w:rFonts w:ascii="Times New Roman" w:hAnsi="Times New Roman" w:cs="Times New Roman"/>
                <w:sz w:val="27"/>
                <w:szCs w:val="27"/>
              </w:rPr>
              <w:t>Укомплектованность ГУЗ «Карымская ЦРБ» врачами, % - 90.</w:t>
            </w:r>
          </w:p>
          <w:p w:rsidR="00387D75" w:rsidRPr="005C1A3A" w:rsidRDefault="00387D75" w:rsidP="005C1A3A">
            <w:pPr>
              <w:pStyle w:val="ConsPlusCell"/>
              <w:widowControl/>
              <w:numPr>
                <w:ilvl w:val="0"/>
                <w:numId w:val="8"/>
              </w:numPr>
              <w:rPr>
                <w:rFonts w:ascii="Times New Roman" w:hAnsi="Times New Roman" w:cs="Times New Roman"/>
                <w:color w:val="FF0000"/>
                <w:sz w:val="27"/>
                <w:szCs w:val="27"/>
              </w:rPr>
            </w:pPr>
            <w:r w:rsidRPr="005C1A3A">
              <w:rPr>
                <w:rFonts w:ascii="Times New Roman" w:hAnsi="Times New Roman" w:cs="Times New Roman"/>
                <w:sz w:val="27"/>
                <w:szCs w:val="27"/>
              </w:rPr>
              <w:t>Охват населения прививками против гриппа, человек - 18000.</w:t>
            </w:r>
          </w:p>
        </w:tc>
      </w:tr>
      <w:tr w:rsidR="00387D75" w:rsidRPr="00D56E7F" w:rsidTr="005C1A3A">
        <w:tc>
          <w:tcPr>
            <w:tcW w:w="2376" w:type="dxa"/>
          </w:tcPr>
          <w:p w:rsidR="00387D75" w:rsidRPr="005C1A3A" w:rsidRDefault="00387D75" w:rsidP="005C1A3A">
            <w:pPr>
              <w:pStyle w:val="ConsPlusCell"/>
              <w:widowControl/>
              <w:rPr>
                <w:rFonts w:ascii="Times New Roman" w:hAnsi="Times New Roman" w:cs="Times New Roman"/>
                <w:sz w:val="27"/>
                <w:szCs w:val="27"/>
              </w:rPr>
            </w:pPr>
            <w:r w:rsidRPr="005C1A3A">
              <w:rPr>
                <w:rFonts w:ascii="Times New Roman" w:hAnsi="Times New Roman" w:cs="Times New Roman"/>
                <w:sz w:val="27"/>
                <w:szCs w:val="27"/>
              </w:rPr>
              <w:t xml:space="preserve">Ожидаемые результаты </w:t>
            </w:r>
          </w:p>
          <w:p w:rsidR="00387D75" w:rsidRPr="005C1A3A" w:rsidRDefault="00387D75" w:rsidP="005C1A3A">
            <w:pPr>
              <w:pStyle w:val="ConsPlusCell"/>
              <w:widowControl/>
              <w:rPr>
                <w:rFonts w:ascii="Times New Roman" w:hAnsi="Times New Roman" w:cs="Times New Roman"/>
                <w:sz w:val="27"/>
                <w:szCs w:val="27"/>
              </w:rPr>
            </w:pPr>
          </w:p>
        </w:tc>
        <w:tc>
          <w:tcPr>
            <w:tcW w:w="7195" w:type="dxa"/>
          </w:tcPr>
          <w:p w:rsidR="00387D75" w:rsidRPr="005C1A3A" w:rsidRDefault="00387D75" w:rsidP="005C1A3A">
            <w:pPr>
              <w:pStyle w:val="ConsPlusCell"/>
              <w:widowControl/>
              <w:jc w:val="both"/>
              <w:rPr>
                <w:rFonts w:ascii="Times New Roman" w:hAnsi="Times New Roman" w:cs="Times New Roman"/>
                <w:sz w:val="27"/>
                <w:szCs w:val="27"/>
              </w:rPr>
            </w:pPr>
            <w:r w:rsidRPr="005C1A3A">
              <w:rPr>
                <w:rFonts w:ascii="Times New Roman" w:hAnsi="Times New Roman" w:cs="Times New Roman"/>
                <w:sz w:val="27"/>
                <w:szCs w:val="27"/>
              </w:rPr>
              <w:t xml:space="preserve">К концу 2024 года: </w:t>
            </w:r>
          </w:p>
          <w:p w:rsidR="00387D75" w:rsidRPr="005C1A3A" w:rsidRDefault="00387D75" w:rsidP="005C1A3A">
            <w:pPr>
              <w:pStyle w:val="ConsPlusCell"/>
              <w:jc w:val="both"/>
              <w:rPr>
                <w:rFonts w:ascii="Times New Roman" w:hAnsi="Times New Roman" w:cs="Times New Roman"/>
                <w:sz w:val="27"/>
                <w:szCs w:val="27"/>
              </w:rPr>
            </w:pPr>
            <w:r w:rsidRPr="005C1A3A">
              <w:rPr>
                <w:rFonts w:ascii="Times New Roman" w:hAnsi="Times New Roman" w:cs="Times New Roman"/>
                <w:sz w:val="27"/>
                <w:szCs w:val="27"/>
              </w:rPr>
              <w:t>- формирование эффективной межведомственной деятельности по укреплению здоровья, формированию здорового образа жизни, профилактике неинфекционных и инфекционных заболеваний;</w:t>
            </w:r>
          </w:p>
          <w:p w:rsidR="00387D75" w:rsidRPr="005C1A3A" w:rsidRDefault="00387D75" w:rsidP="005C1A3A">
            <w:pPr>
              <w:pStyle w:val="ConsPlusCell"/>
              <w:jc w:val="both"/>
              <w:rPr>
                <w:rFonts w:ascii="Times New Roman" w:hAnsi="Times New Roman" w:cs="Times New Roman"/>
                <w:sz w:val="27"/>
                <w:szCs w:val="27"/>
              </w:rPr>
            </w:pPr>
            <w:r w:rsidRPr="005C1A3A">
              <w:rPr>
                <w:rFonts w:ascii="Times New Roman" w:hAnsi="Times New Roman" w:cs="Times New Roman"/>
                <w:sz w:val="27"/>
                <w:szCs w:val="27"/>
              </w:rPr>
              <w:t>- повышение уровня информированности / грамотности разных категорий населения по вопросам здорового образа жизни и профилактике ХНИЗ;</w:t>
            </w:r>
          </w:p>
          <w:p w:rsidR="00387D75" w:rsidRPr="005C1A3A" w:rsidRDefault="00387D75" w:rsidP="005C1A3A">
            <w:pPr>
              <w:pStyle w:val="ConsPlusCell"/>
              <w:jc w:val="both"/>
              <w:rPr>
                <w:rFonts w:ascii="Times New Roman" w:hAnsi="Times New Roman" w:cs="Times New Roman"/>
                <w:sz w:val="27"/>
                <w:szCs w:val="27"/>
              </w:rPr>
            </w:pPr>
            <w:r w:rsidRPr="005C1A3A">
              <w:rPr>
                <w:rFonts w:ascii="Times New Roman" w:hAnsi="Times New Roman" w:cs="Times New Roman"/>
                <w:sz w:val="27"/>
                <w:szCs w:val="27"/>
              </w:rPr>
              <w:t>- формирование новых поведенческих стереотипов в отношении здорового образа жизни и устойчивых навыков здорового питания, физической активности, активного отдыха;</w:t>
            </w:r>
          </w:p>
          <w:p w:rsidR="00387D75" w:rsidRPr="005C1A3A" w:rsidRDefault="00387D75" w:rsidP="005C1A3A">
            <w:pPr>
              <w:pStyle w:val="ConsPlusCell"/>
              <w:widowControl/>
              <w:jc w:val="both"/>
              <w:rPr>
                <w:rFonts w:ascii="Times New Roman" w:hAnsi="Times New Roman" w:cs="Times New Roman"/>
                <w:sz w:val="27"/>
                <w:szCs w:val="27"/>
              </w:rPr>
            </w:pPr>
            <w:r w:rsidRPr="005C1A3A">
              <w:rPr>
                <w:rFonts w:ascii="Times New Roman" w:hAnsi="Times New Roman" w:cs="Times New Roman"/>
                <w:sz w:val="27"/>
                <w:szCs w:val="27"/>
              </w:rPr>
              <w:t>- улучшение показателей здоровья населения муниципального образования;</w:t>
            </w:r>
          </w:p>
          <w:p w:rsidR="00387D75" w:rsidRPr="005C1A3A" w:rsidRDefault="00387D75" w:rsidP="005C1A3A">
            <w:pPr>
              <w:pStyle w:val="ConsPlusCell"/>
              <w:jc w:val="both"/>
              <w:rPr>
                <w:rFonts w:ascii="Times New Roman" w:hAnsi="Times New Roman" w:cs="Times New Roman"/>
                <w:sz w:val="27"/>
                <w:szCs w:val="27"/>
              </w:rPr>
            </w:pPr>
            <w:r w:rsidRPr="005C1A3A">
              <w:rPr>
                <w:rFonts w:ascii="Times New Roman" w:hAnsi="Times New Roman" w:cs="Times New Roman"/>
                <w:sz w:val="27"/>
                <w:szCs w:val="27"/>
              </w:rPr>
              <w:t>- увеличение охвата диспансеризацией и профилактическими осмотрами определенных групп взрослого населения;</w:t>
            </w:r>
          </w:p>
          <w:p w:rsidR="00387D75" w:rsidRPr="005C1A3A" w:rsidRDefault="00387D75" w:rsidP="005C1A3A">
            <w:pPr>
              <w:pStyle w:val="ConsPlusCell"/>
              <w:jc w:val="both"/>
              <w:rPr>
                <w:rFonts w:ascii="Times New Roman" w:hAnsi="Times New Roman" w:cs="Times New Roman"/>
                <w:sz w:val="27"/>
                <w:szCs w:val="27"/>
              </w:rPr>
            </w:pPr>
            <w:r w:rsidRPr="005C1A3A">
              <w:rPr>
                <w:rFonts w:ascii="Times New Roman" w:hAnsi="Times New Roman" w:cs="Times New Roman"/>
                <w:sz w:val="27"/>
                <w:szCs w:val="27"/>
              </w:rPr>
              <w:t>- увеличение охвата вакцинацией организованного и неорганизованного населения в соответствии с календарем прививок;</w:t>
            </w:r>
          </w:p>
          <w:p w:rsidR="00387D75" w:rsidRPr="005C1A3A" w:rsidRDefault="00387D75" w:rsidP="005C1A3A">
            <w:pPr>
              <w:pStyle w:val="ConsPlusCell"/>
              <w:jc w:val="both"/>
              <w:rPr>
                <w:rFonts w:ascii="Times New Roman" w:hAnsi="Times New Roman" w:cs="Times New Roman"/>
                <w:sz w:val="27"/>
                <w:szCs w:val="27"/>
              </w:rPr>
            </w:pPr>
            <w:r w:rsidRPr="005C1A3A">
              <w:rPr>
                <w:rFonts w:ascii="Times New Roman" w:hAnsi="Times New Roman" w:cs="Times New Roman"/>
                <w:sz w:val="27"/>
                <w:szCs w:val="27"/>
              </w:rPr>
              <w:t>- рост обеспеченности кадрами государственных учреждений здравоохранения в расчете на 10 тысяч человек населения.</w:t>
            </w:r>
          </w:p>
        </w:tc>
      </w:tr>
    </w:tbl>
    <w:p w:rsidR="00387D75" w:rsidRPr="00D56E7F" w:rsidRDefault="00387D75" w:rsidP="00044683">
      <w:pPr>
        <w:jc w:val="center"/>
        <w:rPr>
          <w:b/>
          <w:sz w:val="27"/>
          <w:szCs w:val="27"/>
        </w:rPr>
      </w:pPr>
    </w:p>
    <w:p w:rsidR="00387D75" w:rsidRPr="00D56E7F" w:rsidRDefault="00387D75" w:rsidP="00B07EB0">
      <w:pPr>
        <w:ind w:firstLine="709"/>
        <w:jc w:val="both"/>
        <w:rPr>
          <w:sz w:val="27"/>
          <w:szCs w:val="27"/>
        </w:rPr>
      </w:pPr>
      <w:r w:rsidRPr="00D56E7F">
        <w:rPr>
          <w:bCs/>
          <w:sz w:val="27"/>
          <w:szCs w:val="27"/>
        </w:rPr>
        <w:t>Программа</w:t>
      </w:r>
      <w:r>
        <w:rPr>
          <w:bCs/>
          <w:sz w:val="27"/>
          <w:szCs w:val="27"/>
        </w:rPr>
        <w:t xml:space="preserve"> (план мероприятий)</w:t>
      </w:r>
      <w:r w:rsidRPr="00D56E7F">
        <w:rPr>
          <w:bCs/>
          <w:sz w:val="27"/>
          <w:szCs w:val="27"/>
        </w:rPr>
        <w:t xml:space="preserve"> </w:t>
      </w:r>
      <w:r w:rsidRPr="00D56E7F">
        <w:rPr>
          <w:sz w:val="27"/>
          <w:szCs w:val="27"/>
        </w:rPr>
        <w:t>определяет цели, задачи, основные направления и основные мероприятия по профилактике и раннему выявлению хронических неинфекционных заболеваний, являющихся основной причиной инвалидности и преждевременной смертности населения, факторов риска их развития, по выявлению групп риска и факторов распространенности поведенческих факторов риска развития неинфекционных заболеваний (потребление табака, вредное потребление алкоголя, низкий уровень физической активности, неправильное питание, повышенное артериальное давление), финансовое обеспечение и механизмы реализации предусматриваемых мероприятий, показатели их результативности.</w:t>
      </w:r>
    </w:p>
    <w:p w:rsidR="00387D75" w:rsidRPr="00D56E7F" w:rsidRDefault="00387D75" w:rsidP="00044683">
      <w:pPr>
        <w:jc w:val="center"/>
        <w:rPr>
          <w:b/>
          <w:sz w:val="27"/>
          <w:szCs w:val="27"/>
        </w:rPr>
      </w:pPr>
    </w:p>
    <w:p w:rsidR="00387D75" w:rsidRPr="00D56E7F" w:rsidRDefault="00387D75" w:rsidP="00044683">
      <w:pPr>
        <w:jc w:val="center"/>
        <w:rPr>
          <w:b/>
          <w:sz w:val="27"/>
          <w:szCs w:val="27"/>
        </w:rPr>
      </w:pPr>
    </w:p>
    <w:p w:rsidR="00387D75" w:rsidRPr="00D56E7F" w:rsidRDefault="00387D75" w:rsidP="00D21DFA">
      <w:pPr>
        <w:pStyle w:val="Default"/>
        <w:jc w:val="center"/>
        <w:rPr>
          <w:sz w:val="27"/>
          <w:szCs w:val="27"/>
        </w:rPr>
      </w:pPr>
      <w:r w:rsidRPr="00D56E7F">
        <w:rPr>
          <w:b/>
          <w:sz w:val="27"/>
          <w:szCs w:val="27"/>
        </w:rPr>
        <w:t xml:space="preserve">Раздел 1. </w:t>
      </w:r>
      <w:r w:rsidRPr="00D56E7F">
        <w:rPr>
          <w:b/>
          <w:bCs/>
          <w:sz w:val="27"/>
          <w:szCs w:val="27"/>
        </w:rPr>
        <w:t>Характеристика сферы реализации муниципальной программы</w:t>
      </w:r>
      <w:r>
        <w:rPr>
          <w:b/>
          <w:bCs/>
          <w:sz w:val="27"/>
          <w:szCs w:val="27"/>
        </w:rPr>
        <w:t xml:space="preserve"> </w:t>
      </w:r>
      <w:r w:rsidRPr="00391803">
        <w:rPr>
          <w:b/>
          <w:bCs/>
          <w:sz w:val="27"/>
          <w:szCs w:val="27"/>
        </w:rPr>
        <w:t>(план</w:t>
      </w:r>
      <w:r>
        <w:rPr>
          <w:b/>
          <w:bCs/>
          <w:sz w:val="27"/>
          <w:szCs w:val="27"/>
        </w:rPr>
        <w:t>а</w:t>
      </w:r>
      <w:r w:rsidRPr="00391803">
        <w:rPr>
          <w:b/>
          <w:bCs/>
          <w:sz w:val="27"/>
          <w:szCs w:val="27"/>
        </w:rPr>
        <w:t xml:space="preserve"> мероприятий)</w:t>
      </w:r>
    </w:p>
    <w:p w:rsidR="00387D75" w:rsidRPr="00D56E7F" w:rsidRDefault="00387D75" w:rsidP="00044683">
      <w:pPr>
        <w:jc w:val="center"/>
        <w:rPr>
          <w:b/>
          <w:color w:val="FF0000"/>
          <w:sz w:val="27"/>
          <w:szCs w:val="27"/>
        </w:rPr>
      </w:pPr>
    </w:p>
    <w:p w:rsidR="00387D75" w:rsidRPr="00D56E7F" w:rsidRDefault="00387D75" w:rsidP="00B05EA5">
      <w:pPr>
        <w:ind w:firstLine="142"/>
        <w:jc w:val="both"/>
        <w:rPr>
          <w:bCs/>
          <w:sz w:val="27"/>
          <w:szCs w:val="27"/>
        </w:rPr>
      </w:pPr>
      <w:r w:rsidRPr="00D56E7F">
        <w:rPr>
          <w:color w:val="FF0000"/>
          <w:sz w:val="27"/>
          <w:szCs w:val="27"/>
        </w:rPr>
        <w:tab/>
      </w:r>
      <w:r w:rsidRPr="00D56E7F">
        <w:rPr>
          <w:bCs/>
          <w:sz w:val="27"/>
          <w:szCs w:val="27"/>
        </w:rPr>
        <w:t>12 января 1926 года Постановлением Президиума ВЦИК СССР был образован Карымский район, а 26 сентября 1937 года он вошёл в состав вновь созданной Читинской области. Центр-  поселок городского типа Карымское.</w:t>
      </w:r>
    </w:p>
    <w:p w:rsidR="00387D75" w:rsidRPr="00D56E7F" w:rsidRDefault="00387D75" w:rsidP="00B05EA5">
      <w:pPr>
        <w:jc w:val="both"/>
        <w:rPr>
          <w:color w:val="000000"/>
          <w:sz w:val="27"/>
          <w:szCs w:val="27"/>
          <w:shd w:val="clear" w:color="auto" w:fill="FFFFFF"/>
        </w:rPr>
      </w:pPr>
      <w:r w:rsidRPr="00D56E7F">
        <w:rPr>
          <w:bCs/>
          <w:sz w:val="27"/>
          <w:szCs w:val="27"/>
        </w:rPr>
        <w:tab/>
      </w:r>
      <w:r w:rsidRPr="00D56E7F">
        <w:rPr>
          <w:color w:val="000000"/>
          <w:sz w:val="27"/>
          <w:szCs w:val="27"/>
          <w:shd w:val="clear" w:color="auto" w:fill="FFFFFF"/>
        </w:rPr>
        <w:t>Район расположен в центральной части</w:t>
      </w:r>
      <w:r w:rsidRPr="00D56E7F">
        <w:rPr>
          <w:rStyle w:val="apple-converted-space"/>
          <w:color w:val="000000"/>
          <w:sz w:val="27"/>
          <w:szCs w:val="27"/>
          <w:shd w:val="clear" w:color="auto" w:fill="FFFFFF"/>
        </w:rPr>
        <w:t> </w:t>
      </w:r>
      <w:hyperlink r:id="rId7" w:tooltip="Забайкальский край" w:history="1">
        <w:r w:rsidRPr="00D56E7F">
          <w:rPr>
            <w:rStyle w:val="Hyperlink"/>
            <w:color w:val="000000"/>
            <w:sz w:val="27"/>
            <w:szCs w:val="27"/>
            <w:u w:val="none"/>
            <w:shd w:val="clear" w:color="auto" w:fill="FFFFFF"/>
          </w:rPr>
          <w:t>Забайкальского края</w:t>
        </w:r>
      </w:hyperlink>
      <w:r w:rsidRPr="00D56E7F">
        <w:rPr>
          <w:color w:val="000000"/>
          <w:sz w:val="27"/>
          <w:szCs w:val="27"/>
        </w:rPr>
        <w:t xml:space="preserve"> и занимает территорию 8005,4 кв.км</w:t>
      </w:r>
      <w:r w:rsidRPr="00D56E7F">
        <w:rPr>
          <w:color w:val="000000"/>
          <w:sz w:val="27"/>
          <w:szCs w:val="27"/>
          <w:shd w:val="clear" w:color="auto" w:fill="FFFFFF"/>
        </w:rPr>
        <w:t>. Район занимает межгорные равнины и среднегорья, расположенные в бассейне р.</w:t>
      </w:r>
      <w:r w:rsidRPr="00D56E7F">
        <w:rPr>
          <w:rStyle w:val="apple-converted-space"/>
          <w:color w:val="000000"/>
          <w:sz w:val="27"/>
          <w:szCs w:val="27"/>
          <w:shd w:val="clear" w:color="auto" w:fill="FFFFFF"/>
        </w:rPr>
        <w:t> </w:t>
      </w:r>
      <w:hyperlink r:id="rId8" w:tooltip="Ингода (река)" w:history="1">
        <w:r w:rsidRPr="00D56E7F">
          <w:rPr>
            <w:rStyle w:val="Hyperlink"/>
            <w:color w:val="000000"/>
            <w:sz w:val="27"/>
            <w:szCs w:val="27"/>
            <w:u w:val="none"/>
            <w:shd w:val="clear" w:color="auto" w:fill="FFFFFF"/>
          </w:rPr>
          <w:t>Ингода</w:t>
        </w:r>
      </w:hyperlink>
      <w:r w:rsidRPr="00D56E7F">
        <w:rPr>
          <w:color w:val="000000"/>
          <w:sz w:val="27"/>
          <w:szCs w:val="27"/>
          <w:shd w:val="clear" w:color="auto" w:fill="FFFFFF"/>
        </w:rPr>
        <w:t xml:space="preserve">. В пределах района расположены хребты: </w:t>
      </w:r>
      <w:hyperlink r:id="rId9" w:tooltip="Даурский хребет" w:history="1">
        <w:r w:rsidRPr="00D56E7F">
          <w:rPr>
            <w:rStyle w:val="Hyperlink"/>
            <w:color w:val="000000"/>
            <w:sz w:val="27"/>
            <w:szCs w:val="27"/>
            <w:u w:val="none"/>
            <w:shd w:val="clear" w:color="auto" w:fill="FFFFFF"/>
          </w:rPr>
          <w:t>Даурский</w:t>
        </w:r>
      </w:hyperlink>
      <w:r w:rsidRPr="00D56E7F">
        <w:rPr>
          <w:color w:val="000000"/>
          <w:sz w:val="27"/>
          <w:szCs w:val="27"/>
          <w:shd w:val="clear" w:color="auto" w:fill="FFFFFF"/>
        </w:rPr>
        <w:t>, Могойтуйский, Нерчинско-Куэнгинский, Черского. Приречные Ингодинские равнины имеют самый низкий в районе пояс высот (600—640 м). Верхний пояс образуют среднегорные хребты (900—1000 м).</w:t>
      </w:r>
    </w:p>
    <w:p w:rsidR="00387D75" w:rsidRPr="00D56E7F" w:rsidRDefault="00387D75" w:rsidP="00B05EA5">
      <w:pPr>
        <w:ind w:firstLine="708"/>
        <w:jc w:val="both"/>
        <w:rPr>
          <w:bCs/>
          <w:sz w:val="27"/>
          <w:szCs w:val="27"/>
        </w:rPr>
      </w:pPr>
      <w:r w:rsidRPr="00D56E7F">
        <w:rPr>
          <w:bCs/>
          <w:sz w:val="27"/>
          <w:szCs w:val="27"/>
        </w:rPr>
        <w:t xml:space="preserve">Климат характеризуется резкой континентальностью. Это обусловлено удалённостью территории от смягчающего действия морей и океанов и сравнительно высокой приподнятостью над уровнем моря. Безморозный период короток- от 80 до 100 дней. Средняя температура июля в полдень 22-25 градусов выше нуля. Абсолютный максимум температур – плюс 36-38 градусов, средний из абсолютных годовых минимумов – минус 47-49 градусов, а абсолютный минимум минус 55. </w:t>
      </w:r>
    </w:p>
    <w:p w:rsidR="00387D75" w:rsidRPr="00D56E7F" w:rsidRDefault="00387D75" w:rsidP="00B05EA5">
      <w:pPr>
        <w:ind w:firstLine="142"/>
        <w:jc w:val="both"/>
        <w:rPr>
          <w:bCs/>
          <w:sz w:val="27"/>
          <w:szCs w:val="27"/>
        </w:rPr>
      </w:pPr>
      <w:r w:rsidRPr="00D56E7F">
        <w:rPr>
          <w:bCs/>
          <w:sz w:val="27"/>
          <w:szCs w:val="27"/>
        </w:rPr>
        <w:tab/>
        <w:t xml:space="preserve">Гидрографическая сеть района представлена несколькими большими реками и множеством малых речек и ручьёв, протекающих по дну падей. Самая большая из рек района- Ингода, протекающая с запада на восток, с крупными притоками: справа –Тура, слева- Урульга и Талача. На севере протекает река </w:t>
      </w:r>
      <w:r w:rsidRPr="00910AEC">
        <w:rPr>
          <w:bCs/>
          <w:sz w:val="27"/>
          <w:szCs w:val="27"/>
        </w:rPr>
        <w:t>Ульдурга – правый приток</w:t>
      </w:r>
      <w:r w:rsidRPr="00D56E7F">
        <w:rPr>
          <w:bCs/>
          <w:sz w:val="27"/>
          <w:szCs w:val="27"/>
        </w:rPr>
        <w:t xml:space="preserve"> Нерчи. На территории района отсутствуют крупные озёра. </w:t>
      </w:r>
    </w:p>
    <w:p w:rsidR="00387D75" w:rsidRPr="00D56E7F" w:rsidRDefault="00387D75" w:rsidP="00B05EA5">
      <w:pPr>
        <w:ind w:firstLine="142"/>
        <w:jc w:val="both"/>
        <w:rPr>
          <w:bCs/>
          <w:sz w:val="27"/>
          <w:szCs w:val="27"/>
        </w:rPr>
      </w:pPr>
      <w:r w:rsidRPr="00D56E7F">
        <w:rPr>
          <w:bCs/>
          <w:sz w:val="27"/>
          <w:szCs w:val="27"/>
        </w:rPr>
        <w:tab/>
        <w:t xml:space="preserve">В Карымском районе можно увидеть глухую тайгу, цветущие луга и живописные берёзовые рощи лесостепи, и участки привольной степи. При этом для района характерна не только широтная зональность, но и высокая поясность растительного покрова. В северной части района, преимущественно в бассейне реки </w:t>
      </w:r>
      <w:r w:rsidRPr="00910AEC">
        <w:rPr>
          <w:bCs/>
          <w:sz w:val="27"/>
          <w:szCs w:val="27"/>
        </w:rPr>
        <w:t>У</w:t>
      </w:r>
      <w:r>
        <w:rPr>
          <w:bCs/>
          <w:sz w:val="27"/>
          <w:szCs w:val="27"/>
        </w:rPr>
        <w:t>ль</w:t>
      </w:r>
      <w:r w:rsidRPr="00910AEC">
        <w:rPr>
          <w:bCs/>
          <w:sz w:val="27"/>
          <w:szCs w:val="27"/>
        </w:rPr>
        <w:t>дурга преобладают</w:t>
      </w:r>
      <w:r w:rsidRPr="00D56E7F">
        <w:rPr>
          <w:bCs/>
          <w:sz w:val="27"/>
          <w:szCs w:val="27"/>
        </w:rPr>
        <w:t xml:space="preserve"> леса из лиственницы даурской с примесью берёзы повислой. Большие площади в падях заняты кустарниковой берёзкой-  ерником. Все выпуклые части горных склонов заняты степной растительностью. </w:t>
      </w:r>
    </w:p>
    <w:p w:rsidR="00387D75" w:rsidRPr="00D56E7F" w:rsidRDefault="00387D75" w:rsidP="00B05EA5">
      <w:pPr>
        <w:ind w:firstLine="708"/>
        <w:jc w:val="both"/>
        <w:rPr>
          <w:sz w:val="27"/>
          <w:szCs w:val="27"/>
        </w:rPr>
      </w:pPr>
      <w:r w:rsidRPr="00D56E7F">
        <w:rPr>
          <w:sz w:val="27"/>
          <w:szCs w:val="27"/>
        </w:rPr>
        <w:t>В районе в основном проживают русские. Есть представители и других национальностей: татары, армяне, украинцы, белорусы, тунгусы и др.</w:t>
      </w:r>
    </w:p>
    <w:p w:rsidR="00387D75" w:rsidRPr="00D56E7F" w:rsidRDefault="00387D75" w:rsidP="00B05EA5">
      <w:pPr>
        <w:ind w:firstLine="708"/>
        <w:jc w:val="both"/>
        <w:rPr>
          <w:sz w:val="27"/>
          <w:szCs w:val="27"/>
        </w:rPr>
      </w:pPr>
      <w:r w:rsidRPr="00D56E7F">
        <w:rPr>
          <w:sz w:val="27"/>
          <w:szCs w:val="27"/>
        </w:rPr>
        <w:t xml:space="preserve">Численность населения района на 01.01.2021г. составляет 34302 человека. </w:t>
      </w:r>
      <w:r w:rsidRPr="00D56E7F">
        <w:rPr>
          <w:sz w:val="27"/>
          <w:szCs w:val="27"/>
          <w:shd w:val="clear" w:color="auto" w:fill="FFFFFF"/>
        </w:rPr>
        <w:t xml:space="preserve">В городских условиях (пгт. </w:t>
      </w:r>
      <w:r w:rsidRPr="00D56E7F">
        <w:rPr>
          <w:rStyle w:val="apple-converted-space"/>
          <w:sz w:val="27"/>
          <w:szCs w:val="27"/>
          <w:shd w:val="clear" w:color="auto" w:fill="FFFFFF"/>
        </w:rPr>
        <w:t> </w:t>
      </w:r>
      <w:hyperlink r:id="rId10" w:tooltip="Дарасун" w:history="1">
        <w:r w:rsidRPr="00D56E7F">
          <w:rPr>
            <w:rStyle w:val="Hyperlink"/>
            <w:color w:val="auto"/>
            <w:sz w:val="27"/>
            <w:szCs w:val="27"/>
            <w:u w:val="none"/>
            <w:shd w:val="clear" w:color="auto" w:fill="FFFFFF"/>
          </w:rPr>
          <w:t>Дарасун</w:t>
        </w:r>
      </w:hyperlink>
      <w:r w:rsidRPr="00D56E7F">
        <w:rPr>
          <w:sz w:val="27"/>
          <w:szCs w:val="27"/>
          <w:shd w:val="clear" w:color="auto" w:fill="FFFFFF"/>
        </w:rPr>
        <w:t>,</w:t>
      </w:r>
      <w:r w:rsidRPr="00D56E7F">
        <w:rPr>
          <w:rStyle w:val="apple-converted-space"/>
          <w:sz w:val="27"/>
          <w:szCs w:val="27"/>
          <w:shd w:val="clear" w:color="auto" w:fill="FFFFFF"/>
        </w:rPr>
        <w:t> </w:t>
      </w:r>
      <w:hyperlink r:id="rId11" w:tooltip="Карымское (посёлок городского типа)" w:history="1">
        <w:r w:rsidRPr="00D56E7F">
          <w:rPr>
            <w:rStyle w:val="Hyperlink"/>
            <w:color w:val="auto"/>
            <w:sz w:val="27"/>
            <w:szCs w:val="27"/>
            <w:u w:val="none"/>
            <w:shd w:val="clear" w:color="auto" w:fill="FFFFFF"/>
          </w:rPr>
          <w:t>Карымское</w:t>
        </w:r>
      </w:hyperlink>
      <w:r w:rsidRPr="00D56E7F">
        <w:rPr>
          <w:rStyle w:val="apple-converted-space"/>
          <w:sz w:val="27"/>
          <w:szCs w:val="27"/>
          <w:shd w:val="clear" w:color="auto" w:fill="FFFFFF"/>
        </w:rPr>
        <w:t> </w:t>
      </w:r>
      <w:r w:rsidRPr="00D56E7F">
        <w:rPr>
          <w:sz w:val="27"/>
          <w:szCs w:val="27"/>
          <w:shd w:val="clear" w:color="auto" w:fill="FFFFFF"/>
        </w:rPr>
        <w:t>и</w:t>
      </w:r>
      <w:r w:rsidRPr="00D56E7F">
        <w:rPr>
          <w:rStyle w:val="apple-converted-space"/>
          <w:sz w:val="27"/>
          <w:szCs w:val="27"/>
          <w:shd w:val="clear" w:color="auto" w:fill="FFFFFF"/>
        </w:rPr>
        <w:t> </w:t>
      </w:r>
      <w:hyperlink r:id="rId12" w:tooltip="Курорт-Дарасун" w:history="1">
        <w:r w:rsidRPr="00D56E7F">
          <w:rPr>
            <w:rStyle w:val="Hyperlink"/>
            <w:color w:val="auto"/>
            <w:sz w:val="27"/>
            <w:szCs w:val="27"/>
            <w:u w:val="none"/>
            <w:shd w:val="clear" w:color="auto" w:fill="FFFFFF"/>
          </w:rPr>
          <w:t>Курорт-Дарасун</w:t>
        </w:r>
      </w:hyperlink>
      <w:r w:rsidRPr="00D56E7F">
        <w:rPr>
          <w:sz w:val="27"/>
          <w:szCs w:val="27"/>
          <w:shd w:val="clear" w:color="auto" w:fill="FFFFFF"/>
        </w:rPr>
        <w:t>) проживают более 60 % населения района.</w:t>
      </w:r>
    </w:p>
    <w:p w:rsidR="00387D75" w:rsidRPr="00D56E7F" w:rsidRDefault="00387D75" w:rsidP="00B05EA5">
      <w:pPr>
        <w:ind w:firstLine="708"/>
        <w:jc w:val="both"/>
        <w:rPr>
          <w:sz w:val="27"/>
          <w:szCs w:val="27"/>
          <w:shd w:val="clear" w:color="auto" w:fill="FFFFFF"/>
        </w:rPr>
      </w:pPr>
      <w:r w:rsidRPr="00D56E7F">
        <w:rPr>
          <w:sz w:val="27"/>
          <w:szCs w:val="27"/>
          <w:shd w:val="clear" w:color="auto" w:fill="FFFFFF"/>
        </w:rPr>
        <w:t xml:space="preserve">С 2013 года в Карымском районе </w:t>
      </w:r>
      <w:r>
        <w:rPr>
          <w:sz w:val="27"/>
          <w:szCs w:val="27"/>
          <w:shd w:val="clear" w:color="auto" w:fill="FFFFFF"/>
        </w:rPr>
        <w:t>28</w:t>
      </w:r>
      <w:r w:rsidRPr="00D56E7F">
        <w:rPr>
          <w:sz w:val="27"/>
          <w:szCs w:val="27"/>
          <w:shd w:val="clear" w:color="auto" w:fill="FFFFFF"/>
        </w:rPr>
        <w:t xml:space="preserve"> населённых пунктов в составе трёх городских и 10 сельских поселений: Карымское, Дарасунское, Курорт-Дарасунское, Урульгинское, Кайдаловское, Нарын-Талачинское, Маякинское, Адриановское, Жимбиринское, Новодоронинское, Кадахтинское, Тыргетуйское, Большетуринское. </w:t>
      </w:r>
    </w:p>
    <w:p w:rsidR="00387D75" w:rsidRPr="00D56E7F" w:rsidRDefault="00387D75" w:rsidP="005A733B">
      <w:pPr>
        <w:ind w:firstLine="709"/>
        <w:jc w:val="both"/>
        <w:rPr>
          <w:color w:val="000000"/>
          <w:sz w:val="27"/>
          <w:szCs w:val="27"/>
        </w:rPr>
      </w:pPr>
      <w:r w:rsidRPr="00D56E7F">
        <w:rPr>
          <w:color w:val="000000"/>
          <w:sz w:val="27"/>
          <w:szCs w:val="27"/>
        </w:rPr>
        <w:t xml:space="preserve">Демографические процессы последних лет оказали влияние на возрастную структуру населения (происходит общее старение населения, что является общероссийской проблемой) и способствовали снижению показателя трудового потенциала муниципального района «Карымский район». </w:t>
      </w:r>
    </w:p>
    <w:p w:rsidR="00387D75" w:rsidRPr="00D56E7F" w:rsidRDefault="00387D75" w:rsidP="005A733B">
      <w:pPr>
        <w:ind w:firstLine="709"/>
        <w:jc w:val="both"/>
        <w:rPr>
          <w:color w:val="000000"/>
          <w:sz w:val="27"/>
          <w:szCs w:val="27"/>
        </w:rPr>
      </w:pPr>
      <w:r w:rsidRPr="00D56E7F">
        <w:rPr>
          <w:color w:val="000000"/>
          <w:sz w:val="27"/>
          <w:szCs w:val="27"/>
        </w:rPr>
        <w:t>Численность населения района имеет тенденцию к снижению по сравнению с 2017 годом в абсолютном выражении 1305 чел., в относительном – 3,6% (среднегодовое снижение 1,2%).</w:t>
      </w:r>
      <w:r w:rsidRPr="00D56E7F">
        <w:rPr>
          <w:color w:val="FF0000"/>
          <w:sz w:val="27"/>
          <w:szCs w:val="27"/>
        </w:rPr>
        <w:t xml:space="preserve"> </w:t>
      </w:r>
      <w:r w:rsidRPr="00D56E7F">
        <w:rPr>
          <w:color w:val="000000"/>
          <w:sz w:val="27"/>
          <w:szCs w:val="27"/>
        </w:rPr>
        <w:t xml:space="preserve">Сокращение численности обусловлено динамикой естественной убыли, усиливающейся ежегодной миграционной убылью. При этом растет доля населения старше трудоспособного возраста. </w:t>
      </w:r>
    </w:p>
    <w:p w:rsidR="00387D75" w:rsidRPr="00D56E7F" w:rsidRDefault="00387D75" w:rsidP="005A733B">
      <w:pPr>
        <w:ind w:firstLine="709"/>
        <w:jc w:val="both"/>
        <w:rPr>
          <w:sz w:val="27"/>
          <w:szCs w:val="27"/>
        </w:rPr>
      </w:pPr>
      <w:r w:rsidRPr="00D56E7F">
        <w:rPr>
          <w:color w:val="000000"/>
          <w:sz w:val="27"/>
          <w:szCs w:val="27"/>
        </w:rPr>
        <w:t xml:space="preserve">Уменьшение численности прослеживается как среди мужского, так и среди женского населения района. В общей численности населения на долю </w:t>
      </w:r>
      <w:r w:rsidRPr="00D56E7F">
        <w:rPr>
          <w:sz w:val="27"/>
          <w:szCs w:val="27"/>
        </w:rPr>
        <w:t>мужчин приходится 47 %, на долю женщин – 53%.</w:t>
      </w:r>
    </w:p>
    <w:p w:rsidR="00387D75" w:rsidRPr="00D56E7F" w:rsidRDefault="00387D75" w:rsidP="00FB2F50">
      <w:pPr>
        <w:ind w:firstLine="709"/>
        <w:jc w:val="both"/>
        <w:rPr>
          <w:sz w:val="27"/>
          <w:szCs w:val="27"/>
        </w:rPr>
      </w:pPr>
      <w:r w:rsidRPr="00D56E7F">
        <w:rPr>
          <w:sz w:val="27"/>
          <w:szCs w:val="27"/>
        </w:rPr>
        <w:t xml:space="preserve">Динамика демографических показателей не изменяется на протяжении последних 5 лет. За 2020 год родилось 375 человек (за 2019 - 345 человек), зарегистрировано 446 случаев смерти, что на 15 случаев больше, чем за 2019 год. Естественная убыль населения по состоянию на 01.01.2021 года составила 71 человек, что на 15 человек меньше, чем за 2019 год. </w:t>
      </w:r>
    </w:p>
    <w:p w:rsidR="00387D75" w:rsidRPr="00D56E7F" w:rsidRDefault="00387D75" w:rsidP="00FB2F50">
      <w:pPr>
        <w:ind w:firstLine="709"/>
        <w:jc w:val="both"/>
        <w:rPr>
          <w:sz w:val="27"/>
          <w:szCs w:val="27"/>
        </w:rPr>
      </w:pPr>
      <w:r w:rsidRPr="00D56E7F">
        <w:rPr>
          <w:sz w:val="27"/>
          <w:szCs w:val="27"/>
        </w:rPr>
        <w:t>Медицинское обслуживание населения в районе оказывают: ГУЗ «Карымская ЦРБ», ЧУЗ «Поликлиника «РЖД-МЕДИЦИНА» поселка городского типа Карымское».</w:t>
      </w:r>
    </w:p>
    <w:p w:rsidR="00387D75" w:rsidRPr="00D56E7F" w:rsidRDefault="00387D75" w:rsidP="002A2EC0">
      <w:pPr>
        <w:ind w:firstLine="425"/>
        <w:jc w:val="both"/>
        <w:rPr>
          <w:sz w:val="27"/>
          <w:szCs w:val="27"/>
        </w:rPr>
      </w:pPr>
      <w:r w:rsidRPr="00D56E7F">
        <w:rPr>
          <w:sz w:val="27"/>
          <w:szCs w:val="27"/>
        </w:rPr>
        <w:t xml:space="preserve">  В районе развёрнута и функционирует коечная сеть. По данным ГУЗ «Карымская ЦРБ» число коек в больницах всех ведомств составляет 122 круглосуточные койки, 46 коек дневного пребывания при стационаре, при поликлинике 31 койка.</w:t>
      </w:r>
    </w:p>
    <w:p w:rsidR="00387D75" w:rsidRPr="00D56E7F" w:rsidRDefault="00387D75" w:rsidP="00C30B7A">
      <w:pPr>
        <w:pStyle w:val="BodyText"/>
        <w:spacing w:after="0"/>
        <w:jc w:val="both"/>
        <w:rPr>
          <w:color w:val="000000"/>
          <w:sz w:val="27"/>
          <w:szCs w:val="27"/>
        </w:rPr>
      </w:pPr>
      <w:r w:rsidRPr="00D56E7F">
        <w:rPr>
          <w:color w:val="000000"/>
          <w:sz w:val="27"/>
          <w:szCs w:val="27"/>
        </w:rPr>
        <w:tab/>
        <w:t>Частное учреждение здравоохранения «поликлиника РЖД-Медицины пт Карымское» имеет в своем составе поликлинику на 125 посещений в смену, кабинеты предрейсовых осмотров, мед. пункт вокзала, психо-физиологическую службу. Поликлиника имеет лицензию на оказания первичной медико-санитарной помощи по хирургии, стоматологии, офтальмологии, оториноларингологии, терапии, акушерству гинекологии, рентгенологии, функциональной диагностики, ультразвуковой диагностики, на проведение осмотров и экспертиз.</w:t>
      </w:r>
    </w:p>
    <w:p w:rsidR="00387D75" w:rsidRPr="00D56E7F" w:rsidRDefault="00387D75" w:rsidP="00C30B7A">
      <w:pPr>
        <w:pStyle w:val="BodyText"/>
        <w:jc w:val="both"/>
        <w:rPr>
          <w:color w:val="000000"/>
          <w:sz w:val="27"/>
          <w:szCs w:val="27"/>
        </w:rPr>
      </w:pPr>
      <w:r w:rsidRPr="00D56E7F">
        <w:rPr>
          <w:color w:val="000000"/>
          <w:sz w:val="27"/>
          <w:szCs w:val="27"/>
        </w:rPr>
        <w:t xml:space="preserve">   </w:t>
      </w:r>
      <w:r w:rsidRPr="00D56E7F">
        <w:rPr>
          <w:color w:val="000000"/>
          <w:sz w:val="27"/>
          <w:szCs w:val="27"/>
        </w:rPr>
        <w:tab/>
        <w:t xml:space="preserve"> Всего прикрепленного населения к железнодорожной поликлинике составляет 4654 человек. В структуре прикрепленного населения преобладают работающее населения, что составляет 78</w:t>
      </w:r>
      <w:r>
        <w:rPr>
          <w:color w:val="000000"/>
          <w:sz w:val="27"/>
          <w:szCs w:val="27"/>
        </w:rPr>
        <w:t xml:space="preserve"> </w:t>
      </w:r>
      <w:r w:rsidRPr="00D56E7F">
        <w:rPr>
          <w:color w:val="000000"/>
          <w:sz w:val="27"/>
          <w:szCs w:val="27"/>
        </w:rPr>
        <w:t xml:space="preserve">%. </w:t>
      </w:r>
    </w:p>
    <w:p w:rsidR="00387D75" w:rsidRPr="00D56E7F" w:rsidRDefault="00387D75" w:rsidP="00C30B7A">
      <w:pPr>
        <w:ind w:firstLine="425"/>
        <w:jc w:val="both"/>
        <w:rPr>
          <w:sz w:val="27"/>
          <w:szCs w:val="27"/>
        </w:rPr>
      </w:pPr>
    </w:p>
    <w:p w:rsidR="00387D75" w:rsidRPr="00D56E7F" w:rsidRDefault="00387D75" w:rsidP="00FB2F50">
      <w:pPr>
        <w:ind w:firstLine="709"/>
        <w:jc w:val="both"/>
        <w:rPr>
          <w:sz w:val="27"/>
          <w:szCs w:val="27"/>
        </w:rPr>
      </w:pPr>
    </w:p>
    <w:p w:rsidR="00387D75" w:rsidRPr="00D56E7F" w:rsidRDefault="00387D75" w:rsidP="00FB2F50">
      <w:pPr>
        <w:ind w:firstLine="709"/>
        <w:jc w:val="both"/>
        <w:rPr>
          <w:b/>
          <w:i/>
          <w:sz w:val="27"/>
          <w:szCs w:val="27"/>
        </w:rPr>
      </w:pPr>
      <w:r w:rsidRPr="00D56E7F">
        <w:rPr>
          <w:b/>
          <w:i/>
          <w:sz w:val="27"/>
          <w:szCs w:val="27"/>
        </w:rPr>
        <w:t>Анализ заболеваемости и смертности ГУЗ «Карымская ЦРБ»</w:t>
      </w:r>
    </w:p>
    <w:p w:rsidR="00387D75" w:rsidRPr="00D56E7F" w:rsidRDefault="00387D75" w:rsidP="00FB2F50">
      <w:pPr>
        <w:ind w:firstLine="709"/>
        <w:jc w:val="both"/>
        <w:rPr>
          <w:i/>
          <w:sz w:val="27"/>
          <w:szCs w:val="27"/>
        </w:rPr>
      </w:pPr>
    </w:p>
    <w:p w:rsidR="00387D75" w:rsidRPr="00D56E7F" w:rsidRDefault="00387D75" w:rsidP="00FB2F50">
      <w:pPr>
        <w:ind w:firstLine="709"/>
        <w:jc w:val="both"/>
        <w:rPr>
          <w:sz w:val="27"/>
          <w:szCs w:val="27"/>
        </w:rPr>
      </w:pPr>
      <w:r w:rsidRPr="00D56E7F">
        <w:rPr>
          <w:sz w:val="27"/>
          <w:szCs w:val="27"/>
        </w:rPr>
        <w:t>Заболеваемость: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6"/>
        <w:gridCol w:w="801"/>
        <w:gridCol w:w="801"/>
        <w:gridCol w:w="786"/>
        <w:gridCol w:w="823"/>
        <w:gridCol w:w="1177"/>
        <w:gridCol w:w="756"/>
        <w:gridCol w:w="756"/>
        <w:gridCol w:w="1138"/>
      </w:tblGrid>
      <w:tr w:rsidR="00387D75" w:rsidRPr="00D56E7F" w:rsidTr="00C17630">
        <w:trPr>
          <w:trHeight w:val="654"/>
        </w:trPr>
        <w:tc>
          <w:tcPr>
            <w:tcW w:w="2426" w:type="dxa"/>
            <w:vMerge w:val="restart"/>
          </w:tcPr>
          <w:p w:rsidR="00387D75" w:rsidRPr="00D56E7F" w:rsidRDefault="00387D75" w:rsidP="002A2EC0">
            <w:pPr>
              <w:rPr>
                <w:b/>
                <w:sz w:val="27"/>
                <w:szCs w:val="27"/>
              </w:rPr>
            </w:pPr>
            <w:r w:rsidRPr="00D56E7F">
              <w:rPr>
                <w:b/>
                <w:sz w:val="27"/>
                <w:szCs w:val="27"/>
              </w:rPr>
              <w:t>Наименование классов и отдельных болезней</w:t>
            </w:r>
          </w:p>
        </w:tc>
        <w:tc>
          <w:tcPr>
            <w:tcW w:w="3211" w:type="dxa"/>
            <w:gridSpan w:val="4"/>
          </w:tcPr>
          <w:p w:rsidR="00387D75" w:rsidRPr="00D56E7F" w:rsidRDefault="00387D75" w:rsidP="002A2EC0">
            <w:pPr>
              <w:rPr>
                <w:b/>
                <w:sz w:val="27"/>
                <w:szCs w:val="27"/>
              </w:rPr>
            </w:pPr>
            <w:r w:rsidRPr="00D56E7F">
              <w:rPr>
                <w:b/>
                <w:sz w:val="27"/>
                <w:szCs w:val="27"/>
              </w:rPr>
              <w:t>Болезненность на 1000 взрослого населения</w:t>
            </w:r>
          </w:p>
        </w:tc>
        <w:tc>
          <w:tcPr>
            <w:tcW w:w="3827" w:type="dxa"/>
            <w:gridSpan w:val="4"/>
          </w:tcPr>
          <w:p w:rsidR="00387D75" w:rsidRPr="00D56E7F" w:rsidRDefault="00387D75" w:rsidP="002A2EC0">
            <w:pPr>
              <w:rPr>
                <w:b/>
                <w:sz w:val="27"/>
                <w:szCs w:val="27"/>
              </w:rPr>
            </w:pPr>
            <w:r w:rsidRPr="00D56E7F">
              <w:rPr>
                <w:b/>
                <w:sz w:val="27"/>
                <w:szCs w:val="27"/>
              </w:rPr>
              <w:t>Впервые выявленная заболеваемость на 1000 взрослого населения</w:t>
            </w:r>
          </w:p>
        </w:tc>
      </w:tr>
      <w:tr w:rsidR="00387D75" w:rsidRPr="00D56E7F" w:rsidTr="00C17630">
        <w:trPr>
          <w:trHeight w:val="843"/>
        </w:trPr>
        <w:tc>
          <w:tcPr>
            <w:tcW w:w="2426" w:type="dxa"/>
            <w:vMerge/>
          </w:tcPr>
          <w:p w:rsidR="00387D75" w:rsidRPr="00D56E7F" w:rsidRDefault="00387D75" w:rsidP="002A2EC0">
            <w:pPr>
              <w:rPr>
                <w:b/>
                <w:sz w:val="27"/>
                <w:szCs w:val="27"/>
              </w:rPr>
            </w:pPr>
          </w:p>
        </w:tc>
        <w:tc>
          <w:tcPr>
            <w:tcW w:w="801" w:type="dxa"/>
          </w:tcPr>
          <w:p w:rsidR="00387D75" w:rsidRPr="00D56E7F" w:rsidRDefault="00387D75" w:rsidP="002A2EC0">
            <w:pPr>
              <w:rPr>
                <w:b/>
                <w:sz w:val="27"/>
                <w:szCs w:val="27"/>
              </w:rPr>
            </w:pPr>
            <w:r w:rsidRPr="00D56E7F">
              <w:rPr>
                <w:b/>
                <w:sz w:val="27"/>
                <w:szCs w:val="27"/>
              </w:rPr>
              <w:t>2018</w:t>
            </w:r>
          </w:p>
        </w:tc>
        <w:tc>
          <w:tcPr>
            <w:tcW w:w="801" w:type="dxa"/>
          </w:tcPr>
          <w:p w:rsidR="00387D75" w:rsidRPr="00D56E7F" w:rsidRDefault="00387D75" w:rsidP="002A2EC0">
            <w:pPr>
              <w:rPr>
                <w:b/>
                <w:sz w:val="27"/>
                <w:szCs w:val="27"/>
              </w:rPr>
            </w:pPr>
            <w:r w:rsidRPr="00D56E7F">
              <w:rPr>
                <w:b/>
                <w:sz w:val="27"/>
                <w:szCs w:val="27"/>
              </w:rPr>
              <w:t>2019</w:t>
            </w:r>
          </w:p>
        </w:tc>
        <w:tc>
          <w:tcPr>
            <w:tcW w:w="786" w:type="dxa"/>
            <w:tcBorders>
              <w:right w:val="nil"/>
            </w:tcBorders>
          </w:tcPr>
          <w:p w:rsidR="00387D75" w:rsidRPr="00D56E7F" w:rsidRDefault="00387D75" w:rsidP="002A2EC0">
            <w:pPr>
              <w:rPr>
                <w:b/>
                <w:sz w:val="27"/>
                <w:szCs w:val="27"/>
              </w:rPr>
            </w:pPr>
            <w:r w:rsidRPr="00D56E7F">
              <w:rPr>
                <w:b/>
                <w:sz w:val="27"/>
                <w:szCs w:val="27"/>
              </w:rPr>
              <w:t>2020</w:t>
            </w:r>
          </w:p>
        </w:tc>
        <w:tc>
          <w:tcPr>
            <w:tcW w:w="823" w:type="dxa"/>
            <w:tcBorders>
              <w:left w:val="nil"/>
            </w:tcBorders>
          </w:tcPr>
          <w:p w:rsidR="00387D75" w:rsidRPr="00D56E7F" w:rsidRDefault="00387D75" w:rsidP="002A2EC0">
            <w:pPr>
              <w:rPr>
                <w:b/>
                <w:sz w:val="27"/>
                <w:szCs w:val="27"/>
              </w:rPr>
            </w:pPr>
          </w:p>
        </w:tc>
        <w:tc>
          <w:tcPr>
            <w:tcW w:w="1177" w:type="dxa"/>
          </w:tcPr>
          <w:p w:rsidR="00387D75" w:rsidRPr="00D56E7F" w:rsidRDefault="00387D75" w:rsidP="002A2EC0">
            <w:pPr>
              <w:rPr>
                <w:b/>
                <w:sz w:val="27"/>
                <w:szCs w:val="27"/>
              </w:rPr>
            </w:pPr>
            <w:r w:rsidRPr="00D56E7F">
              <w:rPr>
                <w:b/>
                <w:sz w:val="27"/>
                <w:szCs w:val="27"/>
              </w:rPr>
              <w:t>2018</w:t>
            </w:r>
          </w:p>
        </w:tc>
        <w:tc>
          <w:tcPr>
            <w:tcW w:w="756" w:type="dxa"/>
          </w:tcPr>
          <w:p w:rsidR="00387D75" w:rsidRPr="00D56E7F" w:rsidRDefault="00387D75" w:rsidP="002A2EC0">
            <w:pPr>
              <w:rPr>
                <w:b/>
                <w:sz w:val="27"/>
                <w:szCs w:val="27"/>
              </w:rPr>
            </w:pPr>
            <w:r w:rsidRPr="00D56E7F">
              <w:rPr>
                <w:b/>
                <w:sz w:val="27"/>
                <w:szCs w:val="27"/>
              </w:rPr>
              <w:t>2019</w:t>
            </w:r>
          </w:p>
        </w:tc>
        <w:tc>
          <w:tcPr>
            <w:tcW w:w="756" w:type="dxa"/>
            <w:tcBorders>
              <w:right w:val="nil"/>
            </w:tcBorders>
          </w:tcPr>
          <w:p w:rsidR="00387D75" w:rsidRPr="00D56E7F" w:rsidRDefault="00387D75" w:rsidP="002A2EC0">
            <w:pPr>
              <w:rPr>
                <w:b/>
                <w:sz w:val="27"/>
                <w:szCs w:val="27"/>
              </w:rPr>
            </w:pPr>
            <w:r w:rsidRPr="00D56E7F">
              <w:rPr>
                <w:b/>
                <w:sz w:val="27"/>
                <w:szCs w:val="27"/>
              </w:rPr>
              <w:t>2020</w:t>
            </w:r>
          </w:p>
        </w:tc>
        <w:tc>
          <w:tcPr>
            <w:tcW w:w="1138" w:type="dxa"/>
            <w:tcBorders>
              <w:left w:val="nil"/>
            </w:tcBorders>
          </w:tcPr>
          <w:p w:rsidR="00387D75" w:rsidRPr="00D56E7F" w:rsidRDefault="00387D75" w:rsidP="002A2EC0">
            <w:pPr>
              <w:rPr>
                <w:b/>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Всего:</w:t>
            </w:r>
          </w:p>
        </w:tc>
        <w:tc>
          <w:tcPr>
            <w:tcW w:w="801" w:type="dxa"/>
          </w:tcPr>
          <w:p w:rsidR="00387D75" w:rsidRPr="00D56E7F" w:rsidRDefault="00387D75" w:rsidP="002A2EC0">
            <w:pPr>
              <w:rPr>
                <w:sz w:val="27"/>
                <w:szCs w:val="27"/>
              </w:rPr>
            </w:pPr>
            <w:r w:rsidRPr="00D56E7F">
              <w:rPr>
                <w:sz w:val="27"/>
                <w:szCs w:val="27"/>
              </w:rPr>
              <w:t>996,2</w:t>
            </w:r>
          </w:p>
        </w:tc>
        <w:tc>
          <w:tcPr>
            <w:tcW w:w="801" w:type="dxa"/>
          </w:tcPr>
          <w:p w:rsidR="00387D75" w:rsidRPr="00D56E7F" w:rsidRDefault="00387D75" w:rsidP="002A2EC0">
            <w:pPr>
              <w:rPr>
                <w:sz w:val="27"/>
                <w:szCs w:val="27"/>
              </w:rPr>
            </w:pPr>
            <w:r w:rsidRPr="00D56E7F">
              <w:rPr>
                <w:sz w:val="27"/>
                <w:szCs w:val="27"/>
              </w:rPr>
              <w:t>944,2</w:t>
            </w:r>
          </w:p>
        </w:tc>
        <w:tc>
          <w:tcPr>
            <w:tcW w:w="786" w:type="dxa"/>
            <w:tcBorders>
              <w:right w:val="nil"/>
            </w:tcBorders>
          </w:tcPr>
          <w:p w:rsidR="00387D75" w:rsidRPr="00D56E7F" w:rsidRDefault="00387D75" w:rsidP="002A2EC0">
            <w:pPr>
              <w:rPr>
                <w:b/>
                <w:sz w:val="27"/>
                <w:szCs w:val="27"/>
              </w:rPr>
            </w:pPr>
            <w:r w:rsidRPr="00D56E7F">
              <w:rPr>
                <w:b/>
                <w:sz w:val="27"/>
                <w:szCs w:val="27"/>
              </w:rPr>
              <w:t>727,7</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304,9</w:t>
            </w:r>
          </w:p>
        </w:tc>
        <w:tc>
          <w:tcPr>
            <w:tcW w:w="756" w:type="dxa"/>
          </w:tcPr>
          <w:p w:rsidR="00387D75" w:rsidRPr="00D56E7F" w:rsidRDefault="00387D75" w:rsidP="002A2EC0">
            <w:pPr>
              <w:rPr>
                <w:sz w:val="27"/>
                <w:szCs w:val="27"/>
              </w:rPr>
            </w:pPr>
            <w:r w:rsidRPr="00D56E7F">
              <w:rPr>
                <w:sz w:val="27"/>
                <w:szCs w:val="27"/>
              </w:rPr>
              <w:t>308,5</w:t>
            </w:r>
          </w:p>
        </w:tc>
        <w:tc>
          <w:tcPr>
            <w:tcW w:w="756" w:type="dxa"/>
            <w:tcBorders>
              <w:right w:val="nil"/>
            </w:tcBorders>
          </w:tcPr>
          <w:p w:rsidR="00387D75" w:rsidRPr="00D56E7F" w:rsidRDefault="00387D75" w:rsidP="002A2EC0">
            <w:pPr>
              <w:rPr>
                <w:sz w:val="27"/>
                <w:szCs w:val="27"/>
              </w:rPr>
            </w:pPr>
            <w:r w:rsidRPr="00D56E7F">
              <w:rPr>
                <w:sz w:val="27"/>
                <w:szCs w:val="27"/>
              </w:rPr>
              <w:t>225,4</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Болезни эндокринной системы</w:t>
            </w:r>
          </w:p>
        </w:tc>
        <w:tc>
          <w:tcPr>
            <w:tcW w:w="801" w:type="dxa"/>
          </w:tcPr>
          <w:p w:rsidR="00387D75" w:rsidRPr="00D56E7F" w:rsidRDefault="00387D75" w:rsidP="002A2EC0">
            <w:pPr>
              <w:rPr>
                <w:sz w:val="27"/>
                <w:szCs w:val="27"/>
              </w:rPr>
            </w:pPr>
            <w:r w:rsidRPr="00D56E7F">
              <w:rPr>
                <w:sz w:val="27"/>
                <w:szCs w:val="27"/>
              </w:rPr>
              <w:t>54,6</w:t>
            </w:r>
          </w:p>
        </w:tc>
        <w:tc>
          <w:tcPr>
            <w:tcW w:w="801" w:type="dxa"/>
          </w:tcPr>
          <w:p w:rsidR="00387D75" w:rsidRPr="00D56E7F" w:rsidRDefault="00387D75" w:rsidP="002A2EC0">
            <w:pPr>
              <w:rPr>
                <w:sz w:val="27"/>
                <w:szCs w:val="27"/>
              </w:rPr>
            </w:pPr>
            <w:r w:rsidRPr="00D56E7F">
              <w:rPr>
                <w:sz w:val="27"/>
                <w:szCs w:val="27"/>
              </w:rPr>
              <w:t>55,3</w:t>
            </w:r>
          </w:p>
        </w:tc>
        <w:tc>
          <w:tcPr>
            <w:tcW w:w="786" w:type="dxa"/>
            <w:tcBorders>
              <w:right w:val="nil"/>
            </w:tcBorders>
          </w:tcPr>
          <w:p w:rsidR="00387D75" w:rsidRPr="00D56E7F" w:rsidRDefault="00387D75" w:rsidP="002A2EC0">
            <w:pPr>
              <w:rPr>
                <w:sz w:val="27"/>
                <w:szCs w:val="27"/>
              </w:rPr>
            </w:pPr>
            <w:r w:rsidRPr="00D56E7F">
              <w:rPr>
                <w:sz w:val="27"/>
                <w:szCs w:val="27"/>
              </w:rPr>
              <w:t>48,3</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2,4</w:t>
            </w:r>
          </w:p>
        </w:tc>
        <w:tc>
          <w:tcPr>
            <w:tcW w:w="756" w:type="dxa"/>
          </w:tcPr>
          <w:p w:rsidR="00387D75" w:rsidRPr="00D56E7F" w:rsidRDefault="00387D75" w:rsidP="002A2EC0">
            <w:pPr>
              <w:rPr>
                <w:sz w:val="27"/>
                <w:szCs w:val="27"/>
              </w:rPr>
            </w:pPr>
            <w:r w:rsidRPr="00D56E7F">
              <w:rPr>
                <w:sz w:val="27"/>
                <w:szCs w:val="27"/>
              </w:rPr>
              <w:t>2,3</w:t>
            </w:r>
          </w:p>
        </w:tc>
        <w:tc>
          <w:tcPr>
            <w:tcW w:w="756" w:type="dxa"/>
            <w:tcBorders>
              <w:right w:val="nil"/>
            </w:tcBorders>
          </w:tcPr>
          <w:p w:rsidR="00387D75" w:rsidRPr="00D56E7F" w:rsidRDefault="00387D75" w:rsidP="002A2EC0">
            <w:pPr>
              <w:rPr>
                <w:sz w:val="27"/>
                <w:szCs w:val="27"/>
              </w:rPr>
            </w:pPr>
            <w:r w:rsidRPr="00D56E7F">
              <w:rPr>
                <w:sz w:val="27"/>
                <w:szCs w:val="27"/>
              </w:rPr>
              <w:t>0,8</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в т. ч. сахарный диабет</w:t>
            </w:r>
          </w:p>
        </w:tc>
        <w:tc>
          <w:tcPr>
            <w:tcW w:w="801" w:type="dxa"/>
          </w:tcPr>
          <w:p w:rsidR="00387D75" w:rsidRPr="00D56E7F" w:rsidRDefault="00387D75" w:rsidP="002A2EC0">
            <w:pPr>
              <w:rPr>
                <w:sz w:val="27"/>
                <w:szCs w:val="27"/>
              </w:rPr>
            </w:pPr>
            <w:r w:rsidRPr="00D56E7F">
              <w:rPr>
                <w:sz w:val="27"/>
                <w:szCs w:val="27"/>
              </w:rPr>
              <w:t>23,6</w:t>
            </w:r>
          </w:p>
        </w:tc>
        <w:tc>
          <w:tcPr>
            <w:tcW w:w="801" w:type="dxa"/>
          </w:tcPr>
          <w:p w:rsidR="00387D75" w:rsidRPr="00D56E7F" w:rsidRDefault="00387D75" w:rsidP="002A2EC0">
            <w:pPr>
              <w:rPr>
                <w:sz w:val="27"/>
                <w:szCs w:val="27"/>
              </w:rPr>
            </w:pPr>
            <w:r w:rsidRPr="00D56E7F">
              <w:rPr>
                <w:sz w:val="27"/>
                <w:szCs w:val="27"/>
              </w:rPr>
              <w:t>24,96</w:t>
            </w:r>
          </w:p>
        </w:tc>
        <w:tc>
          <w:tcPr>
            <w:tcW w:w="786" w:type="dxa"/>
            <w:tcBorders>
              <w:right w:val="nil"/>
            </w:tcBorders>
          </w:tcPr>
          <w:p w:rsidR="00387D75" w:rsidRPr="00D56E7F" w:rsidRDefault="00387D75" w:rsidP="002A2EC0">
            <w:pPr>
              <w:rPr>
                <w:sz w:val="27"/>
                <w:szCs w:val="27"/>
              </w:rPr>
            </w:pPr>
            <w:r w:rsidRPr="00D56E7F">
              <w:rPr>
                <w:sz w:val="27"/>
                <w:szCs w:val="27"/>
              </w:rPr>
              <w:t>22,8</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0,4</w:t>
            </w:r>
          </w:p>
        </w:tc>
        <w:tc>
          <w:tcPr>
            <w:tcW w:w="756" w:type="dxa"/>
          </w:tcPr>
          <w:p w:rsidR="00387D75" w:rsidRPr="00D56E7F" w:rsidRDefault="00387D75" w:rsidP="002A2EC0">
            <w:pPr>
              <w:rPr>
                <w:sz w:val="27"/>
                <w:szCs w:val="27"/>
              </w:rPr>
            </w:pPr>
            <w:r w:rsidRPr="00D56E7F">
              <w:rPr>
                <w:sz w:val="27"/>
                <w:szCs w:val="27"/>
              </w:rPr>
              <w:t>1,05</w:t>
            </w:r>
          </w:p>
        </w:tc>
        <w:tc>
          <w:tcPr>
            <w:tcW w:w="756" w:type="dxa"/>
            <w:tcBorders>
              <w:right w:val="nil"/>
            </w:tcBorders>
          </w:tcPr>
          <w:p w:rsidR="00387D75" w:rsidRPr="00D56E7F" w:rsidRDefault="00387D75" w:rsidP="002A2EC0">
            <w:pPr>
              <w:rPr>
                <w:sz w:val="27"/>
                <w:szCs w:val="27"/>
              </w:rPr>
            </w:pPr>
            <w:r w:rsidRPr="00D56E7F">
              <w:rPr>
                <w:sz w:val="27"/>
                <w:szCs w:val="27"/>
              </w:rPr>
              <w:t>0,4</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Болезни системы кровообращения</w:t>
            </w:r>
          </w:p>
        </w:tc>
        <w:tc>
          <w:tcPr>
            <w:tcW w:w="801" w:type="dxa"/>
          </w:tcPr>
          <w:p w:rsidR="00387D75" w:rsidRPr="00D56E7F" w:rsidRDefault="00387D75" w:rsidP="002A2EC0">
            <w:pPr>
              <w:rPr>
                <w:sz w:val="27"/>
                <w:szCs w:val="27"/>
              </w:rPr>
            </w:pPr>
            <w:r w:rsidRPr="00D56E7F">
              <w:rPr>
                <w:sz w:val="27"/>
                <w:szCs w:val="27"/>
              </w:rPr>
              <w:t>171,6</w:t>
            </w:r>
          </w:p>
        </w:tc>
        <w:tc>
          <w:tcPr>
            <w:tcW w:w="801" w:type="dxa"/>
          </w:tcPr>
          <w:p w:rsidR="00387D75" w:rsidRPr="00D56E7F" w:rsidRDefault="00387D75" w:rsidP="002A2EC0">
            <w:pPr>
              <w:rPr>
                <w:sz w:val="27"/>
                <w:szCs w:val="27"/>
              </w:rPr>
            </w:pPr>
            <w:r w:rsidRPr="00D56E7F">
              <w:rPr>
                <w:sz w:val="27"/>
                <w:szCs w:val="27"/>
              </w:rPr>
              <w:t>166,2</w:t>
            </w:r>
          </w:p>
        </w:tc>
        <w:tc>
          <w:tcPr>
            <w:tcW w:w="786" w:type="dxa"/>
            <w:tcBorders>
              <w:right w:val="nil"/>
            </w:tcBorders>
          </w:tcPr>
          <w:p w:rsidR="00387D75" w:rsidRPr="00D56E7F" w:rsidRDefault="00387D75" w:rsidP="002A2EC0">
            <w:pPr>
              <w:rPr>
                <w:sz w:val="27"/>
                <w:szCs w:val="27"/>
              </w:rPr>
            </w:pPr>
            <w:r w:rsidRPr="00D56E7F">
              <w:rPr>
                <w:sz w:val="27"/>
                <w:szCs w:val="27"/>
              </w:rPr>
              <w:t>136,2</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21,1</w:t>
            </w:r>
          </w:p>
        </w:tc>
        <w:tc>
          <w:tcPr>
            <w:tcW w:w="756" w:type="dxa"/>
          </w:tcPr>
          <w:p w:rsidR="00387D75" w:rsidRPr="00D56E7F" w:rsidRDefault="00387D75" w:rsidP="002A2EC0">
            <w:pPr>
              <w:rPr>
                <w:sz w:val="27"/>
                <w:szCs w:val="27"/>
              </w:rPr>
            </w:pPr>
            <w:r w:rsidRPr="00D56E7F">
              <w:rPr>
                <w:sz w:val="27"/>
                <w:szCs w:val="27"/>
              </w:rPr>
              <w:t>21,0</w:t>
            </w:r>
          </w:p>
        </w:tc>
        <w:tc>
          <w:tcPr>
            <w:tcW w:w="756" w:type="dxa"/>
            <w:tcBorders>
              <w:right w:val="nil"/>
            </w:tcBorders>
          </w:tcPr>
          <w:p w:rsidR="00387D75" w:rsidRPr="00D56E7F" w:rsidRDefault="00387D75" w:rsidP="002A2EC0">
            <w:pPr>
              <w:rPr>
                <w:sz w:val="27"/>
                <w:szCs w:val="27"/>
              </w:rPr>
            </w:pPr>
            <w:r w:rsidRPr="00D56E7F">
              <w:rPr>
                <w:sz w:val="27"/>
                <w:szCs w:val="27"/>
              </w:rPr>
              <w:t>14,3</w:t>
            </w:r>
          </w:p>
        </w:tc>
        <w:tc>
          <w:tcPr>
            <w:tcW w:w="1138" w:type="dxa"/>
            <w:tcBorders>
              <w:left w:val="nil"/>
            </w:tcBorders>
          </w:tcPr>
          <w:p w:rsidR="00387D75" w:rsidRPr="00D56E7F" w:rsidRDefault="00387D75" w:rsidP="002A2EC0">
            <w:pPr>
              <w:rPr>
                <w:sz w:val="27"/>
                <w:szCs w:val="27"/>
              </w:rPr>
            </w:pPr>
          </w:p>
        </w:tc>
      </w:tr>
      <w:tr w:rsidR="00387D75" w:rsidRPr="00D56E7F" w:rsidTr="00C17630">
        <w:trPr>
          <w:trHeight w:val="1180"/>
        </w:trPr>
        <w:tc>
          <w:tcPr>
            <w:tcW w:w="2426" w:type="dxa"/>
          </w:tcPr>
          <w:p w:rsidR="00387D75" w:rsidRPr="00D56E7F" w:rsidRDefault="00387D75" w:rsidP="002A2EC0">
            <w:pPr>
              <w:rPr>
                <w:sz w:val="27"/>
                <w:szCs w:val="27"/>
              </w:rPr>
            </w:pPr>
            <w:r w:rsidRPr="00D56E7F">
              <w:rPr>
                <w:sz w:val="27"/>
                <w:szCs w:val="27"/>
              </w:rPr>
              <w:t>Болезни, характеризующиеся повышенным кровяным давлением</w:t>
            </w:r>
          </w:p>
        </w:tc>
        <w:tc>
          <w:tcPr>
            <w:tcW w:w="801" w:type="dxa"/>
          </w:tcPr>
          <w:p w:rsidR="00387D75" w:rsidRPr="00D56E7F" w:rsidRDefault="00387D75" w:rsidP="002A2EC0">
            <w:pPr>
              <w:rPr>
                <w:sz w:val="27"/>
                <w:szCs w:val="27"/>
              </w:rPr>
            </w:pPr>
            <w:r w:rsidRPr="00D56E7F">
              <w:rPr>
                <w:sz w:val="27"/>
                <w:szCs w:val="27"/>
              </w:rPr>
              <w:t>70,1</w:t>
            </w:r>
          </w:p>
        </w:tc>
        <w:tc>
          <w:tcPr>
            <w:tcW w:w="801" w:type="dxa"/>
          </w:tcPr>
          <w:p w:rsidR="00387D75" w:rsidRPr="00D56E7F" w:rsidRDefault="00387D75" w:rsidP="002A2EC0">
            <w:pPr>
              <w:rPr>
                <w:sz w:val="27"/>
                <w:szCs w:val="27"/>
              </w:rPr>
            </w:pPr>
            <w:r w:rsidRPr="00D56E7F">
              <w:rPr>
                <w:sz w:val="27"/>
                <w:szCs w:val="27"/>
              </w:rPr>
              <w:t>69,6</w:t>
            </w:r>
          </w:p>
        </w:tc>
        <w:tc>
          <w:tcPr>
            <w:tcW w:w="786" w:type="dxa"/>
            <w:tcBorders>
              <w:right w:val="nil"/>
            </w:tcBorders>
          </w:tcPr>
          <w:p w:rsidR="00387D75" w:rsidRPr="00D56E7F" w:rsidRDefault="00387D75" w:rsidP="002A2EC0">
            <w:pPr>
              <w:rPr>
                <w:sz w:val="27"/>
                <w:szCs w:val="27"/>
              </w:rPr>
            </w:pPr>
            <w:r w:rsidRPr="00D56E7F">
              <w:rPr>
                <w:sz w:val="27"/>
                <w:szCs w:val="27"/>
              </w:rPr>
              <w:t>59,4</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5,1</w:t>
            </w:r>
          </w:p>
        </w:tc>
        <w:tc>
          <w:tcPr>
            <w:tcW w:w="756" w:type="dxa"/>
          </w:tcPr>
          <w:p w:rsidR="00387D75" w:rsidRPr="00D56E7F" w:rsidRDefault="00387D75" w:rsidP="002A2EC0">
            <w:pPr>
              <w:rPr>
                <w:sz w:val="27"/>
                <w:szCs w:val="27"/>
              </w:rPr>
            </w:pPr>
            <w:r w:rsidRPr="00D56E7F">
              <w:rPr>
                <w:sz w:val="27"/>
                <w:szCs w:val="27"/>
              </w:rPr>
              <w:t>5,02</w:t>
            </w:r>
          </w:p>
        </w:tc>
        <w:tc>
          <w:tcPr>
            <w:tcW w:w="756" w:type="dxa"/>
            <w:tcBorders>
              <w:right w:val="nil"/>
            </w:tcBorders>
          </w:tcPr>
          <w:p w:rsidR="00387D75" w:rsidRPr="00D56E7F" w:rsidRDefault="00387D75" w:rsidP="002A2EC0">
            <w:pPr>
              <w:rPr>
                <w:sz w:val="27"/>
                <w:szCs w:val="27"/>
              </w:rPr>
            </w:pPr>
            <w:r w:rsidRPr="00D56E7F">
              <w:rPr>
                <w:sz w:val="27"/>
                <w:szCs w:val="27"/>
              </w:rPr>
              <w:t>3,8</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ИБС</w:t>
            </w:r>
          </w:p>
        </w:tc>
        <w:tc>
          <w:tcPr>
            <w:tcW w:w="801" w:type="dxa"/>
          </w:tcPr>
          <w:p w:rsidR="00387D75" w:rsidRPr="00D56E7F" w:rsidRDefault="00387D75" w:rsidP="002A2EC0">
            <w:pPr>
              <w:rPr>
                <w:sz w:val="27"/>
                <w:szCs w:val="27"/>
              </w:rPr>
            </w:pPr>
            <w:r w:rsidRPr="00D56E7F">
              <w:rPr>
                <w:sz w:val="27"/>
                <w:szCs w:val="27"/>
              </w:rPr>
              <w:t>38,6</w:t>
            </w:r>
          </w:p>
        </w:tc>
        <w:tc>
          <w:tcPr>
            <w:tcW w:w="801" w:type="dxa"/>
          </w:tcPr>
          <w:p w:rsidR="00387D75" w:rsidRPr="00D56E7F" w:rsidRDefault="00387D75" w:rsidP="002A2EC0">
            <w:pPr>
              <w:rPr>
                <w:sz w:val="27"/>
                <w:szCs w:val="27"/>
              </w:rPr>
            </w:pPr>
            <w:r w:rsidRPr="00D56E7F">
              <w:rPr>
                <w:sz w:val="27"/>
                <w:szCs w:val="27"/>
              </w:rPr>
              <w:t>41,2</w:t>
            </w:r>
          </w:p>
        </w:tc>
        <w:tc>
          <w:tcPr>
            <w:tcW w:w="786" w:type="dxa"/>
            <w:tcBorders>
              <w:right w:val="nil"/>
            </w:tcBorders>
          </w:tcPr>
          <w:p w:rsidR="00387D75" w:rsidRPr="00D56E7F" w:rsidRDefault="00387D75" w:rsidP="002A2EC0">
            <w:pPr>
              <w:rPr>
                <w:sz w:val="27"/>
                <w:szCs w:val="27"/>
              </w:rPr>
            </w:pPr>
            <w:r w:rsidRPr="00D56E7F">
              <w:rPr>
                <w:sz w:val="27"/>
                <w:szCs w:val="27"/>
              </w:rPr>
              <w:t>34,4</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7,4</w:t>
            </w:r>
          </w:p>
        </w:tc>
        <w:tc>
          <w:tcPr>
            <w:tcW w:w="756" w:type="dxa"/>
          </w:tcPr>
          <w:p w:rsidR="00387D75" w:rsidRPr="00D56E7F" w:rsidRDefault="00387D75" w:rsidP="002A2EC0">
            <w:pPr>
              <w:rPr>
                <w:sz w:val="27"/>
                <w:szCs w:val="27"/>
              </w:rPr>
            </w:pPr>
            <w:r w:rsidRPr="00D56E7F">
              <w:rPr>
                <w:sz w:val="27"/>
                <w:szCs w:val="27"/>
              </w:rPr>
              <w:t>5,45</w:t>
            </w:r>
          </w:p>
        </w:tc>
        <w:tc>
          <w:tcPr>
            <w:tcW w:w="756" w:type="dxa"/>
            <w:tcBorders>
              <w:right w:val="nil"/>
            </w:tcBorders>
          </w:tcPr>
          <w:p w:rsidR="00387D75" w:rsidRPr="00D56E7F" w:rsidRDefault="00387D75" w:rsidP="002A2EC0">
            <w:pPr>
              <w:rPr>
                <w:sz w:val="27"/>
                <w:szCs w:val="27"/>
              </w:rPr>
            </w:pPr>
            <w:r w:rsidRPr="00D56E7F">
              <w:rPr>
                <w:sz w:val="27"/>
                <w:szCs w:val="27"/>
              </w:rPr>
              <w:t>3,6</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Острый инфаркт миокарда</w:t>
            </w:r>
          </w:p>
        </w:tc>
        <w:tc>
          <w:tcPr>
            <w:tcW w:w="801" w:type="dxa"/>
          </w:tcPr>
          <w:p w:rsidR="00387D75" w:rsidRPr="00D56E7F" w:rsidRDefault="00387D75" w:rsidP="002A2EC0">
            <w:pPr>
              <w:rPr>
                <w:sz w:val="27"/>
                <w:szCs w:val="27"/>
              </w:rPr>
            </w:pPr>
            <w:r w:rsidRPr="00D56E7F">
              <w:rPr>
                <w:sz w:val="27"/>
                <w:szCs w:val="27"/>
              </w:rPr>
              <w:t>0,7</w:t>
            </w:r>
          </w:p>
        </w:tc>
        <w:tc>
          <w:tcPr>
            <w:tcW w:w="801" w:type="dxa"/>
          </w:tcPr>
          <w:p w:rsidR="00387D75" w:rsidRPr="00D56E7F" w:rsidRDefault="00387D75" w:rsidP="002A2EC0">
            <w:pPr>
              <w:rPr>
                <w:sz w:val="27"/>
                <w:szCs w:val="27"/>
              </w:rPr>
            </w:pPr>
            <w:r w:rsidRPr="00D56E7F">
              <w:rPr>
                <w:sz w:val="27"/>
                <w:szCs w:val="27"/>
              </w:rPr>
              <w:t>0,4</w:t>
            </w:r>
          </w:p>
        </w:tc>
        <w:tc>
          <w:tcPr>
            <w:tcW w:w="786" w:type="dxa"/>
            <w:tcBorders>
              <w:right w:val="nil"/>
            </w:tcBorders>
          </w:tcPr>
          <w:p w:rsidR="00387D75" w:rsidRPr="00D56E7F" w:rsidRDefault="00387D75" w:rsidP="002A2EC0">
            <w:pPr>
              <w:rPr>
                <w:sz w:val="27"/>
                <w:szCs w:val="27"/>
              </w:rPr>
            </w:pPr>
            <w:r w:rsidRPr="00D56E7F">
              <w:rPr>
                <w:sz w:val="27"/>
                <w:szCs w:val="27"/>
              </w:rPr>
              <w:t>0,04</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0,7</w:t>
            </w:r>
          </w:p>
        </w:tc>
        <w:tc>
          <w:tcPr>
            <w:tcW w:w="756" w:type="dxa"/>
          </w:tcPr>
          <w:p w:rsidR="00387D75" w:rsidRPr="00D56E7F" w:rsidRDefault="00387D75" w:rsidP="002A2EC0">
            <w:pPr>
              <w:rPr>
                <w:sz w:val="27"/>
                <w:szCs w:val="27"/>
              </w:rPr>
            </w:pPr>
            <w:r w:rsidRPr="00D56E7F">
              <w:rPr>
                <w:sz w:val="27"/>
                <w:szCs w:val="27"/>
              </w:rPr>
              <w:t>0,4</w:t>
            </w:r>
          </w:p>
        </w:tc>
        <w:tc>
          <w:tcPr>
            <w:tcW w:w="756" w:type="dxa"/>
            <w:tcBorders>
              <w:right w:val="nil"/>
            </w:tcBorders>
          </w:tcPr>
          <w:p w:rsidR="00387D75" w:rsidRPr="00D56E7F" w:rsidRDefault="00387D75" w:rsidP="002A2EC0">
            <w:pPr>
              <w:rPr>
                <w:sz w:val="27"/>
                <w:szCs w:val="27"/>
              </w:rPr>
            </w:pPr>
            <w:r w:rsidRPr="00D56E7F">
              <w:rPr>
                <w:sz w:val="27"/>
                <w:szCs w:val="27"/>
              </w:rPr>
              <w:t>0,04</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Цереброваскулярные болезни</w:t>
            </w:r>
          </w:p>
        </w:tc>
        <w:tc>
          <w:tcPr>
            <w:tcW w:w="801" w:type="dxa"/>
          </w:tcPr>
          <w:p w:rsidR="00387D75" w:rsidRPr="00D56E7F" w:rsidRDefault="00387D75" w:rsidP="002A2EC0">
            <w:pPr>
              <w:rPr>
                <w:sz w:val="27"/>
                <w:szCs w:val="27"/>
              </w:rPr>
            </w:pPr>
            <w:r w:rsidRPr="00D56E7F">
              <w:rPr>
                <w:sz w:val="27"/>
                <w:szCs w:val="27"/>
              </w:rPr>
              <w:t>29,3</w:t>
            </w:r>
          </w:p>
        </w:tc>
        <w:tc>
          <w:tcPr>
            <w:tcW w:w="801" w:type="dxa"/>
          </w:tcPr>
          <w:p w:rsidR="00387D75" w:rsidRPr="00D56E7F" w:rsidRDefault="00387D75" w:rsidP="002A2EC0">
            <w:pPr>
              <w:rPr>
                <w:sz w:val="27"/>
                <w:szCs w:val="27"/>
              </w:rPr>
            </w:pPr>
            <w:r w:rsidRPr="00D56E7F">
              <w:rPr>
                <w:sz w:val="27"/>
                <w:szCs w:val="27"/>
              </w:rPr>
              <w:t>29,7</w:t>
            </w:r>
          </w:p>
        </w:tc>
        <w:tc>
          <w:tcPr>
            <w:tcW w:w="786" w:type="dxa"/>
            <w:tcBorders>
              <w:right w:val="nil"/>
            </w:tcBorders>
          </w:tcPr>
          <w:p w:rsidR="00387D75" w:rsidRPr="00D56E7F" w:rsidRDefault="00387D75" w:rsidP="002A2EC0">
            <w:pPr>
              <w:rPr>
                <w:sz w:val="27"/>
                <w:szCs w:val="27"/>
              </w:rPr>
            </w:pPr>
            <w:r w:rsidRPr="00D56E7F">
              <w:rPr>
                <w:sz w:val="27"/>
                <w:szCs w:val="27"/>
              </w:rPr>
              <w:t>22,4</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4,3</w:t>
            </w:r>
          </w:p>
        </w:tc>
        <w:tc>
          <w:tcPr>
            <w:tcW w:w="756" w:type="dxa"/>
          </w:tcPr>
          <w:p w:rsidR="00387D75" w:rsidRPr="00D56E7F" w:rsidRDefault="00387D75" w:rsidP="002A2EC0">
            <w:pPr>
              <w:rPr>
                <w:sz w:val="27"/>
                <w:szCs w:val="27"/>
              </w:rPr>
            </w:pPr>
            <w:r w:rsidRPr="00D56E7F">
              <w:rPr>
                <w:sz w:val="27"/>
                <w:szCs w:val="27"/>
              </w:rPr>
              <w:t>5,02</w:t>
            </w:r>
          </w:p>
        </w:tc>
        <w:tc>
          <w:tcPr>
            <w:tcW w:w="756" w:type="dxa"/>
            <w:tcBorders>
              <w:right w:val="nil"/>
            </w:tcBorders>
          </w:tcPr>
          <w:p w:rsidR="00387D75" w:rsidRPr="00D56E7F" w:rsidRDefault="00387D75" w:rsidP="002A2EC0">
            <w:pPr>
              <w:rPr>
                <w:sz w:val="27"/>
                <w:szCs w:val="27"/>
              </w:rPr>
            </w:pPr>
            <w:r w:rsidRPr="00D56E7F">
              <w:rPr>
                <w:sz w:val="27"/>
                <w:szCs w:val="27"/>
              </w:rPr>
              <w:t>4,3</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в т. ч. ОНМК</w:t>
            </w:r>
          </w:p>
        </w:tc>
        <w:tc>
          <w:tcPr>
            <w:tcW w:w="801" w:type="dxa"/>
          </w:tcPr>
          <w:p w:rsidR="00387D75" w:rsidRPr="00D56E7F" w:rsidRDefault="00387D75" w:rsidP="002A2EC0">
            <w:pPr>
              <w:rPr>
                <w:sz w:val="27"/>
                <w:szCs w:val="27"/>
              </w:rPr>
            </w:pPr>
            <w:r w:rsidRPr="00D56E7F">
              <w:rPr>
                <w:sz w:val="27"/>
                <w:szCs w:val="27"/>
              </w:rPr>
              <w:t>1,3</w:t>
            </w:r>
          </w:p>
        </w:tc>
        <w:tc>
          <w:tcPr>
            <w:tcW w:w="801" w:type="dxa"/>
          </w:tcPr>
          <w:p w:rsidR="00387D75" w:rsidRPr="00D56E7F" w:rsidRDefault="00387D75" w:rsidP="002A2EC0">
            <w:pPr>
              <w:rPr>
                <w:sz w:val="27"/>
                <w:szCs w:val="27"/>
              </w:rPr>
            </w:pPr>
            <w:r w:rsidRPr="00D56E7F">
              <w:rPr>
                <w:sz w:val="27"/>
                <w:szCs w:val="27"/>
              </w:rPr>
              <w:t>1,5</w:t>
            </w:r>
          </w:p>
        </w:tc>
        <w:tc>
          <w:tcPr>
            <w:tcW w:w="786" w:type="dxa"/>
            <w:tcBorders>
              <w:right w:val="nil"/>
            </w:tcBorders>
          </w:tcPr>
          <w:p w:rsidR="00387D75" w:rsidRPr="00D56E7F" w:rsidRDefault="00387D75" w:rsidP="002A2EC0">
            <w:pPr>
              <w:rPr>
                <w:sz w:val="27"/>
                <w:szCs w:val="27"/>
              </w:rPr>
            </w:pPr>
            <w:r w:rsidRPr="00D56E7F">
              <w:rPr>
                <w:sz w:val="27"/>
                <w:szCs w:val="27"/>
              </w:rPr>
              <w:t>2,6</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1,3</w:t>
            </w:r>
          </w:p>
        </w:tc>
        <w:tc>
          <w:tcPr>
            <w:tcW w:w="756" w:type="dxa"/>
          </w:tcPr>
          <w:p w:rsidR="00387D75" w:rsidRPr="00D56E7F" w:rsidRDefault="00387D75" w:rsidP="002A2EC0">
            <w:pPr>
              <w:rPr>
                <w:sz w:val="27"/>
                <w:szCs w:val="27"/>
              </w:rPr>
            </w:pPr>
            <w:r w:rsidRPr="00D56E7F">
              <w:rPr>
                <w:sz w:val="27"/>
                <w:szCs w:val="27"/>
              </w:rPr>
              <w:t>1,5</w:t>
            </w:r>
          </w:p>
        </w:tc>
        <w:tc>
          <w:tcPr>
            <w:tcW w:w="756" w:type="dxa"/>
            <w:tcBorders>
              <w:right w:val="nil"/>
            </w:tcBorders>
          </w:tcPr>
          <w:p w:rsidR="00387D75" w:rsidRPr="00D56E7F" w:rsidRDefault="00387D75" w:rsidP="002A2EC0">
            <w:pPr>
              <w:rPr>
                <w:sz w:val="27"/>
                <w:szCs w:val="27"/>
              </w:rPr>
            </w:pPr>
            <w:r w:rsidRPr="00D56E7F">
              <w:rPr>
                <w:sz w:val="27"/>
                <w:szCs w:val="27"/>
              </w:rPr>
              <w:t>2,6</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Болезни органов дыхания</w:t>
            </w:r>
          </w:p>
        </w:tc>
        <w:tc>
          <w:tcPr>
            <w:tcW w:w="801" w:type="dxa"/>
          </w:tcPr>
          <w:p w:rsidR="00387D75" w:rsidRPr="00D56E7F" w:rsidRDefault="00387D75" w:rsidP="002A2EC0">
            <w:pPr>
              <w:rPr>
                <w:sz w:val="27"/>
                <w:szCs w:val="27"/>
              </w:rPr>
            </w:pPr>
            <w:r w:rsidRPr="00D56E7F">
              <w:rPr>
                <w:sz w:val="27"/>
                <w:szCs w:val="27"/>
              </w:rPr>
              <w:t>123,3</w:t>
            </w:r>
          </w:p>
        </w:tc>
        <w:tc>
          <w:tcPr>
            <w:tcW w:w="801" w:type="dxa"/>
          </w:tcPr>
          <w:p w:rsidR="00387D75" w:rsidRPr="00D56E7F" w:rsidRDefault="00387D75" w:rsidP="002A2EC0">
            <w:pPr>
              <w:rPr>
                <w:sz w:val="27"/>
                <w:szCs w:val="27"/>
              </w:rPr>
            </w:pPr>
            <w:r w:rsidRPr="00D56E7F">
              <w:rPr>
                <w:sz w:val="27"/>
                <w:szCs w:val="27"/>
              </w:rPr>
              <w:t>120.3</w:t>
            </w:r>
          </w:p>
        </w:tc>
        <w:tc>
          <w:tcPr>
            <w:tcW w:w="786" w:type="dxa"/>
            <w:tcBorders>
              <w:right w:val="nil"/>
            </w:tcBorders>
          </w:tcPr>
          <w:p w:rsidR="00387D75" w:rsidRPr="00D56E7F" w:rsidRDefault="00387D75" w:rsidP="002A2EC0">
            <w:pPr>
              <w:rPr>
                <w:sz w:val="27"/>
                <w:szCs w:val="27"/>
              </w:rPr>
            </w:pPr>
            <w:r w:rsidRPr="00D56E7F">
              <w:rPr>
                <w:sz w:val="27"/>
                <w:szCs w:val="27"/>
              </w:rPr>
              <w:t>134,6</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85,7</w:t>
            </w:r>
          </w:p>
        </w:tc>
        <w:tc>
          <w:tcPr>
            <w:tcW w:w="756" w:type="dxa"/>
          </w:tcPr>
          <w:p w:rsidR="00387D75" w:rsidRPr="00D56E7F" w:rsidRDefault="00387D75" w:rsidP="002A2EC0">
            <w:pPr>
              <w:rPr>
                <w:sz w:val="27"/>
                <w:szCs w:val="27"/>
              </w:rPr>
            </w:pPr>
            <w:r w:rsidRPr="00D56E7F">
              <w:rPr>
                <w:sz w:val="27"/>
                <w:szCs w:val="27"/>
              </w:rPr>
              <w:t>78,5</w:t>
            </w:r>
          </w:p>
        </w:tc>
        <w:tc>
          <w:tcPr>
            <w:tcW w:w="756" w:type="dxa"/>
            <w:tcBorders>
              <w:right w:val="nil"/>
            </w:tcBorders>
          </w:tcPr>
          <w:p w:rsidR="00387D75" w:rsidRPr="00D56E7F" w:rsidRDefault="00387D75" w:rsidP="002A2EC0">
            <w:pPr>
              <w:rPr>
                <w:sz w:val="27"/>
                <w:szCs w:val="27"/>
              </w:rPr>
            </w:pPr>
            <w:r w:rsidRPr="00D56E7F">
              <w:rPr>
                <w:sz w:val="27"/>
                <w:szCs w:val="27"/>
              </w:rPr>
              <w:t>88,6</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Бронхиальная астма</w:t>
            </w:r>
          </w:p>
        </w:tc>
        <w:tc>
          <w:tcPr>
            <w:tcW w:w="801" w:type="dxa"/>
          </w:tcPr>
          <w:p w:rsidR="00387D75" w:rsidRPr="00D56E7F" w:rsidRDefault="00387D75" w:rsidP="002A2EC0">
            <w:pPr>
              <w:rPr>
                <w:sz w:val="27"/>
                <w:szCs w:val="27"/>
              </w:rPr>
            </w:pPr>
            <w:r w:rsidRPr="00D56E7F">
              <w:rPr>
                <w:sz w:val="27"/>
                <w:szCs w:val="27"/>
              </w:rPr>
              <w:t>12,5</w:t>
            </w:r>
          </w:p>
        </w:tc>
        <w:tc>
          <w:tcPr>
            <w:tcW w:w="801" w:type="dxa"/>
          </w:tcPr>
          <w:p w:rsidR="00387D75" w:rsidRPr="00D56E7F" w:rsidRDefault="00387D75" w:rsidP="002A2EC0">
            <w:pPr>
              <w:rPr>
                <w:sz w:val="27"/>
                <w:szCs w:val="27"/>
              </w:rPr>
            </w:pPr>
            <w:r w:rsidRPr="00D56E7F">
              <w:rPr>
                <w:sz w:val="27"/>
                <w:szCs w:val="27"/>
              </w:rPr>
              <w:t>11.8</w:t>
            </w:r>
          </w:p>
        </w:tc>
        <w:tc>
          <w:tcPr>
            <w:tcW w:w="786" w:type="dxa"/>
            <w:tcBorders>
              <w:right w:val="nil"/>
            </w:tcBorders>
          </w:tcPr>
          <w:p w:rsidR="00387D75" w:rsidRPr="00D56E7F" w:rsidRDefault="00387D75" w:rsidP="002A2EC0">
            <w:pPr>
              <w:rPr>
                <w:sz w:val="27"/>
                <w:szCs w:val="27"/>
              </w:rPr>
            </w:pPr>
            <w:r w:rsidRPr="00D56E7F">
              <w:rPr>
                <w:sz w:val="27"/>
                <w:szCs w:val="27"/>
              </w:rPr>
              <w:t>15,7</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0,6</w:t>
            </w:r>
          </w:p>
        </w:tc>
        <w:tc>
          <w:tcPr>
            <w:tcW w:w="756" w:type="dxa"/>
          </w:tcPr>
          <w:p w:rsidR="00387D75" w:rsidRPr="00D56E7F" w:rsidRDefault="00387D75" w:rsidP="002A2EC0">
            <w:pPr>
              <w:rPr>
                <w:sz w:val="27"/>
                <w:szCs w:val="27"/>
              </w:rPr>
            </w:pPr>
            <w:r w:rsidRPr="00D56E7F">
              <w:rPr>
                <w:sz w:val="27"/>
                <w:szCs w:val="27"/>
              </w:rPr>
              <w:t>0,78</w:t>
            </w:r>
          </w:p>
        </w:tc>
        <w:tc>
          <w:tcPr>
            <w:tcW w:w="756" w:type="dxa"/>
            <w:tcBorders>
              <w:right w:val="nil"/>
            </w:tcBorders>
          </w:tcPr>
          <w:p w:rsidR="00387D75" w:rsidRPr="00D56E7F" w:rsidRDefault="00387D75" w:rsidP="002A2EC0">
            <w:pPr>
              <w:rPr>
                <w:sz w:val="27"/>
                <w:szCs w:val="27"/>
              </w:rPr>
            </w:pPr>
            <w:r w:rsidRPr="00D56E7F">
              <w:rPr>
                <w:sz w:val="27"/>
                <w:szCs w:val="27"/>
              </w:rPr>
              <w:t>0,9</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ХОБЛ</w:t>
            </w:r>
          </w:p>
        </w:tc>
        <w:tc>
          <w:tcPr>
            <w:tcW w:w="801" w:type="dxa"/>
          </w:tcPr>
          <w:p w:rsidR="00387D75" w:rsidRPr="00D56E7F" w:rsidRDefault="00387D75" w:rsidP="002A2EC0">
            <w:pPr>
              <w:rPr>
                <w:sz w:val="27"/>
                <w:szCs w:val="27"/>
              </w:rPr>
            </w:pPr>
            <w:r w:rsidRPr="00D56E7F">
              <w:rPr>
                <w:sz w:val="27"/>
                <w:szCs w:val="27"/>
              </w:rPr>
              <w:t>18,7</w:t>
            </w:r>
          </w:p>
        </w:tc>
        <w:tc>
          <w:tcPr>
            <w:tcW w:w="801" w:type="dxa"/>
          </w:tcPr>
          <w:p w:rsidR="00387D75" w:rsidRPr="00D56E7F" w:rsidRDefault="00387D75" w:rsidP="002A2EC0">
            <w:pPr>
              <w:rPr>
                <w:sz w:val="27"/>
                <w:szCs w:val="27"/>
              </w:rPr>
            </w:pPr>
            <w:r w:rsidRPr="00D56E7F">
              <w:rPr>
                <w:sz w:val="27"/>
                <w:szCs w:val="27"/>
              </w:rPr>
              <w:t>18.7</w:t>
            </w:r>
          </w:p>
        </w:tc>
        <w:tc>
          <w:tcPr>
            <w:tcW w:w="786" w:type="dxa"/>
            <w:tcBorders>
              <w:right w:val="nil"/>
            </w:tcBorders>
          </w:tcPr>
          <w:p w:rsidR="00387D75" w:rsidRPr="00D56E7F" w:rsidRDefault="00387D75" w:rsidP="002A2EC0">
            <w:pPr>
              <w:rPr>
                <w:sz w:val="27"/>
                <w:szCs w:val="27"/>
              </w:rPr>
            </w:pPr>
            <w:r w:rsidRPr="00D56E7F">
              <w:rPr>
                <w:sz w:val="27"/>
                <w:szCs w:val="27"/>
              </w:rPr>
              <w:t>13,9</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4,3</w:t>
            </w:r>
          </w:p>
        </w:tc>
        <w:tc>
          <w:tcPr>
            <w:tcW w:w="756" w:type="dxa"/>
          </w:tcPr>
          <w:p w:rsidR="00387D75" w:rsidRPr="00D56E7F" w:rsidRDefault="00387D75" w:rsidP="002A2EC0">
            <w:pPr>
              <w:rPr>
                <w:sz w:val="27"/>
                <w:szCs w:val="27"/>
              </w:rPr>
            </w:pPr>
            <w:r w:rsidRPr="00D56E7F">
              <w:rPr>
                <w:sz w:val="27"/>
                <w:szCs w:val="27"/>
              </w:rPr>
              <w:t>1,4</w:t>
            </w:r>
          </w:p>
        </w:tc>
        <w:tc>
          <w:tcPr>
            <w:tcW w:w="756" w:type="dxa"/>
            <w:tcBorders>
              <w:right w:val="nil"/>
            </w:tcBorders>
          </w:tcPr>
          <w:p w:rsidR="00387D75" w:rsidRPr="00D56E7F" w:rsidRDefault="00387D75" w:rsidP="002A2EC0">
            <w:pPr>
              <w:rPr>
                <w:sz w:val="27"/>
                <w:szCs w:val="27"/>
              </w:rPr>
            </w:pPr>
            <w:r w:rsidRPr="00D56E7F">
              <w:rPr>
                <w:sz w:val="27"/>
                <w:szCs w:val="27"/>
              </w:rPr>
              <w:t>0,87</w:t>
            </w:r>
          </w:p>
        </w:tc>
        <w:tc>
          <w:tcPr>
            <w:tcW w:w="1138" w:type="dxa"/>
            <w:tcBorders>
              <w:left w:val="nil"/>
            </w:tcBorders>
          </w:tcPr>
          <w:p w:rsidR="00387D75" w:rsidRPr="00D56E7F" w:rsidRDefault="00387D75" w:rsidP="002A2EC0">
            <w:pPr>
              <w:rPr>
                <w:sz w:val="27"/>
                <w:szCs w:val="27"/>
              </w:rPr>
            </w:pPr>
          </w:p>
        </w:tc>
      </w:tr>
      <w:tr w:rsidR="00387D75" w:rsidRPr="00D56E7F" w:rsidTr="00C17630">
        <w:trPr>
          <w:trHeight w:val="665"/>
        </w:trPr>
        <w:tc>
          <w:tcPr>
            <w:tcW w:w="2426" w:type="dxa"/>
          </w:tcPr>
          <w:p w:rsidR="00387D75" w:rsidRPr="00D56E7F" w:rsidRDefault="00387D75" w:rsidP="002A2EC0">
            <w:pPr>
              <w:rPr>
                <w:sz w:val="27"/>
                <w:szCs w:val="27"/>
              </w:rPr>
            </w:pPr>
            <w:r w:rsidRPr="00D56E7F">
              <w:rPr>
                <w:sz w:val="27"/>
                <w:szCs w:val="27"/>
              </w:rPr>
              <w:t>Болезни органов пищеварения</w:t>
            </w:r>
          </w:p>
          <w:p w:rsidR="00387D75" w:rsidRPr="00D56E7F" w:rsidRDefault="00387D75" w:rsidP="002A2EC0">
            <w:pPr>
              <w:rPr>
                <w:sz w:val="27"/>
                <w:szCs w:val="27"/>
              </w:rPr>
            </w:pPr>
          </w:p>
        </w:tc>
        <w:tc>
          <w:tcPr>
            <w:tcW w:w="801" w:type="dxa"/>
          </w:tcPr>
          <w:p w:rsidR="00387D75" w:rsidRPr="00D56E7F" w:rsidRDefault="00387D75" w:rsidP="002A2EC0">
            <w:pPr>
              <w:rPr>
                <w:sz w:val="27"/>
                <w:szCs w:val="27"/>
              </w:rPr>
            </w:pPr>
            <w:r w:rsidRPr="00D56E7F">
              <w:rPr>
                <w:sz w:val="27"/>
                <w:szCs w:val="27"/>
              </w:rPr>
              <w:t>72,8</w:t>
            </w:r>
          </w:p>
        </w:tc>
        <w:tc>
          <w:tcPr>
            <w:tcW w:w="801" w:type="dxa"/>
          </w:tcPr>
          <w:p w:rsidR="00387D75" w:rsidRPr="00D56E7F" w:rsidRDefault="00387D75" w:rsidP="002A2EC0">
            <w:pPr>
              <w:rPr>
                <w:sz w:val="27"/>
                <w:szCs w:val="27"/>
              </w:rPr>
            </w:pPr>
            <w:r w:rsidRPr="00D56E7F">
              <w:rPr>
                <w:sz w:val="27"/>
                <w:szCs w:val="27"/>
              </w:rPr>
              <w:t>74.9</w:t>
            </w:r>
          </w:p>
        </w:tc>
        <w:tc>
          <w:tcPr>
            <w:tcW w:w="786" w:type="dxa"/>
            <w:tcBorders>
              <w:right w:val="nil"/>
            </w:tcBorders>
          </w:tcPr>
          <w:p w:rsidR="00387D75" w:rsidRPr="00D56E7F" w:rsidRDefault="00387D75" w:rsidP="002A2EC0">
            <w:pPr>
              <w:rPr>
                <w:sz w:val="27"/>
                <w:szCs w:val="27"/>
              </w:rPr>
            </w:pPr>
            <w:r w:rsidRPr="00D56E7F">
              <w:rPr>
                <w:sz w:val="27"/>
                <w:szCs w:val="27"/>
              </w:rPr>
              <w:t>63,1</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12,3</w:t>
            </w:r>
          </w:p>
        </w:tc>
        <w:tc>
          <w:tcPr>
            <w:tcW w:w="756" w:type="dxa"/>
          </w:tcPr>
          <w:p w:rsidR="00387D75" w:rsidRPr="00D56E7F" w:rsidRDefault="00387D75" w:rsidP="002A2EC0">
            <w:pPr>
              <w:rPr>
                <w:sz w:val="27"/>
                <w:szCs w:val="27"/>
              </w:rPr>
            </w:pPr>
            <w:r w:rsidRPr="00D56E7F">
              <w:rPr>
                <w:sz w:val="27"/>
                <w:szCs w:val="27"/>
              </w:rPr>
              <w:t>12,44</w:t>
            </w:r>
          </w:p>
        </w:tc>
        <w:tc>
          <w:tcPr>
            <w:tcW w:w="756" w:type="dxa"/>
            <w:tcBorders>
              <w:right w:val="nil"/>
            </w:tcBorders>
          </w:tcPr>
          <w:p w:rsidR="00387D75" w:rsidRPr="00D56E7F" w:rsidRDefault="00387D75" w:rsidP="002A2EC0">
            <w:pPr>
              <w:rPr>
                <w:sz w:val="27"/>
                <w:szCs w:val="27"/>
              </w:rPr>
            </w:pPr>
            <w:r w:rsidRPr="00D56E7F">
              <w:rPr>
                <w:sz w:val="27"/>
                <w:szCs w:val="27"/>
              </w:rPr>
              <w:t>6,5</w:t>
            </w:r>
          </w:p>
        </w:tc>
        <w:tc>
          <w:tcPr>
            <w:tcW w:w="1138" w:type="dxa"/>
            <w:tcBorders>
              <w:left w:val="nil"/>
            </w:tcBorders>
          </w:tcPr>
          <w:p w:rsidR="00387D75" w:rsidRPr="00D56E7F" w:rsidRDefault="00387D75" w:rsidP="002A2EC0">
            <w:pPr>
              <w:rPr>
                <w:sz w:val="27"/>
                <w:szCs w:val="27"/>
              </w:rPr>
            </w:pPr>
          </w:p>
        </w:tc>
      </w:tr>
      <w:tr w:rsidR="00387D75" w:rsidRPr="00D56E7F" w:rsidTr="00C17630">
        <w:trPr>
          <w:trHeight w:val="435"/>
        </w:trPr>
        <w:tc>
          <w:tcPr>
            <w:tcW w:w="2426" w:type="dxa"/>
          </w:tcPr>
          <w:p w:rsidR="00387D75" w:rsidRPr="00D56E7F" w:rsidRDefault="00387D75" w:rsidP="002A2EC0">
            <w:pPr>
              <w:rPr>
                <w:sz w:val="27"/>
                <w:szCs w:val="27"/>
              </w:rPr>
            </w:pPr>
            <w:r w:rsidRPr="00D56E7F">
              <w:rPr>
                <w:sz w:val="27"/>
                <w:szCs w:val="27"/>
              </w:rPr>
              <w:t>В т.ч. язва желудка и ДПК</w:t>
            </w:r>
          </w:p>
        </w:tc>
        <w:tc>
          <w:tcPr>
            <w:tcW w:w="801" w:type="dxa"/>
          </w:tcPr>
          <w:p w:rsidR="00387D75" w:rsidRPr="00D56E7F" w:rsidRDefault="00387D75" w:rsidP="002A2EC0">
            <w:pPr>
              <w:rPr>
                <w:sz w:val="27"/>
                <w:szCs w:val="27"/>
              </w:rPr>
            </w:pPr>
            <w:r w:rsidRPr="00D56E7F">
              <w:rPr>
                <w:sz w:val="27"/>
                <w:szCs w:val="27"/>
              </w:rPr>
              <w:t>10,8</w:t>
            </w:r>
          </w:p>
        </w:tc>
        <w:tc>
          <w:tcPr>
            <w:tcW w:w="801" w:type="dxa"/>
          </w:tcPr>
          <w:p w:rsidR="00387D75" w:rsidRPr="00D56E7F" w:rsidRDefault="00387D75" w:rsidP="002A2EC0">
            <w:pPr>
              <w:rPr>
                <w:sz w:val="27"/>
                <w:szCs w:val="27"/>
              </w:rPr>
            </w:pPr>
            <w:r w:rsidRPr="00D56E7F">
              <w:rPr>
                <w:sz w:val="27"/>
                <w:szCs w:val="27"/>
              </w:rPr>
              <w:t>11,5</w:t>
            </w:r>
          </w:p>
        </w:tc>
        <w:tc>
          <w:tcPr>
            <w:tcW w:w="786" w:type="dxa"/>
            <w:tcBorders>
              <w:right w:val="nil"/>
            </w:tcBorders>
          </w:tcPr>
          <w:p w:rsidR="00387D75" w:rsidRPr="00D56E7F" w:rsidRDefault="00387D75" w:rsidP="002A2EC0">
            <w:pPr>
              <w:rPr>
                <w:sz w:val="27"/>
                <w:szCs w:val="27"/>
              </w:rPr>
            </w:pPr>
            <w:r w:rsidRPr="00D56E7F">
              <w:rPr>
                <w:sz w:val="27"/>
                <w:szCs w:val="27"/>
              </w:rPr>
              <w:t>9,7</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0,86</w:t>
            </w:r>
          </w:p>
        </w:tc>
        <w:tc>
          <w:tcPr>
            <w:tcW w:w="756" w:type="dxa"/>
          </w:tcPr>
          <w:p w:rsidR="00387D75" w:rsidRPr="00D56E7F" w:rsidRDefault="00387D75" w:rsidP="002A2EC0">
            <w:pPr>
              <w:rPr>
                <w:sz w:val="27"/>
                <w:szCs w:val="27"/>
              </w:rPr>
            </w:pPr>
            <w:r w:rsidRPr="00D56E7F">
              <w:rPr>
                <w:sz w:val="27"/>
                <w:szCs w:val="27"/>
              </w:rPr>
              <w:t>0,9</w:t>
            </w:r>
          </w:p>
        </w:tc>
        <w:tc>
          <w:tcPr>
            <w:tcW w:w="756" w:type="dxa"/>
            <w:tcBorders>
              <w:right w:val="nil"/>
            </w:tcBorders>
          </w:tcPr>
          <w:p w:rsidR="00387D75" w:rsidRPr="00D56E7F" w:rsidRDefault="00387D75" w:rsidP="002A2EC0">
            <w:pPr>
              <w:rPr>
                <w:sz w:val="27"/>
                <w:szCs w:val="27"/>
              </w:rPr>
            </w:pPr>
            <w:r w:rsidRPr="00D56E7F">
              <w:rPr>
                <w:sz w:val="27"/>
                <w:szCs w:val="27"/>
              </w:rPr>
              <w:t>0,2</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Болезни костно-мышечной системы</w:t>
            </w:r>
          </w:p>
        </w:tc>
        <w:tc>
          <w:tcPr>
            <w:tcW w:w="801" w:type="dxa"/>
          </w:tcPr>
          <w:p w:rsidR="00387D75" w:rsidRPr="00D56E7F" w:rsidRDefault="00387D75" w:rsidP="002A2EC0">
            <w:pPr>
              <w:rPr>
                <w:sz w:val="27"/>
                <w:szCs w:val="27"/>
              </w:rPr>
            </w:pPr>
            <w:r w:rsidRPr="00D56E7F">
              <w:rPr>
                <w:sz w:val="27"/>
                <w:szCs w:val="27"/>
              </w:rPr>
              <w:t>78,7</w:t>
            </w:r>
          </w:p>
        </w:tc>
        <w:tc>
          <w:tcPr>
            <w:tcW w:w="801" w:type="dxa"/>
          </w:tcPr>
          <w:p w:rsidR="00387D75" w:rsidRPr="00D56E7F" w:rsidRDefault="00387D75" w:rsidP="002A2EC0">
            <w:pPr>
              <w:rPr>
                <w:sz w:val="27"/>
                <w:szCs w:val="27"/>
              </w:rPr>
            </w:pPr>
            <w:r w:rsidRPr="00D56E7F">
              <w:rPr>
                <w:sz w:val="27"/>
                <w:szCs w:val="27"/>
              </w:rPr>
              <w:t>72.3</w:t>
            </w:r>
          </w:p>
        </w:tc>
        <w:tc>
          <w:tcPr>
            <w:tcW w:w="786" w:type="dxa"/>
            <w:tcBorders>
              <w:right w:val="nil"/>
            </w:tcBorders>
          </w:tcPr>
          <w:p w:rsidR="00387D75" w:rsidRPr="00D56E7F" w:rsidRDefault="00387D75" w:rsidP="002A2EC0">
            <w:pPr>
              <w:rPr>
                <w:sz w:val="27"/>
                <w:szCs w:val="27"/>
              </w:rPr>
            </w:pPr>
            <w:r w:rsidRPr="00D56E7F">
              <w:rPr>
                <w:sz w:val="27"/>
                <w:szCs w:val="27"/>
              </w:rPr>
              <w:t>45,8</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19,7</w:t>
            </w:r>
          </w:p>
        </w:tc>
        <w:tc>
          <w:tcPr>
            <w:tcW w:w="756" w:type="dxa"/>
          </w:tcPr>
          <w:p w:rsidR="00387D75" w:rsidRPr="00D56E7F" w:rsidRDefault="00387D75" w:rsidP="002A2EC0">
            <w:pPr>
              <w:rPr>
                <w:sz w:val="27"/>
                <w:szCs w:val="27"/>
              </w:rPr>
            </w:pPr>
            <w:r w:rsidRPr="00D56E7F">
              <w:rPr>
                <w:sz w:val="27"/>
                <w:szCs w:val="27"/>
              </w:rPr>
              <w:t>23,2</w:t>
            </w:r>
          </w:p>
        </w:tc>
        <w:tc>
          <w:tcPr>
            <w:tcW w:w="756" w:type="dxa"/>
            <w:tcBorders>
              <w:right w:val="nil"/>
            </w:tcBorders>
          </w:tcPr>
          <w:p w:rsidR="00387D75" w:rsidRPr="00D56E7F" w:rsidRDefault="00387D75" w:rsidP="002A2EC0">
            <w:pPr>
              <w:rPr>
                <w:sz w:val="27"/>
                <w:szCs w:val="27"/>
              </w:rPr>
            </w:pPr>
            <w:r w:rsidRPr="00D56E7F">
              <w:rPr>
                <w:sz w:val="27"/>
                <w:szCs w:val="27"/>
              </w:rPr>
              <w:t>9,9</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Болезни мочеполовой системы</w:t>
            </w:r>
          </w:p>
        </w:tc>
        <w:tc>
          <w:tcPr>
            <w:tcW w:w="801" w:type="dxa"/>
          </w:tcPr>
          <w:p w:rsidR="00387D75" w:rsidRPr="00D56E7F" w:rsidRDefault="00387D75" w:rsidP="002A2EC0">
            <w:pPr>
              <w:rPr>
                <w:sz w:val="27"/>
                <w:szCs w:val="27"/>
              </w:rPr>
            </w:pPr>
            <w:r w:rsidRPr="00D56E7F">
              <w:rPr>
                <w:sz w:val="27"/>
                <w:szCs w:val="27"/>
              </w:rPr>
              <w:t>93,0</w:t>
            </w:r>
          </w:p>
        </w:tc>
        <w:tc>
          <w:tcPr>
            <w:tcW w:w="801" w:type="dxa"/>
          </w:tcPr>
          <w:p w:rsidR="00387D75" w:rsidRPr="00D56E7F" w:rsidRDefault="00387D75" w:rsidP="002A2EC0">
            <w:pPr>
              <w:rPr>
                <w:sz w:val="27"/>
                <w:szCs w:val="27"/>
              </w:rPr>
            </w:pPr>
            <w:r w:rsidRPr="00D56E7F">
              <w:rPr>
                <w:sz w:val="27"/>
                <w:szCs w:val="27"/>
              </w:rPr>
              <w:t>103.6</w:t>
            </w:r>
          </w:p>
        </w:tc>
        <w:tc>
          <w:tcPr>
            <w:tcW w:w="786" w:type="dxa"/>
            <w:tcBorders>
              <w:right w:val="nil"/>
            </w:tcBorders>
          </w:tcPr>
          <w:p w:rsidR="00387D75" w:rsidRPr="00D56E7F" w:rsidRDefault="00387D75" w:rsidP="002A2EC0">
            <w:pPr>
              <w:rPr>
                <w:sz w:val="27"/>
                <w:szCs w:val="27"/>
              </w:rPr>
            </w:pPr>
            <w:r w:rsidRPr="00D56E7F">
              <w:rPr>
                <w:sz w:val="27"/>
                <w:szCs w:val="27"/>
              </w:rPr>
              <w:t>72,2</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r w:rsidRPr="00D56E7F">
              <w:rPr>
                <w:sz w:val="27"/>
                <w:szCs w:val="27"/>
              </w:rPr>
              <w:t>26,7</w:t>
            </w:r>
          </w:p>
        </w:tc>
        <w:tc>
          <w:tcPr>
            <w:tcW w:w="756" w:type="dxa"/>
          </w:tcPr>
          <w:p w:rsidR="00387D75" w:rsidRPr="00D56E7F" w:rsidRDefault="00387D75" w:rsidP="002A2EC0">
            <w:pPr>
              <w:rPr>
                <w:sz w:val="27"/>
                <w:szCs w:val="27"/>
              </w:rPr>
            </w:pPr>
            <w:r w:rsidRPr="00D56E7F">
              <w:rPr>
                <w:sz w:val="27"/>
                <w:szCs w:val="27"/>
              </w:rPr>
              <w:t>30,99</w:t>
            </w:r>
          </w:p>
        </w:tc>
        <w:tc>
          <w:tcPr>
            <w:tcW w:w="756" w:type="dxa"/>
            <w:tcBorders>
              <w:right w:val="nil"/>
            </w:tcBorders>
          </w:tcPr>
          <w:p w:rsidR="00387D75" w:rsidRPr="00D56E7F" w:rsidRDefault="00387D75" w:rsidP="002A2EC0">
            <w:pPr>
              <w:rPr>
                <w:sz w:val="27"/>
                <w:szCs w:val="27"/>
              </w:rPr>
            </w:pPr>
            <w:r w:rsidRPr="00D56E7F">
              <w:rPr>
                <w:sz w:val="27"/>
                <w:szCs w:val="27"/>
              </w:rPr>
              <w:t>12,3</w:t>
            </w:r>
          </w:p>
        </w:tc>
        <w:tc>
          <w:tcPr>
            <w:tcW w:w="1138" w:type="dxa"/>
            <w:tcBorders>
              <w:left w:val="nil"/>
            </w:tcBorders>
          </w:tcPr>
          <w:p w:rsidR="00387D75" w:rsidRPr="00D56E7F" w:rsidRDefault="00387D75" w:rsidP="002A2EC0">
            <w:pPr>
              <w:rPr>
                <w:sz w:val="27"/>
                <w:szCs w:val="27"/>
              </w:rPr>
            </w:pPr>
          </w:p>
        </w:tc>
      </w:tr>
      <w:tr w:rsidR="00387D75" w:rsidRPr="00D56E7F" w:rsidTr="00C17630">
        <w:tc>
          <w:tcPr>
            <w:tcW w:w="2426" w:type="dxa"/>
          </w:tcPr>
          <w:p w:rsidR="00387D75" w:rsidRPr="00D56E7F" w:rsidRDefault="00387D75" w:rsidP="002A2EC0">
            <w:pPr>
              <w:rPr>
                <w:sz w:val="27"/>
                <w:szCs w:val="27"/>
              </w:rPr>
            </w:pPr>
            <w:r w:rsidRPr="00D56E7F">
              <w:rPr>
                <w:sz w:val="27"/>
                <w:szCs w:val="27"/>
              </w:rPr>
              <w:t>Новообразования</w:t>
            </w:r>
          </w:p>
        </w:tc>
        <w:tc>
          <w:tcPr>
            <w:tcW w:w="801" w:type="dxa"/>
          </w:tcPr>
          <w:p w:rsidR="00387D75" w:rsidRPr="00D56E7F" w:rsidRDefault="00387D75" w:rsidP="002A2EC0">
            <w:pPr>
              <w:rPr>
                <w:sz w:val="27"/>
                <w:szCs w:val="27"/>
              </w:rPr>
            </w:pPr>
            <w:r w:rsidRPr="00D56E7F">
              <w:rPr>
                <w:sz w:val="27"/>
                <w:szCs w:val="27"/>
              </w:rPr>
              <w:t>37,4</w:t>
            </w:r>
          </w:p>
        </w:tc>
        <w:tc>
          <w:tcPr>
            <w:tcW w:w="801" w:type="dxa"/>
          </w:tcPr>
          <w:p w:rsidR="00387D75" w:rsidRPr="00D56E7F" w:rsidRDefault="00387D75" w:rsidP="002A2EC0">
            <w:pPr>
              <w:rPr>
                <w:sz w:val="27"/>
                <w:szCs w:val="27"/>
              </w:rPr>
            </w:pPr>
            <w:r w:rsidRPr="00D56E7F">
              <w:rPr>
                <w:sz w:val="27"/>
                <w:szCs w:val="27"/>
              </w:rPr>
              <w:t>29,2</w:t>
            </w:r>
          </w:p>
        </w:tc>
        <w:tc>
          <w:tcPr>
            <w:tcW w:w="786" w:type="dxa"/>
            <w:tcBorders>
              <w:right w:val="nil"/>
            </w:tcBorders>
          </w:tcPr>
          <w:p w:rsidR="00387D75" w:rsidRPr="00D56E7F" w:rsidRDefault="00387D75" w:rsidP="002A2EC0">
            <w:pPr>
              <w:rPr>
                <w:sz w:val="27"/>
                <w:szCs w:val="27"/>
              </w:rPr>
            </w:pPr>
            <w:r w:rsidRPr="00D56E7F">
              <w:rPr>
                <w:sz w:val="27"/>
                <w:szCs w:val="27"/>
              </w:rPr>
              <w:t>23,5</w:t>
            </w:r>
          </w:p>
        </w:tc>
        <w:tc>
          <w:tcPr>
            <w:tcW w:w="823" w:type="dxa"/>
            <w:tcBorders>
              <w:left w:val="nil"/>
            </w:tcBorders>
          </w:tcPr>
          <w:p w:rsidR="00387D75" w:rsidRPr="00D56E7F" w:rsidRDefault="00387D75" w:rsidP="002A2EC0">
            <w:pPr>
              <w:rPr>
                <w:sz w:val="27"/>
                <w:szCs w:val="27"/>
              </w:rPr>
            </w:pPr>
          </w:p>
        </w:tc>
        <w:tc>
          <w:tcPr>
            <w:tcW w:w="1177" w:type="dxa"/>
          </w:tcPr>
          <w:p w:rsidR="00387D75" w:rsidRPr="00D56E7F" w:rsidRDefault="00387D75" w:rsidP="002A2EC0">
            <w:pPr>
              <w:rPr>
                <w:sz w:val="27"/>
                <w:szCs w:val="27"/>
              </w:rPr>
            </w:pPr>
          </w:p>
        </w:tc>
        <w:tc>
          <w:tcPr>
            <w:tcW w:w="756" w:type="dxa"/>
          </w:tcPr>
          <w:p w:rsidR="00387D75" w:rsidRPr="00D56E7F" w:rsidRDefault="00387D75" w:rsidP="002A2EC0">
            <w:pPr>
              <w:rPr>
                <w:sz w:val="27"/>
                <w:szCs w:val="27"/>
              </w:rPr>
            </w:pPr>
          </w:p>
        </w:tc>
        <w:tc>
          <w:tcPr>
            <w:tcW w:w="756" w:type="dxa"/>
            <w:tcBorders>
              <w:right w:val="nil"/>
            </w:tcBorders>
          </w:tcPr>
          <w:p w:rsidR="00387D75" w:rsidRPr="00D56E7F" w:rsidRDefault="00387D75" w:rsidP="002A2EC0">
            <w:pPr>
              <w:rPr>
                <w:sz w:val="27"/>
                <w:szCs w:val="27"/>
              </w:rPr>
            </w:pPr>
          </w:p>
        </w:tc>
        <w:tc>
          <w:tcPr>
            <w:tcW w:w="1138" w:type="dxa"/>
            <w:tcBorders>
              <w:left w:val="nil"/>
            </w:tcBorders>
          </w:tcPr>
          <w:p w:rsidR="00387D75" w:rsidRPr="00D56E7F" w:rsidRDefault="00387D75" w:rsidP="002A2EC0">
            <w:pPr>
              <w:rPr>
                <w:sz w:val="27"/>
                <w:szCs w:val="27"/>
              </w:rPr>
            </w:pPr>
          </w:p>
        </w:tc>
      </w:tr>
    </w:tbl>
    <w:p w:rsidR="00387D75" w:rsidRPr="00D56E7F" w:rsidRDefault="00387D75" w:rsidP="00C17630">
      <w:pPr>
        <w:jc w:val="both"/>
        <w:rPr>
          <w:sz w:val="27"/>
          <w:szCs w:val="27"/>
        </w:rPr>
      </w:pPr>
    </w:p>
    <w:p w:rsidR="00387D75" w:rsidRPr="00D56E7F" w:rsidRDefault="00387D75" w:rsidP="00C17630">
      <w:pPr>
        <w:jc w:val="both"/>
        <w:rPr>
          <w:sz w:val="27"/>
          <w:szCs w:val="27"/>
        </w:rPr>
      </w:pPr>
      <w:r w:rsidRPr="00D56E7F">
        <w:rPr>
          <w:sz w:val="27"/>
          <w:szCs w:val="27"/>
        </w:rPr>
        <w:tab/>
        <w:t>В структуре заболеваемости:</w:t>
      </w:r>
    </w:p>
    <w:p w:rsidR="00387D75" w:rsidRPr="00D56E7F" w:rsidRDefault="00387D75" w:rsidP="00C17630">
      <w:pPr>
        <w:jc w:val="both"/>
        <w:rPr>
          <w:sz w:val="27"/>
          <w:szCs w:val="27"/>
        </w:rPr>
      </w:pPr>
      <w:r w:rsidRPr="00D56E7F">
        <w:rPr>
          <w:sz w:val="27"/>
          <w:szCs w:val="27"/>
        </w:rPr>
        <w:tab/>
        <w:t>Болезненность:</w:t>
      </w:r>
    </w:p>
    <w:p w:rsidR="00387D75" w:rsidRPr="00D56E7F" w:rsidRDefault="00387D75" w:rsidP="00C17630">
      <w:pPr>
        <w:ind w:firstLine="720"/>
        <w:jc w:val="both"/>
        <w:rPr>
          <w:sz w:val="27"/>
          <w:szCs w:val="27"/>
        </w:rPr>
      </w:pPr>
      <w:r w:rsidRPr="00D56E7F">
        <w:rPr>
          <w:sz w:val="27"/>
          <w:szCs w:val="27"/>
        </w:rPr>
        <w:t>1 место – болезни системы кровообращения</w:t>
      </w:r>
    </w:p>
    <w:p w:rsidR="00387D75" w:rsidRPr="00D56E7F" w:rsidRDefault="00387D75" w:rsidP="00C17630">
      <w:pPr>
        <w:ind w:firstLine="720"/>
        <w:jc w:val="both"/>
        <w:rPr>
          <w:sz w:val="27"/>
          <w:szCs w:val="27"/>
        </w:rPr>
      </w:pPr>
      <w:r w:rsidRPr="00D56E7F">
        <w:rPr>
          <w:sz w:val="27"/>
          <w:szCs w:val="27"/>
        </w:rPr>
        <w:t>2 место – болезни органов дыхания</w:t>
      </w:r>
    </w:p>
    <w:p w:rsidR="00387D75" w:rsidRPr="00D56E7F" w:rsidRDefault="00387D75" w:rsidP="00C17630">
      <w:pPr>
        <w:ind w:firstLine="720"/>
        <w:jc w:val="both"/>
        <w:rPr>
          <w:sz w:val="27"/>
          <w:szCs w:val="27"/>
        </w:rPr>
      </w:pPr>
      <w:r w:rsidRPr="00D56E7F">
        <w:rPr>
          <w:sz w:val="27"/>
          <w:szCs w:val="27"/>
        </w:rPr>
        <w:t xml:space="preserve">3 место -  болезни органов мочеполовой системы </w:t>
      </w:r>
    </w:p>
    <w:p w:rsidR="00387D75" w:rsidRPr="00D56E7F" w:rsidRDefault="00387D75" w:rsidP="00C17630">
      <w:pPr>
        <w:ind w:firstLine="720"/>
        <w:jc w:val="both"/>
        <w:rPr>
          <w:sz w:val="27"/>
          <w:szCs w:val="27"/>
        </w:rPr>
      </w:pPr>
    </w:p>
    <w:p w:rsidR="00387D75" w:rsidRPr="00D56E7F" w:rsidRDefault="00387D75" w:rsidP="00C17630">
      <w:pPr>
        <w:ind w:firstLine="720"/>
        <w:jc w:val="both"/>
        <w:rPr>
          <w:sz w:val="27"/>
          <w:szCs w:val="27"/>
        </w:rPr>
      </w:pPr>
      <w:r w:rsidRPr="00D56E7F">
        <w:rPr>
          <w:sz w:val="27"/>
          <w:szCs w:val="27"/>
        </w:rPr>
        <w:t>Впервые выявленная заболеваемость:</w:t>
      </w:r>
    </w:p>
    <w:p w:rsidR="00387D75" w:rsidRPr="00D56E7F" w:rsidRDefault="00387D75" w:rsidP="00C17630">
      <w:pPr>
        <w:ind w:firstLine="720"/>
        <w:jc w:val="both"/>
        <w:rPr>
          <w:sz w:val="27"/>
          <w:szCs w:val="27"/>
        </w:rPr>
      </w:pPr>
      <w:r w:rsidRPr="00D56E7F">
        <w:rPr>
          <w:sz w:val="27"/>
          <w:szCs w:val="27"/>
        </w:rPr>
        <w:t>1место: болезни органов дыхания</w:t>
      </w:r>
    </w:p>
    <w:p w:rsidR="00387D75" w:rsidRPr="00D56E7F" w:rsidRDefault="00387D75" w:rsidP="00C17630">
      <w:pPr>
        <w:ind w:firstLine="720"/>
        <w:jc w:val="both"/>
        <w:rPr>
          <w:sz w:val="27"/>
          <w:szCs w:val="27"/>
        </w:rPr>
      </w:pPr>
      <w:r w:rsidRPr="00D56E7F">
        <w:rPr>
          <w:sz w:val="27"/>
          <w:szCs w:val="27"/>
        </w:rPr>
        <w:t>2 место: болезни органов системы кровообращения</w:t>
      </w:r>
    </w:p>
    <w:p w:rsidR="00387D75" w:rsidRPr="00D56E7F" w:rsidRDefault="00387D75" w:rsidP="00C17630">
      <w:pPr>
        <w:ind w:firstLine="720"/>
        <w:jc w:val="both"/>
        <w:rPr>
          <w:sz w:val="27"/>
          <w:szCs w:val="27"/>
        </w:rPr>
      </w:pPr>
      <w:r w:rsidRPr="00D56E7F">
        <w:rPr>
          <w:sz w:val="27"/>
          <w:szCs w:val="27"/>
        </w:rPr>
        <w:t>3 место: болезни органов мочеполовой системы</w:t>
      </w:r>
    </w:p>
    <w:p w:rsidR="00387D75" w:rsidRPr="00D56E7F" w:rsidRDefault="00387D75" w:rsidP="00C17630">
      <w:pPr>
        <w:ind w:firstLine="720"/>
        <w:jc w:val="both"/>
        <w:rPr>
          <w:sz w:val="27"/>
          <w:szCs w:val="27"/>
        </w:rPr>
      </w:pPr>
    </w:p>
    <w:p w:rsidR="00387D75" w:rsidRPr="00D56E7F" w:rsidRDefault="00387D75" w:rsidP="00C17630">
      <w:pPr>
        <w:ind w:firstLine="720"/>
        <w:jc w:val="both"/>
        <w:rPr>
          <w:sz w:val="27"/>
          <w:szCs w:val="27"/>
        </w:rPr>
      </w:pPr>
      <w:r w:rsidRPr="00D56E7F">
        <w:rPr>
          <w:sz w:val="27"/>
          <w:szCs w:val="27"/>
        </w:rPr>
        <w:t xml:space="preserve">На протяжении нескольких лет заболевания системы кровообращения занимают лидирующее место, на втором месте заболевания органов дыхания за счет регистрации острой патологии (ОРВИ). Отмечалось снижение заболеваемости в 2020 году в связи с уменьшением обращаемости, связанной с пандемией. </w:t>
      </w:r>
    </w:p>
    <w:p w:rsidR="00387D75" w:rsidRPr="00D56E7F" w:rsidRDefault="00387D75" w:rsidP="00C17630">
      <w:pPr>
        <w:ind w:firstLine="720"/>
        <w:jc w:val="both"/>
        <w:rPr>
          <w:sz w:val="27"/>
          <w:szCs w:val="27"/>
        </w:rPr>
      </w:pPr>
      <w:r w:rsidRPr="00D56E7F">
        <w:rPr>
          <w:sz w:val="27"/>
          <w:szCs w:val="27"/>
        </w:rPr>
        <w:t xml:space="preserve">В структуре заболеваемости болезней системы кровообращения (БСК) следует отметить, что заболеваемость ишемической болезнью сердца (ИБС) равномерно снижается на протяжении 3-х лет, также снижается количество острой патологии в данной группе заболеваний (инфаркты миокарда), а вот в группах цереброваскулярной патологии и болезней крови, характеризующиеся повышенным кровяным давлением, нет регистрации снижения заболеваемости. Патология острого нарушения мозгового кровообращения (ОНМК) с каждым годом возрастает. </w:t>
      </w:r>
    </w:p>
    <w:p w:rsidR="00387D75" w:rsidRPr="00D56E7F" w:rsidRDefault="00387D75" w:rsidP="00C17630">
      <w:pPr>
        <w:ind w:firstLine="720"/>
        <w:jc w:val="both"/>
        <w:rPr>
          <w:sz w:val="27"/>
          <w:szCs w:val="27"/>
        </w:rPr>
      </w:pPr>
      <w:r w:rsidRPr="00D56E7F">
        <w:rPr>
          <w:sz w:val="27"/>
          <w:szCs w:val="27"/>
        </w:rPr>
        <w:t xml:space="preserve"> Это связано с низкой обращаемостью пациентов с данной патологией за медицинской помощью, низким процентом охвата динамическим наблюдением пациентов в данной группе заболеваний (пока не произойдет катастрофа - ОНМК). </w:t>
      </w:r>
    </w:p>
    <w:p w:rsidR="00387D75" w:rsidRPr="00D56E7F" w:rsidRDefault="00387D75" w:rsidP="00C17630">
      <w:pPr>
        <w:jc w:val="both"/>
        <w:rPr>
          <w:sz w:val="27"/>
          <w:szCs w:val="27"/>
        </w:rPr>
      </w:pPr>
      <w:r w:rsidRPr="00D56E7F">
        <w:rPr>
          <w:sz w:val="27"/>
          <w:szCs w:val="27"/>
        </w:rPr>
        <w:t xml:space="preserve"> </w:t>
      </w:r>
      <w:r w:rsidRPr="00D56E7F">
        <w:rPr>
          <w:sz w:val="27"/>
          <w:szCs w:val="27"/>
        </w:rPr>
        <w:tab/>
        <w:t xml:space="preserve">Отмечается рост первичной заболеваемости среди взрослого населения   в 2018 -2019 годах: с 304,9 в 2018 году до 308,5 в 2019 году на 1000 населения, за счет увеличения заболеваемости бронхиальной астмой с 0,6 в 2018 году до 0,78 в 2019 году на 1000 населения, рост заболеваемости болезней мочеполовой системы с 26,7 в 2018 году до 30,99 в 2019 году на 1000 населения. </w:t>
      </w:r>
    </w:p>
    <w:p w:rsidR="00387D75" w:rsidRPr="00D56E7F" w:rsidRDefault="00387D75" w:rsidP="00C17630">
      <w:pPr>
        <w:jc w:val="both"/>
        <w:rPr>
          <w:bCs/>
          <w:sz w:val="27"/>
          <w:szCs w:val="27"/>
        </w:rPr>
      </w:pPr>
      <w:r w:rsidRPr="00D56E7F">
        <w:rPr>
          <w:sz w:val="27"/>
          <w:szCs w:val="27"/>
        </w:rPr>
        <w:tab/>
      </w:r>
      <w:r w:rsidRPr="00D56E7F">
        <w:rPr>
          <w:bCs/>
          <w:sz w:val="27"/>
          <w:szCs w:val="27"/>
        </w:rPr>
        <w:t>Заболеваемость злокачественными новообразованиями (ЗНО) в 2020г уменьшилась по сравнению с 2018г и 2019г, но это не истинная картина снижения показателей заболеваемости ЗНО, так как смертность в данной группе заболеваний выросла, а это означает, ЗНО выявляется в запущенных формах, что снижает выживаемость данных пациентов и эффективность проводимой терапии.</w:t>
      </w:r>
    </w:p>
    <w:p w:rsidR="00387D75" w:rsidRPr="00D56E7F" w:rsidRDefault="00387D75" w:rsidP="00C17630">
      <w:pPr>
        <w:tabs>
          <w:tab w:val="left" w:pos="345"/>
        </w:tabs>
        <w:jc w:val="both"/>
        <w:rPr>
          <w:bCs/>
          <w:sz w:val="27"/>
          <w:szCs w:val="27"/>
        </w:rPr>
      </w:pPr>
      <w:r w:rsidRPr="00D56E7F">
        <w:rPr>
          <w:bCs/>
          <w:sz w:val="27"/>
          <w:szCs w:val="27"/>
        </w:rPr>
        <w:tab/>
      </w:r>
      <w:r w:rsidRPr="00D56E7F">
        <w:rPr>
          <w:bCs/>
          <w:sz w:val="27"/>
          <w:szCs w:val="27"/>
        </w:rPr>
        <w:tab/>
        <w:t>Всего инвалидов</w:t>
      </w:r>
      <w:r>
        <w:rPr>
          <w:bCs/>
          <w:sz w:val="27"/>
          <w:szCs w:val="27"/>
        </w:rPr>
        <w:t>,</w:t>
      </w:r>
      <w:r w:rsidRPr="00D56E7F">
        <w:rPr>
          <w:bCs/>
          <w:sz w:val="27"/>
          <w:szCs w:val="27"/>
        </w:rPr>
        <w:t xml:space="preserve"> зарегистрированных среди взрослого населения в 2020г – 2546, из них старше трудоспособного возраста – 1546. В   2020г среди взрослого населения впервые признаны инвалидами 82, из них инвалидами I группы – 23, </w:t>
      </w:r>
      <w:r w:rsidRPr="00D56E7F">
        <w:rPr>
          <w:bCs/>
          <w:sz w:val="27"/>
          <w:szCs w:val="27"/>
          <w:lang w:val="en-US"/>
        </w:rPr>
        <w:t>II</w:t>
      </w:r>
      <w:r w:rsidRPr="00D56E7F">
        <w:rPr>
          <w:bCs/>
          <w:sz w:val="27"/>
          <w:szCs w:val="27"/>
        </w:rPr>
        <w:t xml:space="preserve"> группы – 24, III группы – 35.</w:t>
      </w:r>
    </w:p>
    <w:p w:rsidR="00387D75" w:rsidRPr="00D56E7F" w:rsidRDefault="00387D75" w:rsidP="00C17630">
      <w:pPr>
        <w:jc w:val="center"/>
        <w:rPr>
          <w:bCs/>
          <w:sz w:val="27"/>
          <w:szCs w:val="27"/>
        </w:rPr>
      </w:pPr>
    </w:p>
    <w:p w:rsidR="00387D75" w:rsidRPr="00D56E7F" w:rsidRDefault="00387D75" w:rsidP="00112D3D">
      <w:pPr>
        <w:jc w:val="both"/>
        <w:rPr>
          <w:bCs/>
          <w:sz w:val="27"/>
          <w:szCs w:val="27"/>
        </w:rPr>
      </w:pPr>
      <w:r w:rsidRPr="00D56E7F">
        <w:rPr>
          <w:b/>
          <w:bCs/>
          <w:sz w:val="27"/>
          <w:szCs w:val="27"/>
        </w:rPr>
        <w:tab/>
        <w:t>Заболеваемость среди детского населения</w:t>
      </w:r>
      <w:r w:rsidRPr="00D56E7F">
        <w:rPr>
          <w:bCs/>
          <w:sz w:val="27"/>
          <w:szCs w:val="27"/>
        </w:rPr>
        <w:t xml:space="preserve"> в 2018г составила 1677, в 2019г – 1554, в 2020г – 1504. По сравнению с краевыми показателями заболеваемость среди детского населения остается низкой (Краевой показатель - 2211, РФ - 2387). </w:t>
      </w:r>
    </w:p>
    <w:p w:rsidR="00387D75" w:rsidRPr="00D56E7F" w:rsidRDefault="00387D75" w:rsidP="00112D3D">
      <w:pPr>
        <w:jc w:val="both"/>
        <w:rPr>
          <w:bCs/>
          <w:sz w:val="27"/>
          <w:szCs w:val="27"/>
        </w:rPr>
      </w:pPr>
      <w:r w:rsidRPr="00D56E7F">
        <w:rPr>
          <w:bCs/>
          <w:sz w:val="27"/>
          <w:szCs w:val="27"/>
        </w:rPr>
        <w:tab/>
        <w:t xml:space="preserve">Структура детской заболеваемости: </w:t>
      </w:r>
    </w:p>
    <w:p w:rsidR="00387D75" w:rsidRPr="00D56E7F" w:rsidRDefault="00387D75" w:rsidP="00112D3D">
      <w:pPr>
        <w:jc w:val="both"/>
        <w:rPr>
          <w:bCs/>
          <w:sz w:val="27"/>
          <w:szCs w:val="27"/>
        </w:rPr>
      </w:pPr>
      <w:r w:rsidRPr="00D56E7F">
        <w:rPr>
          <w:bCs/>
          <w:sz w:val="27"/>
          <w:szCs w:val="27"/>
        </w:rPr>
        <w:tab/>
        <w:t>1 место – болезни органов дыхания</w:t>
      </w:r>
    </w:p>
    <w:p w:rsidR="00387D75" w:rsidRPr="00D56E7F" w:rsidRDefault="00387D75" w:rsidP="00112D3D">
      <w:pPr>
        <w:jc w:val="both"/>
        <w:rPr>
          <w:bCs/>
          <w:sz w:val="27"/>
          <w:szCs w:val="27"/>
        </w:rPr>
      </w:pPr>
      <w:r w:rsidRPr="00D56E7F">
        <w:rPr>
          <w:bCs/>
          <w:sz w:val="27"/>
          <w:szCs w:val="27"/>
        </w:rPr>
        <w:tab/>
        <w:t>2 место – болезни органов пищеварения</w:t>
      </w:r>
    </w:p>
    <w:p w:rsidR="00387D75" w:rsidRPr="00D56E7F" w:rsidRDefault="00387D75" w:rsidP="00112D3D">
      <w:pPr>
        <w:jc w:val="both"/>
        <w:rPr>
          <w:bCs/>
          <w:sz w:val="27"/>
          <w:szCs w:val="27"/>
        </w:rPr>
      </w:pPr>
      <w:r w:rsidRPr="00D56E7F">
        <w:rPr>
          <w:bCs/>
          <w:sz w:val="27"/>
          <w:szCs w:val="27"/>
        </w:rPr>
        <w:tab/>
        <w:t>3 место -  болезни глаз.</w:t>
      </w:r>
    </w:p>
    <w:p w:rsidR="00387D75" w:rsidRPr="00D56E7F" w:rsidRDefault="00387D75" w:rsidP="00112D3D">
      <w:pPr>
        <w:jc w:val="both"/>
        <w:rPr>
          <w:bCs/>
          <w:sz w:val="27"/>
          <w:szCs w:val="27"/>
        </w:rPr>
      </w:pPr>
      <w:r w:rsidRPr="00D56E7F">
        <w:rPr>
          <w:bCs/>
          <w:sz w:val="27"/>
          <w:szCs w:val="27"/>
        </w:rPr>
        <w:tab/>
        <w:t xml:space="preserve">В 2018г в Карымском районе зарегистрировано 172 ребенка имеющих категорию «ребенок - инвалид», 13 детей признаны инвалидами впервые. В 2019г всего зарегистрировано 174, впервые 12 детей, в 2020г 181 ребенок, впервые 16 детей. В структуре заболеваний, приведших к инвалидности 28,9%- психические заболевания, 22% - болезни нервной системы, 32% - врожденные аномалии. </w:t>
      </w:r>
    </w:p>
    <w:p w:rsidR="00387D75" w:rsidRPr="00D56E7F" w:rsidRDefault="00387D75" w:rsidP="00C17630">
      <w:pPr>
        <w:contextualSpacing/>
        <w:rPr>
          <w:sz w:val="27"/>
          <w:szCs w:val="27"/>
        </w:rPr>
      </w:pPr>
    </w:p>
    <w:p w:rsidR="00387D75" w:rsidRPr="00D56E7F" w:rsidRDefault="00387D75" w:rsidP="00C17630">
      <w:pPr>
        <w:contextualSpacing/>
        <w:rPr>
          <w:sz w:val="27"/>
          <w:szCs w:val="27"/>
        </w:rPr>
      </w:pPr>
      <w:r w:rsidRPr="00D56E7F">
        <w:rPr>
          <w:sz w:val="27"/>
          <w:szCs w:val="27"/>
        </w:rPr>
        <w:t xml:space="preserve"> Смертность: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2125"/>
        <w:gridCol w:w="2393"/>
        <w:gridCol w:w="2393"/>
      </w:tblGrid>
      <w:tr w:rsidR="00387D75" w:rsidRPr="00D56E7F" w:rsidTr="002A2EC0">
        <w:tc>
          <w:tcPr>
            <w:tcW w:w="2659" w:type="dxa"/>
          </w:tcPr>
          <w:p w:rsidR="00387D75" w:rsidRPr="00D56E7F" w:rsidRDefault="00387D75" w:rsidP="002A2EC0">
            <w:pPr>
              <w:contextualSpacing/>
              <w:jc w:val="both"/>
              <w:rPr>
                <w:sz w:val="27"/>
                <w:szCs w:val="27"/>
              </w:rPr>
            </w:pPr>
          </w:p>
        </w:tc>
        <w:tc>
          <w:tcPr>
            <w:tcW w:w="2125" w:type="dxa"/>
          </w:tcPr>
          <w:p w:rsidR="00387D75" w:rsidRPr="00D56E7F" w:rsidRDefault="00387D75" w:rsidP="002A2EC0">
            <w:pPr>
              <w:contextualSpacing/>
              <w:jc w:val="center"/>
              <w:rPr>
                <w:sz w:val="27"/>
                <w:szCs w:val="27"/>
              </w:rPr>
            </w:pPr>
            <w:r w:rsidRPr="00D56E7F">
              <w:rPr>
                <w:sz w:val="27"/>
                <w:szCs w:val="27"/>
              </w:rPr>
              <w:t>2018г.</w:t>
            </w:r>
          </w:p>
        </w:tc>
        <w:tc>
          <w:tcPr>
            <w:tcW w:w="2393" w:type="dxa"/>
          </w:tcPr>
          <w:p w:rsidR="00387D75" w:rsidRPr="00D56E7F" w:rsidRDefault="00387D75" w:rsidP="002A2EC0">
            <w:pPr>
              <w:contextualSpacing/>
              <w:jc w:val="center"/>
              <w:rPr>
                <w:sz w:val="27"/>
                <w:szCs w:val="27"/>
              </w:rPr>
            </w:pPr>
            <w:r w:rsidRPr="00D56E7F">
              <w:rPr>
                <w:sz w:val="27"/>
                <w:szCs w:val="27"/>
              </w:rPr>
              <w:t>2019г.</w:t>
            </w:r>
          </w:p>
        </w:tc>
        <w:tc>
          <w:tcPr>
            <w:tcW w:w="2393" w:type="dxa"/>
          </w:tcPr>
          <w:p w:rsidR="00387D75" w:rsidRPr="00D56E7F" w:rsidRDefault="00387D75" w:rsidP="002A2EC0">
            <w:pPr>
              <w:contextualSpacing/>
              <w:jc w:val="center"/>
              <w:rPr>
                <w:sz w:val="27"/>
                <w:szCs w:val="27"/>
              </w:rPr>
            </w:pPr>
            <w:r w:rsidRPr="00D56E7F">
              <w:rPr>
                <w:sz w:val="27"/>
                <w:szCs w:val="27"/>
              </w:rPr>
              <w:t>2020</w:t>
            </w:r>
          </w:p>
        </w:tc>
      </w:tr>
      <w:tr w:rsidR="00387D75" w:rsidRPr="00D56E7F" w:rsidTr="002A2EC0">
        <w:tc>
          <w:tcPr>
            <w:tcW w:w="2659" w:type="dxa"/>
          </w:tcPr>
          <w:p w:rsidR="00387D75" w:rsidRPr="00D56E7F" w:rsidRDefault="00387D75" w:rsidP="002A2EC0">
            <w:pPr>
              <w:contextualSpacing/>
              <w:jc w:val="both"/>
              <w:rPr>
                <w:sz w:val="27"/>
                <w:szCs w:val="27"/>
              </w:rPr>
            </w:pPr>
            <w:r w:rsidRPr="00D56E7F">
              <w:rPr>
                <w:sz w:val="27"/>
                <w:szCs w:val="27"/>
              </w:rPr>
              <w:t>Всего умерших от всех причин из них:</w:t>
            </w:r>
          </w:p>
        </w:tc>
        <w:tc>
          <w:tcPr>
            <w:tcW w:w="2125" w:type="dxa"/>
          </w:tcPr>
          <w:p w:rsidR="00387D75" w:rsidRPr="00D56E7F" w:rsidRDefault="00387D75" w:rsidP="002A2EC0">
            <w:pPr>
              <w:contextualSpacing/>
              <w:jc w:val="both"/>
              <w:rPr>
                <w:sz w:val="27"/>
                <w:szCs w:val="27"/>
              </w:rPr>
            </w:pPr>
            <w:r w:rsidRPr="00D56E7F">
              <w:rPr>
                <w:sz w:val="27"/>
                <w:szCs w:val="27"/>
              </w:rPr>
              <w:t>458</w:t>
            </w:r>
          </w:p>
        </w:tc>
        <w:tc>
          <w:tcPr>
            <w:tcW w:w="2393" w:type="dxa"/>
          </w:tcPr>
          <w:p w:rsidR="00387D75" w:rsidRPr="00D56E7F" w:rsidRDefault="00387D75" w:rsidP="002A2EC0">
            <w:pPr>
              <w:contextualSpacing/>
              <w:jc w:val="both"/>
              <w:rPr>
                <w:sz w:val="27"/>
                <w:szCs w:val="27"/>
              </w:rPr>
            </w:pPr>
            <w:r w:rsidRPr="00D56E7F">
              <w:rPr>
                <w:sz w:val="27"/>
                <w:szCs w:val="27"/>
              </w:rPr>
              <w:t>431</w:t>
            </w:r>
          </w:p>
        </w:tc>
        <w:tc>
          <w:tcPr>
            <w:tcW w:w="2393" w:type="dxa"/>
          </w:tcPr>
          <w:p w:rsidR="00387D75" w:rsidRPr="00D56E7F" w:rsidRDefault="00387D75" w:rsidP="002A2EC0">
            <w:pPr>
              <w:contextualSpacing/>
              <w:jc w:val="both"/>
              <w:rPr>
                <w:sz w:val="27"/>
                <w:szCs w:val="27"/>
              </w:rPr>
            </w:pPr>
            <w:r w:rsidRPr="00D56E7F">
              <w:rPr>
                <w:sz w:val="27"/>
                <w:szCs w:val="27"/>
              </w:rPr>
              <w:t>446</w:t>
            </w:r>
          </w:p>
        </w:tc>
      </w:tr>
      <w:tr w:rsidR="00387D75" w:rsidRPr="00D56E7F" w:rsidTr="002A2EC0">
        <w:tc>
          <w:tcPr>
            <w:tcW w:w="2659" w:type="dxa"/>
          </w:tcPr>
          <w:p w:rsidR="00387D75" w:rsidRPr="00D56E7F" w:rsidRDefault="00387D75" w:rsidP="002A2EC0">
            <w:pPr>
              <w:contextualSpacing/>
              <w:jc w:val="both"/>
              <w:rPr>
                <w:sz w:val="27"/>
                <w:szCs w:val="27"/>
              </w:rPr>
            </w:pPr>
            <w:r w:rsidRPr="00D56E7F">
              <w:rPr>
                <w:sz w:val="27"/>
                <w:szCs w:val="27"/>
              </w:rPr>
              <w:t>трудоспособного возраста</w:t>
            </w:r>
          </w:p>
        </w:tc>
        <w:tc>
          <w:tcPr>
            <w:tcW w:w="2125" w:type="dxa"/>
          </w:tcPr>
          <w:p w:rsidR="00387D75" w:rsidRPr="00D56E7F" w:rsidRDefault="00387D75" w:rsidP="002A2EC0">
            <w:pPr>
              <w:contextualSpacing/>
              <w:jc w:val="both"/>
              <w:rPr>
                <w:sz w:val="27"/>
                <w:szCs w:val="27"/>
              </w:rPr>
            </w:pPr>
            <w:r w:rsidRPr="00D56E7F">
              <w:rPr>
                <w:sz w:val="27"/>
                <w:szCs w:val="27"/>
              </w:rPr>
              <w:t>120</w:t>
            </w:r>
          </w:p>
        </w:tc>
        <w:tc>
          <w:tcPr>
            <w:tcW w:w="2393" w:type="dxa"/>
          </w:tcPr>
          <w:p w:rsidR="00387D75" w:rsidRPr="00D56E7F" w:rsidRDefault="00387D75" w:rsidP="002A2EC0">
            <w:pPr>
              <w:contextualSpacing/>
              <w:jc w:val="both"/>
              <w:rPr>
                <w:sz w:val="27"/>
                <w:szCs w:val="27"/>
              </w:rPr>
            </w:pPr>
            <w:r w:rsidRPr="00D56E7F">
              <w:rPr>
                <w:sz w:val="27"/>
                <w:szCs w:val="27"/>
              </w:rPr>
              <w:t>176</w:t>
            </w:r>
          </w:p>
        </w:tc>
        <w:tc>
          <w:tcPr>
            <w:tcW w:w="2393" w:type="dxa"/>
          </w:tcPr>
          <w:p w:rsidR="00387D75" w:rsidRPr="00D56E7F" w:rsidRDefault="00387D75" w:rsidP="002A2EC0">
            <w:pPr>
              <w:contextualSpacing/>
              <w:jc w:val="both"/>
              <w:rPr>
                <w:sz w:val="27"/>
                <w:szCs w:val="27"/>
              </w:rPr>
            </w:pPr>
            <w:r w:rsidRPr="00D56E7F">
              <w:rPr>
                <w:sz w:val="27"/>
                <w:szCs w:val="27"/>
              </w:rPr>
              <w:t>168</w:t>
            </w:r>
          </w:p>
        </w:tc>
      </w:tr>
      <w:tr w:rsidR="00387D75" w:rsidRPr="00D56E7F" w:rsidTr="002A2EC0">
        <w:tc>
          <w:tcPr>
            <w:tcW w:w="2659" w:type="dxa"/>
          </w:tcPr>
          <w:p w:rsidR="00387D75" w:rsidRPr="00D56E7F" w:rsidRDefault="00387D75" w:rsidP="002A2EC0">
            <w:pPr>
              <w:contextualSpacing/>
              <w:jc w:val="both"/>
              <w:rPr>
                <w:sz w:val="27"/>
                <w:szCs w:val="27"/>
              </w:rPr>
            </w:pPr>
            <w:r w:rsidRPr="00D56E7F">
              <w:rPr>
                <w:sz w:val="27"/>
                <w:szCs w:val="27"/>
              </w:rPr>
              <w:t>на дому</w:t>
            </w:r>
          </w:p>
        </w:tc>
        <w:tc>
          <w:tcPr>
            <w:tcW w:w="2125" w:type="dxa"/>
          </w:tcPr>
          <w:p w:rsidR="00387D75" w:rsidRPr="00D56E7F" w:rsidRDefault="00387D75" w:rsidP="002A2EC0">
            <w:pPr>
              <w:contextualSpacing/>
              <w:jc w:val="both"/>
              <w:rPr>
                <w:sz w:val="27"/>
                <w:szCs w:val="27"/>
              </w:rPr>
            </w:pPr>
            <w:r w:rsidRPr="00D56E7F">
              <w:rPr>
                <w:sz w:val="27"/>
                <w:szCs w:val="27"/>
              </w:rPr>
              <w:t>261</w:t>
            </w:r>
          </w:p>
        </w:tc>
        <w:tc>
          <w:tcPr>
            <w:tcW w:w="2393" w:type="dxa"/>
          </w:tcPr>
          <w:p w:rsidR="00387D75" w:rsidRPr="00D56E7F" w:rsidRDefault="00387D75" w:rsidP="002A2EC0">
            <w:pPr>
              <w:contextualSpacing/>
              <w:jc w:val="both"/>
              <w:rPr>
                <w:sz w:val="27"/>
                <w:szCs w:val="27"/>
              </w:rPr>
            </w:pPr>
            <w:r w:rsidRPr="00D56E7F">
              <w:rPr>
                <w:sz w:val="27"/>
                <w:szCs w:val="27"/>
              </w:rPr>
              <w:t>297</w:t>
            </w:r>
          </w:p>
        </w:tc>
        <w:tc>
          <w:tcPr>
            <w:tcW w:w="2393" w:type="dxa"/>
          </w:tcPr>
          <w:p w:rsidR="00387D75" w:rsidRPr="00D56E7F" w:rsidRDefault="00387D75" w:rsidP="002A2EC0">
            <w:pPr>
              <w:contextualSpacing/>
              <w:jc w:val="both"/>
              <w:rPr>
                <w:sz w:val="27"/>
                <w:szCs w:val="27"/>
              </w:rPr>
            </w:pPr>
            <w:r w:rsidRPr="00D56E7F">
              <w:rPr>
                <w:sz w:val="27"/>
                <w:szCs w:val="27"/>
              </w:rPr>
              <w:t>195</w:t>
            </w:r>
          </w:p>
        </w:tc>
      </w:tr>
      <w:tr w:rsidR="00387D75" w:rsidRPr="00D56E7F" w:rsidTr="002A2EC0">
        <w:tc>
          <w:tcPr>
            <w:tcW w:w="2659" w:type="dxa"/>
          </w:tcPr>
          <w:p w:rsidR="00387D75" w:rsidRPr="00D56E7F" w:rsidRDefault="00387D75" w:rsidP="002A2EC0">
            <w:pPr>
              <w:contextualSpacing/>
              <w:jc w:val="both"/>
              <w:rPr>
                <w:sz w:val="27"/>
                <w:szCs w:val="27"/>
              </w:rPr>
            </w:pPr>
            <w:r w:rsidRPr="00D56E7F">
              <w:rPr>
                <w:sz w:val="27"/>
                <w:szCs w:val="27"/>
              </w:rPr>
              <w:t xml:space="preserve"> Из всех умерших вскрыто абс./%</w:t>
            </w:r>
          </w:p>
        </w:tc>
        <w:tc>
          <w:tcPr>
            <w:tcW w:w="2125" w:type="dxa"/>
          </w:tcPr>
          <w:p w:rsidR="00387D75" w:rsidRPr="00D56E7F" w:rsidRDefault="00387D75" w:rsidP="002A2EC0">
            <w:pPr>
              <w:contextualSpacing/>
              <w:jc w:val="both"/>
              <w:rPr>
                <w:sz w:val="27"/>
                <w:szCs w:val="27"/>
              </w:rPr>
            </w:pPr>
            <w:r w:rsidRPr="00D56E7F">
              <w:rPr>
                <w:sz w:val="27"/>
                <w:szCs w:val="27"/>
              </w:rPr>
              <w:t>249/54,3</w:t>
            </w:r>
          </w:p>
        </w:tc>
        <w:tc>
          <w:tcPr>
            <w:tcW w:w="2393" w:type="dxa"/>
          </w:tcPr>
          <w:p w:rsidR="00387D75" w:rsidRPr="00D56E7F" w:rsidRDefault="00387D75" w:rsidP="0012369D">
            <w:pPr>
              <w:contextualSpacing/>
              <w:jc w:val="both"/>
              <w:rPr>
                <w:sz w:val="27"/>
                <w:szCs w:val="27"/>
              </w:rPr>
            </w:pPr>
            <w:r w:rsidRPr="00D56E7F">
              <w:rPr>
                <w:sz w:val="27"/>
                <w:szCs w:val="27"/>
              </w:rPr>
              <w:t>278</w:t>
            </w:r>
            <w:r>
              <w:rPr>
                <w:sz w:val="27"/>
                <w:szCs w:val="27"/>
              </w:rPr>
              <w:t>/</w:t>
            </w:r>
            <w:r w:rsidRPr="00D56E7F">
              <w:rPr>
                <w:sz w:val="27"/>
                <w:szCs w:val="27"/>
              </w:rPr>
              <w:t>64,5%</w:t>
            </w:r>
          </w:p>
        </w:tc>
        <w:tc>
          <w:tcPr>
            <w:tcW w:w="2393" w:type="dxa"/>
          </w:tcPr>
          <w:p w:rsidR="00387D75" w:rsidRPr="00D56E7F" w:rsidRDefault="00387D75" w:rsidP="0012369D">
            <w:pPr>
              <w:contextualSpacing/>
              <w:jc w:val="both"/>
              <w:rPr>
                <w:sz w:val="27"/>
                <w:szCs w:val="27"/>
              </w:rPr>
            </w:pPr>
            <w:r w:rsidRPr="00D56E7F">
              <w:rPr>
                <w:sz w:val="27"/>
                <w:szCs w:val="27"/>
              </w:rPr>
              <w:t>321</w:t>
            </w:r>
            <w:r>
              <w:rPr>
                <w:sz w:val="27"/>
                <w:szCs w:val="27"/>
              </w:rPr>
              <w:t>/</w:t>
            </w:r>
            <w:r w:rsidRPr="00D56E7F">
              <w:rPr>
                <w:sz w:val="27"/>
                <w:szCs w:val="27"/>
              </w:rPr>
              <w:t>71,9%</w:t>
            </w:r>
          </w:p>
        </w:tc>
      </w:tr>
      <w:tr w:rsidR="00387D75" w:rsidRPr="00D56E7F" w:rsidTr="002A2EC0">
        <w:tc>
          <w:tcPr>
            <w:tcW w:w="2659" w:type="dxa"/>
          </w:tcPr>
          <w:p w:rsidR="00387D75" w:rsidRPr="00D56E7F" w:rsidRDefault="00387D75" w:rsidP="002A2EC0">
            <w:pPr>
              <w:contextualSpacing/>
              <w:jc w:val="both"/>
              <w:rPr>
                <w:sz w:val="27"/>
                <w:szCs w:val="27"/>
              </w:rPr>
            </w:pPr>
            <w:r w:rsidRPr="00D56E7F">
              <w:rPr>
                <w:sz w:val="27"/>
                <w:szCs w:val="27"/>
              </w:rPr>
              <w:t>Показатель общей смертности на 100 000 населения</w:t>
            </w:r>
          </w:p>
        </w:tc>
        <w:tc>
          <w:tcPr>
            <w:tcW w:w="2125" w:type="dxa"/>
          </w:tcPr>
          <w:p w:rsidR="00387D75" w:rsidRPr="00D56E7F" w:rsidRDefault="00387D75" w:rsidP="002A2EC0">
            <w:pPr>
              <w:contextualSpacing/>
              <w:jc w:val="both"/>
              <w:rPr>
                <w:sz w:val="27"/>
                <w:szCs w:val="27"/>
              </w:rPr>
            </w:pPr>
            <w:r w:rsidRPr="00D56E7F">
              <w:rPr>
                <w:sz w:val="27"/>
                <w:szCs w:val="27"/>
              </w:rPr>
              <w:t>1297,7</w:t>
            </w:r>
          </w:p>
        </w:tc>
        <w:tc>
          <w:tcPr>
            <w:tcW w:w="2393" w:type="dxa"/>
          </w:tcPr>
          <w:p w:rsidR="00387D75" w:rsidRPr="00D56E7F" w:rsidRDefault="00387D75" w:rsidP="002A2EC0">
            <w:pPr>
              <w:contextualSpacing/>
              <w:jc w:val="both"/>
              <w:rPr>
                <w:sz w:val="27"/>
                <w:szCs w:val="27"/>
              </w:rPr>
            </w:pPr>
            <w:r w:rsidRPr="00D56E7F">
              <w:rPr>
                <w:sz w:val="27"/>
                <w:szCs w:val="27"/>
              </w:rPr>
              <w:t>1236,8</w:t>
            </w:r>
          </w:p>
        </w:tc>
        <w:tc>
          <w:tcPr>
            <w:tcW w:w="2393" w:type="dxa"/>
          </w:tcPr>
          <w:p w:rsidR="00387D75" w:rsidRPr="00D56E7F" w:rsidRDefault="00387D75" w:rsidP="002A2EC0">
            <w:pPr>
              <w:contextualSpacing/>
              <w:jc w:val="both"/>
              <w:rPr>
                <w:sz w:val="27"/>
                <w:szCs w:val="27"/>
              </w:rPr>
            </w:pPr>
            <w:r w:rsidRPr="00D56E7F">
              <w:rPr>
                <w:sz w:val="27"/>
                <w:szCs w:val="27"/>
              </w:rPr>
              <w:t>1295,4</w:t>
            </w:r>
          </w:p>
        </w:tc>
      </w:tr>
      <w:tr w:rsidR="00387D75" w:rsidRPr="00D56E7F" w:rsidTr="002A2EC0">
        <w:tc>
          <w:tcPr>
            <w:tcW w:w="2659" w:type="dxa"/>
          </w:tcPr>
          <w:p w:rsidR="00387D75" w:rsidRPr="00D56E7F" w:rsidRDefault="00387D75" w:rsidP="002A2EC0">
            <w:pPr>
              <w:contextualSpacing/>
              <w:jc w:val="both"/>
              <w:rPr>
                <w:sz w:val="27"/>
                <w:szCs w:val="27"/>
              </w:rPr>
            </w:pPr>
            <w:r w:rsidRPr="00D56E7F">
              <w:rPr>
                <w:sz w:val="27"/>
                <w:szCs w:val="27"/>
              </w:rPr>
              <w:t>Показатель смертности от БСК на 100 тыс. нас</w:t>
            </w:r>
          </w:p>
        </w:tc>
        <w:tc>
          <w:tcPr>
            <w:tcW w:w="2125" w:type="dxa"/>
          </w:tcPr>
          <w:p w:rsidR="00387D75" w:rsidRPr="00D56E7F" w:rsidRDefault="00387D75" w:rsidP="002A2EC0">
            <w:pPr>
              <w:contextualSpacing/>
              <w:jc w:val="both"/>
              <w:rPr>
                <w:sz w:val="27"/>
                <w:szCs w:val="27"/>
              </w:rPr>
            </w:pPr>
            <w:r w:rsidRPr="00D56E7F">
              <w:rPr>
                <w:sz w:val="27"/>
                <w:szCs w:val="27"/>
              </w:rPr>
              <w:t>216/612,0</w:t>
            </w:r>
          </w:p>
        </w:tc>
        <w:tc>
          <w:tcPr>
            <w:tcW w:w="2393" w:type="dxa"/>
          </w:tcPr>
          <w:p w:rsidR="00387D75" w:rsidRPr="00D56E7F" w:rsidRDefault="00387D75" w:rsidP="0012369D">
            <w:pPr>
              <w:contextualSpacing/>
              <w:jc w:val="both"/>
              <w:rPr>
                <w:sz w:val="27"/>
                <w:szCs w:val="27"/>
              </w:rPr>
            </w:pPr>
            <w:r w:rsidRPr="00D56E7F">
              <w:rPr>
                <w:sz w:val="27"/>
                <w:szCs w:val="27"/>
              </w:rPr>
              <w:t>147</w:t>
            </w:r>
            <w:r>
              <w:rPr>
                <w:sz w:val="27"/>
                <w:szCs w:val="27"/>
              </w:rPr>
              <w:t>/</w:t>
            </w:r>
            <w:r w:rsidRPr="00D56E7F">
              <w:rPr>
                <w:sz w:val="27"/>
                <w:szCs w:val="27"/>
              </w:rPr>
              <w:t>421,8</w:t>
            </w:r>
          </w:p>
        </w:tc>
        <w:tc>
          <w:tcPr>
            <w:tcW w:w="2393" w:type="dxa"/>
          </w:tcPr>
          <w:p w:rsidR="00387D75" w:rsidRPr="00D56E7F" w:rsidRDefault="00387D75" w:rsidP="0012369D">
            <w:pPr>
              <w:contextualSpacing/>
              <w:jc w:val="both"/>
              <w:rPr>
                <w:sz w:val="27"/>
                <w:szCs w:val="27"/>
              </w:rPr>
            </w:pPr>
            <w:r w:rsidRPr="00D56E7F">
              <w:rPr>
                <w:sz w:val="27"/>
                <w:szCs w:val="27"/>
              </w:rPr>
              <w:t>214</w:t>
            </w:r>
            <w:r>
              <w:rPr>
                <w:sz w:val="27"/>
                <w:szCs w:val="27"/>
              </w:rPr>
              <w:t>/</w:t>
            </w:r>
            <w:r w:rsidRPr="00D56E7F">
              <w:rPr>
                <w:sz w:val="27"/>
                <w:szCs w:val="27"/>
              </w:rPr>
              <w:t>621,5</w:t>
            </w:r>
          </w:p>
        </w:tc>
      </w:tr>
      <w:tr w:rsidR="00387D75" w:rsidRPr="00D56E7F" w:rsidTr="002A2EC0">
        <w:tc>
          <w:tcPr>
            <w:tcW w:w="2659" w:type="dxa"/>
          </w:tcPr>
          <w:p w:rsidR="00387D75" w:rsidRPr="00D56E7F" w:rsidRDefault="00387D75" w:rsidP="002A2EC0">
            <w:pPr>
              <w:contextualSpacing/>
              <w:rPr>
                <w:sz w:val="27"/>
                <w:szCs w:val="27"/>
              </w:rPr>
            </w:pPr>
            <w:r w:rsidRPr="00D56E7F">
              <w:rPr>
                <w:sz w:val="27"/>
                <w:szCs w:val="27"/>
              </w:rPr>
              <w:t>Показатель смертности от инфаркта миокарда на 100 тыс. населения</w:t>
            </w:r>
          </w:p>
        </w:tc>
        <w:tc>
          <w:tcPr>
            <w:tcW w:w="2125" w:type="dxa"/>
          </w:tcPr>
          <w:p w:rsidR="00387D75" w:rsidRPr="00D56E7F" w:rsidRDefault="00387D75" w:rsidP="002A2EC0">
            <w:pPr>
              <w:contextualSpacing/>
              <w:jc w:val="both"/>
              <w:rPr>
                <w:sz w:val="27"/>
                <w:szCs w:val="27"/>
              </w:rPr>
            </w:pPr>
            <w:r w:rsidRPr="00D56E7F">
              <w:rPr>
                <w:sz w:val="27"/>
                <w:szCs w:val="27"/>
              </w:rPr>
              <w:t>16/45,3</w:t>
            </w:r>
          </w:p>
        </w:tc>
        <w:tc>
          <w:tcPr>
            <w:tcW w:w="2393" w:type="dxa"/>
          </w:tcPr>
          <w:p w:rsidR="00387D75" w:rsidRPr="00D56E7F" w:rsidRDefault="00387D75" w:rsidP="0012369D">
            <w:pPr>
              <w:contextualSpacing/>
              <w:jc w:val="both"/>
              <w:rPr>
                <w:sz w:val="27"/>
                <w:szCs w:val="27"/>
              </w:rPr>
            </w:pPr>
            <w:r w:rsidRPr="00D56E7F">
              <w:rPr>
                <w:sz w:val="27"/>
                <w:szCs w:val="27"/>
              </w:rPr>
              <w:t>12</w:t>
            </w:r>
            <w:r>
              <w:rPr>
                <w:sz w:val="27"/>
                <w:szCs w:val="27"/>
              </w:rPr>
              <w:t>/</w:t>
            </w:r>
            <w:r w:rsidRPr="00D56E7F">
              <w:rPr>
                <w:sz w:val="27"/>
                <w:szCs w:val="27"/>
              </w:rPr>
              <w:t>34,4</w:t>
            </w:r>
          </w:p>
        </w:tc>
        <w:tc>
          <w:tcPr>
            <w:tcW w:w="2393" w:type="dxa"/>
          </w:tcPr>
          <w:p w:rsidR="00387D75" w:rsidRPr="00D56E7F" w:rsidRDefault="00387D75" w:rsidP="0012369D">
            <w:pPr>
              <w:contextualSpacing/>
              <w:jc w:val="both"/>
              <w:rPr>
                <w:sz w:val="27"/>
                <w:szCs w:val="27"/>
              </w:rPr>
            </w:pPr>
            <w:r w:rsidRPr="00D56E7F">
              <w:rPr>
                <w:sz w:val="27"/>
                <w:szCs w:val="27"/>
              </w:rPr>
              <w:t>6</w:t>
            </w:r>
            <w:r>
              <w:rPr>
                <w:sz w:val="27"/>
                <w:szCs w:val="27"/>
              </w:rPr>
              <w:t>/</w:t>
            </w:r>
            <w:r w:rsidRPr="00D56E7F">
              <w:rPr>
                <w:sz w:val="27"/>
                <w:szCs w:val="27"/>
              </w:rPr>
              <w:t>17,5</w:t>
            </w:r>
          </w:p>
        </w:tc>
      </w:tr>
      <w:tr w:rsidR="00387D75" w:rsidRPr="00D56E7F" w:rsidTr="002A2EC0">
        <w:tc>
          <w:tcPr>
            <w:tcW w:w="2659" w:type="dxa"/>
          </w:tcPr>
          <w:p w:rsidR="00387D75" w:rsidRPr="00D56E7F" w:rsidRDefault="00387D75" w:rsidP="002A2EC0">
            <w:pPr>
              <w:contextualSpacing/>
              <w:rPr>
                <w:sz w:val="27"/>
                <w:szCs w:val="27"/>
              </w:rPr>
            </w:pPr>
            <w:r w:rsidRPr="00D56E7F">
              <w:rPr>
                <w:sz w:val="27"/>
                <w:szCs w:val="27"/>
              </w:rPr>
              <w:t>Показатель смертности от ОНМК на 100 тыс. населения</w:t>
            </w:r>
          </w:p>
        </w:tc>
        <w:tc>
          <w:tcPr>
            <w:tcW w:w="2125" w:type="dxa"/>
          </w:tcPr>
          <w:p w:rsidR="00387D75" w:rsidRPr="00D56E7F" w:rsidRDefault="00387D75" w:rsidP="002A2EC0">
            <w:pPr>
              <w:contextualSpacing/>
              <w:jc w:val="both"/>
              <w:rPr>
                <w:sz w:val="27"/>
                <w:szCs w:val="27"/>
              </w:rPr>
            </w:pPr>
            <w:r w:rsidRPr="00D56E7F">
              <w:rPr>
                <w:sz w:val="27"/>
                <w:szCs w:val="27"/>
              </w:rPr>
              <w:t>22,62,3</w:t>
            </w:r>
          </w:p>
        </w:tc>
        <w:tc>
          <w:tcPr>
            <w:tcW w:w="2393" w:type="dxa"/>
          </w:tcPr>
          <w:p w:rsidR="00387D75" w:rsidRPr="00D56E7F" w:rsidRDefault="00387D75" w:rsidP="0012369D">
            <w:pPr>
              <w:contextualSpacing/>
              <w:jc w:val="both"/>
              <w:rPr>
                <w:sz w:val="27"/>
                <w:szCs w:val="27"/>
              </w:rPr>
            </w:pPr>
            <w:r w:rsidRPr="00D56E7F">
              <w:rPr>
                <w:sz w:val="27"/>
                <w:szCs w:val="27"/>
              </w:rPr>
              <w:t>15</w:t>
            </w:r>
            <w:r>
              <w:rPr>
                <w:sz w:val="27"/>
                <w:szCs w:val="27"/>
              </w:rPr>
              <w:t>/</w:t>
            </w:r>
            <w:r w:rsidRPr="00D56E7F">
              <w:rPr>
                <w:sz w:val="27"/>
                <w:szCs w:val="27"/>
              </w:rPr>
              <w:t>58,3</w:t>
            </w:r>
          </w:p>
        </w:tc>
        <w:tc>
          <w:tcPr>
            <w:tcW w:w="2393" w:type="dxa"/>
          </w:tcPr>
          <w:p w:rsidR="00387D75" w:rsidRPr="00D56E7F" w:rsidRDefault="00387D75" w:rsidP="0012369D">
            <w:pPr>
              <w:contextualSpacing/>
              <w:jc w:val="both"/>
              <w:rPr>
                <w:sz w:val="27"/>
                <w:szCs w:val="27"/>
              </w:rPr>
            </w:pPr>
            <w:r w:rsidRPr="00D56E7F">
              <w:rPr>
                <w:sz w:val="27"/>
                <w:szCs w:val="27"/>
              </w:rPr>
              <w:t>28</w:t>
            </w:r>
            <w:r>
              <w:rPr>
                <w:sz w:val="27"/>
                <w:szCs w:val="27"/>
              </w:rPr>
              <w:t>/</w:t>
            </w:r>
            <w:r w:rsidRPr="00D56E7F">
              <w:rPr>
                <w:sz w:val="27"/>
                <w:szCs w:val="27"/>
              </w:rPr>
              <w:t>81,3</w:t>
            </w:r>
          </w:p>
        </w:tc>
      </w:tr>
      <w:tr w:rsidR="00387D75" w:rsidRPr="00D56E7F" w:rsidTr="002A2EC0">
        <w:tc>
          <w:tcPr>
            <w:tcW w:w="2659" w:type="dxa"/>
          </w:tcPr>
          <w:p w:rsidR="00387D75" w:rsidRPr="00D56E7F" w:rsidRDefault="00387D75" w:rsidP="002A2EC0">
            <w:pPr>
              <w:contextualSpacing/>
              <w:rPr>
                <w:sz w:val="27"/>
                <w:szCs w:val="27"/>
              </w:rPr>
            </w:pPr>
            <w:r w:rsidRPr="00D56E7F">
              <w:rPr>
                <w:sz w:val="27"/>
                <w:szCs w:val="27"/>
              </w:rPr>
              <w:t xml:space="preserve">Показатель смертности от новообразований на 100 тыс. населения </w:t>
            </w:r>
          </w:p>
        </w:tc>
        <w:tc>
          <w:tcPr>
            <w:tcW w:w="2125" w:type="dxa"/>
          </w:tcPr>
          <w:p w:rsidR="00387D75" w:rsidRPr="00D56E7F" w:rsidRDefault="00387D75" w:rsidP="002A2EC0">
            <w:pPr>
              <w:contextualSpacing/>
              <w:jc w:val="both"/>
              <w:rPr>
                <w:sz w:val="27"/>
                <w:szCs w:val="27"/>
              </w:rPr>
            </w:pPr>
            <w:r w:rsidRPr="00D56E7F">
              <w:rPr>
                <w:sz w:val="27"/>
                <w:szCs w:val="27"/>
              </w:rPr>
              <w:t>206,8</w:t>
            </w:r>
          </w:p>
        </w:tc>
        <w:tc>
          <w:tcPr>
            <w:tcW w:w="2393" w:type="dxa"/>
          </w:tcPr>
          <w:p w:rsidR="00387D75" w:rsidRPr="00D56E7F" w:rsidRDefault="00387D75" w:rsidP="0012369D">
            <w:pPr>
              <w:contextualSpacing/>
              <w:jc w:val="both"/>
              <w:rPr>
                <w:sz w:val="27"/>
                <w:szCs w:val="27"/>
              </w:rPr>
            </w:pPr>
            <w:r w:rsidRPr="00D56E7F">
              <w:rPr>
                <w:sz w:val="27"/>
                <w:szCs w:val="27"/>
              </w:rPr>
              <w:t>56</w:t>
            </w:r>
            <w:r>
              <w:rPr>
                <w:sz w:val="27"/>
                <w:szCs w:val="27"/>
              </w:rPr>
              <w:t>/</w:t>
            </w:r>
            <w:r w:rsidRPr="00D56E7F">
              <w:rPr>
                <w:sz w:val="27"/>
                <w:szCs w:val="27"/>
              </w:rPr>
              <w:t>160</w:t>
            </w:r>
          </w:p>
        </w:tc>
        <w:tc>
          <w:tcPr>
            <w:tcW w:w="2393" w:type="dxa"/>
          </w:tcPr>
          <w:p w:rsidR="00387D75" w:rsidRPr="00D56E7F" w:rsidRDefault="00387D75" w:rsidP="0012369D">
            <w:pPr>
              <w:contextualSpacing/>
              <w:jc w:val="both"/>
              <w:rPr>
                <w:sz w:val="27"/>
                <w:szCs w:val="27"/>
              </w:rPr>
            </w:pPr>
            <w:r w:rsidRPr="00D56E7F">
              <w:rPr>
                <w:sz w:val="27"/>
                <w:szCs w:val="27"/>
              </w:rPr>
              <w:t>57</w:t>
            </w:r>
            <w:r>
              <w:rPr>
                <w:sz w:val="27"/>
                <w:szCs w:val="27"/>
              </w:rPr>
              <w:t>/</w:t>
            </w:r>
            <w:r w:rsidRPr="00D56E7F">
              <w:rPr>
                <w:sz w:val="27"/>
                <w:szCs w:val="27"/>
              </w:rPr>
              <w:t>165,5</w:t>
            </w:r>
          </w:p>
        </w:tc>
      </w:tr>
      <w:tr w:rsidR="00387D75" w:rsidRPr="00D56E7F" w:rsidTr="002A2EC0">
        <w:tc>
          <w:tcPr>
            <w:tcW w:w="2659" w:type="dxa"/>
          </w:tcPr>
          <w:p w:rsidR="00387D75" w:rsidRPr="00D56E7F" w:rsidRDefault="00387D75" w:rsidP="002A2EC0">
            <w:pPr>
              <w:contextualSpacing/>
              <w:rPr>
                <w:sz w:val="27"/>
                <w:szCs w:val="27"/>
              </w:rPr>
            </w:pPr>
            <w:r w:rsidRPr="00D56E7F">
              <w:rPr>
                <w:sz w:val="27"/>
                <w:szCs w:val="27"/>
              </w:rPr>
              <w:t>Показатель смертности от болезней органов дыхания на 100 тыс. населения</w:t>
            </w:r>
          </w:p>
        </w:tc>
        <w:tc>
          <w:tcPr>
            <w:tcW w:w="2125" w:type="dxa"/>
          </w:tcPr>
          <w:p w:rsidR="00387D75" w:rsidRPr="00D56E7F" w:rsidRDefault="00387D75" w:rsidP="002A2EC0">
            <w:pPr>
              <w:contextualSpacing/>
              <w:jc w:val="both"/>
              <w:rPr>
                <w:sz w:val="27"/>
                <w:szCs w:val="27"/>
              </w:rPr>
            </w:pPr>
            <w:r w:rsidRPr="00D56E7F">
              <w:rPr>
                <w:sz w:val="27"/>
                <w:szCs w:val="27"/>
              </w:rPr>
              <w:t>14/39,6</w:t>
            </w:r>
          </w:p>
        </w:tc>
        <w:tc>
          <w:tcPr>
            <w:tcW w:w="2393" w:type="dxa"/>
          </w:tcPr>
          <w:p w:rsidR="00387D75" w:rsidRPr="00D56E7F" w:rsidRDefault="00387D75" w:rsidP="0012369D">
            <w:pPr>
              <w:contextualSpacing/>
              <w:jc w:val="both"/>
              <w:rPr>
                <w:sz w:val="27"/>
                <w:szCs w:val="27"/>
              </w:rPr>
            </w:pPr>
            <w:r w:rsidRPr="00D56E7F">
              <w:rPr>
                <w:sz w:val="27"/>
                <w:szCs w:val="27"/>
              </w:rPr>
              <w:t>35</w:t>
            </w:r>
            <w:r>
              <w:rPr>
                <w:sz w:val="27"/>
                <w:szCs w:val="27"/>
              </w:rPr>
              <w:t>/</w:t>
            </w:r>
            <w:r w:rsidRPr="00D56E7F">
              <w:rPr>
                <w:sz w:val="27"/>
                <w:szCs w:val="27"/>
              </w:rPr>
              <w:t>100,4</w:t>
            </w:r>
          </w:p>
        </w:tc>
        <w:tc>
          <w:tcPr>
            <w:tcW w:w="2393" w:type="dxa"/>
          </w:tcPr>
          <w:p w:rsidR="00387D75" w:rsidRPr="00D56E7F" w:rsidRDefault="00387D75" w:rsidP="0012369D">
            <w:pPr>
              <w:contextualSpacing/>
              <w:jc w:val="both"/>
              <w:rPr>
                <w:sz w:val="27"/>
                <w:szCs w:val="27"/>
              </w:rPr>
            </w:pPr>
            <w:r w:rsidRPr="00D56E7F">
              <w:rPr>
                <w:sz w:val="27"/>
                <w:szCs w:val="27"/>
              </w:rPr>
              <w:t>38</w:t>
            </w:r>
            <w:r>
              <w:rPr>
                <w:sz w:val="27"/>
                <w:szCs w:val="27"/>
              </w:rPr>
              <w:t>/</w:t>
            </w:r>
            <w:r w:rsidRPr="00D56E7F">
              <w:rPr>
                <w:sz w:val="27"/>
                <w:szCs w:val="27"/>
              </w:rPr>
              <w:t>110,3</w:t>
            </w:r>
          </w:p>
        </w:tc>
      </w:tr>
      <w:tr w:rsidR="00387D75" w:rsidRPr="00D56E7F" w:rsidTr="002A2EC0">
        <w:tc>
          <w:tcPr>
            <w:tcW w:w="2659" w:type="dxa"/>
          </w:tcPr>
          <w:p w:rsidR="00387D75" w:rsidRPr="00D56E7F" w:rsidRDefault="00387D75" w:rsidP="002A2EC0">
            <w:pPr>
              <w:contextualSpacing/>
              <w:rPr>
                <w:sz w:val="27"/>
                <w:szCs w:val="27"/>
              </w:rPr>
            </w:pPr>
            <w:r w:rsidRPr="00D56E7F">
              <w:rPr>
                <w:sz w:val="27"/>
                <w:szCs w:val="27"/>
              </w:rPr>
              <w:t>Показатель смертности от пневмоний  на 100 тыс. населения</w:t>
            </w:r>
          </w:p>
        </w:tc>
        <w:tc>
          <w:tcPr>
            <w:tcW w:w="2125" w:type="dxa"/>
          </w:tcPr>
          <w:p w:rsidR="00387D75" w:rsidRPr="00D56E7F" w:rsidRDefault="00387D75" w:rsidP="002A2EC0">
            <w:pPr>
              <w:contextualSpacing/>
              <w:jc w:val="both"/>
              <w:rPr>
                <w:sz w:val="27"/>
                <w:szCs w:val="27"/>
              </w:rPr>
            </w:pPr>
            <w:r w:rsidRPr="00D56E7F">
              <w:rPr>
                <w:sz w:val="27"/>
                <w:szCs w:val="27"/>
              </w:rPr>
              <w:t>11/31,1</w:t>
            </w:r>
          </w:p>
        </w:tc>
        <w:tc>
          <w:tcPr>
            <w:tcW w:w="2393" w:type="dxa"/>
          </w:tcPr>
          <w:p w:rsidR="00387D75" w:rsidRPr="00D56E7F" w:rsidRDefault="00387D75" w:rsidP="0012369D">
            <w:pPr>
              <w:contextualSpacing/>
              <w:jc w:val="both"/>
              <w:rPr>
                <w:sz w:val="27"/>
                <w:szCs w:val="27"/>
              </w:rPr>
            </w:pPr>
            <w:r w:rsidRPr="00D56E7F">
              <w:rPr>
                <w:sz w:val="27"/>
                <w:szCs w:val="27"/>
              </w:rPr>
              <w:t>9</w:t>
            </w:r>
            <w:r>
              <w:rPr>
                <w:sz w:val="27"/>
                <w:szCs w:val="27"/>
              </w:rPr>
              <w:t>/</w:t>
            </w:r>
            <w:r w:rsidRPr="00D56E7F">
              <w:rPr>
                <w:sz w:val="27"/>
                <w:szCs w:val="27"/>
              </w:rPr>
              <w:t>25,8</w:t>
            </w:r>
          </w:p>
        </w:tc>
        <w:tc>
          <w:tcPr>
            <w:tcW w:w="2393" w:type="dxa"/>
          </w:tcPr>
          <w:p w:rsidR="00387D75" w:rsidRPr="00D56E7F" w:rsidRDefault="00387D75" w:rsidP="0012369D">
            <w:pPr>
              <w:contextualSpacing/>
              <w:jc w:val="both"/>
              <w:rPr>
                <w:sz w:val="27"/>
                <w:szCs w:val="27"/>
              </w:rPr>
            </w:pPr>
            <w:r w:rsidRPr="00D56E7F">
              <w:rPr>
                <w:sz w:val="27"/>
                <w:szCs w:val="27"/>
              </w:rPr>
              <w:t>14</w:t>
            </w:r>
            <w:r>
              <w:rPr>
                <w:sz w:val="27"/>
                <w:szCs w:val="27"/>
              </w:rPr>
              <w:t>/</w:t>
            </w:r>
            <w:r w:rsidRPr="00D56E7F">
              <w:rPr>
                <w:sz w:val="27"/>
                <w:szCs w:val="27"/>
              </w:rPr>
              <w:t>40,6</w:t>
            </w:r>
          </w:p>
        </w:tc>
      </w:tr>
    </w:tbl>
    <w:p w:rsidR="00387D75" w:rsidRPr="00D56E7F" w:rsidRDefault="00387D75" w:rsidP="00C17630">
      <w:pPr>
        <w:contextualSpacing/>
        <w:jc w:val="both"/>
        <w:rPr>
          <w:sz w:val="27"/>
          <w:szCs w:val="27"/>
        </w:rPr>
      </w:pPr>
    </w:p>
    <w:p w:rsidR="00387D75" w:rsidRPr="00D56E7F" w:rsidRDefault="00387D75" w:rsidP="00C17630">
      <w:pPr>
        <w:contextualSpacing/>
        <w:jc w:val="both"/>
        <w:rPr>
          <w:sz w:val="27"/>
          <w:szCs w:val="27"/>
        </w:rPr>
      </w:pPr>
    </w:p>
    <w:p w:rsidR="00387D75" w:rsidRPr="00D56E7F" w:rsidRDefault="00387D75" w:rsidP="00C17630">
      <w:pPr>
        <w:contextualSpacing/>
        <w:jc w:val="both"/>
        <w:rPr>
          <w:sz w:val="27"/>
          <w:szCs w:val="27"/>
        </w:rPr>
      </w:pPr>
      <w:r w:rsidRPr="00D56E7F">
        <w:rPr>
          <w:sz w:val="27"/>
          <w:szCs w:val="27"/>
        </w:rPr>
        <w:tab/>
        <w:t>Структура смертности:</w:t>
      </w:r>
    </w:p>
    <w:p w:rsidR="00387D75" w:rsidRPr="00D56E7F" w:rsidRDefault="00387D75" w:rsidP="00C17630">
      <w:pPr>
        <w:contextualSpacing/>
        <w:jc w:val="both"/>
        <w:rPr>
          <w:sz w:val="27"/>
          <w:szCs w:val="27"/>
        </w:rPr>
      </w:pPr>
      <w:r w:rsidRPr="00D56E7F">
        <w:rPr>
          <w:sz w:val="27"/>
          <w:szCs w:val="27"/>
        </w:rPr>
        <w:tab/>
        <w:t>1 место- болезни органов кровообращения:</w:t>
      </w:r>
    </w:p>
    <w:p w:rsidR="00387D75" w:rsidRPr="00D56E7F" w:rsidRDefault="00387D75" w:rsidP="00C17630">
      <w:pPr>
        <w:contextualSpacing/>
        <w:jc w:val="both"/>
        <w:rPr>
          <w:sz w:val="27"/>
          <w:szCs w:val="27"/>
        </w:rPr>
      </w:pPr>
      <w:r w:rsidRPr="00D56E7F">
        <w:rPr>
          <w:sz w:val="27"/>
          <w:szCs w:val="27"/>
        </w:rPr>
        <w:tab/>
      </w:r>
      <w:r w:rsidRPr="00D56E7F">
        <w:rPr>
          <w:sz w:val="27"/>
          <w:szCs w:val="27"/>
        </w:rPr>
        <w:tab/>
        <w:t>- смертность от ОНМК;</w:t>
      </w:r>
    </w:p>
    <w:p w:rsidR="00387D75" w:rsidRPr="00D56E7F" w:rsidRDefault="00387D75" w:rsidP="00C17630">
      <w:pPr>
        <w:contextualSpacing/>
        <w:jc w:val="both"/>
        <w:rPr>
          <w:sz w:val="27"/>
          <w:szCs w:val="27"/>
        </w:rPr>
      </w:pPr>
      <w:r w:rsidRPr="00D56E7F">
        <w:rPr>
          <w:sz w:val="27"/>
          <w:szCs w:val="27"/>
        </w:rPr>
        <w:tab/>
      </w:r>
      <w:r w:rsidRPr="00D56E7F">
        <w:rPr>
          <w:sz w:val="27"/>
          <w:szCs w:val="27"/>
        </w:rPr>
        <w:tab/>
        <w:t>- смертность от инфаркта миокарда.</w:t>
      </w:r>
    </w:p>
    <w:p w:rsidR="00387D75" w:rsidRPr="00D56E7F" w:rsidRDefault="00387D75" w:rsidP="00C17630">
      <w:pPr>
        <w:contextualSpacing/>
        <w:jc w:val="both"/>
        <w:rPr>
          <w:sz w:val="27"/>
          <w:szCs w:val="27"/>
        </w:rPr>
      </w:pPr>
      <w:r w:rsidRPr="00D56E7F">
        <w:rPr>
          <w:sz w:val="27"/>
          <w:szCs w:val="27"/>
        </w:rPr>
        <w:tab/>
        <w:t>2 место- внешние причины:</w:t>
      </w:r>
    </w:p>
    <w:p w:rsidR="00387D75" w:rsidRPr="00D56E7F" w:rsidRDefault="00387D75" w:rsidP="00C17630">
      <w:pPr>
        <w:contextualSpacing/>
        <w:jc w:val="both"/>
        <w:rPr>
          <w:sz w:val="27"/>
          <w:szCs w:val="27"/>
        </w:rPr>
      </w:pPr>
      <w:r w:rsidRPr="00D56E7F">
        <w:rPr>
          <w:sz w:val="27"/>
          <w:szCs w:val="27"/>
        </w:rPr>
        <w:tab/>
      </w:r>
      <w:r w:rsidRPr="00D56E7F">
        <w:rPr>
          <w:sz w:val="27"/>
          <w:szCs w:val="27"/>
        </w:rPr>
        <w:tab/>
        <w:t>- убийства, падение с высоты -17случаев;</w:t>
      </w:r>
    </w:p>
    <w:p w:rsidR="00387D75" w:rsidRPr="00D56E7F" w:rsidRDefault="00387D75" w:rsidP="00C17630">
      <w:pPr>
        <w:contextualSpacing/>
        <w:jc w:val="both"/>
        <w:rPr>
          <w:sz w:val="27"/>
          <w:szCs w:val="27"/>
        </w:rPr>
      </w:pPr>
      <w:r w:rsidRPr="00D56E7F">
        <w:rPr>
          <w:sz w:val="27"/>
          <w:szCs w:val="27"/>
        </w:rPr>
        <w:tab/>
      </w:r>
      <w:r w:rsidRPr="00D56E7F">
        <w:rPr>
          <w:sz w:val="27"/>
          <w:szCs w:val="27"/>
        </w:rPr>
        <w:tab/>
        <w:t>- асфиксия – 13 случаев;</w:t>
      </w:r>
    </w:p>
    <w:p w:rsidR="00387D75" w:rsidRPr="00D56E7F" w:rsidRDefault="00387D75" w:rsidP="00C17630">
      <w:pPr>
        <w:contextualSpacing/>
        <w:jc w:val="both"/>
        <w:rPr>
          <w:sz w:val="27"/>
          <w:szCs w:val="27"/>
        </w:rPr>
      </w:pPr>
      <w:r w:rsidRPr="00D56E7F">
        <w:rPr>
          <w:sz w:val="27"/>
          <w:szCs w:val="27"/>
        </w:rPr>
        <w:tab/>
      </w:r>
      <w:r w:rsidRPr="00D56E7F">
        <w:rPr>
          <w:sz w:val="27"/>
          <w:szCs w:val="27"/>
        </w:rPr>
        <w:tab/>
        <w:t>- ДТП – 7 случаев;</w:t>
      </w:r>
    </w:p>
    <w:p w:rsidR="00387D75" w:rsidRPr="00D56E7F" w:rsidRDefault="00387D75" w:rsidP="00C17630">
      <w:pPr>
        <w:contextualSpacing/>
        <w:jc w:val="both"/>
        <w:rPr>
          <w:sz w:val="27"/>
          <w:szCs w:val="27"/>
        </w:rPr>
      </w:pPr>
      <w:r w:rsidRPr="00D56E7F">
        <w:rPr>
          <w:sz w:val="27"/>
          <w:szCs w:val="27"/>
        </w:rPr>
        <w:tab/>
      </w:r>
      <w:r w:rsidRPr="00D56E7F">
        <w:rPr>
          <w:sz w:val="27"/>
          <w:szCs w:val="27"/>
        </w:rPr>
        <w:tab/>
        <w:t>- холодовая травма – 6 случаев;</w:t>
      </w:r>
    </w:p>
    <w:p w:rsidR="00387D75" w:rsidRPr="00D56E7F" w:rsidRDefault="00387D75" w:rsidP="00C17630">
      <w:pPr>
        <w:contextualSpacing/>
        <w:jc w:val="both"/>
        <w:rPr>
          <w:sz w:val="27"/>
          <w:szCs w:val="27"/>
        </w:rPr>
      </w:pPr>
      <w:r w:rsidRPr="00D56E7F">
        <w:rPr>
          <w:sz w:val="27"/>
          <w:szCs w:val="27"/>
        </w:rPr>
        <w:tab/>
      </w:r>
      <w:r w:rsidRPr="00D56E7F">
        <w:rPr>
          <w:sz w:val="27"/>
          <w:szCs w:val="27"/>
        </w:rPr>
        <w:tab/>
        <w:t>- от воздействия пламени, ожоги – 4;</w:t>
      </w:r>
    </w:p>
    <w:p w:rsidR="00387D75" w:rsidRPr="00D56E7F" w:rsidRDefault="00387D75" w:rsidP="00C17630">
      <w:pPr>
        <w:contextualSpacing/>
        <w:jc w:val="both"/>
        <w:rPr>
          <w:sz w:val="27"/>
          <w:szCs w:val="27"/>
        </w:rPr>
      </w:pPr>
      <w:r w:rsidRPr="00D56E7F">
        <w:rPr>
          <w:sz w:val="27"/>
          <w:szCs w:val="27"/>
        </w:rPr>
        <w:tab/>
      </w:r>
      <w:r w:rsidRPr="00D56E7F">
        <w:rPr>
          <w:sz w:val="27"/>
          <w:szCs w:val="27"/>
        </w:rPr>
        <w:tab/>
        <w:t>- отравление – 2;</w:t>
      </w:r>
    </w:p>
    <w:p w:rsidR="00387D75" w:rsidRPr="00D56E7F" w:rsidRDefault="00387D75" w:rsidP="00C17630">
      <w:pPr>
        <w:contextualSpacing/>
        <w:jc w:val="both"/>
        <w:rPr>
          <w:sz w:val="27"/>
          <w:szCs w:val="27"/>
        </w:rPr>
      </w:pPr>
      <w:r w:rsidRPr="00D56E7F">
        <w:rPr>
          <w:sz w:val="27"/>
          <w:szCs w:val="27"/>
        </w:rPr>
        <w:tab/>
      </w:r>
      <w:r w:rsidRPr="00D56E7F">
        <w:rPr>
          <w:sz w:val="27"/>
          <w:szCs w:val="27"/>
        </w:rPr>
        <w:tab/>
        <w:t>- утопление – 1.</w:t>
      </w:r>
    </w:p>
    <w:p w:rsidR="00387D75" w:rsidRPr="00D56E7F" w:rsidRDefault="00387D75" w:rsidP="00C17630">
      <w:pPr>
        <w:contextualSpacing/>
        <w:jc w:val="both"/>
        <w:rPr>
          <w:sz w:val="27"/>
          <w:szCs w:val="27"/>
        </w:rPr>
      </w:pPr>
      <w:r w:rsidRPr="00D56E7F">
        <w:rPr>
          <w:sz w:val="27"/>
          <w:szCs w:val="27"/>
        </w:rPr>
        <w:tab/>
        <w:t>3 место- злокачественные новообразования.</w:t>
      </w:r>
    </w:p>
    <w:p w:rsidR="00387D75" w:rsidRPr="00D56E7F" w:rsidRDefault="00387D75" w:rsidP="00C17630">
      <w:pPr>
        <w:contextualSpacing/>
        <w:jc w:val="both"/>
        <w:rPr>
          <w:sz w:val="27"/>
          <w:szCs w:val="27"/>
        </w:rPr>
      </w:pPr>
    </w:p>
    <w:p w:rsidR="00387D75" w:rsidRPr="00D56E7F" w:rsidRDefault="00387D75" w:rsidP="00C17630">
      <w:pPr>
        <w:contextualSpacing/>
        <w:jc w:val="both"/>
        <w:rPr>
          <w:sz w:val="27"/>
          <w:szCs w:val="27"/>
        </w:rPr>
      </w:pPr>
      <w:r w:rsidRPr="00D56E7F">
        <w:rPr>
          <w:sz w:val="27"/>
          <w:szCs w:val="27"/>
        </w:rPr>
        <w:tab/>
        <w:t xml:space="preserve"> Показатель общей смертности на 100тыс.чел. населения увеличился с 1236,8 в 2019 году до 1295,4 в 2020 году.</w:t>
      </w:r>
    </w:p>
    <w:p w:rsidR="00387D75" w:rsidRPr="00D56E7F" w:rsidRDefault="00387D75" w:rsidP="00C17630">
      <w:pPr>
        <w:contextualSpacing/>
        <w:jc w:val="both"/>
        <w:rPr>
          <w:sz w:val="27"/>
          <w:szCs w:val="27"/>
        </w:rPr>
      </w:pPr>
      <w:r w:rsidRPr="00D56E7F">
        <w:rPr>
          <w:sz w:val="27"/>
          <w:szCs w:val="27"/>
        </w:rPr>
        <w:tab/>
        <w:t>Доля лиц, умерших от болезней сердечно -сосудистой системы на протяжении</w:t>
      </w:r>
      <w:r>
        <w:rPr>
          <w:sz w:val="27"/>
          <w:szCs w:val="27"/>
        </w:rPr>
        <w:t xml:space="preserve"> </w:t>
      </w:r>
      <w:r w:rsidRPr="00D56E7F">
        <w:rPr>
          <w:sz w:val="27"/>
          <w:szCs w:val="27"/>
        </w:rPr>
        <w:t xml:space="preserve">лет остается высокой и занимает первое место.                                                </w:t>
      </w:r>
      <w:r w:rsidRPr="00D56E7F">
        <w:rPr>
          <w:sz w:val="27"/>
          <w:szCs w:val="27"/>
        </w:rPr>
        <w:tab/>
        <w:t xml:space="preserve">В 2020 году увеличились показатели смертности: </w:t>
      </w:r>
    </w:p>
    <w:p w:rsidR="00387D75" w:rsidRPr="00D56E7F" w:rsidRDefault="00387D75" w:rsidP="00C17630">
      <w:pPr>
        <w:contextualSpacing/>
        <w:jc w:val="both"/>
        <w:rPr>
          <w:sz w:val="27"/>
          <w:szCs w:val="27"/>
        </w:rPr>
      </w:pPr>
      <w:r w:rsidRPr="00D56E7F">
        <w:rPr>
          <w:sz w:val="27"/>
          <w:szCs w:val="27"/>
        </w:rPr>
        <w:tab/>
        <w:t xml:space="preserve"> - от острого нарушения мозгового кровообращения с 58,3 до 81,3 на 100тыс.чел. населения;</w:t>
      </w:r>
    </w:p>
    <w:p w:rsidR="00387D75" w:rsidRPr="00D56E7F" w:rsidRDefault="00387D75" w:rsidP="00C17630">
      <w:pPr>
        <w:contextualSpacing/>
        <w:jc w:val="both"/>
        <w:rPr>
          <w:sz w:val="27"/>
          <w:szCs w:val="27"/>
        </w:rPr>
      </w:pPr>
      <w:r w:rsidRPr="00D56E7F">
        <w:rPr>
          <w:sz w:val="27"/>
          <w:szCs w:val="27"/>
        </w:rPr>
        <w:tab/>
        <w:t>- от болезней системы кровообращения с 421,8 в 2019 году до 621,5 в 2020 году на 100тыс.чел. населения;</w:t>
      </w:r>
    </w:p>
    <w:p w:rsidR="00387D75" w:rsidRPr="00D56E7F" w:rsidRDefault="00387D75" w:rsidP="00C17630">
      <w:pPr>
        <w:contextualSpacing/>
        <w:jc w:val="both"/>
        <w:rPr>
          <w:sz w:val="27"/>
          <w:szCs w:val="27"/>
        </w:rPr>
      </w:pPr>
      <w:r w:rsidRPr="00D56E7F">
        <w:rPr>
          <w:sz w:val="27"/>
          <w:szCs w:val="27"/>
        </w:rPr>
        <w:tab/>
        <w:t>- при анализе смертности от внешних причин выявлено, что в 90% случаев данные пациенты были в алкогольном опьянении;</w:t>
      </w:r>
    </w:p>
    <w:p w:rsidR="00387D75" w:rsidRPr="00D56E7F" w:rsidRDefault="00387D75" w:rsidP="00C17630">
      <w:pPr>
        <w:contextualSpacing/>
        <w:jc w:val="both"/>
        <w:rPr>
          <w:sz w:val="27"/>
          <w:szCs w:val="27"/>
        </w:rPr>
      </w:pPr>
      <w:r w:rsidRPr="00D56E7F">
        <w:rPr>
          <w:sz w:val="27"/>
          <w:szCs w:val="27"/>
        </w:rPr>
        <w:tab/>
        <w:t>- от болезней органов дыхания с 100,4 в 2019 году до 110,3 в 2020 году на 100тыс.чел. населения;</w:t>
      </w:r>
    </w:p>
    <w:p w:rsidR="00387D75" w:rsidRPr="00D56E7F" w:rsidRDefault="00387D75" w:rsidP="00C17630">
      <w:pPr>
        <w:contextualSpacing/>
        <w:jc w:val="both"/>
        <w:rPr>
          <w:sz w:val="27"/>
          <w:szCs w:val="27"/>
        </w:rPr>
      </w:pPr>
      <w:r w:rsidRPr="00D56E7F">
        <w:rPr>
          <w:sz w:val="27"/>
          <w:szCs w:val="27"/>
        </w:rPr>
        <w:tab/>
        <w:t>- от пневмоний с 25,8 в 2019 году до 40,6 в 2020 году на 100тыс.чел. населения.</w:t>
      </w:r>
    </w:p>
    <w:p w:rsidR="00387D75" w:rsidRPr="00D56E7F" w:rsidRDefault="00387D75" w:rsidP="00C17630">
      <w:pPr>
        <w:contextualSpacing/>
        <w:jc w:val="both"/>
        <w:rPr>
          <w:sz w:val="27"/>
          <w:szCs w:val="27"/>
        </w:rPr>
      </w:pPr>
      <w:r w:rsidRPr="00D56E7F">
        <w:rPr>
          <w:sz w:val="27"/>
          <w:szCs w:val="27"/>
        </w:rPr>
        <w:tab/>
        <w:t xml:space="preserve">Смертность от злокачественных новообразований на протяжении многих лет занимает 3-е место. Это связано с низкой онконастороженностью врачей первичного звена, обследования пациентов только при обращаемости, когда есть жалобы пациента, что противоречит профилактической направленности в работе первичного звена. </w:t>
      </w:r>
    </w:p>
    <w:p w:rsidR="00387D75" w:rsidRPr="00D56E7F" w:rsidRDefault="00387D75" w:rsidP="00C17630">
      <w:pPr>
        <w:contextualSpacing/>
        <w:jc w:val="both"/>
        <w:rPr>
          <w:sz w:val="27"/>
          <w:szCs w:val="27"/>
        </w:rPr>
      </w:pPr>
    </w:p>
    <w:p w:rsidR="00387D75" w:rsidRPr="00D56E7F" w:rsidRDefault="00387D75" w:rsidP="00974DAD">
      <w:pPr>
        <w:contextualSpacing/>
        <w:jc w:val="center"/>
        <w:rPr>
          <w:b/>
          <w:i/>
          <w:sz w:val="27"/>
          <w:szCs w:val="27"/>
        </w:rPr>
      </w:pPr>
      <w:r w:rsidRPr="00D56E7F">
        <w:rPr>
          <w:b/>
          <w:i/>
          <w:sz w:val="27"/>
          <w:szCs w:val="27"/>
        </w:rPr>
        <w:t xml:space="preserve">Анализ заболеваемости ЧУЗ «Поликлиника «РЖД-МЕДИЦИНА» </w:t>
      </w:r>
    </w:p>
    <w:p w:rsidR="00387D75" w:rsidRPr="00D56E7F" w:rsidRDefault="00387D75" w:rsidP="00974DAD">
      <w:pPr>
        <w:contextualSpacing/>
        <w:jc w:val="center"/>
        <w:rPr>
          <w:b/>
          <w:i/>
          <w:sz w:val="27"/>
          <w:szCs w:val="27"/>
        </w:rPr>
      </w:pPr>
      <w:r w:rsidRPr="00D56E7F">
        <w:rPr>
          <w:b/>
          <w:i/>
          <w:sz w:val="27"/>
          <w:szCs w:val="27"/>
        </w:rPr>
        <w:t>поселка городского типа Карымское»</w:t>
      </w:r>
    </w:p>
    <w:p w:rsidR="00387D75" w:rsidRPr="00D56E7F" w:rsidRDefault="00387D75" w:rsidP="00974DAD">
      <w:pPr>
        <w:contextualSpacing/>
        <w:jc w:val="center"/>
        <w:rPr>
          <w:b/>
          <w:i/>
          <w:sz w:val="27"/>
          <w:szCs w:val="27"/>
        </w:rPr>
      </w:pPr>
    </w:p>
    <w:p w:rsidR="00387D75" w:rsidRPr="00D56E7F" w:rsidRDefault="00387D75" w:rsidP="00C17630">
      <w:pPr>
        <w:contextualSpacing/>
        <w:jc w:val="both"/>
        <w:rPr>
          <w:sz w:val="27"/>
          <w:szCs w:val="27"/>
        </w:rPr>
      </w:pPr>
      <w:r w:rsidRPr="00D56E7F">
        <w:rPr>
          <w:sz w:val="27"/>
          <w:szCs w:val="27"/>
        </w:rPr>
        <w:tab/>
        <w:t>Заболеваемость работников железнодорожного транспорта: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0"/>
        <w:gridCol w:w="2045"/>
        <w:gridCol w:w="2041"/>
        <w:gridCol w:w="1601"/>
        <w:gridCol w:w="1619"/>
      </w:tblGrid>
      <w:tr w:rsidR="00387D75" w:rsidRPr="00D56E7F" w:rsidTr="00277C0F">
        <w:tc>
          <w:tcPr>
            <w:tcW w:w="2308" w:type="dxa"/>
            <w:vMerge w:val="restart"/>
          </w:tcPr>
          <w:p w:rsidR="00387D75" w:rsidRPr="00D56E7F" w:rsidRDefault="00387D75" w:rsidP="004310CE">
            <w:pPr>
              <w:pStyle w:val="BodyText"/>
              <w:tabs>
                <w:tab w:val="left" w:pos="1122"/>
              </w:tabs>
              <w:spacing w:before="120"/>
              <w:rPr>
                <w:rFonts w:eastAsia="SimSun"/>
                <w:b/>
                <w:bCs/>
                <w:color w:val="000000"/>
                <w:sz w:val="27"/>
                <w:szCs w:val="27"/>
              </w:rPr>
            </w:pPr>
            <w:r w:rsidRPr="00D56E7F">
              <w:rPr>
                <w:rFonts w:eastAsia="SimSun"/>
                <w:b/>
                <w:color w:val="000000"/>
                <w:sz w:val="27"/>
                <w:szCs w:val="27"/>
              </w:rPr>
              <w:t>Всего из них</w:t>
            </w:r>
          </w:p>
        </w:tc>
        <w:tc>
          <w:tcPr>
            <w:tcW w:w="5834" w:type="dxa"/>
            <w:gridSpan w:val="3"/>
          </w:tcPr>
          <w:p w:rsidR="00387D75" w:rsidRPr="00D56E7F" w:rsidRDefault="00387D75" w:rsidP="004310CE">
            <w:pPr>
              <w:pStyle w:val="BodyText"/>
              <w:tabs>
                <w:tab w:val="left" w:pos="1122"/>
              </w:tabs>
              <w:spacing w:before="120"/>
              <w:rPr>
                <w:rFonts w:eastAsia="SimSun"/>
                <w:b/>
                <w:bCs/>
                <w:color w:val="000000"/>
                <w:sz w:val="27"/>
                <w:szCs w:val="27"/>
              </w:rPr>
            </w:pPr>
            <w:r w:rsidRPr="00D56E7F">
              <w:rPr>
                <w:rFonts w:eastAsia="SimSun"/>
                <w:b/>
                <w:bCs/>
                <w:color w:val="000000"/>
                <w:sz w:val="27"/>
                <w:szCs w:val="27"/>
              </w:rPr>
              <w:t xml:space="preserve">Общая заболеваемость на 1000 населения </w:t>
            </w:r>
          </w:p>
          <w:p w:rsidR="00387D75" w:rsidRPr="00D56E7F" w:rsidRDefault="00387D75" w:rsidP="004310CE">
            <w:pPr>
              <w:pStyle w:val="BodyText"/>
              <w:tabs>
                <w:tab w:val="left" w:pos="1122"/>
              </w:tabs>
              <w:spacing w:before="120"/>
              <w:rPr>
                <w:rFonts w:eastAsia="SimSun"/>
                <w:b/>
                <w:bCs/>
                <w:color w:val="000000"/>
                <w:sz w:val="27"/>
                <w:szCs w:val="27"/>
              </w:rPr>
            </w:pPr>
            <w:r w:rsidRPr="00D56E7F">
              <w:rPr>
                <w:rFonts w:eastAsia="SimSun"/>
                <w:b/>
                <w:bCs/>
                <w:color w:val="000000"/>
                <w:sz w:val="27"/>
                <w:szCs w:val="27"/>
              </w:rPr>
              <w:t>+ Первичная заболеваемость на 1000 населения</w:t>
            </w:r>
          </w:p>
        </w:tc>
        <w:tc>
          <w:tcPr>
            <w:tcW w:w="1464" w:type="dxa"/>
            <w:vMerge w:val="restart"/>
          </w:tcPr>
          <w:p w:rsidR="00387D75" w:rsidRPr="00D56E7F" w:rsidRDefault="00387D75" w:rsidP="004310CE">
            <w:pPr>
              <w:spacing w:after="200" w:line="276" w:lineRule="auto"/>
              <w:rPr>
                <w:rFonts w:eastAsia="SimSun"/>
                <w:b/>
                <w:bCs/>
                <w:color w:val="000000"/>
                <w:sz w:val="27"/>
                <w:szCs w:val="27"/>
              </w:rPr>
            </w:pPr>
            <w:r w:rsidRPr="00D56E7F">
              <w:rPr>
                <w:rFonts w:eastAsia="SimSun"/>
                <w:b/>
                <w:bCs/>
                <w:color w:val="000000"/>
                <w:sz w:val="27"/>
                <w:szCs w:val="27"/>
              </w:rPr>
              <w:t>% от общего количества</w:t>
            </w:r>
          </w:p>
          <w:p w:rsidR="00387D75" w:rsidRPr="00D56E7F" w:rsidRDefault="00387D75" w:rsidP="004310CE">
            <w:pPr>
              <w:pStyle w:val="BodyText"/>
              <w:tabs>
                <w:tab w:val="left" w:pos="1122"/>
              </w:tabs>
              <w:spacing w:before="120"/>
              <w:rPr>
                <w:rFonts w:eastAsia="SimSun"/>
                <w:b/>
                <w:bCs/>
                <w:color w:val="000000"/>
                <w:sz w:val="27"/>
                <w:szCs w:val="27"/>
              </w:rPr>
            </w:pPr>
          </w:p>
        </w:tc>
      </w:tr>
      <w:tr w:rsidR="00387D75" w:rsidRPr="00D56E7F" w:rsidTr="00277C0F">
        <w:tc>
          <w:tcPr>
            <w:tcW w:w="0" w:type="auto"/>
            <w:vMerge/>
            <w:vAlign w:val="center"/>
          </w:tcPr>
          <w:p w:rsidR="00387D75" w:rsidRPr="00D56E7F" w:rsidRDefault="00387D75" w:rsidP="004310CE">
            <w:pPr>
              <w:rPr>
                <w:rFonts w:eastAsia="SimSun"/>
                <w:b/>
                <w:bCs/>
                <w:color w:val="000000"/>
                <w:sz w:val="27"/>
                <w:szCs w:val="27"/>
              </w:rPr>
            </w:pPr>
          </w:p>
        </w:tc>
        <w:tc>
          <w:tcPr>
            <w:tcW w:w="2102" w:type="dxa"/>
          </w:tcPr>
          <w:p w:rsidR="00387D75" w:rsidRPr="00D56E7F" w:rsidRDefault="00387D75" w:rsidP="004310CE">
            <w:pPr>
              <w:pStyle w:val="BodyText"/>
              <w:tabs>
                <w:tab w:val="left" w:pos="1122"/>
              </w:tabs>
              <w:spacing w:before="120"/>
              <w:rPr>
                <w:rFonts w:eastAsia="SimSun"/>
                <w:b/>
                <w:bCs/>
                <w:color w:val="000000"/>
                <w:sz w:val="27"/>
                <w:szCs w:val="27"/>
              </w:rPr>
            </w:pPr>
            <w:r w:rsidRPr="00D56E7F">
              <w:rPr>
                <w:rFonts w:eastAsia="SimSun"/>
                <w:b/>
                <w:bCs/>
                <w:color w:val="000000"/>
                <w:sz w:val="27"/>
                <w:szCs w:val="27"/>
              </w:rPr>
              <w:t>2018 год</w:t>
            </w:r>
          </w:p>
        </w:tc>
        <w:tc>
          <w:tcPr>
            <w:tcW w:w="2098" w:type="dxa"/>
          </w:tcPr>
          <w:p w:rsidR="00387D75" w:rsidRPr="00D56E7F" w:rsidRDefault="00387D75" w:rsidP="004310CE">
            <w:pPr>
              <w:pStyle w:val="BodyText"/>
              <w:tabs>
                <w:tab w:val="left" w:pos="1122"/>
              </w:tabs>
              <w:spacing w:before="120"/>
              <w:rPr>
                <w:rFonts w:eastAsia="SimSun"/>
                <w:b/>
                <w:bCs/>
                <w:color w:val="000000"/>
                <w:sz w:val="27"/>
                <w:szCs w:val="27"/>
              </w:rPr>
            </w:pPr>
            <w:r w:rsidRPr="00D56E7F">
              <w:rPr>
                <w:rFonts w:eastAsia="SimSun"/>
                <w:b/>
                <w:bCs/>
                <w:color w:val="000000"/>
                <w:sz w:val="27"/>
                <w:szCs w:val="27"/>
              </w:rPr>
              <w:t>2019 год</w:t>
            </w:r>
          </w:p>
        </w:tc>
        <w:tc>
          <w:tcPr>
            <w:tcW w:w="1634" w:type="dxa"/>
          </w:tcPr>
          <w:p w:rsidR="00387D75" w:rsidRPr="00D56E7F" w:rsidRDefault="00387D75" w:rsidP="004310CE">
            <w:pPr>
              <w:pStyle w:val="BodyText"/>
              <w:tabs>
                <w:tab w:val="left" w:pos="1122"/>
              </w:tabs>
              <w:spacing w:before="120"/>
              <w:rPr>
                <w:rFonts w:eastAsia="SimSun"/>
                <w:b/>
                <w:bCs/>
                <w:color w:val="000000"/>
                <w:sz w:val="27"/>
                <w:szCs w:val="27"/>
              </w:rPr>
            </w:pPr>
            <w:r w:rsidRPr="00D56E7F">
              <w:rPr>
                <w:rFonts w:eastAsia="SimSun"/>
                <w:b/>
                <w:bCs/>
                <w:color w:val="000000"/>
                <w:sz w:val="27"/>
                <w:szCs w:val="27"/>
              </w:rPr>
              <w:t>2020 год</w:t>
            </w:r>
          </w:p>
        </w:tc>
        <w:tc>
          <w:tcPr>
            <w:tcW w:w="1464" w:type="dxa"/>
            <w:vMerge/>
          </w:tcPr>
          <w:p w:rsidR="00387D75" w:rsidRPr="00D56E7F" w:rsidRDefault="00387D75" w:rsidP="004310CE">
            <w:pPr>
              <w:pStyle w:val="BodyText"/>
              <w:tabs>
                <w:tab w:val="left" w:pos="1122"/>
              </w:tabs>
              <w:spacing w:before="120"/>
              <w:rPr>
                <w:rFonts w:eastAsia="SimSun"/>
                <w:b/>
                <w:bCs/>
                <w:color w:val="000000"/>
                <w:sz w:val="27"/>
                <w:szCs w:val="27"/>
              </w:rPr>
            </w:pPr>
          </w:p>
        </w:tc>
      </w:tr>
      <w:tr w:rsidR="00387D75" w:rsidRPr="00D56E7F" w:rsidTr="00277C0F">
        <w:tc>
          <w:tcPr>
            <w:tcW w:w="2308" w:type="dxa"/>
          </w:tcPr>
          <w:p w:rsidR="00387D75" w:rsidRPr="00D56E7F" w:rsidRDefault="00387D75" w:rsidP="004310CE">
            <w:pPr>
              <w:rPr>
                <w:rFonts w:eastAsia="SimSun"/>
                <w:color w:val="000000"/>
                <w:sz w:val="27"/>
                <w:szCs w:val="27"/>
              </w:rPr>
            </w:pPr>
            <w:r w:rsidRPr="00D56E7F">
              <w:rPr>
                <w:rFonts w:eastAsia="SimSun"/>
                <w:color w:val="000000"/>
                <w:sz w:val="27"/>
                <w:szCs w:val="27"/>
              </w:rPr>
              <w:t>Всего</w:t>
            </w:r>
          </w:p>
        </w:tc>
        <w:tc>
          <w:tcPr>
            <w:tcW w:w="2102" w:type="dxa"/>
          </w:tcPr>
          <w:p w:rsidR="00387D75" w:rsidRPr="00D56E7F" w:rsidRDefault="00387D75" w:rsidP="004310CE">
            <w:pPr>
              <w:jc w:val="center"/>
              <w:rPr>
                <w:rFonts w:eastAsia="SimSun"/>
                <w:color w:val="000000"/>
                <w:sz w:val="27"/>
                <w:szCs w:val="27"/>
              </w:rPr>
            </w:pPr>
            <w:r w:rsidRPr="00D56E7F">
              <w:rPr>
                <w:rFonts w:eastAsia="SimSun"/>
                <w:color w:val="000000"/>
                <w:sz w:val="27"/>
                <w:szCs w:val="27"/>
              </w:rPr>
              <w:t>1298,6       +417,1</w:t>
            </w:r>
          </w:p>
        </w:tc>
        <w:tc>
          <w:tcPr>
            <w:tcW w:w="2098" w:type="dxa"/>
          </w:tcPr>
          <w:p w:rsidR="00387D75" w:rsidRPr="00D56E7F" w:rsidRDefault="00387D75" w:rsidP="004310CE">
            <w:pPr>
              <w:rPr>
                <w:rFonts w:eastAsia="SimSun"/>
                <w:color w:val="000000"/>
                <w:sz w:val="27"/>
                <w:szCs w:val="27"/>
              </w:rPr>
            </w:pPr>
            <w:r w:rsidRPr="00D56E7F">
              <w:rPr>
                <w:rFonts w:eastAsia="SimSun"/>
                <w:color w:val="000000"/>
                <w:sz w:val="27"/>
                <w:szCs w:val="27"/>
              </w:rPr>
              <w:t>1304,7       +448,2</w:t>
            </w:r>
          </w:p>
        </w:tc>
        <w:tc>
          <w:tcPr>
            <w:tcW w:w="1634" w:type="dxa"/>
          </w:tcPr>
          <w:p w:rsidR="00387D75" w:rsidRPr="00D56E7F" w:rsidRDefault="00387D75" w:rsidP="004310CE">
            <w:pPr>
              <w:rPr>
                <w:rFonts w:eastAsia="SimSun"/>
                <w:color w:val="000000"/>
                <w:sz w:val="27"/>
                <w:szCs w:val="27"/>
              </w:rPr>
            </w:pPr>
            <w:r w:rsidRPr="00D56E7F">
              <w:rPr>
                <w:rFonts w:eastAsia="SimSun"/>
                <w:color w:val="000000"/>
                <w:sz w:val="27"/>
                <w:szCs w:val="27"/>
              </w:rPr>
              <w:t>1307,9    +450,1</w:t>
            </w:r>
          </w:p>
        </w:tc>
        <w:tc>
          <w:tcPr>
            <w:tcW w:w="1464" w:type="dxa"/>
            <w:vMerge/>
          </w:tcPr>
          <w:p w:rsidR="00387D75" w:rsidRPr="00D56E7F" w:rsidRDefault="00387D75" w:rsidP="004310CE">
            <w:pPr>
              <w:rPr>
                <w:rFonts w:eastAsia="SimSun"/>
                <w:color w:val="000000"/>
                <w:sz w:val="27"/>
                <w:szCs w:val="27"/>
              </w:rPr>
            </w:pPr>
          </w:p>
        </w:tc>
      </w:tr>
      <w:tr w:rsidR="00387D75" w:rsidRPr="00D56E7F" w:rsidTr="00277C0F">
        <w:tc>
          <w:tcPr>
            <w:tcW w:w="2308" w:type="dxa"/>
          </w:tcPr>
          <w:p w:rsidR="00387D75" w:rsidRPr="00D56E7F" w:rsidRDefault="00387D75" w:rsidP="004310CE">
            <w:pPr>
              <w:rPr>
                <w:rFonts w:eastAsia="SimSun"/>
                <w:color w:val="000000"/>
                <w:sz w:val="27"/>
                <w:szCs w:val="27"/>
              </w:rPr>
            </w:pPr>
            <w:r w:rsidRPr="00D56E7F">
              <w:rPr>
                <w:rFonts w:eastAsia="SimSun"/>
                <w:color w:val="000000"/>
                <w:sz w:val="27"/>
                <w:szCs w:val="27"/>
              </w:rPr>
              <w:t>Болезни органов дыхания</w:t>
            </w:r>
          </w:p>
        </w:tc>
        <w:tc>
          <w:tcPr>
            <w:tcW w:w="2102" w:type="dxa"/>
          </w:tcPr>
          <w:p w:rsidR="00387D75" w:rsidRPr="00D56E7F" w:rsidRDefault="00387D75" w:rsidP="004310CE">
            <w:pPr>
              <w:jc w:val="center"/>
              <w:rPr>
                <w:rFonts w:eastAsia="SimSun"/>
                <w:color w:val="000000"/>
                <w:sz w:val="27"/>
                <w:szCs w:val="27"/>
              </w:rPr>
            </w:pPr>
            <w:r w:rsidRPr="00D56E7F">
              <w:rPr>
                <w:rFonts w:eastAsia="SimSun"/>
                <w:color w:val="000000"/>
                <w:sz w:val="27"/>
                <w:szCs w:val="27"/>
              </w:rPr>
              <w:t>206,9          +132,2</w:t>
            </w:r>
          </w:p>
        </w:tc>
        <w:tc>
          <w:tcPr>
            <w:tcW w:w="2098" w:type="dxa"/>
          </w:tcPr>
          <w:p w:rsidR="00387D75" w:rsidRPr="00D56E7F" w:rsidRDefault="00387D75" w:rsidP="004310CE">
            <w:pPr>
              <w:rPr>
                <w:rFonts w:eastAsia="SimSun"/>
                <w:color w:val="000000"/>
                <w:sz w:val="27"/>
                <w:szCs w:val="27"/>
              </w:rPr>
            </w:pPr>
            <w:r w:rsidRPr="00D56E7F">
              <w:rPr>
                <w:rFonts w:eastAsia="SimSun"/>
                <w:color w:val="000000"/>
                <w:sz w:val="27"/>
                <w:szCs w:val="27"/>
              </w:rPr>
              <w:t>199,7          +141,1</w:t>
            </w:r>
          </w:p>
        </w:tc>
        <w:tc>
          <w:tcPr>
            <w:tcW w:w="1634" w:type="dxa"/>
          </w:tcPr>
          <w:p w:rsidR="00387D75" w:rsidRPr="00D56E7F" w:rsidRDefault="00387D75" w:rsidP="004310CE">
            <w:pPr>
              <w:rPr>
                <w:rFonts w:eastAsia="SimSun"/>
                <w:color w:val="000000"/>
                <w:sz w:val="27"/>
                <w:szCs w:val="27"/>
              </w:rPr>
            </w:pPr>
            <w:r w:rsidRPr="00D56E7F">
              <w:rPr>
                <w:rFonts w:eastAsia="SimSun"/>
                <w:color w:val="000000"/>
                <w:sz w:val="27"/>
                <w:szCs w:val="27"/>
              </w:rPr>
              <w:t>248,0          +165,3</w:t>
            </w:r>
          </w:p>
        </w:tc>
        <w:tc>
          <w:tcPr>
            <w:tcW w:w="1464" w:type="dxa"/>
          </w:tcPr>
          <w:p w:rsidR="00387D75" w:rsidRPr="00D56E7F" w:rsidRDefault="00387D75" w:rsidP="004310CE">
            <w:pPr>
              <w:rPr>
                <w:rFonts w:eastAsia="SimSun"/>
                <w:color w:val="000000"/>
                <w:sz w:val="27"/>
                <w:szCs w:val="27"/>
              </w:rPr>
            </w:pPr>
            <w:r w:rsidRPr="00D56E7F">
              <w:rPr>
                <w:rFonts w:eastAsia="SimSun"/>
                <w:color w:val="000000"/>
                <w:sz w:val="27"/>
                <w:szCs w:val="27"/>
              </w:rPr>
              <w:t>19,0</w:t>
            </w:r>
          </w:p>
        </w:tc>
      </w:tr>
      <w:tr w:rsidR="00387D75" w:rsidRPr="00D56E7F" w:rsidTr="00277C0F">
        <w:tc>
          <w:tcPr>
            <w:tcW w:w="2308" w:type="dxa"/>
          </w:tcPr>
          <w:p w:rsidR="00387D75" w:rsidRPr="00D56E7F" w:rsidRDefault="00387D75" w:rsidP="004310CE">
            <w:pPr>
              <w:rPr>
                <w:rFonts w:eastAsia="SimSun"/>
                <w:color w:val="000000"/>
                <w:sz w:val="27"/>
                <w:szCs w:val="27"/>
              </w:rPr>
            </w:pPr>
            <w:r w:rsidRPr="00D56E7F">
              <w:rPr>
                <w:rFonts w:eastAsia="SimSun"/>
                <w:color w:val="000000"/>
                <w:sz w:val="27"/>
                <w:szCs w:val="27"/>
              </w:rPr>
              <w:t>Болезни системы кровообращения</w:t>
            </w:r>
          </w:p>
        </w:tc>
        <w:tc>
          <w:tcPr>
            <w:tcW w:w="2102" w:type="dxa"/>
          </w:tcPr>
          <w:p w:rsidR="00387D75" w:rsidRPr="00D56E7F" w:rsidRDefault="00387D75" w:rsidP="004310CE">
            <w:pPr>
              <w:jc w:val="center"/>
              <w:rPr>
                <w:rFonts w:eastAsia="SimSun"/>
                <w:color w:val="000000"/>
                <w:sz w:val="27"/>
                <w:szCs w:val="27"/>
              </w:rPr>
            </w:pPr>
            <w:r w:rsidRPr="00D56E7F">
              <w:rPr>
                <w:rFonts w:eastAsia="SimSun"/>
                <w:color w:val="000000"/>
                <w:sz w:val="27"/>
                <w:szCs w:val="27"/>
              </w:rPr>
              <w:t>227,1           +27,7</w:t>
            </w:r>
          </w:p>
        </w:tc>
        <w:tc>
          <w:tcPr>
            <w:tcW w:w="2098" w:type="dxa"/>
          </w:tcPr>
          <w:p w:rsidR="00387D75" w:rsidRPr="00D56E7F" w:rsidRDefault="00387D75" w:rsidP="004310CE">
            <w:pPr>
              <w:rPr>
                <w:rFonts w:eastAsia="SimSun"/>
                <w:color w:val="000000"/>
                <w:sz w:val="27"/>
                <w:szCs w:val="27"/>
              </w:rPr>
            </w:pPr>
            <w:r w:rsidRPr="00D56E7F">
              <w:rPr>
                <w:rFonts w:eastAsia="SimSun"/>
                <w:color w:val="000000"/>
                <w:sz w:val="27"/>
                <w:szCs w:val="27"/>
              </w:rPr>
              <w:t>236,8           +32,2</w:t>
            </w:r>
          </w:p>
        </w:tc>
        <w:tc>
          <w:tcPr>
            <w:tcW w:w="1634" w:type="dxa"/>
          </w:tcPr>
          <w:p w:rsidR="00387D75" w:rsidRPr="00D56E7F" w:rsidRDefault="00387D75" w:rsidP="004310CE">
            <w:pPr>
              <w:rPr>
                <w:rFonts w:eastAsia="SimSun"/>
                <w:color w:val="000000"/>
                <w:sz w:val="27"/>
                <w:szCs w:val="27"/>
              </w:rPr>
            </w:pPr>
            <w:r w:rsidRPr="00D56E7F">
              <w:rPr>
                <w:rFonts w:eastAsia="SimSun"/>
                <w:color w:val="000000"/>
                <w:sz w:val="27"/>
                <w:szCs w:val="27"/>
              </w:rPr>
              <w:t>238,4           +30,5</w:t>
            </w:r>
          </w:p>
        </w:tc>
        <w:tc>
          <w:tcPr>
            <w:tcW w:w="1464" w:type="dxa"/>
          </w:tcPr>
          <w:p w:rsidR="00387D75" w:rsidRPr="00D56E7F" w:rsidRDefault="00387D75" w:rsidP="004310CE">
            <w:pPr>
              <w:rPr>
                <w:rFonts w:eastAsia="SimSun"/>
                <w:color w:val="000000"/>
                <w:sz w:val="27"/>
                <w:szCs w:val="27"/>
              </w:rPr>
            </w:pPr>
            <w:r w:rsidRPr="00D56E7F">
              <w:rPr>
                <w:rFonts w:eastAsia="SimSun"/>
                <w:color w:val="000000"/>
                <w:sz w:val="27"/>
                <w:szCs w:val="27"/>
              </w:rPr>
              <w:t>18,2</w:t>
            </w:r>
          </w:p>
        </w:tc>
      </w:tr>
      <w:tr w:rsidR="00387D75" w:rsidRPr="00D56E7F" w:rsidTr="00277C0F">
        <w:tc>
          <w:tcPr>
            <w:tcW w:w="2308" w:type="dxa"/>
          </w:tcPr>
          <w:p w:rsidR="00387D75" w:rsidRPr="00D56E7F" w:rsidRDefault="00387D75" w:rsidP="004310CE">
            <w:pPr>
              <w:rPr>
                <w:rFonts w:eastAsia="SimSun"/>
                <w:color w:val="000000"/>
                <w:sz w:val="27"/>
                <w:szCs w:val="27"/>
              </w:rPr>
            </w:pPr>
            <w:r w:rsidRPr="00D56E7F">
              <w:rPr>
                <w:rFonts w:eastAsia="SimSun"/>
                <w:color w:val="000000"/>
                <w:sz w:val="27"/>
                <w:szCs w:val="27"/>
              </w:rPr>
              <w:t>Болезни костно-мышечной системы</w:t>
            </w:r>
          </w:p>
        </w:tc>
        <w:tc>
          <w:tcPr>
            <w:tcW w:w="2102" w:type="dxa"/>
          </w:tcPr>
          <w:p w:rsidR="00387D75" w:rsidRPr="00D56E7F" w:rsidRDefault="00387D75" w:rsidP="004310CE">
            <w:pPr>
              <w:jc w:val="center"/>
              <w:rPr>
                <w:rFonts w:eastAsia="SimSun"/>
                <w:color w:val="000000"/>
                <w:sz w:val="27"/>
                <w:szCs w:val="27"/>
              </w:rPr>
            </w:pPr>
            <w:r w:rsidRPr="00D56E7F">
              <w:rPr>
                <w:rFonts w:eastAsia="SimSun"/>
                <w:color w:val="000000"/>
                <w:sz w:val="27"/>
                <w:szCs w:val="27"/>
              </w:rPr>
              <w:t>160,7        +37,1</w:t>
            </w:r>
          </w:p>
        </w:tc>
        <w:tc>
          <w:tcPr>
            <w:tcW w:w="2098" w:type="dxa"/>
          </w:tcPr>
          <w:p w:rsidR="00387D75" w:rsidRPr="00D56E7F" w:rsidRDefault="00387D75" w:rsidP="004310CE">
            <w:pPr>
              <w:rPr>
                <w:rFonts w:eastAsia="SimSun"/>
                <w:color w:val="000000"/>
                <w:sz w:val="27"/>
                <w:szCs w:val="27"/>
              </w:rPr>
            </w:pPr>
            <w:r w:rsidRPr="00D56E7F">
              <w:rPr>
                <w:rFonts w:eastAsia="SimSun"/>
                <w:color w:val="000000"/>
                <w:sz w:val="27"/>
                <w:szCs w:val="27"/>
              </w:rPr>
              <w:t>124,4        +28,8</w:t>
            </w:r>
          </w:p>
        </w:tc>
        <w:tc>
          <w:tcPr>
            <w:tcW w:w="1634" w:type="dxa"/>
          </w:tcPr>
          <w:p w:rsidR="00387D75" w:rsidRPr="00D56E7F" w:rsidRDefault="00387D75" w:rsidP="004310CE">
            <w:pPr>
              <w:rPr>
                <w:rFonts w:eastAsia="SimSun"/>
                <w:color w:val="000000"/>
                <w:sz w:val="27"/>
                <w:szCs w:val="27"/>
              </w:rPr>
            </w:pPr>
            <w:r w:rsidRPr="00D56E7F">
              <w:rPr>
                <w:rFonts w:eastAsia="SimSun"/>
                <w:color w:val="000000"/>
                <w:sz w:val="27"/>
                <w:szCs w:val="27"/>
              </w:rPr>
              <w:t>116,9        +24,1</w:t>
            </w:r>
          </w:p>
        </w:tc>
        <w:tc>
          <w:tcPr>
            <w:tcW w:w="1464" w:type="dxa"/>
          </w:tcPr>
          <w:p w:rsidR="00387D75" w:rsidRPr="00D56E7F" w:rsidRDefault="00387D75" w:rsidP="004310CE">
            <w:pPr>
              <w:rPr>
                <w:rFonts w:eastAsia="SimSun"/>
                <w:color w:val="000000"/>
                <w:sz w:val="27"/>
                <w:szCs w:val="27"/>
              </w:rPr>
            </w:pPr>
            <w:r w:rsidRPr="00D56E7F">
              <w:rPr>
                <w:rFonts w:eastAsia="SimSun"/>
                <w:color w:val="000000"/>
                <w:sz w:val="27"/>
                <w:szCs w:val="27"/>
              </w:rPr>
              <w:t>9</w:t>
            </w:r>
          </w:p>
        </w:tc>
      </w:tr>
      <w:tr w:rsidR="00387D75" w:rsidRPr="00D56E7F" w:rsidTr="00277C0F">
        <w:tc>
          <w:tcPr>
            <w:tcW w:w="2308" w:type="dxa"/>
          </w:tcPr>
          <w:p w:rsidR="00387D75" w:rsidRPr="00D56E7F" w:rsidRDefault="00387D75" w:rsidP="004310CE">
            <w:pPr>
              <w:rPr>
                <w:rFonts w:eastAsia="SimSun"/>
                <w:color w:val="000000"/>
                <w:sz w:val="27"/>
                <w:szCs w:val="27"/>
              </w:rPr>
            </w:pPr>
            <w:r w:rsidRPr="00D56E7F">
              <w:rPr>
                <w:rFonts w:eastAsia="SimSun"/>
                <w:color w:val="000000"/>
                <w:sz w:val="27"/>
                <w:szCs w:val="27"/>
              </w:rPr>
              <w:t>Болезни мочеполовой системы</w:t>
            </w:r>
          </w:p>
        </w:tc>
        <w:tc>
          <w:tcPr>
            <w:tcW w:w="2102" w:type="dxa"/>
          </w:tcPr>
          <w:p w:rsidR="00387D75" w:rsidRPr="00D56E7F" w:rsidRDefault="00387D75" w:rsidP="004310CE">
            <w:pPr>
              <w:jc w:val="center"/>
              <w:rPr>
                <w:rFonts w:eastAsia="SimSun"/>
                <w:color w:val="000000"/>
                <w:sz w:val="27"/>
                <w:szCs w:val="27"/>
              </w:rPr>
            </w:pPr>
            <w:r w:rsidRPr="00D56E7F">
              <w:rPr>
                <w:rFonts w:eastAsia="SimSun"/>
                <w:color w:val="000000"/>
                <w:sz w:val="27"/>
                <w:szCs w:val="27"/>
              </w:rPr>
              <w:t>105,9        +28,1</w:t>
            </w:r>
          </w:p>
        </w:tc>
        <w:tc>
          <w:tcPr>
            <w:tcW w:w="2098" w:type="dxa"/>
          </w:tcPr>
          <w:p w:rsidR="00387D75" w:rsidRPr="00D56E7F" w:rsidRDefault="00387D75" w:rsidP="004310CE">
            <w:pPr>
              <w:rPr>
                <w:rFonts w:eastAsia="SimSun"/>
                <w:color w:val="000000"/>
                <w:sz w:val="27"/>
                <w:szCs w:val="27"/>
              </w:rPr>
            </w:pPr>
            <w:r w:rsidRPr="00D56E7F">
              <w:rPr>
                <w:rFonts w:eastAsia="SimSun"/>
                <w:color w:val="000000"/>
                <w:sz w:val="27"/>
                <w:szCs w:val="27"/>
              </w:rPr>
              <w:t>121,6        +48,3</w:t>
            </w:r>
          </w:p>
        </w:tc>
        <w:tc>
          <w:tcPr>
            <w:tcW w:w="1634" w:type="dxa"/>
          </w:tcPr>
          <w:p w:rsidR="00387D75" w:rsidRPr="00D56E7F" w:rsidRDefault="00387D75" w:rsidP="004310CE">
            <w:pPr>
              <w:rPr>
                <w:rFonts w:eastAsia="SimSun"/>
                <w:color w:val="000000"/>
                <w:sz w:val="27"/>
                <w:szCs w:val="27"/>
              </w:rPr>
            </w:pPr>
            <w:r w:rsidRPr="00D56E7F">
              <w:rPr>
                <w:rFonts w:eastAsia="SimSun"/>
                <w:color w:val="000000"/>
                <w:sz w:val="27"/>
                <w:szCs w:val="27"/>
              </w:rPr>
              <w:t>115,9      +44,4</w:t>
            </w:r>
          </w:p>
        </w:tc>
        <w:tc>
          <w:tcPr>
            <w:tcW w:w="1464" w:type="dxa"/>
          </w:tcPr>
          <w:p w:rsidR="00387D75" w:rsidRPr="00D56E7F" w:rsidRDefault="00387D75" w:rsidP="004310CE">
            <w:pPr>
              <w:rPr>
                <w:rFonts w:eastAsia="SimSun"/>
                <w:color w:val="000000"/>
                <w:sz w:val="27"/>
                <w:szCs w:val="27"/>
              </w:rPr>
            </w:pPr>
            <w:r w:rsidRPr="00D56E7F">
              <w:rPr>
                <w:rFonts w:eastAsia="SimSun"/>
                <w:color w:val="000000"/>
                <w:sz w:val="27"/>
                <w:szCs w:val="27"/>
              </w:rPr>
              <w:t>8,7</w:t>
            </w:r>
          </w:p>
        </w:tc>
      </w:tr>
      <w:tr w:rsidR="00387D75" w:rsidRPr="00D56E7F" w:rsidTr="00277C0F">
        <w:tc>
          <w:tcPr>
            <w:tcW w:w="2308" w:type="dxa"/>
          </w:tcPr>
          <w:p w:rsidR="00387D75" w:rsidRPr="00D56E7F" w:rsidRDefault="00387D75" w:rsidP="004310CE">
            <w:pPr>
              <w:rPr>
                <w:rFonts w:eastAsia="SimSun"/>
                <w:color w:val="000000"/>
                <w:sz w:val="27"/>
                <w:szCs w:val="27"/>
              </w:rPr>
            </w:pPr>
            <w:r w:rsidRPr="00D56E7F">
              <w:rPr>
                <w:rFonts w:eastAsia="SimSun"/>
                <w:color w:val="000000"/>
                <w:sz w:val="27"/>
                <w:szCs w:val="27"/>
              </w:rPr>
              <w:t>Болезни органов пищеварения, в т.ч.</w:t>
            </w:r>
          </w:p>
        </w:tc>
        <w:tc>
          <w:tcPr>
            <w:tcW w:w="2102" w:type="dxa"/>
          </w:tcPr>
          <w:p w:rsidR="00387D75" w:rsidRPr="00D56E7F" w:rsidRDefault="00387D75" w:rsidP="004310CE">
            <w:pPr>
              <w:jc w:val="center"/>
              <w:rPr>
                <w:rFonts w:eastAsia="SimSun"/>
                <w:color w:val="000000"/>
                <w:sz w:val="27"/>
                <w:szCs w:val="27"/>
              </w:rPr>
            </w:pPr>
            <w:r w:rsidRPr="00D56E7F">
              <w:rPr>
                <w:rFonts w:eastAsia="SimSun"/>
                <w:color w:val="000000"/>
                <w:sz w:val="27"/>
                <w:szCs w:val="27"/>
              </w:rPr>
              <w:t>123,6        +19,5</w:t>
            </w:r>
          </w:p>
        </w:tc>
        <w:tc>
          <w:tcPr>
            <w:tcW w:w="2098" w:type="dxa"/>
          </w:tcPr>
          <w:p w:rsidR="00387D75" w:rsidRPr="00D56E7F" w:rsidRDefault="00387D75" w:rsidP="004310CE">
            <w:pPr>
              <w:rPr>
                <w:rFonts w:eastAsia="SimSun"/>
                <w:color w:val="000000"/>
                <w:sz w:val="27"/>
                <w:szCs w:val="27"/>
              </w:rPr>
            </w:pPr>
            <w:r w:rsidRPr="00D56E7F">
              <w:rPr>
                <w:rFonts w:eastAsia="SimSun"/>
                <w:color w:val="000000"/>
                <w:sz w:val="27"/>
                <w:szCs w:val="27"/>
              </w:rPr>
              <w:t>116,0        +23,8</w:t>
            </w:r>
          </w:p>
        </w:tc>
        <w:tc>
          <w:tcPr>
            <w:tcW w:w="1634" w:type="dxa"/>
          </w:tcPr>
          <w:p w:rsidR="00387D75" w:rsidRPr="00D56E7F" w:rsidRDefault="00387D75" w:rsidP="004310CE">
            <w:pPr>
              <w:rPr>
                <w:rFonts w:eastAsia="SimSun"/>
                <w:color w:val="000000"/>
                <w:sz w:val="27"/>
                <w:szCs w:val="27"/>
              </w:rPr>
            </w:pPr>
            <w:r w:rsidRPr="00D56E7F">
              <w:rPr>
                <w:rFonts w:eastAsia="SimSun"/>
                <w:color w:val="000000"/>
                <w:sz w:val="27"/>
                <w:szCs w:val="27"/>
              </w:rPr>
              <w:t>106,4        +14,8</w:t>
            </w:r>
          </w:p>
        </w:tc>
        <w:tc>
          <w:tcPr>
            <w:tcW w:w="1464" w:type="dxa"/>
          </w:tcPr>
          <w:p w:rsidR="00387D75" w:rsidRPr="00D56E7F" w:rsidRDefault="00387D75" w:rsidP="004310CE">
            <w:pPr>
              <w:rPr>
                <w:rFonts w:eastAsia="SimSun"/>
                <w:color w:val="000000"/>
                <w:sz w:val="27"/>
                <w:szCs w:val="27"/>
              </w:rPr>
            </w:pPr>
            <w:r w:rsidRPr="00D56E7F">
              <w:rPr>
                <w:rFonts w:eastAsia="SimSun"/>
                <w:color w:val="000000"/>
                <w:sz w:val="27"/>
                <w:szCs w:val="27"/>
              </w:rPr>
              <w:t>8,1</w:t>
            </w:r>
          </w:p>
        </w:tc>
      </w:tr>
    </w:tbl>
    <w:p w:rsidR="00387D75" w:rsidRPr="00D56E7F" w:rsidRDefault="00387D75" w:rsidP="00277C0F">
      <w:pPr>
        <w:pStyle w:val="BodyText"/>
        <w:rPr>
          <w:sz w:val="27"/>
          <w:szCs w:val="27"/>
        </w:rPr>
      </w:pPr>
      <w:r w:rsidRPr="00D56E7F">
        <w:rPr>
          <w:b/>
          <w:bCs/>
          <w:sz w:val="27"/>
          <w:szCs w:val="27"/>
        </w:rPr>
        <w:tab/>
      </w:r>
      <w:r w:rsidRPr="00D56E7F">
        <w:rPr>
          <w:bCs/>
          <w:sz w:val="27"/>
          <w:szCs w:val="27"/>
        </w:rPr>
        <w:t>Заболеваемость с временной утратой трудоспособности</w:t>
      </w:r>
      <w:r w:rsidRPr="00D56E7F">
        <w:rPr>
          <w:sz w:val="27"/>
          <w:szCs w:val="27"/>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127"/>
        <w:gridCol w:w="2835"/>
      </w:tblGrid>
      <w:tr w:rsidR="00387D75" w:rsidRPr="00D56E7F" w:rsidTr="004310CE">
        <w:tc>
          <w:tcPr>
            <w:tcW w:w="2093" w:type="dxa"/>
          </w:tcPr>
          <w:p w:rsidR="00387D75" w:rsidRPr="00D56E7F" w:rsidRDefault="00387D75" w:rsidP="004310CE">
            <w:pPr>
              <w:pStyle w:val="BodyText"/>
              <w:rPr>
                <w:rFonts w:eastAsia="SimSun"/>
                <w:sz w:val="27"/>
                <w:szCs w:val="27"/>
              </w:rPr>
            </w:pPr>
          </w:p>
        </w:tc>
        <w:tc>
          <w:tcPr>
            <w:tcW w:w="2551" w:type="dxa"/>
          </w:tcPr>
          <w:p w:rsidR="00387D75" w:rsidRPr="00D56E7F" w:rsidRDefault="00387D75" w:rsidP="004310CE">
            <w:pPr>
              <w:pStyle w:val="BodyText"/>
              <w:jc w:val="center"/>
              <w:rPr>
                <w:rFonts w:eastAsia="SimSun"/>
                <w:sz w:val="27"/>
                <w:szCs w:val="27"/>
              </w:rPr>
            </w:pPr>
            <w:r w:rsidRPr="00D56E7F">
              <w:rPr>
                <w:rFonts w:eastAsia="SimSun"/>
                <w:sz w:val="27"/>
                <w:szCs w:val="27"/>
              </w:rPr>
              <w:t>20</w:t>
            </w:r>
            <w:r w:rsidRPr="00D56E7F">
              <w:rPr>
                <w:rFonts w:eastAsia="SimSun"/>
                <w:sz w:val="27"/>
                <w:szCs w:val="27"/>
                <w:lang w:val="en-US"/>
              </w:rPr>
              <w:t>1</w:t>
            </w:r>
            <w:r w:rsidRPr="00D56E7F">
              <w:rPr>
                <w:rFonts w:eastAsia="SimSun"/>
                <w:sz w:val="27"/>
                <w:szCs w:val="27"/>
              </w:rPr>
              <w:t>8 год</w:t>
            </w:r>
          </w:p>
        </w:tc>
        <w:tc>
          <w:tcPr>
            <w:tcW w:w="2127" w:type="dxa"/>
          </w:tcPr>
          <w:p w:rsidR="00387D75" w:rsidRPr="00D56E7F" w:rsidRDefault="00387D75" w:rsidP="004310CE">
            <w:pPr>
              <w:pStyle w:val="BodyText"/>
              <w:jc w:val="center"/>
              <w:rPr>
                <w:rFonts w:eastAsia="SimSun"/>
                <w:sz w:val="27"/>
                <w:szCs w:val="27"/>
              </w:rPr>
            </w:pPr>
            <w:r w:rsidRPr="00D56E7F">
              <w:rPr>
                <w:rFonts w:eastAsia="SimSun"/>
                <w:sz w:val="27"/>
                <w:szCs w:val="27"/>
              </w:rPr>
              <w:t>2019 год</w:t>
            </w:r>
          </w:p>
        </w:tc>
        <w:tc>
          <w:tcPr>
            <w:tcW w:w="2835" w:type="dxa"/>
          </w:tcPr>
          <w:p w:rsidR="00387D75" w:rsidRPr="00D56E7F" w:rsidRDefault="00387D75" w:rsidP="004310CE">
            <w:pPr>
              <w:pStyle w:val="BodyText"/>
              <w:jc w:val="center"/>
              <w:rPr>
                <w:rFonts w:eastAsia="SimSun"/>
                <w:sz w:val="27"/>
                <w:szCs w:val="27"/>
              </w:rPr>
            </w:pPr>
            <w:r w:rsidRPr="00D56E7F">
              <w:rPr>
                <w:rFonts w:eastAsia="SimSun"/>
                <w:sz w:val="27"/>
                <w:szCs w:val="27"/>
              </w:rPr>
              <w:t>2020 год</w:t>
            </w:r>
          </w:p>
        </w:tc>
      </w:tr>
      <w:tr w:rsidR="00387D75" w:rsidRPr="00D56E7F" w:rsidTr="004310CE">
        <w:tc>
          <w:tcPr>
            <w:tcW w:w="2093" w:type="dxa"/>
          </w:tcPr>
          <w:p w:rsidR="00387D75" w:rsidRPr="00D56E7F" w:rsidRDefault="00387D75" w:rsidP="004310CE">
            <w:pPr>
              <w:pStyle w:val="BodyText"/>
              <w:rPr>
                <w:rFonts w:eastAsia="SimSun"/>
                <w:sz w:val="27"/>
                <w:szCs w:val="27"/>
              </w:rPr>
            </w:pPr>
            <w:r w:rsidRPr="00D56E7F">
              <w:rPr>
                <w:rFonts w:eastAsia="SimSun"/>
                <w:sz w:val="27"/>
                <w:szCs w:val="27"/>
              </w:rPr>
              <w:t>Случаи на 100 раб ВН/ЗВУТ</w:t>
            </w:r>
          </w:p>
        </w:tc>
        <w:tc>
          <w:tcPr>
            <w:tcW w:w="2551" w:type="dxa"/>
          </w:tcPr>
          <w:p w:rsidR="00387D75" w:rsidRPr="00D56E7F" w:rsidRDefault="00387D75" w:rsidP="004310CE">
            <w:pPr>
              <w:pStyle w:val="BodyText"/>
              <w:jc w:val="center"/>
              <w:rPr>
                <w:rFonts w:eastAsia="SimSun"/>
                <w:sz w:val="27"/>
                <w:szCs w:val="27"/>
              </w:rPr>
            </w:pPr>
            <w:r w:rsidRPr="00D56E7F">
              <w:rPr>
                <w:rFonts w:eastAsia="SimSun"/>
                <w:sz w:val="27"/>
                <w:szCs w:val="27"/>
              </w:rPr>
              <w:t>46,9/43,7</w:t>
            </w:r>
          </w:p>
        </w:tc>
        <w:tc>
          <w:tcPr>
            <w:tcW w:w="2127" w:type="dxa"/>
          </w:tcPr>
          <w:p w:rsidR="00387D75" w:rsidRPr="00D56E7F" w:rsidRDefault="00387D75" w:rsidP="004310CE">
            <w:pPr>
              <w:pStyle w:val="BodyText"/>
              <w:jc w:val="center"/>
              <w:rPr>
                <w:rFonts w:eastAsia="SimSun"/>
                <w:sz w:val="27"/>
                <w:szCs w:val="27"/>
              </w:rPr>
            </w:pPr>
            <w:r w:rsidRPr="00D56E7F">
              <w:rPr>
                <w:rFonts w:eastAsia="SimSun"/>
                <w:sz w:val="27"/>
                <w:szCs w:val="27"/>
              </w:rPr>
              <w:t>51,2/47,0</w:t>
            </w:r>
          </w:p>
        </w:tc>
        <w:tc>
          <w:tcPr>
            <w:tcW w:w="2835" w:type="dxa"/>
          </w:tcPr>
          <w:p w:rsidR="00387D75" w:rsidRPr="00D56E7F" w:rsidRDefault="00387D75" w:rsidP="004310CE">
            <w:pPr>
              <w:pStyle w:val="BodyText"/>
              <w:jc w:val="center"/>
              <w:rPr>
                <w:rFonts w:eastAsia="SimSun"/>
                <w:sz w:val="27"/>
                <w:szCs w:val="27"/>
              </w:rPr>
            </w:pPr>
            <w:r w:rsidRPr="00D56E7F">
              <w:rPr>
                <w:rFonts w:eastAsia="SimSun"/>
                <w:sz w:val="27"/>
                <w:szCs w:val="27"/>
              </w:rPr>
              <w:t>67,7/59,3</w:t>
            </w:r>
          </w:p>
        </w:tc>
      </w:tr>
      <w:tr w:rsidR="00387D75" w:rsidRPr="00D56E7F" w:rsidTr="004310CE">
        <w:tc>
          <w:tcPr>
            <w:tcW w:w="2093" w:type="dxa"/>
          </w:tcPr>
          <w:p w:rsidR="00387D75" w:rsidRPr="00D56E7F" w:rsidRDefault="00387D75" w:rsidP="004310CE">
            <w:pPr>
              <w:pStyle w:val="BodyText"/>
              <w:rPr>
                <w:rFonts w:eastAsia="SimSun"/>
                <w:sz w:val="27"/>
                <w:szCs w:val="27"/>
              </w:rPr>
            </w:pPr>
            <w:r w:rsidRPr="00D56E7F">
              <w:rPr>
                <w:rFonts w:eastAsia="SimSun"/>
                <w:sz w:val="27"/>
                <w:szCs w:val="27"/>
              </w:rPr>
              <w:t>Дни на 100 раб ВН/ЗВУТ</w:t>
            </w:r>
          </w:p>
        </w:tc>
        <w:tc>
          <w:tcPr>
            <w:tcW w:w="2551" w:type="dxa"/>
          </w:tcPr>
          <w:p w:rsidR="00387D75" w:rsidRPr="00D56E7F" w:rsidRDefault="00387D75" w:rsidP="004310CE">
            <w:pPr>
              <w:pStyle w:val="BodyText"/>
              <w:jc w:val="center"/>
              <w:rPr>
                <w:rFonts w:eastAsia="SimSun"/>
                <w:sz w:val="27"/>
                <w:szCs w:val="27"/>
              </w:rPr>
            </w:pPr>
            <w:r w:rsidRPr="00D56E7F">
              <w:rPr>
                <w:rFonts w:eastAsia="SimSun"/>
                <w:sz w:val="27"/>
                <w:szCs w:val="27"/>
              </w:rPr>
              <w:t>612,3/578,3</w:t>
            </w:r>
          </w:p>
        </w:tc>
        <w:tc>
          <w:tcPr>
            <w:tcW w:w="2127" w:type="dxa"/>
          </w:tcPr>
          <w:p w:rsidR="00387D75" w:rsidRPr="00D56E7F" w:rsidRDefault="00387D75" w:rsidP="004310CE">
            <w:pPr>
              <w:pStyle w:val="BodyText"/>
              <w:jc w:val="center"/>
              <w:rPr>
                <w:rFonts w:eastAsia="SimSun"/>
                <w:sz w:val="27"/>
                <w:szCs w:val="27"/>
              </w:rPr>
            </w:pPr>
            <w:r w:rsidRPr="00D56E7F">
              <w:rPr>
                <w:rFonts w:eastAsia="SimSun"/>
                <w:sz w:val="27"/>
                <w:szCs w:val="27"/>
              </w:rPr>
              <w:t>720,2/679,4</w:t>
            </w:r>
          </w:p>
        </w:tc>
        <w:tc>
          <w:tcPr>
            <w:tcW w:w="2835" w:type="dxa"/>
          </w:tcPr>
          <w:p w:rsidR="00387D75" w:rsidRPr="00D56E7F" w:rsidRDefault="00387D75" w:rsidP="004310CE">
            <w:pPr>
              <w:pStyle w:val="BodyText"/>
              <w:jc w:val="center"/>
              <w:rPr>
                <w:rFonts w:eastAsia="SimSun"/>
                <w:sz w:val="27"/>
                <w:szCs w:val="27"/>
              </w:rPr>
            </w:pPr>
            <w:r w:rsidRPr="00D56E7F">
              <w:rPr>
                <w:rFonts w:eastAsia="SimSun"/>
                <w:sz w:val="27"/>
                <w:szCs w:val="27"/>
              </w:rPr>
              <w:t>866,5/770,4</w:t>
            </w:r>
          </w:p>
        </w:tc>
      </w:tr>
      <w:tr w:rsidR="00387D75" w:rsidRPr="00D56E7F" w:rsidTr="004310CE">
        <w:tc>
          <w:tcPr>
            <w:tcW w:w="2093" w:type="dxa"/>
          </w:tcPr>
          <w:p w:rsidR="00387D75" w:rsidRPr="00D56E7F" w:rsidRDefault="00387D75" w:rsidP="004310CE">
            <w:pPr>
              <w:pStyle w:val="BodyText"/>
              <w:rPr>
                <w:rFonts w:eastAsia="SimSun"/>
                <w:sz w:val="27"/>
                <w:szCs w:val="27"/>
              </w:rPr>
            </w:pPr>
            <w:r w:rsidRPr="00D56E7F">
              <w:rPr>
                <w:rFonts w:eastAsia="SimSun"/>
                <w:sz w:val="27"/>
                <w:szCs w:val="27"/>
              </w:rPr>
              <w:t>Средние сроки ВН/ЗВУТ</w:t>
            </w:r>
          </w:p>
        </w:tc>
        <w:tc>
          <w:tcPr>
            <w:tcW w:w="2551" w:type="dxa"/>
          </w:tcPr>
          <w:p w:rsidR="00387D75" w:rsidRPr="00D56E7F" w:rsidRDefault="00387D75" w:rsidP="004310CE">
            <w:pPr>
              <w:pStyle w:val="BodyText"/>
              <w:jc w:val="center"/>
              <w:rPr>
                <w:rFonts w:eastAsia="SimSun"/>
                <w:sz w:val="27"/>
                <w:szCs w:val="27"/>
              </w:rPr>
            </w:pPr>
            <w:r w:rsidRPr="00D56E7F">
              <w:rPr>
                <w:rFonts w:eastAsia="SimSun"/>
                <w:sz w:val="27"/>
                <w:szCs w:val="27"/>
              </w:rPr>
              <w:t>13,1/13,2</w:t>
            </w:r>
          </w:p>
        </w:tc>
        <w:tc>
          <w:tcPr>
            <w:tcW w:w="2127" w:type="dxa"/>
          </w:tcPr>
          <w:p w:rsidR="00387D75" w:rsidRPr="00D56E7F" w:rsidRDefault="00387D75" w:rsidP="004310CE">
            <w:pPr>
              <w:pStyle w:val="BodyText"/>
              <w:jc w:val="center"/>
              <w:rPr>
                <w:rFonts w:eastAsia="SimSun"/>
                <w:sz w:val="27"/>
                <w:szCs w:val="27"/>
              </w:rPr>
            </w:pPr>
            <w:r w:rsidRPr="00D56E7F">
              <w:rPr>
                <w:rFonts w:eastAsia="SimSun"/>
                <w:sz w:val="27"/>
                <w:szCs w:val="27"/>
              </w:rPr>
              <w:t>15,1/14,4</w:t>
            </w:r>
          </w:p>
        </w:tc>
        <w:tc>
          <w:tcPr>
            <w:tcW w:w="2835" w:type="dxa"/>
          </w:tcPr>
          <w:p w:rsidR="00387D75" w:rsidRPr="00D56E7F" w:rsidRDefault="00387D75" w:rsidP="004310CE">
            <w:pPr>
              <w:pStyle w:val="BodyText"/>
              <w:jc w:val="center"/>
              <w:rPr>
                <w:rFonts w:eastAsia="SimSun"/>
                <w:sz w:val="27"/>
                <w:szCs w:val="27"/>
              </w:rPr>
            </w:pPr>
            <w:r w:rsidRPr="00D56E7F">
              <w:rPr>
                <w:rFonts w:eastAsia="SimSun"/>
                <w:sz w:val="27"/>
                <w:szCs w:val="27"/>
              </w:rPr>
              <w:t>12,8/13,0</w:t>
            </w:r>
          </w:p>
        </w:tc>
      </w:tr>
    </w:tbl>
    <w:p w:rsidR="00387D75" w:rsidRPr="00D56E7F" w:rsidRDefault="00387D75" w:rsidP="00277C0F">
      <w:pPr>
        <w:pStyle w:val="BodyText"/>
        <w:jc w:val="both"/>
        <w:rPr>
          <w:sz w:val="27"/>
          <w:szCs w:val="27"/>
        </w:rPr>
      </w:pPr>
      <w:r w:rsidRPr="00D56E7F">
        <w:rPr>
          <w:sz w:val="27"/>
          <w:szCs w:val="27"/>
        </w:rPr>
        <w:t xml:space="preserve"> </w:t>
      </w:r>
      <w:r w:rsidRPr="00D56E7F">
        <w:rPr>
          <w:sz w:val="27"/>
          <w:szCs w:val="27"/>
        </w:rPr>
        <w:tab/>
      </w:r>
    </w:p>
    <w:p w:rsidR="00387D75" w:rsidRPr="00D56E7F" w:rsidRDefault="00387D75" w:rsidP="00277C0F">
      <w:pPr>
        <w:pStyle w:val="BodyText"/>
        <w:jc w:val="both"/>
        <w:rPr>
          <w:sz w:val="27"/>
          <w:szCs w:val="27"/>
        </w:rPr>
      </w:pPr>
      <w:r w:rsidRPr="00D56E7F">
        <w:rPr>
          <w:sz w:val="27"/>
          <w:szCs w:val="27"/>
        </w:rPr>
        <w:tab/>
        <w:t xml:space="preserve">В 2020 году наблюдался рост заболеваемости, как в случаях, так и в днях, основная причина- это пандемия коронавирусной инфекции. Показатели временной нетрудоспособности выше показателей 2019 года, а также сетевых показателей. </w:t>
      </w:r>
    </w:p>
    <w:p w:rsidR="00387D75" w:rsidRPr="00D56E7F" w:rsidRDefault="00387D75" w:rsidP="00277C0F">
      <w:pPr>
        <w:ind w:hanging="360"/>
        <w:jc w:val="both"/>
        <w:rPr>
          <w:bCs/>
          <w:color w:val="000000"/>
          <w:kern w:val="2"/>
          <w:sz w:val="27"/>
          <w:szCs w:val="27"/>
        </w:rPr>
      </w:pPr>
      <w:r w:rsidRPr="00D56E7F">
        <w:rPr>
          <w:bCs/>
          <w:color w:val="000000"/>
          <w:sz w:val="27"/>
          <w:szCs w:val="27"/>
        </w:rPr>
        <w:tab/>
      </w:r>
      <w:r w:rsidRPr="00D56E7F">
        <w:rPr>
          <w:bCs/>
          <w:color w:val="000000"/>
          <w:sz w:val="27"/>
          <w:szCs w:val="27"/>
        </w:rPr>
        <w:tab/>
        <w:t>В структуре заболеваемости распределение произошло следующим образом:</w:t>
      </w:r>
    </w:p>
    <w:p w:rsidR="00387D75" w:rsidRPr="00D56E7F" w:rsidRDefault="00387D75" w:rsidP="00277C0F">
      <w:pPr>
        <w:pStyle w:val="ListParagraph"/>
        <w:numPr>
          <w:ilvl w:val="0"/>
          <w:numId w:val="9"/>
        </w:numPr>
        <w:jc w:val="both"/>
        <w:rPr>
          <w:color w:val="000000"/>
          <w:sz w:val="27"/>
          <w:szCs w:val="27"/>
        </w:rPr>
      </w:pPr>
      <w:r w:rsidRPr="00D56E7F">
        <w:rPr>
          <w:color w:val="000000"/>
          <w:sz w:val="27"/>
          <w:szCs w:val="27"/>
        </w:rPr>
        <w:t>болезни органов дыхания –30,6% в случаях и травмы 31,1% в днях;</w:t>
      </w:r>
    </w:p>
    <w:p w:rsidR="00387D75" w:rsidRPr="00D56E7F" w:rsidRDefault="00387D75" w:rsidP="00277C0F">
      <w:pPr>
        <w:pStyle w:val="ListParagraph"/>
        <w:numPr>
          <w:ilvl w:val="0"/>
          <w:numId w:val="9"/>
        </w:numPr>
        <w:jc w:val="both"/>
        <w:rPr>
          <w:color w:val="000000"/>
          <w:sz w:val="27"/>
          <w:szCs w:val="27"/>
        </w:rPr>
      </w:pPr>
      <w:r w:rsidRPr="00D56E7F">
        <w:rPr>
          <w:color w:val="000000"/>
          <w:sz w:val="27"/>
          <w:szCs w:val="27"/>
        </w:rPr>
        <w:t>травмы – 23,1% в случаях и болезни органов дыхания 19,1% в днях;</w:t>
      </w:r>
    </w:p>
    <w:p w:rsidR="00387D75" w:rsidRPr="00D56E7F" w:rsidRDefault="00387D75" w:rsidP="005D2A33">
      <w:pPr>
        <w:pStyle w:val="ListParagraph"/>
        <w:numPr>
          <w:ilvl w:val="0"/>
          <w:numId w:val="9"/>
        </w:numPr>
        <w:ind w:left="0" w:firstLine="360"/>
        <w:jc w:val="both"/>
        <w:rPr>
          <w:color w:val="000000"/>
          <w:sz w:val="27"/>
          <w:szCs w:val="27"/>
        </w:rPr>
      </w:pPr>
      <w:r w:rsidRPr="00D56E7F">
        <w:rPr>
          <w:color w:val="000000"/>
          <w:sz w:val="27"/>
          <w:szCs w:val="27"/>
        </w:rPr>
        <w:t>болезни костно-мышечной системы –11,8% в случаях и болезни системы кровообращения 13,2% в днях;</w:t>
      </w:r>
    </w:p>
    <w:p w:rsidR="00387D75" w:rsidRPr="00D56E7F" w:rsidRDefault="00387D75" w:rsidP="005D2A33">
      <w:pPr>
        <w:pStyle w:val="ListParagraph"/>
        <w:numPr>
          <w:ilvl w:val="0"/>
          <w:numId w:val="9"/>
        </w:numPr>
        <w:ind w:left="0" w:firstLine="360"/>
        <w:jc w:val="both"/>
        <w:rPr>
          <w:color w:val="000000"/>
          <w:sz w:val="27"/>
          <w:szCs w:val="27"/>
        </w:rPr>
      </w:pPr>
      <w:r w:rsidRPr="00D56E7F">
        <w:rPr>
          <w:color w:val="000000"/>
          <w:sz w:val="27"/>
          <w:szCs w:val="27"/>
        </w:rPr>
        <w:t>болезни системы кровообращения – 10,6% в случаях и болезни костно-мышечной системы 12,5% в днях;</w:t>
      </w:r>
    </w:p>
    <w:p w:rsidR="00387D75" w:rsidRPr="00D56E7F" w:rsidRDefault="00387D75" w:rsidP="00277C0F">
      <w:pPr>
        <w:pStyle w:val="ListParagraph"/>
        <w:numPr>
          <w:ilvl w:val="0"/>
          <w:numId w:val="9"/>
        </w:numPr>
        <w:jc w:val="both"/>
        <w:rPr>
          <w:color w:val="000000"/>
          <w:sz w:val="27"/>
          <w:szCs w:val="27"/>
        </w:rPr>
      </w:pPr>
      <w:r w:rsidRPr="00D56E7F">
        <w:rPr>
          <w:color w:val="000000"/>
          <w:sz w:val="27"/>
          <w:szCs w:val="27"/>
        </w:rPr>
        <w:t>болезни органов пищеварения –6,1% в случаях и 5,8% в днях.</w:t>
      </w:r>
    </w:p>
    <w:p w:rsidR="00387D75" w:rsidRPr="00D56E7F" w:rsidRDefault="00387D75" w:rsidP="00277C0F">
      <w:pPr>
        <w:ind w:hanging="360"/>
        <w:jc w:val="both"/>
        <w:rPr>
          <w:color w:val="C00000"/>
          <w:sz w:val="27"/>
          <w:szCs w:val="27"/>
        </w:rPr>
      </w:pPr>
    </w:p>
    <w:p w:rsidR="00387D75" w:rsidRPr="00D56E7F" w:rsidRDefault="00387D75" w:rsidP="005D2A33">
      <w:pPr>
        <w:pStyle w:val="BodyText"/>
        <w:jc w:val="both"/>
        <w:rPr>
          <w:sz w:val="27"/>
          <w:szCs w:val="27"/>
        </w:rPr>
      </w:pPr>
      <w:r w:rsidRPr="00D56E7F">
        <w:rPr>
          <w:sz w:val="27"/>
          <w:szCs w:val="27"/>
        </w:rPr>
        <w:tab/>
        <w:t xml:space="preserve">На рост нетрудоспособности во всех </w:t>
      </w:r>
      <w:r w:rsidRPr="00D56E7F">
        <w:rPr>
          <w:color w:val="000000"/>
          <w:sz w:val="27"/>
          <w:szCs w:val="27"/>
        </w:rPr>
        <w:t>производственных предприятиях узла имеют такие высокие факторы, как: пылеобразование, шум и вибрация, неблагоприятные микроклиматические факторы (низкий температурный режим  и сквозняки в цехах  локомотивного депо, тяжелый физический труд у работников путевого хозяйства), неблагоприятные физические факторы – низкий температурный режим зимой, высокая температура в летнее время у работников путевого и вагонного хозяйства, не обеспечение питьевой воды работников вагонного хозяйства и отсутствие санитарно-гигиенических условий  для приема пищи у работников вагонного хозяйства.</w:t>
      </w:r>
    </w:p>
    <w:p w:rsidR="00387D75" w:rsidRPr="00D56E7F" w:rsidRDefault="00387D75" w:rsidP="005D2A33">
      <w:pPr>
        <w:pStyle w:val="BodyText"/>
        <w:tabs>
          <w:tab w:val="left" w:pos="709"/>
        </w:tabs>
        <w:spacing w:before="120"/>
        <w:ind w:hanging="360"/>
        <w:jc w:val="both"/>
        <w:rPr>
          <w:color w:val="632423"/>
          <w:sz w:val="27"/>
          <w:szCs w:val="27"/>
        </w:rPr>
      </w:pPr>
      <w:r w:rsidRPr="00D56E7F">
        <w:rPr>
          <w:color w:val="000000"/>
          <w:sz w:val="27"/>
          <w:szCs w:val="27"/>
        </w:rPr>
        <w:tab/>
      </w:r>
      <w:r w:rsidRPr="00D56E7F">
        <w:rPr>
          <w:color w:val="000000"/>
          <w:sz w:val="27"/>
          <w:szCs w:val="27"/>
        </w:rPr>
        <w:tab/>
        <w:t>К неблагоприятным факторам относятся: вынужденная поза, не регулярное питание</w:t>
      </w:r>
      <w:r w:rsidRPr="00D56E7F">
        <w:rPr>
          <w:color w:val="632423"/>
          <w:sz w:val="27"/>
          <w:szCs w:val="27"/>
        </w:rPr>
        <w:t>.</w:t>
      </w:r>
    </w:p>
    <w:p w:rsidR="00387D75" w:rsidRPr="00D56E7F" w:rsidRDefault="00387D75" w:rsidP="00277C0F">
      <w:pPr>
        <w:ind w:hanging="360"/>
        <w:jc w:val="both"/>
        <w:rPr>
          <w:sz w:val="27"/>
          <w:szCs w:val="27"/>
        </w:rPr>
      </w:pPr>
      <w:r w:rsidRPr="00D56E7F">
        <w:rPr>
          <w:sz w:val="27"/>
          <w:szCs w:val="27"/>
        </w:rPr>
        <w:tab/>
      </w:r>
      <w:r w:rsidRPr="00D56E7F">
        <w:rPr>
          <w:sz w:val="27"/>
          <w:szCs w:val="27"/>
        </w:rPr>
        <w:tab/>
        <w:t xml:space="preserve">Рост первичного выхода на инвалидность работников железнодорожного транспорта происходит за счет травм, а также заболеваний нервной системы. </w:t>
      </w:r>
    </w:p>
    <w:p w:rsidR="00387D75" w:rsidRPr="00D56E7F" w:rsidRDefault="00387D75" w:rsidP="00277C0F">
      <w:pPr>
        <w:ind w:hanging="360"/>
        <w:jc w:val="both"/>
        <w:rPr>
          <w:sz w:val="27"/>
          <w:szCs w:val="27"/>
        </w:rPr>
      </w:pPr>
      <w:r w:rsidRPr="00D56E7F">
        <w:rPr>
          <w:sz w:val="27"/>
          <w:szCs w:val="27"/>
        </w:rPr>
        <w:tab/>
      </w:r>
      <w:r w:rsidRPr="00D56E7F">
        <w:rPr>
          <w:sz w:val="27"/>
          <w:szCs w:val="27"/>
        </w:rPr>
        <w:tab/>
        <w:t>В рамках проведения профилактической работы:</w:t>
      </w:r>
    </w:p>
    <w:p w:rsidR="00387D75" w:rsidRPr="00D56E7F" w:rsidRDefault="00387D75" w:rsidP="00803D7F">
      <w:pPr>
        <w:pStyle w:val="BodyText"/>
        <w:numPr>
          <w:ilvl w:val="0"/>
          <w:numId w:val="10"/>
        </w:numPr>
        <w:spacing w:after="0"/>
        <w:ind w:left="0" w:firstLine="748"/>
        <w:jc w:val="both"/>
        <w:rPr>
          <w:sz w:val="27"/>
          <w:szCs w:val="27"/>
        </w:rPr>
      </w:pPr>
      <w:r w:rsidRPr="00D56E7F">
        <w:rPr>
          <w:sz w:val="27"/>
          <w:szCs w:val="27"/>
        </w:rPr>
        <w:tab/>
        <w:t>охват профилактическими осмотрами работников промышленных предприятий: план –2699, выполнение – 2662, процент выполнения – 98,6 %;</w:t>
      </w:r>
    </w:p>
    <w:p w:rsidR="00387D75" w:rsidRPr="00D56E7F" w:rsidRDefault="00387D75" w:rsidP="00803D7F">
      <w:pPr>
        <w:pStyle w:val="BodyText"/>
        <w:numPr>
          <w:ilvl w:val="0"/>
          <w:numId w:val="10"/>
        </w:numPr>
        <w:spacing w:after="0"/>
        <w:ind w:left="0" w:firstLine="748"/>
        <w:jc w:val="both"/>
        <w:rPr>
          <w:color w:val="000000"/>
          <w:sz w:val="27"/>
          <w:szCs w:val="27"/>
        </w:rPr>
      </w:pPr>
      <w:r w:rsidRPr="00D56E7F">
        <w:rPr>
          <w:color w:val="000000"/>
          <w:sz w:val="27"/>
          <w:szCs w:val="27"/>
        </w:rPr>
        <w:t>охват профилактическими осмотрами на туберкулез на 1000 прикрепленного контингента – 98,4%;</w:t>
      </w:r>
    </w:p>
    <w:p w:rsidR="00387D75" w:rsidRPr="00D56E7F" w:rsidRDefault="00387D75" w:rsidP="00803D7F">
      <w:pPr>
        <w:pStyle w:val="BodyText"/>
        <w:numPr>
          <w:ilvl w:val="0"/>
          <w:numId w:val="10"/>
        </w:numPr>
        <w:spacing w:after="0"/>
        <w:ind w:left="0" w:firstLine="748"/>
        <w:jc w:val="both"/>
        <w:rPr>
          <w:color w:val="000000"/>
          <w:sz w:val="27"/>
          <w:szCs w:val="27"/>
        </w:rPr>
      </w:pPr>
      <w:r w:rsidRPr="00D56E7F">
        <w:rPr>
          <w:color w:val="000000"/>
          <w:sz w:val="27"/>
          <w:szCs w:val="27"/>
        </w:rPr>
        <w:t>охват профилактическими осмотрами на сифилис на 1000 прикрепленного контингента – 129,9;</w:t>
      </w:r>
    </w:p>
    <w:p w:rsidR="00387D75" w:rsidRPr="00D56E7F" w:rsidRDefault="00387D75" w:rsidP="00803D7F">
      <w:pPr>
        <w:pStyle w:val="BodyText"/>
        <w:numPr>
          <w:ilvl w:val="0"/>
          <w:numId w:val="10"/>
        </w:numPr>
        <w:spacing w:after="0"/>
        <w:ind w:left="0" w:firstLine="748"/>
        <w:jc w:val="both"/>
        <w:rPr>
          <w:color w:val="000000"/>
          <w:sz w:val="27"/>
          <w:szCs w:val="27"/>
        </w:rPr>
      </w:pPr>
      <w:r w:rsidRPr="00D56E7F">
        <w:rPr>
          <w:color w:val="000000"/>
          <w:sz w:val="27"/>
          <w:szCs w:val="27"/>
        </w:rPr>
        <w:t>иммунопрофилактика инфекционных болезней (по национальному календарю и по эпидемиологическим показаниям приказа Минздрава России от 27.06.2001 № 229).</w:t>
      </w:r>
    </w:p>
    <w:p w:rsidR="00387D75" w:rsidRPr="00D56E7F" w:rsidRDefault="00387D75" w:rsidP="006A6027">
      <w:pPr>
        <w:pStyle w:val="BodyText"/>
        <w:spacing w:after="0"/>
        <w:jc w:val="both"/>
        <w:rPr>
          <w:color w:val="000000"/>
          <w:sz w:val="27"/>
          <w:szCs w:val="27"/>
        </w:rPr>
      </w:pPr>
    </w:p>
    <w:p w:rsidR="00387D75" w:rsidRPr="00D56E7F" w:rsidRDefault="00387D75" w:rsidP="006A6027">
      <w:pPr>
        <w:pStyle w:val="BodyText"/>
        <w:spacing w:after="0"/>
        <w:jc w:val="both"/>
        <w:rPr>
          <w:color w:val="000000"/>
          <w:sz w:val="27"/>
          <w:szCs w:val="27"/>
        </w:rPr>
      </w:pPr>
      <w:r w:rsidRPr="00D56E7F">
        <w:rPr>
          <w:color w:val="000000"/>
          <w:sz w:val="27"/>
          <w:szCs w:val="27"/>
        </w:rPr>
        <w:tab/>
      </w:r>
    </w:p>
    <w:p w:rsidR="00387D75" w:rsidRPr="00D56E7F" w:rsidRDefault="00387D75" w:rsidP="00277C0F">
      <w:pPr>
        <w:ind w:hanging="360"/>
        <w:jc w:val="both"/>
        <w:rPr>
          <w:sz w:val="27"/>
          <w:szCs w:val="27"/>
        </w:rPr>
      </w:pPr>
    </w:p>
    <w:p w:rsidR="00387D75" w:rsidRPr="00D56E7F" w:rsidRDefault="00387D75" w:rsidP="00B05EA5">
      <w:pPr>
        <w:jc w:val="both"/>
        <w:rPr>
          <w:color w:val="000000"/>
          <w:sz w:val="27"/>
          <w:szCs w:val="27"/>
        </w:rPr>
      </w:pPr>
    </w:p>
    <w:p w:rsidR="00387D75" w:rsidRPr="00D56E7F" w:rsidRDefault="00387D75" w:rsidP="00FC139C">
      <w:pPr>
        <w:pStyle w:val="NormalWeb"/>
        <w:spacing w:after="0"/>
        <w:jc w:val="center"/>
        <w:rPr>
          <w:b/>
          <w:sz w:val="27"/>
          <w:szCs w:val="27"/>
        </w:rPr>
      </w:pPr>
      <w:r w:rsidRPr="00D56E7F">
        <w:rPr>
          <w:b/>
          <w:sz w:val="27"/>
          <w:szCs w:val="27"/>
        </w:rPr>
        <w:t>Раздел 2.</w:t>
      </w:r>
      <w:r w:rsidRPr="00D56E7F">
        <w:rPr>
          <w:b/>
          <w:color w:val="FF0000"/>
          <w:sz w:val="27"/>
          <w:szCs w:val="27"/>
        </w:rPr>
        <w:t xml:space="preserve"> </w:t>
      </w:r>
      <w:r w:rsidRPr="00D56E7F">
        <w:rPr>
          <w:b/>
          <w:sz w:val="27"/>
          <w:szCs w:val="27"/>
        </w:rPr>
        <w:t>Приоритетные направления реализации муниципальной</w:t>
      </w:r>
    </w:p>
    <w:p w:rsidR="00387D75" w:rsidRPr="00391803" w:rsidRDefault="00387D75" w:rsidP="00FC139C">
      <w:pPr>
        <w:jc w:val="center"/>
        <w:rPr>
          <w:b/>
          <w:sz w:val="27"/>
          <w:szCs w:val="27"/>
        </w:rPr>
      </w:pPr>
      <w:r>
        <w:rPr>
          <w:b/>
          <w:sz w:val="27"/>
          <w:szCs w:val="27"/>
        </w:rPr>
        <w:t>п</w:t>
      </w:r>
      <w:r w:rsidRPr="00D56E7F">
        <w:rPr>
          <w:b/>
          <w:sz w:val="27"/>
          <w:szCs w:val="27"/>
        </w:rPr>
        <w:t>рограммы</w:t>
      </w:r>
      <w:r>
        <w:rPr>
          <w:b/>
          <w:sz w:val="27"/>
          <w:szCs w:val="27"/>
        </w:rPr>
        <w:t xml:space="preserve"> </w:t>
      </w:r>
      <w:r w:rsidRPr="00391803">
        <w:rPr>
          <w:b/>
          <w:bCs/>
          <w:sz w:val="27"/>
          <w:szCs w:val="27"/>
        </w:rPr>
        <w:t>(плана мероприятий)</w:t>
      </w:r>
    </w:p>
    <w:p w:rsidR="00387D75" w:rsidRPr="00D56E7F" w:rsidRDefault="00387D75" w:rsidP="0038269D">
      <w:pPr>
        <w:autoSpaceDE w:val="0"/>
        <w:autoSpaceDN w:val="0"/>
        <w:adjustRightInd w:val="0"/>
        <w:ind w:firstLine="708"/>
        <w:jc w:val="both"/>
        <w:rPr>
          <w:sz w:val="27"/>
          <w:szCs w:val="27"/>
        </w:rPr>
      </w:pPr>
    </w:p>
    <w:p w:rsidR="00387D75" w:rsidRPr="00D56E7F" w:rsidRDefault="00387D75" w:rsidP="0038269D">
      <w:pPr>
        <w:autoSpaceDE w:val="0"/>
        <w:autoSpaceDN w:val="0"/>
        <w:adjustRightInd w:val="0"/>
        <w:ind w:firstLine="708"/>
        <w:jc w:val="both"/>
        <w:rPr>
          <w:sz w:val="27"/>
          <w:szCs w:val="27"/>
        </w:rPr>
      </w:pPr>
      <w:r w:rsidRPr="00D56E7F">
        <w:rPr>
          <w:sz w:val="27"/>
          <w:szCs w:val="27"/>
        </w:rPr>
        <w:t>В работе примут участие разные структурные подразделения муниципального образования: учреждения/организации, немуниципальные учреждения/предприятия, образовательные учреждения, СМИ, НКО, волонтеры.  Будут использоваться различные формы вовлечения населения: фестивали, творческие конкурсы, тематические мероприятия, акции, флешмоб-акции; обучающие семинары, тренинги, круглые столы, пресс-конференции, конференции; распространение печатных изданий (буклетов, информационных листков), публикации в районной газете «Красное знамя» и размещение информации на интернет-сайте Администрации муниципального района «Карымский район».</w:t>
      </w:r>
    </w:p>
    <w:p w:rsidR="00387D75" w:rsidRPr="00D56E7F" w:rsidRDefault="00387D75" w:rsidP="0038269D">
      <w:pPr>
        <w:autoSpaceDE w:val="0"/>
        <w:autoSpaceDN w:val="0"/>
        <w:adjustRightInd w:val="0"/>
        <w:ind w:firstLine="708"/>
        <w:jc w:val="both"/>
        <w:rPr>
          <w:sz w:val="27"/>
          <w:szCs w:val="27"/>
        </w:rPr>
      </w:pPr>
      <w:r w:rsidRPr="00D56E7F">
        <w:rPr>
          <w:sz w:val="27"/>
          <w:szCs w:val="27"/>
        </w:rPr>
        <w:t>В рамках Программы</w:t>
      </w:r>
      <w:r>
        <w:rPr>
          <w:sz w:val="27"/>
          <w:szCs w:val="27"/>
        </w:rPr>
        <w:t xml:space="preserve"> </w:t>
      </w:r>
      <w:r>
        <w:rPr>
          <w:bCs/>
          <w:sz w:val="27"/>
          <w:szCs w:val="27"/>
        </w:rPr>
        <w:t>(плана мероприятий)</w:t>
      </w:r>
      <w:r w:rsidRPr="00D56E7F">
        <w:rPr>
          <w:sz w:val="27"/>
          <w:szCs w:val="27"/>
        </w:rPr>
        <w:t xml:space="preserve"> будут осуществлены меры, направленные на организацию массовых мероприятий, совершенствование методической и просветительской работы с населением; меры, направленные на борьбу с курением, наркоманией, алкоголизмом. </w:t>
      </w:r>
    </w:p>
    <w:p w:rsidR="00387D75" w:rsidRPr="00D56E7F" w:rsidRDefault="00387D75" w:rsidP="0038269D">
      <w:pPr>
        <w:autoSpaceDE w:val="0"/>
        <w:autoSpaceDN w:val="0"/>
        <w:adjustRightInd w:val="0"/>
        <w:ind w:firstLine="708"/>
        <w:jc w:val="both"/>
        <w:rPr>
          <w:sz w:val="27"/>
          <w:szCs w:val="27"/>
        </w:rPr>
      </w:pPr>
      <w:r w:rsidRPr="00D56E7F">
        <w:rPr>
          <w:sz w:val="27"/>
          <w:szCs w:val="27"/>
        </w:rPr>
        <w:t>Муниципальная программа</w:t>
      </w:r>
      <w:r>
        <w:rPr>
          <w:sz w:val="27"/>
          <w:szCs w:val="27"/>
        </w:rPr>
        <w:t xml:space="preserve"> </w:t>
      </w:r>
      <w:r>
        <w:rPr>
          <w:bCs/>
          <w:sz w:val="27"/>
          <w:szCs w:val="27"/>
        </w:rPr>
        <w:t>(план мероприятий)</w:t>
      </w:r>
      <w:r w:rsidRPr="00D56E7F">
        <w:rPr>
          <w:sz w:val="27"/>
          <w:szCs w:val="27"/>
        </w:rPr>
        <w:t xml:space="preserve"> развития общественного здоровья муниципального образования на 2021–2024 годы включает в себя разделы, охватывающие все возрастные группы и весь комплекс программных мероприятий, обеспечивающий эффективность межведомственных усилий. </w:t>
      </w:r>
    </w:p>
    <w:p w:rsidR="00387D75" w:rsidRPr="00D56E7F" w:rsidRDefault="00387D75" w:rsidP="0038269D">
      <w:pPr>
        <w:autoSpaceDE w:val="0"/>
        <w:autoSpaceDN w:val="0"/>
        <w:adjustRightInd w:val="0"/>
        <w:ind w:firstLine="708"/>
        <w:jc w:val="both"/>
        <w:rPr>
          <w:sz w:val="27"/>
          <w:szCs w:val="27"/>
        </w:rPr>
      </w:pPr>
      <w:r w:rsidRPr="00D56E7F">
        <w:rPr>
          <w:sz w:val="27"/>
          <w:szCs w:val="27"/>
        </w:rPr>
        <w:t>Для формирования здорового образ жизни, профилактики неинфекционных болезней, пропаганды активного образа жизни, здорового питания, улучшения условий на рабочих местах будут осуществляться:</w:t>
      </w:r>
    </w:p>
    <w:p w:rsidR="00387D75" w:rsidRPr="00D56E7F" w:rsidRDefault="00387D75" w:rsidP="0038269D">
      <w:pPr>
        <w:autoSpaceDE w:val="0"/>
        <w:autoSpaceDN w:val="0"/>
        <w:adjustRightInd w:val="0"/>
        <w:jc w:val="both"/>
        <w:rPr>
          <w:sz w:val="27"/>
          <w:szCs w:val="27"/>
        </w:rPr>
      </w:pPr>
      <w:r w:rsidRPr="00D56E7F">
        <w:rPr>
          <w:sz w:val="27"/>
          <w:szCs w:val="27"/>
        </w:rPr>
        <w:tab/>
        <w:t>–   обучение детей основам безопасного поведения и здорового образа жизни;</w:t>
      </w:r>
    </w:p>
    <w:p w:rsidR="00387D75" w:rsidRPr="00D56E7F" w:rsidRDefault="00387D75" w:rsidP="0038269D">
      <w:pPr>
        <w:autoSpaceDE w:val="0"/>
        <w:autoSpaceDN w:val="0"/>
        <w:adjustRightInd w:val="0"/>
        <w:jc w:val="both"/>
        <w:rPr>
          <w:sz w:val="27"/>
          <w:szCs w:val="27"/>
        </w:rPr>
      </w:pPr>
      <w:r w:rsidRPr="00D56E7F">
        <w:rPr>
          <w:sz w:val="27"/>
          <w:szCs w:val="27"/>
        </w:rPr>
        <w:tab/>
        <w:t>–  проведение мероприятий и акций во время районных праздников;</w:t>
      </w:r>
    </w:p>
    <w:p w:rsidR="00387D75" w:rsidRPr="00D56E7F" w:rsidRDefault="00387D75" w:rsidP="0038269D">
      <w:pPr>
        <w:autoSpaceDE w:val="0"/>
        <w:autoSpaceDN w:val="0"/>
        <w:adjustRightInd w:val="0"/>
        <w:jc w:val="both"/>
        <w:rPr>
          <w:sz w:val="27"/>
          <w:szCs w:val="27"/>
        </w:rPr>
      </w:pPr>
      <w:r w:rsidRPr="00D56E7F">
        <w:rPr>
          <w:sz w:val="27"/>
          <w:szCs w:val="27"/>
        </w:rPr>
        <w:tab/>
        <w:t>–  проведение акций и мероприятий, посвященных Всемирному дню здоровья;</w:t>
      </w:r>
    </w:p>
    <w:p w:rsidR="00387D75" w:rsidRPr="00D56E7F" w:rsidRDefault="00387D75" w:rsidP="0038269D">
      <w:pPr>
        <w:autoSpaceDE w:val="0"/>
        <w:autoSpaceDN w:val="0"/>
        <w:adjustRightInd w:val="0"/>
        <w:jc w:val="both"/>
        <w:rPr>
          <w:sz w:val="27"/>
          <w:szCs w:val="27"/>
        </w:rPr>
      </w:pPr>
      <w:r w:rsidRPr="00D56E7F">
        <w:rPr>
          <w:sz w:val="27"/>
          <w:szCs w:val="27"/>
        </w:rPr>
        <w:tab/>
        <w:t>–  проведение акций и мероприятий в День пожилого человека, День отказа от курения, День борьбы с ВИЧ/СПИДом, в другие даты ВОЗ;</w:t>
      </w:r>
    </w:p>
    <w:p w:rsidR="00387D75" w:rsidRPr="00D56E7F" w:rsidRDefault="00387D75" w:rsidP="0038269D">
      <w:pPr>
        <w:autoSpaceDE w:val="0"/>
        <w:autoSpaceDN w:val="0"/>
        <w:adjustRightInd w:val="0"/>
        <w:jc w:val="both"/>
        <w:rPr>
          <w:sz w:val="27"/>
          <w:szCs w:val="27"/>
        </w:rPr>
      </w:pPr>
      <w:r w:rsidRPr="00D56E7F">
        <w:rPr>
          <w:sz w:val="27"/>
          <w:szCs w:val="27"/>
        </w:rPr>
        <w:tab/>
        <w:t>–  организация и проведение информационных кампаний;</w:t>
      </w:r>
    </w:p>
    <w:p w:rsidR="00387D75" w:rsidRPr="00D56E7F" w:rsidRDefault="00387D75" w:rsidP="0038269D">
      <w:pPr>
        <w:autoSpaceDE w:val="0"/>
        <w:autoSpaceDN w:val="0"/>
        <w:adjustRightInd w:val="0"/>
        <w:jc w:val="both"/>
        <w:rPr>
          <w:sz w:val="27"/>
          <w:szCs w:val="27"/>
        </w:rPr>
      </w:pPr>
      <w:r w:rsidRPr="00D56E7F">
        <w:rPr>
          <w:sz w:val="27"/>
          <w:szCs w:val="27"/>
        </w:rPr>
        <w:tab/>
        <w:t>–  организация и проведение спортивных состязаний для разных групп населения.</w:t>
      </w:r>
    </w:p>
    <w:p w:rsidR="00387D75" w:rsidRPr="00D56E7F" w:rsidRDefault="00387D75" w:rsidP="0038269D">
      <w:pPr>
        <w:autoSpaceDE w:val="0"/>
        <w:autoSpaceDN w:val="0"/>
        <w:adjustRightInd w:val="0"/>
        <w:ind w:firstLine="708"/>
        <w:jc w:val="both"/>
        <w:rPr>
          <w:sz w:val="27"/>
          <w:szCs w:val="27"/>
        </w:rPr>
      </w:pPr>
      <w:r w:rsidRPr="00D56E7F">
        <w:rPr>
          <w:sz w:val="27"/>
          <w:szCs w:val="27"/>
        </w:rPr>
        <w:t>Будет продолжаться наращивание потенциала общественного сектора здравоохранения, совершенствоваться учебно-методический и кадровый потенциал через следующие действия:</w:t>
      </w:r>
    </w:p>
    <w:p w:rsidR="00387D75" w:rsidRPr="00D56E7F" w:rsidRDefault="00387D75" w:rsidP="0038269D">
      <w:pPr>
        <w:autoSpaceDE w:val="0"/>
        <w:autoSpaceDN w:val="0"/>
        <w:adjustRightInd w:val="0"/>
        <w:jc w:val="both"/>
        <w:rPr>
          <w:sz w:val="27"/>
          <w:szCs w:val="27"/>
        </w:rPr>
      </w:pPr>
      <w:r w:rsidRPr="00D56E7F">
        <w:rPr>
          <w:sz w:val="27"/>
          <w:szCs w:val="27"/>
        </w:rPr>
        <w:tab/>
        <w:t>–  организация и проведение методических и учебных семинаров;</w:t>
      </w:r>
    </w:p>
    <w:p w:rsidR="00387D75" w:rsidRPr="00D56E7F" w:rsidRDefault="00387D75" w:rsidP="0038269D">
      <w:pPr>
        <w:autoSpaceDE w:val="0"/>
        <w:autoSpaceDN w:val="0"/>
        <w:adjustRightInd w:val="0"/>
        <w:jc w:val="both"/>
        <w:rPr>
          <w:sz w:val="27"/>
          <w:szCs w:val="27"/>
        </w:rPr>
      </w:pPr>
      <w:r w:rsidRPr="00D56E7F">
        <w:rPr>
          <w:sz w:val="27"/>
          <w:szCs w:val="27"/>
        </w:rPr>
        <w:tab/>
        <w:t>– совершенствование сети кабинетов и отделений медицинской профилактики учреждений здравоохранения, образования, дошкольного образования и воспитания;</w:t>
      </w:r>
    </w:p>
    <w:p w:rsidR="00387D75" w:rsidRPr="00D56E7F" w:rsidRDefault="00387D75" w:rsidP="0038269D">
      <w:pPr>
        <w:autoSpaceDE w:val="0"/>
        <w:autoSpaceDN w:val="0"/>
        <w:adjustRightInd w:val="0"/>
        <w:jc w:val="both"/>
        <w:rPr>
          <w:sz w:val="27"/>
          <w:szCs w:val="27"/>
        </w:rPr>
      </w:pPr>
      <w:r w:rsidRPr="00D56E7F">
        <w:rPr>
          <w:sz w:val="27"/>
          <w:szCs w:val="27"/>
        </w:rPr>
        <w:tab/>
        <w:t>–  использование интернет - ресурсов.</w:t>
      </w:r>
    </w:p>
    <w:p w:rsidR="00387D75" w:rsidRPr="00D56E7F" w:rsidRDefault="00387D75" w:rsidP="0038269D">
      <w:pPr>
        <w:autoSpaceDE w:val="0"/>
        <w:autoSpaceDN w:val="0"/>
        <w:adjustRightInd w:val="0"/>
        <w:jc w:val="both"/>
        <w:rPr>
          <w:sz w:val="27"/>
          <w:szCs w:val="27"/>
        </w:rPr>
      </w:pPr>
      <w:r w:rsidRPr="00D56E7F">
        <w:rPr>
          <w:sz w:val="27"/>
          <w:szCs w:val="27"/>
        </w:rPr>
        <w:tab/>
        <w:t>Для развития потенциала общественного сектора здравоохранения</w:t>
      </w:r>
    </w:p>
    <w:p w:rsidR="00387D75" w:rsidRPr="00D56E7F" w:rsidRDefault="00387D75" w:rsidP="0038269D">
      <w:pPr>
        <w:autoSpaceDE w:val="0"/>
        <w:autoSpaceDN w:val="0"/>
        <w:adjustRightInd w:val="0"/>
        <w:jc w:val="both"/>
        <w:rPr>
          <w:sz w:val="27"/>
          <w:szCs w:val="27"/>
        </w:rPr>
      </w:pPr>
      <w:r w:rsidRPr="00D56E7F">
        <w:rPr>
          <w:sz w:val="27"/>
          <w:szCs w:val="27"/>
        </w:rPr>
        <w:t>предполагается:</w:t>
      </w:r>
    </w:p>
    <w:p w:rsidR="00387D75" w:rsidRPr="00D56E7F" w:rsidRDefault="00387D75" w:rsidP="0038269D">
      <w:pPr>
        <w:autoSpaceDE w:val="0"/>
        <w:autoSpaceDN w:val="0"/>
        <w:adjustRightInd w:val="0"/>
        <w:jc w:val="both"/>
        <w:rPr>
          <w:sz w:val="27"/>
          <w:szCs w:val="27"/>
        </w:rPr>
      </w:pPr>
      <w:r w:rsidRPr="00D56E7F">
        <w:rPr>
          <w:sz w:val="27"/>
          <w:szCs w:val="27"/>
        </w:rPr>
        <w:tab/>
        <w:t>– проведение информационных кампаний, направленных на формирование благоприятного для здоровья информационного пространства;</w:t>
      </w:r>
    </w:p>
    <w:p w:rsidR="00387D75" w:rsidRPr="00D56E7F" w:rsidRDefault="00387D75" w:rsidP="0038269D">
      <w:pPr>
        <w:autoSpaceDE w:val="0"/>
        <w:autoSpaceDN w:val="0"/>
        <w:adjustRightInd w:val="0"/>
        <w:jc w:val="both"/>
        <w:rPr>
          <w:sz w:val="27"/>
          <w:szCs w:val="27"/>
        </w:rPr>
      </w:pPr>
      <w:r w:rsidRPr="00D56E7F">
        <w:rPr>
          <w:sz w:val="27"/>
          <w:szCs w:val="27"/>
        </w:rPr>
        <w:tab/>
        <w:t>– развитие материально-технической базы учреждений здравоохранения, образования, социальной поддержки, спорта, других партнеров;</w:t>
      </w:r>
    </w:p>
    <w:p w:rsidR="00387D75" w:rsidRPr="00D56E7F" w:rsidRDefault="00387D75" w:rsidP="0038269D">
      <w:pPr>
        <w:autoSpaceDE w:val="0"/>
        <w:autoSpaceDN w:val="0"/>
        <w:adjustRightInd w:val="0"/>
        <w:jc w:val="both"/>
        <w:rPr>
          <w:sz w:val="27"/>
          <w:szCs w:val="27"/>
        </w:rPr>
      </w:pPr>
      <w:r w:rsidRPr="00D56E7F">
        <w:rPr>
          <w:sz w:val="27"/>
          <w:szCs w:val="27"/>
        </w:rPr>
        <w:tab/>
        <w:t>–  развитие партнерских сетей в муниципальном образовании, межведомственных и межсекторальных связей; вовлечение гражданского общества;</w:t>
      </w:r>
    </w:p>
    <w:p w:rsidR="00387D75" w:rsidRPr="00D56E7F" w:rsidRDefault="00387D75" w:rsidP="0038269D">
      <w:pPr>
        <w:autoSpaceDE w:val="0"/>
        <w:autoSpaceDN w:val="0"/>
        <w:adjustRightInd w:val="0"/>
        <w:jc w:val="both"/>
        <w:rPr>
          <w:sz w:val="27"/>
          <w:szCs w:val="27"/>
        </w:rPr>
      </w:pPr>
      <w:r w:rsidRPr="00D56E7F">
        <w:rPr>
          <w:sz w:val="27"/>
          <w:szCs w:val="27"/>
        </w:rPr>
        <w:tab/>
        <w:t>–  развитие социальных связей, особенно для уязвимых групп населения;</w:t>
      </w:r>
    </w:p>
    <w:p w:rsidR="00387D75" w:rsidRPr="00D56E7F" w:rsidRDefault="00387D75" w:rsidP="0038269D">
      <w:pPr>
        <w:autoSpaceDE w:val="0"/>
        <w:autoSpaceDN w:val="0"/>
        <w:adjustRightInd w:val="0"/>
        <w:jc w:val="both"/>
        <w:rPr>
          <w:sz w:val="27"/>
          <w:szCs w:val="27"/>
        </w:rPr>
      </w:pPr>
      <w:r w:rsidRPr="00D56E7F">
        <w:rPr>
          <w:sz w:val="27"/>
          <w:szCs w:val="27"/>
        </w:rPr>
        <w:tab/>
        <w:t>–  содействие предприятиям разных форм собственности, предлагающим населению здоровые продукты питания, воду, информацию;</w:t>
      </w:r>
    </w:p>
    <w:p w:rsidR="00387D75" w:rsidRPr="00D56E7F" w:rsidRDefault="00387D75" w:rsidP="0038269D">
      <w:pPr>
        <w:autoSpaceDE w:val="0"/>
        <w:autoSpaceDN w:val="0"/>
        <w:adjustRightInd w:val="0"/>
        <w:jc w:val="both"/>
        <w:rPr>
          <w:sz w:val="27"/>
          <w:szCs w:val="27"/>
        </w:rPr>
      </w:pPr>
      <w:r w:rsidRPr="00D56E7F">
        <w:rPr>
          <w:sz w:val="27"/>
          <w:szCs w:val="27"/>
        </w:rPr>
        <w:tab/>
        <w:t>–  содействие предприятиям, которые участвуют в создании здоровых рабочих мест.</w:t>
      </w:r>
    </w:p>
    <w:p w:rsidR="00387D75" w:rsidRPr="00D56E7F" w:rsidRDefault="00387D75" w:rsidP="00FC139C">
      <w:pPr>
        <w:jc w:val="center"/>
        <w:rPr>
          <w:b/>
          <w:sz w:val="27"/>
          <w:szCs w:val="27"/>
        </w:rPr>
      </w:pPr>
    </w:p>
    <w:p w:rsidR="00387D75" w:rsidRPr="00D56E7F" w:rsidRDefault="00387D75" w:rsidP="00FC139C">
      <w:pPr>
        <w:jc w:val="center"/>
        <w:rPr>
          <w:b/>
          <w:sz w:val="27"/>
          <w:szCs w:val="27"/>
        </w:rPr>
      </w:pPr>
      <w:r w:rsidRPr="00D56E7F">
        <w:rPr>
          <w:b/>
          <w:sz w:val="27"/>
          <w:szCs w:val="27"/>
        </w:rPr>
        <w:t>Раздел 3. Цели и задачи муниципальной программы</w:t>
      </w:r>
      <w:r>
        <w:rPr>
          <w:b/>
          <w:sz w:val="27"/>
          <w:szCs w:val="27"/>
        </w:rPr>
        <w:t xml:space="preserve"> </w:t>
      </w:r>
      <w:r w:rsidRPr="00391803">
        <w:rPr>
          <w:b/>
          <w:bCs/>
          <w:sz w:val="27"/>
          <w:szCs w:val="27"/>
        </w:rPr>
        <w:t>(плана мероприятий)</w:t>
      </w:r>
    </w:p>
    <w:p w:rsidR="00387D75" w:rsidRPr="00D56E7F" w:rsidRDefault="00387D75" w:rsidP="00FC139C">
      <w:pPr>
        <w:jc w:val="center"/>
        <w:rPr>
          <w:b/>
          <w:sz w:val="27"/>
          <w:szCs w:val="27"/>
        </w:rPr>
      </w:pPr>
    </w:p>
    <w:p w:rsidR="00387D75" w:rsidRPr="00D56E7F" w:rsidRDefault="00387D75" w:rsidP="00FC139C">
      <w:pPr>
        <w:ind w:left="-180" w:firstLine="720"/>
        <w:jc w:val="both"/>
        <w:rPr>
          <w:sz w:val="27"/>
          <w:szCs w:val="27"/>
        </w:rPr>
      </w:pPr>
      <w:r w:rsidRPr="00D56E7F">
        <w:rPr>
          <w:sz w:val="27"/>
          <w:szCs w:val="27"/>
        </w:rPr>
        <w:t>Для достижения поставленных в Программе</w:t>
      </w:r>
      <w:r>
        <w:rPr>
          <w:sz w:val="27"/>
          <w:szCs w:val="27"/>
        </w:rPr>
        <w:t xml:space="preserve"> </w:t>
      </w:r>
      <w:r>
        <w:rPr>
          <w:bCs/>
          <w:sz w:val="27"/>
          <w:szCs w:val="27"/>
        </w:rPr>
        <w:t>(плане мероприятий)</w:t>
      </w:r>
      <w:r w:rsidRPr="00D56E7F">
        <w:rPr>
          <w:sz w:val="27"/>
          <w:szCs w:val="27"/>
        </w:rPr>
        <w:t xml:space="preserve"> стратегических целей необходимо объединить имеющиеся ресурсы муниципального образования – кадровые, материально-технические, финансовые и другие, привлечь все заинтересованные структурные подразделения администрации, негосударственный сектор, бизнес сообщество, СМИ, что возможно осуществить только программно-целевыми методами.</w:t>
      </w:r>
    </w:p>
    <w:p w:rsidR="00387D75" w:rsidRPr="00D56E7F" w:rsidRDefault="00387D75" w:rsidP="00FC139C">
      <w:pPr>
        <w:ind w:left="-180" w:firstLine="720"/>
        <w:jc w:val="both"/>
        <w:rPr>
          <w:sz w:val="27"/>
          <w:szCs w:val="27"/>
        </w:rPr>
      </w:pPr>
      <w:r w:rsidRPr="00D56E7F">
        <w:rPr>
          <w:sz w:val="27"/>
          <w:szCs w:val="27"/>
        </w:rPr>
        <w:t>Цель муниципальной программы</w:t>
      </w:r>
      <w:r>
        <w:rPr>
          <w:sz w:val="27"/>
          <w:szCs w:val="27"/>
        </w:rPr>
        <w:t xml:space="preserve"> </w:t>
      </w:r>
      <w:r>
        <w:rPr>
          <w:bCs/>
          <w:sz w:val="27"/>
          <w:szCs w:val="27"/>
        </w:rPr>
        <w:t xml:space="preserve">(плана мероприятий) </w:t>
      </w:r>
      <w:r w:rsidRPr="00D56E7F">
        <w:rPr>
          <w:sz w:val="27"/>
          <w:szCs w:val="27"/>
        </w:rPr>
        <w:t>- снижение уровня заболеваемости, смертности и инвалидности, вызванных поддающимися профилактике и предотвратимыми неинфекционными и инфекционными заболеваниями путем обеспечения межсекторального сотрудничества и системной работы на муниципальном уровне, которая позволит населению достичь наивысшего уровня здоровья и производительности в каждой возрастной и социальной группах.</w:t>
      </w:r>
    </w:p>
    <w:p w:rsidR="00387D75" w:rsidRPr="00D56E7F" w:rsidRDefault="00387D75" w:rsidP="00FC139C">
      <w:pPr>
        <w:ind w:left="-180" w:firstLine="720"/>
        <w:jc w:val="both"/>
        <w:rPr>
          <w:sz w:val="27"/>
          <w:szCs w:val="27"/>
        </w:rPr>
      </w:pPr>
      <w:r w:rsidRPr="00D56E7F">
        <w:rPr>
          <w:sz w:val="27"/>
          <w:szCs w:val="27"/>
        </w:rPr>
        <w:t>Задачи муниципальной программы</w:t>
      </w:r>
      <w:r>
        <w:rPr>
          <w:sz w:val="27"/>
          <w:szCs w:val="27"/>
        </w:rPr>
        <w:t xml:space="preserve"> </w:t>
      </w:r>
      <w:r>
        <w:rPr>
          <w:bCs/>
          <w:sz w:val="27"/>
          <w:szCs w:val="27"/>
        </w:rPr>
        <w:t>(плана мероприятий)</w:t>
      </w:r>
      <w:r w:rsidRPr="00D56E7F">
        <w:rPr>
          <w:sz w:val="27"/>
          <w:szCs w:val="27"/>
        </w:rPr>
        <w:t>:</w:t>
      </w:r>
    </w:p>
    <w:p w:rsidR="00387D75" w:rsidRPr="00D56E7F" w:rsidRDefault="00387D75" w:rsidP="0080720B">
      <w:pPr>
        <w:autoSpaceDE w:val="0"/>
        <w:autoSpaceDN w:val="0"/>
        <w:adjustRightInd w:val="0"/>
        <w:jc w:val="both"/>
        <w:rPr>
          <w:sz w:val="27"/>
          <w:szCs w:val="27"/>
        </w:rPr>
      </w:pPr>
      <w:r w:rsidRPr="00D56E7F">
        <w:rPr>
          <w:i/>
          <w:sz w:val="27"/>
          <w:szCs w:val="27"/>
        </w:rPr>
        <w:tab/>
        <w:t>Задача 1.</w:t>
      </w:r>
      <w:r w:rsidRPr="00D56E7F">
        <w:rPr>
          <w:sz w:val="27"/>
          <w:szCs w:val="27"/>
        </w:rPr>
        <w:t xml:space="preserve">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p w:rsidR="00387D75" w:rsidRPr="00D56E7F" w:rsidRDefault="00387D75" w:rsidP="0080720B">
      <w:pPr>
        <w:autoSpaceDE w:val="0"/>
        <w:autoSpaceDN w:val="0"/>
        <w:adjustRightInd w:val="0"/>
        <w:jc w:val="both"/>
        <w:rPr>
          <w:sz w:val="27"/>
          <w:szCs w:val="27"/>
        </w:rPr>
      </w:pPr>
      <w:r w:rsidRPr="00D56E7F">
        <w:rPr>
          <w:i/>
          <w:sz w:val="27"/>
          <w:szCs w:val="27"/>
        </w:rPr>
        <w:tab/>
        <w:t>Задача 2.</w:t>
      </w:r>
      <w:r w:rsidRPr="00D56E7F">
        <w:rPr>
          <w:sz w:val="27"/>
          <w:szCs w:val="27"/>
        </w:rPr>
        <w:t xml:space="preserve"> Проведение мониторинга поведенческих и других факторов риска, оказывающих влияние на состояние здоровья граждан.</w:t>
      </w:r>
    </w:p>
    <w:p w:rsidR="00387D75" w:rsidRPr="00D56E7F" w:rsidRDefault="00387D75" w:rsidP="0080720B">
      <w:pPr>
        <w:autoSpaceDE w:val="0"/>
        <w:autoSpaceDN w:val="0"/>
        <w:adjustRightInd w:val="0"/>
        <w:jc w:val="both"/>
        <w:rPr>
          <w:sz w:val="27"/>
          <w:szCs w:val="27"/>
        </w:rPr>
      </w:pPr>
      <w:r w:rsidRPr="00D56E7F">
        <w:rPr>
          <w:i/>
          <w:sz w:val="27"/>
          <w:szCs w:val="27"/>
        </w:rPr>
        <w:tab/>
        <w:t>Задача 3.</w:t>
      </w:r>
      <w:r w:rsidRPr="00D56E7F">
        <w:rPr>
          <w:sz w:val="27"/>
          <w:szCs w:val="27"/>
        </w:rPr>
        <w:t xml:space="preserve"> Проведение мероприятий, направленных на повышение информированности населения по снижению действий основных факторов риска хронических неинфекционных заболеваний (ХНИЗ), оказанию первой медицинской помощи при жизнеугрожающих состояниях, а также мероприятий, направленных на профилактику онкологических заболеваний.</w:t>
      </w:r>
    </w:p>
    <w:p w:rsidR="00387D75" w:rsidRPr="00D56E7F" w:rsidRDefault="00387D75" w:rsidP="0080720B">
      <w:pPr>
        <w:autoSpaceDE w:val="0"/>
        <w:autoSpaceDN w:val="0"/>
        <w:adjustRightInd w:val="0"/>
        <w:jc w:val="both"/>
        <w:rPr>
          <w:color w:val="000000"/>
          <w:sz w:val="27"/>
          <w:szCs w:val="27"/>
        </w:rPr>
      </w:pPr>
      <w:r w:rsidRPr="00D56E7F">
        <w:rPr>
          <w:i/>
          <w:sz w:val="27"/>
          <w:szCs w:val="27"/>
        </w:rPr>
        <w:tab/>
        <w:t>Задача 4</w:t>
      </w:r>
      <w:r w:rsidRPr="00D56E7F">
        <w:rPr>
          <w:sz w:val="27"/>
          <w:szCs w:val="27"/>
        </w:rPr>
        <w:t xml:space="preserve">. </w:t>
      </w:r>
      <w:r w:rsidRPr="00D56E7F">
        <w:rPr>
          <w:color w:val="000000"/>
          <w:sz w:val="27"/>
          <w:szCs w:val="27"/>
        </w:rPr>
        <w:t>Формирование благоприятного информационного пространства.</w:t>
      </w:r>
    </w:p>
    <w:p w:rsidR="00387D75" w:rsidRPr="00D56E7F" w:rsidRDefault="00387D75" w:rsidP="0080720B">
      <w:pPr>
        <w:autoSpaceDE w:val="0"/>
        <w:autoSpaceDN w:val="0"/>
        <w:adjustRightInd w:val="0"/>
        <w:jc w:val="both"/>
        <w:rPr>
          <w:color w:val="000000"/>
          <w:sz w:val="27"/>
          <w:szCs w:val="27"/>
        </w:rPr>
      </w:pPr>
      <w:r w:rsidRPr="00D56E7F">
        <w:rPr>
          <w:i/>
          <w:sz w:val="27"/>
          <w:szCs w:val="27"/>
        </w:rPr>
        <w:tab/>
        <w:t>Задача 5.</w:t>
      </w:r>
      <w:r w:rsidRPr="00D56E7F">
        <w:rPr>
          <w:sz w:val="27"/>
          <w:szCs w:val="27"/>
        </w:rPr>
        <w:t xml:space="preserve"> </w:t>
      </w:r>
      <w:r w:rsidRPr="00D56E7F">
        <w:rPr>
          <w:color w:val="000000"/>
          <w:sz w:val="27"/>
          <w:szCs w:val="27"/>
        </w:rPr>
        <w:t>Проведение мероприятий, направленных на обеспечение диспансеризации и профилактических осмотров определенных групп взрослого населения.</w:t>
      </w:r>
    </w:p>
    <w:p w:rsidR="00387D75" w:rsidRPr="00D56E7F" w:rsidRDefault="00387D75" w:rsidP="0080720B">
      <w:pPr>
        <w:autoSpaceDE w:val="0"/>
        <w:autoSpaceDN w:val="0"/>
        <w:adjustRightInd w:val="0"/>
        <w:jc w:val="both"/>
        <w:rPr>
          <w:color w:val="000000"/>
          <w:sz w:val="27"/>
          <w:szCs w:val="27"/>
        </w:rPr>
      </w:pPr>
      <w:r w:rsidRPr="00D56E7F">
        <w:rPr>
          <w:i/>
          <w:sz w:val="27"/>
          <w:szCs w:val="27"/>
        </w:rPr>
        <w:tab/>
        <w:t>Задача 6.</w:t>
      </w:r>
      <w:r w:rsidRPr="00D56E7F">
        <w:rPr>
          <w:sz w:val="27"/>
          <w:szCs w:val="27"/>
        </w:rPr>
        <w:t xml:space="preserve"> </w:t>
      </w:r>
      <w:r w:rsidRPr="00D56E7F">
        <w:rPr>
          <w:color w:val="000000"/>
          <w:sz w:val="27"/>
          <w:szCs w:val="27"/>
        </w:rPr>
        <w:t xml:space="preserve">Проведение мероприятий, направленных на снижение вреда здоровью жителей муниципального образования, обусловленного факторами риска неинфекционных заболеваний (НИЗ): артериальной гипертонии, сахарного диабета, ишемической болезни сердца (ИБС), гиподинамии, пагубного потребления табака и алкоголя, нерационального питания и стресса и др. </w:t>
      </w:r>
    </w:p>
    <w:p w:rsidR="00387D75" w:rsidRPr="00D56E7F" w:rsidRDefault="00387D75" w:rsidP="0080720B">
      <w:pPr>
        <w:autoSpaceDE w:val="0"/>
        <w:autoSpaceDN w:val="0"/>
        <w:adjustRightInd w:val="0"/>
        <w:jc w:val="both"/>
        <w:rPr>
          <w:sz w:val="27"/>
          <w:szCs w:val="27"/>
        </w:rPr>
      </w:pPr>
      <w:r w:rsidRPr="00D56E7F">
        <w:rPr>
          <w:i/>
          <w:sz w:val="27"/>
          <w:szCs w:val="27"/>
        </w:rPr>
        <w:tab/>
        <w:t>Задача 7.</w:t>
      </w:r>
      <w:r w:rsidRPr="00D56E7F">
        <w:rPr>
          <w:sz w:val="27"/>
          <w:szCs w:val="27"/>
        </w:rPr>
        <w:t xml:space="preserve"> Проведение мероприятий, направленных на охват населения профилактическими прививками.</w:t>
      </w:r>
    </w:p>
    <w:p w:rsidR="00387D75" w:rsidRPr="00D56E7F" w:rsidRDefault="00387D75" w:rsidP="0080720B">
      <w:pPr>
        <w:autoSpaceDE w:val="0"/>
        <w:autoSpaceDN w:val="0"/>
        <w:adjustRightInd w:val="0"/>
        <w:jc w:val="both"/>
        <w:rPr>
          <w:b/>
          <w:sz w:val="27"/>
          <w:szCs w:val="27"/>
        </w:rPr>
      </w:pPr>
    </w:p>
    <w:p w:rsidR="00387D75" w:rsidRPr="00D56E7F" w:rsidRDefault="00387D75" w:rsidP="00FC139C">
      <w:pPr>
        <w:jc w:val="both"/>
        <w:rPr>
          <w:color w:val="FF0000"/>
          <w:sz w:val="27"/>
          <w:szCs w:val="27"/>
        </w:rPr>
      </w:pPr>
      <w:r w:rsidRPr="00D56E7F">
        <w:rPr>
          <w:sz w:val="27"/>
          <w:szCs w:val="27"/>
        </w:rPr>
        <w:tab/>
      </w:r>
    </w:p>
    <w:p w:rsidR="00387D75" w:rsidRPr="00D56E7F" w:rsidRDefault="00387D75" w:rsidP="004471F8">
      <w:pPr>
        <w:keepLines/>
        <w:jc w:val="center"/>
        <w:rPr>
          <w:b/>
          <w:color w:val="000000"/>
          <w:sz w:val="27"/>
          <w:szCs w:val="27"/>
        </w:rPr>
      </w:pPr>
      <w:r w:rsidRPr="00D56E7F">
        <w:rPr>
          <w:b/>
          <w:color w:val="000000"/>
          <w:sz w:val="27"/>
          <w:szCs w:val="27"/>
        </w:rPr>
        <w:t>Раздел 4.</w:t>
      </w:r>
      <w:r>
        <w:rPr>
          <w:b/>
          <w:color w:val="000000"/>
          <w:sz w:val="27"/>
          <w:szCs w:val="27"/>
        </w:rPr>
        <w:t xml:space="preserve"> </w:t>
      </w:r>
      <w:r w:rsidRPr="00D56E7F">
        <w:rPr>
          <w:b/>
          <w:color w:val="000000"/>
          <w:sz w:val="27"/>
          <w:szCs w:val="27"/>
        </w:rPr>
        <w:t>Сроки и этапы реализации программы</w:t>
      </w:r>
      <w:r>
        <w:rPr>
          <w:b/>
          <w:color w:val="000000"/>
          <w:sz w:val="27"/>
          <w:szCs w:val="27"/>
        </w:rPr>
        <w:t xml:space="preserve"> </w:t>
      </w:r>
      <w:r w:rsidRPr="008E6757">
        <w:rPr>
          <w:b/>
          <w:bCs/>
          <w:sz w:val="27"/>
          <w:szCs w:val="27"/>
        </w:rPr>
        <w:t>(плана мероприятий)</w:t>
      </w:r>
    </w:p>
    <w:p w:rsidR="00387D75" w:rsidRPr="00D56E7F" w:rsidRDefault="00387D75" w:rsidP="00EA6D93">
      <w:pPr>
        <w:keepLines/>
        <w:ind w:firstLine="709"/>
        <w:jc w:val="center"/>
        <w:rPr>
          <w:b/>
          <w:color w:val="000000"/>
          <w:sz w:val="27"/>
          <w:szCs w:val="27"/>
        </w:rPr>
      </w:pPr>
    </w:p>
    <w:p w:rsidR="00387D75" w:rsidRPr="00D56E7F" w:rsidRDefault="00387D75" w:rsidP="0087461A">
      <w:pPr>
        <w:keepLines/>
        <w:jc w:val="both"/>
        <w:rPr>
          <w:color w:val="000000"/>
          <w:sz w:val="27"/>
          <w:szCs w:val="27"/>
        </w:rPr>
      </w:pPr>
      <w:r w:rsidRPr="00D56E7F">
        <w:rPr>
          <w:color w:val="000000"/>
          <w:sz w:val="27"/>
          <w:szCs w:val="27"/>
        </w:rPr>
        <w:tab/>
        <w:t>Срок реализации программы</w:t>
      </w:r>
      <w:r>
        <w:rPr>
          <w:color w:val="000000"/>
          <w:sz w:val="27"/>
          <w:szCs w:val="27"/>
        </w:rPr>
        <w:t xml:space="preserve"> </w:t>
      </w:r>
      <w:r>
        <w:rPr>
          <w:bCs/>
          <w:sz w:val="27"/>
          <w:szCs w:val="27"/>
        </w:rPr>
        <w:t>(плана мероприятий)</w:t>
      </w:r>
      <w:r w:rsidRPr="00D56E7F">
        <w:rPr>
          <w:color w:val="000000"/>
          <w:sz w:val="27"/>
          <w:szCs w:val="27"/>
        </w:rPr>
        <w:t xml:space="preserve"> – 2021-2024 годы. Программа</w:t>
      </w:r>
      <w:r>
        <w:rPr>
          <w:color w:val="000000"/>
          <w:sz w:val="27"/>
          <w:szCs w:val="27"/>
        </w:rPr>
        <w:t xml:space="preserve"> </w:t>
      </w:r>
      <w:r>
        <w:rPr>
          <w:bCs/>
          <w:sz w:val="27"/>
          <w:szCs w:val="27"/>
        </w:rPr>
        <w:t>(план мероприятий)</w:t>
      </w:r>
      <w:r w:rsidRPr="00D56E7F">
        <w:rPr>
          <w:color w:val="000000"/>
          <w:sz w:val="27"/>
          <w:szCs w:val="27"/>
        </w:rPr>
        <w:t xml:space="preserve"> реализуется в один этап. </w:t>
      </w:r>
    </w:p>
    <w:p w:rsidR="00387D75" w:rsidRPr="00D56E7F" w:rsidRDefault="00387D75" w:rsidP="0087461A">
      <w:pPr>
        <w:keepLines/>
        <w:jc w:val="both"/>
        <w:rPr>
          <w:color w:val="000000"/>
          <w:sz w:val="27"/>
          <w:szCs w:val="27"/>
        </w:rPr>
      </w:pPr>
    </w:p>
    <w:p w:rsidR="00387D75" w:rsidRPr="00D56E7F" w:rsidRDefault="00387D75" w:rsidP="004471F8">
      <w:pPr>
        <w:keepLines/>
        <w:jc w:val="center"/>
        <w:rPr>
          <w:b/>
          <w:color w:val="000000"/>
          <w:sz w:val="27"/>
          <w:szCs w:val="27"/>
        </w:rPr>
      </w:pPr>
      <w:r w:rsidRPr="00D56E7F">
        <w:rPr>
          <w:b/>
          <w:color w:val="000000"/>
          <w:sz w:val="27"/>
          <w:szCs w:val="27"/>
        </w:rPr>
        <w:t xml:space="preserve">Раздел 5. Перечень основных </w:t>
      </w:r>
      <w:r w:rsidRPr="008E6757">
        <w:rPr>
          <w:b/>
          <w:color w:val="000000"/>
          <w:sz w:val="27"/>
          <w:szCs w:val="27"/>
        </w:rPr>
        <w:t>мероприятий программы</w:t>
      </w:r>
      <w:r w:rsidRPr="008E6757">
        <w:rPr>
          <w:color w:val="000000"/>
          <w:sz w:val="27"/>
          <w:szCs w:val="27"/>
        </w:rPr>
        <w:t xml:space="preserve"> </w:t>
      </w:r>
      <w:r w:rsidRPr="008E6757">
        <w:rPr>
          <w:b/>
          <w:bCs/>
          <w:sz w:val="27"/>
          <w:szCs w:val="27"/>
        </w:rPr>
        <w:t>(плана мероприятий)</w:t>
      </w:r>
    </w:p>
    <w:p w:rsidR="00387D75" w:rsidRPr="00D56E7F" w:rsidRDefault="00387D75" w:rsidP="00EA6D93">
      <w:pPr>
        <w:keepLines/>
        <w:ind w:firstLine="708"/>
        <w:jc w:val="center"/>
        <w:rPr>
          <w:b/>
          <w:color w:val="000000"/>
          <w:sz w:val="27"/>
          <w:szCs w:val="27"/>
        </w:rPr>
      </w:pPr>
    </w:p>
    <w:p w:rsidR="00387D75" w:rsidRPr="00D56E7F" w:rsidRDefault="00387D75" w:rsidP="00EA03FC">
      <w:pPr>
        <w:ind w:firstLine="708"/>
        <w:rPr>
          <w:color w:val="000000"/>
          <w:sz w:val="27"/>
          <w:szCs w:val="27"/>
        </w:rPr>
      </w:pPr>
      <w:r w:rsidRPr="00D56E7F">
        <w:rPr>
          <w:color w:val="000000"/>
          <w:sz w:val="27"/>
          <w:szCs w:val="27"/>
        </w:rPr>
        <w:t xml:space="preserve">Приведен в </w:t>
      </w:r>
      <w:hyperlink w:anchor="sub_9000" w:history="1">
        <w:r w:rsidRPr="00D56E7F">
          <w:rPr>
            <w:rStyle w:val="a0"/>
            <w:b w:val="0"/>
            <w:color w:val="000000"/>
            <w:sz w:val="27"/>
            <w:szCs w:val="27"/>
          </w:rPr>
          <w:t>приложении</w:t>
        </w:r>
      </w:hyperlink>
      <w:r>
        <w:rPr>
          <w:rStyle w:val="a0"/>
          <w:b w:val="0"/>
          <w:color w:val="000000"/>
          <w:sz w:val="27"/>
          <w:szCs w:val="27"/>
        </w:rPr>
        <w:t xml:space="preserve"> </w:t>
      </w:r>
      <w:r w:rsidRPr="00D56E7F">
        <w:rPr>
          <w:color w:val="000000"/>
          <w:sz w:val="27"/>
          <w:szCs w:val="27"/>
        </w:rPr>
        <w:t>1 к настоящей программе.</w:t>
      </w:r>
    </w:p>
    <w:p w:rsidR="00387D75" w:rsidRPr="00D56E7F" w:rsidRDefault="00387D75" w:rsidP="004471F8">
      <w:pPr>
        <w:keepLines/>
        <w:ind w:firstLine="708"/>
        <w:jc w:val="both"/>
        <w:rPr>
          <w:color w:val="FF0000"/>
          <w:sz w:val="27"/>
          <w:szCs w:val="27"/>
        </w:rPr>
      </w:pPr>
    </w:p>
    <w:p w:rsidR="00387D75" w:rsidRPr="00D56E7F" w:rsidRDefault="00387D75" w:rsidP="004471F8">
      <w:pPr>
        <w:keepLines/>
        <w:jc w:val="center"/>
        <w:rPr>
          <w:b/>
          <w:sz w:val="27"/>
          <w:szCs w:val="27"/>
        </w:rPr>
      </w:pPr>
      <w:r w:rsidRPr="00D56E7F">
        <w:rPr>
          <w:b/>
          <w:sz w:val="27"/>
          <w:szCs w:val="27"/>
        </w:rPr>
        <w:t>Раздел 6. Перечень целевых показателей конечных результатов программы</w:t>
      </w:r>
      <w:r>
        <w:rPr>
          <w:b/>
          <w:sz w:val="27"/>
          <w:szCs w:val="27"/>
        </w:rPr>
        <w:t xml:space="preserve"> </w:t>
      </w:r>
      <w:r w:rsidRPr="008E6757">
        <w:rPr>
          <w:b/>
          <w:bCs/>
          <w:sz w:val="27"/>
          <w:szCs w:val="27"/>
        </w:rPr>
        <w:t>(плана мероприятий)</w:t>
      </w:r>
      <w:r w:rsidRPr="008E6757">
        <w:rPr>
          <w:b/>
          <w:sz w:val="27"/>
          <w:szCs w:val="27"/>
        </w:rPr>
        <w:t xml:space="preserve">, методики их расчета и плановые значения по годам реализации программы </w:t>
      </w:r>
      <w:r w:rsidRPr="008E6757">
        <w:rPr>
          <w:b/>
          <w:bCs/>
          <w:sz w:val="27"/>
          <w:szCs w:val="27"/>
        </w:rPr>
        <w:t>(плана мероприятий)</w:t>
      </w:r>
    </w:p>
    <w:p w:rsidR="00387D75" w:rsidRPr="00D56E7F" w:rsidRDefault="00387D75" w:rsidP="004471F8">
      <w:pPr>
        <w:keepLines/>
        <w:jc w:val="center"/>
        <w:rPr>
          <w:b/>
          <w:sz w:val="27"/>
          <w:szCs w:val="27"/>
        </w:rPr>
      </w:pPr>
    </w:p>
    <w:p w:rsidR="00387D75" w:rsidRDefault="00387D75" w:rsidP="00516C70">
      <w:pPr>
        <w:ind w:left="-180" w:firstLine="720"/>
        <w:jc w:val="both"/>
        <w:rPr>
          <w:sz w:val="27"/>
          <w:szCs w:val="27"/>
        </w:rPr>
      </w:pPr>
      <w:r w:rsidRPr="00D56E7F">
        <w:rPr>
          <w:sz w:val="27"/>
          <w:szCs w:val="27"/>
        </w:rPr>
        <w:t>Перечень целевых показателей сформирован на основании Указа Президента РФ от 28 июня 2007 года «Об оценке эффективности деятельности органов исполнительной власти субъектов Российской Федерации», приоритетного национального проекта «Демография» федерального проекта «Укрепление общественного здоровья», рекомендаций ВОЗ в соответствии с приоритетными направлениями V фазы проекта «Здоровые города» и показателями здоровья населения, которые используются в медицинской статистике.</w:t>
      </w:r>
    </w:p>
    <w:p w:rsidR="00387D75" w:rsidRPr="00D56E7F" w:rsidRDefault="00387D75" w:rsidP="00516C70">
      <w:pPr>
        <w:ind w:left="-180" w:firstLine="720"/>
        <w:jc w:val="both"/>
        <w:rPr>
          <w:b/>
          <w:sz w:val="27"/>
          <w:szCs w:val="27"/>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1418"/>
        <w:gridCol w:w="1134"/>
        <w:gridCol w:w="992"/>
        <w:gridCol w:w="992"/>
        <w:gridCol w:w="992"/>
        <w:gridCol w:w="993"/>
      </w:tblGrid>
      <w:tr w:rsidR="00387D75" w:rsidRPr="00E47829" w:rsidTr="005C1A3A">
        <w:tc>
          <w:tcPr>
            <w:tcW w:w="3085" w:type="dxa"/>
            <w:vMerge w:val="restart"/>
          </w:tcPr>
          <w:p w:rsidR="00387D75" w:rsidRPr="005C1A3A" w:rsidRDefault="00387D75" w:rsidP="005C1A3A">
            <w:pPr>
              <w:spacing w:line="238" w:lineRule="atLeast"/>
              <w:jc w:val="both"/>
              <w:rPr>
                <w:sz w:val="27"/>
                <w:szCs w:val="27"/>
              </w:rPr>
            </w:pPr>
            <w:r w:rsidRPr="005C1A3A">
              <w:rPr>
                <w:sz w:val="27"/>
                <w:szCs w:val="27"/>
              </w:rPr>
              <w:t>Целевые индикаторы</w:t>
            </w:r>
          </w:p>
        </w:tc>
        <w:tc>
          <w:tcPr>
            <w:tcW w:w="1418" w:type="dxa"/>
            <w:vMerge w:val="restart"/>
          </w:tcPr>
          <w:p w:rsidR="00387D75" w:rsidRPr="005C1A3A" w:rsidRDefault="00387D75" w:rsidP="005C1A3A">
            <w:pPr>
              <w:spacing w:line="238" w:lineRule="atLeast"/>
              <w:jc w:val="both"/>
              <w:rPr>
                <w:sz w:val="27"/>
                <w:szCs w:val="27"/>
              </w:rPr>
            </w:pPr>
            <w:r w:rsidRPr="005C1A3A">
              <w:rPr>
                <w:sz w:val="27"/>
                <w:szCs w:val="27"/>
              </w:rPr>
              <w:t>Ед.изм.</w:t>
            </w:r>
          </w:p>
        </w:tc>
        <w:tc>
          <w:tcPr>
            <w:tcW w:w="5103" w:type="dxa"/>
            <w:gridSpan w:val="5"/>
          </w:tcPr>
          <w:p w:rsidR="00387D75" w:rsidRPr="005C1A3A" w:rsidRDefault="00387D75" w:rsidP="005C1A3A">
            <w:pPr>
              <w:spacing w:line="238" w:lineRule="atLeast"/>
              <w:jc w:val="both"/>
              <w:rPr>
                <w:sz w:val="27"/>
                <w:szCs w:val="27"/>
              </w:rPr>
            </w:pPr>
            <w:r w:rsidRPr="005C1A3A">
              <w:rPr>
                <w:sz w:val="27"/>
                <w:szCs w:val="27"/>
              </w:rPr>
              <w:t xml:space="preserve">                         Годы</w:t>
            </w:r>
          </w:p>
        </w:tc>
      </w:tr>
      <w:tr w:rsidR="00387D75" w:rsidRPr="00E47829" w:rsidTr="005C1A3A">
        <w:tc>
          <w:tcPr>
            <w:tcW w:w="3085" w:type="dxa"/>
            <w:vMerge/>
          </w:tcPr>
          <w:p w:rsidR="00387D75" w:rsidRPr="005C1A3A" w:rsidRDefault="00387D75" w:rsidP="005C1A3A">
            <w:pPr>
              <w:spacing w:line="238" w:lineRule="atLeast"/>
              <w:jc w:val="both"/>
              <w:rPr>
                <w:sz w:val="27"/>
                <w:szCs w:val="27"/>
              </w:rPr>
            </w:pPr>
          </w:p>
        </w:tc>
        <w:tc>
          <w:tcPr>
            <w:tcW w:w="1418" w:type="dxa"/>
            <w:vMerge/>
          </w:tcPr>
          <w:p w:rsidR="00387D75" w:rsidRPr="005C1A3A" w:rsidRDefault="00387D75" w:rsidP="005C1A3A">
            <w:pPr>
              <w:spacing w:line="238" w:lineRule="atLeast"/>
              <w:jc w:val="center"/>
              <w:rPr>
                <w:sz w:val="27"/>
                <w:szCs w:val="27"/>
              </w:rPr>
            </w:pPr>
          </w:p>
        </w:tc>
        <w:tc>
          <w:tcPr>
            <w:tcW w:w="1134" w:type="dxa"/>
          </w:tcPr>
          <w:p w:rsidR="00387D75" w:rsidRPr="005C1A3A" w:rsidRDefault="00387D75" w:rsidP="005C1A3A">
            <w:pPr>
              <w:spacing w:line="238" w:lineRule="atLeast"/>
              <w:jc w:val="center"/>
              <w:rPr>
                <w:sz w:val="27"/>
                <w:szCs w:val="27"/>
              </w:rPr>
            </w:pPr>
            <w:r w:rsidRPr="005C1A3A">
              <w:rPr>
                <w:sz w:val="27"/>
                <w:szCs w:val="27"/>
              </w:rPr>
              <w:t>2020</w:t>
            </w:r>
          </w:p>
          <w:p w:rsidR="00387D75" w:rsidRPr="005C1A3A" w:rsidRDefault="00387D75" w:rsidP="005C1A3A">
            <w:pPr>
              <w:spacing w:line="238" w:lineRule="atLeast"/>
              <w:jc w:val="center"/>
              <w:rPr>
                <w:sz w:val="27"/>
                <w:szCs w:val="27"/>
              </w:rPr>
            </w:pPr>
            <w:r w:rsidRPr="005C1A3A">
              <w:rPr>
                <w:sz w:val="27"/>
                <w:szCs w:val="27"/>
              </w:rPr>
              <w:t>(базовое значение)</w:t>
            </w:r>
          </w:p>
        </w:tc>
        <w:tc>
          <w:tcPr>
            <w:tcW w:w="992" w:type="dxa"/>
          </w:tcPr>
          <w:p w:rsidR="00387D75" w:rsidRPr="005C1A3A" w:rsidRDefault="00387D75" w:rsidP="005C1A3A">
            <w:pPr>
              <w:spacing w:line="238" w:lineRule="atLeast"/>
              <w:jc w:val="center"/>
              <w:rPr>
                <w:sz w:val="27"/>
                <w:szCs w:val="27"/>
              </w:rPr>
            </w:pPr>
            <w:r w:rsidRPr="005C1A3A">
              <w:rPr>
                <w:sz w:val="27"/>
                <w:szCs w:val="27"/>
              </w:rPr>
              <w:t>2021</w:t>
            </w:r>
          </w:p>
        </w:tc>
        <w:tc>
          <w:tcPr>
            <w:tcW w:w="992" w:type="dxa"/>
          </w:tcPr>
          <w:p w:rsidR="00387D75" w:rsidRPr="005C1A3A" w:rsidRDefault="00387D75" w:rsidP="005C1A3A">
            <w:pPr>
              <w:spacing w:line="238" w:lineRule="atLeast"/>
              <w:jc w:val="center"/>
              <w:rPr>
                <w:sz w:val="27"/>
                <w:szCs w:val="27"/>
              </w:rPr>
            </w:pPr>
            <w:r w:rsidRPr="005C1A3A">
              <w:rPr>
                <w:sz w:val="27"/>
                <w:szCs w:val="27"/>
              </w:rPr>
              <w:t>2022</w:t>
            </w:r>
          </w:p>
        </w:tc>
        <w:tc>
          <w:tcPr>
            <w:tcW w:w="992" w:type="dxa"/>
          </w:tcPr>
          <w:p w:rsidR="00387D75" w:rsidRPr="005C1A3A" w:rsidRDefault="00387D75" w:rsidP="005C1A3A">
            <w:pPr>
              <w:spacing w:line="238" w:lineRule="atLeast"/>
              <w:jc w:val="center"/>
              <w:rPr>
                <w:sz w:val="27"/>
                <w:szCs w:val="27"/>
              </w:rPr>
            </w:pPr>
            <w:r w:rsidRPr="005C1A3A">
              <w:rPr>
                <w:sz w:val="27"/>
                <w:szCs w:val="27"/>
              </w:rPr>
              <w:t>2023</w:t>
            </w:r>
          </w:p>
        </w:tc>
        <w:tc>
          <w:tcPr>
            <w:tcW w:w="993" w:type="dxa"/>
          </w:tcPr>
          <w:p w:rsidR="00387D75" w:rsidRPr="005C1A3A" w:rsidRDefault="00387D75" w:rsidP="005C1A3A">
            <w:pPr>
              <w:spacing w:line="238" w:lineRule="atLeast"/>
              <w:jc w:val="center"/>
              <w:rPr>
                <w:sz w:val="27"/>
                <w:szCs w:val="27"/>
              </w:rPr>
            </w:pPr>
            <w:r w:rsidRPr="005C1A3A">
              <w:rPr>
                <w:sz w:val="27"/>
                <w:szCs w:val="27"/>
              </w:rPr>
              <w:t>2024</w:t>
            </w:r>
          </w:p>
        </w:tc>
      </w:tr>
      <w:tr w:rsidR="00387D75" w:rsidRPr="00E47829" w:rsidTr="005C1A3A">
        <w:tc>
          <w:tcPr>
            <w:tcW w:w="3085"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pStyle w:val="NoSpacing"/>
              <w:jc w:val="both"/>
              <w:rPr>
                <w:sz w:val="27"/>
                <w:szCs w:val="27"/>
              </w:rPr>
            </w:pPr>
            <w:r w:rsidRPr="005C1A3A">
              <w:rPr>
                <w:sz w:val="27"/>
                <w:szCs w:val="27"/>
              </w:rPr>
              <w:t>Количество участников массовых оздоровительных мероприятий</w:t>
            </w:r>
          </w:p>
        </w:tc>
        <w:tc>
          <w:tcPr>
            <w:tcW w:w="1418"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spacing w:before="100" w:beforeAutospacing="1" w:after="100" w:afterAutospacing="1" w:line="240" w:lineRule="atLeast"/>
              <w:jc w:val="center"/>
              <w:rPr>
                <w:sz w:val="27"/>
                <w:szCs w:val="27"/>
              </w:rPr>
            </w:pPr>
            <w:r w:rsidRPr="005C1A3A">
              <w:rPr>
                <w:sz w:val="27"/>
                <w:szCs w:val="27"/>
              </w:rPr>
              <w:t>чел.</w:t>
            </w:r>
          </w:p>
        </w:tc>
        <w:tc>
          <w:tcPr>
            <w:tcW w:w="1134" w:type="dxa"/>
          </w:tcPr>
          <w:p w:rsidR="00387D75" w:rsidRPr="005C1A3A" w:rsidRDefault="00387D75" w:rsidP="005C1A3A">
            <w:pPr>
              <w:spacing w:line="238" w:lineRule="atLeast"/>
              <w:jc w:val="center"/>
              <w:rPr>
                <w:sz w:val="27"/>
                <w:szCs w:val="27"/>
              </w:rPr>
            </w:pPr>
            <w:r w:rsidRPr="005C1A3A">
              <w:rPr>
                <w:sz w:val="27"/>
                <w:szCs w:val="27"/>
              </w:rPr>
              <w:t>10010</w:t>
            </w:r>
          </w:p>
        </w:tc>
        <w:tc>
          <w:tcPr>
            <w:tcW w:w="992" w:type="dxa"/>
          </w:tcPr>
          <w:p w:rsidR="00387D75" w:rsidRPr="005C1A3A" w:rsidRDefault="00387D75" w:rsidP="005C1A3A">
            <w:pPr>
              <w:spacing w:line="238" w:lineRule="atLeast"/>
              <w:jc w:val="center"/>
              <w:rPr>
                <w:sz w:val="27"/>
                <w:szCs w:val="27"/>
              </w:rPr>
            </w:pPr>
            <w:r w:rsidRPr="005C1A3A">
              <w:rPr>
                <w:sz w:val="27"/>
                <w:szCs w:val="27"/>
              </w:rPr>
              <w:t>12020</w:t>
            </w:r>
          </w:p>
        </w:tc>
        <w:tc>
          <w:tcPr>
            <w:tcW w:w="992" w:type="dxa"/>
          </w:tcPr>
          <w:p w:rsidR="00387D75" w:rsidRPr="005C1A3A" w:rsidRDefault="00387D75" w:rsidP="005C1A3A">
            <w:pPr>
              <w:spacing w:line="238" w:lineRule="atLeast"/>
              <w:jc w:val="center"/>
              <w:rPr>
                <w:sz w:val="27"/>
                <w:szCs w:val="27"/>
              </w:rPr>
            </w:pPr>
            <w:r w:rsidRPr="005C1A3A">
              <w:rPr>
                <w:sz w:val="27"/>
                <w:szCs w:val="27"/>
              </w:rPr>
              <w:t>14030</w:t>
            </w:r>
          </w:p>
        </w:tc>
        <w:tc>
          <w:tcPr>
            <w:tcW w:w="992" w:type="dxa"/>
          </w:tcPr>
          <w:p w:rsidR="00387D75" w:rsidRPr="005C1A3A" w:rsidRDefault="00387D75" w:rsidP="005C1A3A">
            <w:pPr>
              <w:spacing w:line="238" w:lineRule="atLeast"/>
              <w:jc w:val="center"/>
              <w:rPr>
                <w:sz w:val="27"/>
                <w:szCs w:val="27"/>
              </w:rPr>
            </w:pPr>
            <w:r w:rsidRPr="005C1A3A">
              <w:rPr>
                <w:sz w:val="27"/>
                <w:szCs w:val="27"/>
              </w:rPr>
              <w:t>16040</w:t>
            </w:r>
          </w:p>
        </w:tc>
        <w:tc>
          <w:tcPr>
            <w:tcW w:w="993" w:type="dxa"/>
          </w:tcPr>
          <w:p w:rsidR="00387D75" w:rsidRPr="005C1A3A" w:rsidRDefault="00387D75" w:rsidP="005C1A3A">
            <w:pPr>
              <w:spacing w:line="238" w:lineRule="atLeast"/>
              <w:jc w:val="center"/>
              <w:rPr>
                <w:sz w:val="27"/>
                <w:szCs w:val="27"/>
              </w:rPr>
            </w:pPr>
            <w:r w:rsidRPr="005C1A3A">
              <w:rPr>
                <w:sz w:val="27"/>
                <w:szCs w:val="27"/>
              </w:rPr>
              <w:t>18050</w:t>
            </w:r>
          </w:p>
        </w:tc>
      </w:tr>
      <w:tr w:rsidR="00387D75" w:rsidRPr="00E47829" w:rsidTr="005C1A3A">
        <w:tc>
          <w:tcPr>
            <w:tcW w:w="3085"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pStyle w:val="NoSpacing"/>
              <w:jc w:val="both"/>
              <w:rPr>
                <w:sz w:val="27"/>
                <w:szCs w:val="27"/>
              </w:rPr>
            </w:pPr>
            <w:r w:rsidRPr="005C1A3A">
              <w:rPr>
                <w:sz w:val="27"/>
                <w:szCs w:val="27"/>
              </w:rPr>
              <w:t>Коэффициент смертности</w:t>
            </w:r>
          </w:p>
        </w:tc>
        <w:tc>
          <w:tcPr>
            <w:tcW w:w="1418"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spacing w:before="100" w:beforeAutospacing="1" w:after="100" w:afterAutospacing="1" w:line="240" w:lineRule="atLeast"/>
              <w:jc w:val="center"/>
              <w:rPr>
                <w:sz w:val="27"/>
                <w:szCs w:val="27"/>
              </w:rPr>
            </w:pPr>
            <w:r w:rsidRPr="005C1A3A">
              <w:rPr>
                <w:sz w:val="27"/>
                <w:szCs w:val="27"/>
              </w:rPr>
              <w:t>‰</w:t>
            </w:r>
          </w:p>
        </w:tc>
        <w:tc>
          <w:tcPr>
            <w:tcW w:w="1134" w:type="dxa"/>
          </w:tcPr>
          <w:p w:rsidR="00387D75" w:rsidRPr="005C1A3A" w:rsidRDefault="00387D75" w:rsidP="005C1A3A">
            <w:pPr>
              <w:spacing w:line="238" w:lineRule="atLeast"/>
              <w:jc w:val="center"/>
              <w:rPr>
                <w:sz w:val="27"/>
                <w:szCs w:val="27"/>
              </w:rPr>
            </w:pPr>
            <w:r w:rsidRPr="005C1A3A">
              <w:rPr>
                <w:sz w:val="27"/>
                <w:szCs w:val="27"/>
              </w:rPr>
              <w:t>13,6</w:t>
            </w:r>
          </w:p>
        </w:tc>
        <w:tc>
          <w:tcPr>
            <w:tcW w:w="992" w:type="dxa"/>
          </w:tcPr>
          <w:p w:rsidR="00387D75" w:rsidRPr="005C1A3A" w:rsidRDefault="00387D75" w:rsidP="005C1A3A">
            <w:pPr>
              <w:spacing w:line="238" w:lineRule="atLeast"/>
              <w:jc w:val="center"/>
              <w:rPr>
                <w:sz w:val="27"/>
                <w:szCs w:val="27"/>
              </w:rPr>
            </w:pPr>
            <w:r w:rsidRPr="005C1A3A">
              <w:rPr>
                <w:sz w:val="27"/>
                <w:szCs w:val="27"/>
              </w:rPr>
              <w:t>13,5</w:t>
            </w:r>
          </w:p>
        </w:tc>
        <w:tc>
          <w:tcPr>
            <w:tcW w:w="992" w:type="dxa"/>
          </w:tcPr>
          <w:p w:rsidR="00387D75" w:rsidRPr="005C1A3A" w:rsidRDefault="00387D75" w:rsidP="005C1A3A">
            <w:pPr>
              <w:spacing w:line="238" w:lineRule="atLeast"/>
              <w:jc w:val="center"/>
              <w:rPr>
                <w:sz w:val="27"/>
                <w:szCs w:val="27"/>
              </w:rPr>
            </w:pPr>
            <w:r w:rsidRPr="005C1A3A">
              <w:rPr>
                <w:sz w:val="27"/>
                <w:szCs w:val="27"/>
              </w:rPr>
              <w:t>13,3</w:t>
            </w:r>
          </w:p>
        </w:tc>
        <w:tc>
          <w:tcPr>
            <w:tcW w:w="992" w:type="dxa"/>
          </w:tcPr>
          <w:p w:rsidR="00387D75" w:rsidRPr="005C1A3A" w:rsidRDefault="00387D75" w:rsidP="005C1A3A">
            <w:pPr>
              <w:spacing w:line="238" w:lineRule="atLeast"/>
              <w:jc w:val="center"/>
              <w:rPr>
                <w:sz w:val="27"/>
                <w:szCs w:val="27"/>
              </w:rPr>
            </w:pPr>
            <w:r w:rsidRPr="005C1A3A">
              <w:rPr>
                <w:sz w:val="27"/>
                <w:szCs w:val="27"/>
              </w:rPr>
              <w:t>13,1</w:t>
            </w:r>
          </w:p>
        </w:tc>
        <w:tc>
          <w:tcPr>
            <w:tcW w:w="993" w:type="dxa"/>
          </w:tcPr>
          <w:p w:rsidR="00387D75" w:rsidRPr="005C1A3A" w:rsidRDefault="00387D75" w:rsidP="005C1A3A">
            <w:pPr>
              <w:spacing w:line="238" w:lineRule="atLeast"/>
              <w:jc w:val="center"/>
              <w:rPr>
                <w:sz w:val="27"/>
                <w:szCs w:val="27"/>
              </w:rPr>
            </w:pPr>
            <w:r w:rsidRPr="005C1A3A">
              <w:rPr>
                <w:sz w:val="27"/>
                <w:szCs w:val="27"/>
              </w:rPr>
              <w:t>12,9</w:t>
            </w:r>
          </w:p>
        </w:tc>
      </w:tr>
      <w:tr w:rsidR="00387D75" w:rsidRPr="00E47829" w:rsidTr="005C1A3A">
        <w:tc>
          <w:tcPr>
            <w:tcW w:w="3085"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pStyle w:val="NoSpacing"/>
              <w:jc w:val="both"/>
              <w:rPr>
                <w:sz w:val="27"/>
                <w:szCs w:val="27"/>
              </w:rPr>
            </w:pPr>
            <w:r w:rsidRPr="005C1A3A">
              <w:rPr>
                <w:sz w:val="27"/>
                <w:szCs w:val="27"/>
              </w:rPr>
              <w:t>Смертность женщин 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spacing w:before="100" w:beforeAutospacing="1" w:after="100" w:afterAutospacing="1" w:line="240" w:lineRule="atLeast"/>
              <w:jc w:val="center"/>
              <w:rPr>
                <w:sz w:val="27"/>
                <w:szCs w:val="27"/>
              </w:rPr>
            </w:pPr>
            <w:r w:rsidRPr="005C1A3A">
              <w:rPr>
                <w:sz w:val="27"/>
                <w:szCs w:val="27"/>
              </w:rPr>
              <w:t>чел. на 100 тыс.чел. населения</w:t>
            </w:r>
          </w:p>
        </w:tc>
        <w:tc>
          <w:tcPr>
            <w:tcW w:w="1134" w:type="dxa"/>
          </w:tcPr>
          <w:p w:rsidR="00387D75" w:rsidRPr="005C1A3A" w:rsidRDefault="00387D75" w:rsidP="005C1A3A">
            <w:pPr>
              <w:spacing w:line="238" w:lineRule="atLeast"/>
              <w:jc w:val="center"/>
              <w:rPr>
                <w:sz w:val="27"/>
                <w:szCs w:val="27"/>
              </w:rPr>
            </w:pPr>
            <w:r w:rsidRPr="005C1A3A">
              <w:rPr>
                <w:sz w:val="27"/>
                <w:szCs w:val="27"/>
              </w:rPr>
              <w:t>15</w:t>
            </w:r>
          </w:p>
        </w:tc>
        <w:tc>
          <w:tcPr>
            <w:tcW w:w="992" w:type="dxa"/>
          </w:tcPr>
          <w:p w:rsidR="00387D75" w:rsidRPr="005C1A3A" w:rsidRDefault="00387D75" w:rsidP="005C1A3A">
            <w:pPr>
              <w:spacing w:line="238" w:lineRule="atLeast"/>
              <w:jc w:val="center"/>
              <w:rPr>
                <w:sz w:val="27"/>
                <w:szCs w:val="27"/>
              </w:rPr>
            </w:pPr>
            <w:r w:rsidRPr="005C1A3A">
              <w:rPr>
                <w:sz w:val="27"/>
                <w:szCs w:val="27"/>
              </w:rPr>
              <w:t>14</w:t>
            </w:r>
          </w:p>
        </w:tc>
        <w:tc>
          <w:tcPr>
            <w:tcW w:w="992" w:type="dxa"/>
          </w:tcPr>
          <w:p w:rsidR="00387D75" w:rsidRPr="005C1A3A" w:rsidRDefault="00387D75" w:rsidP="005C1A3A">
            <w:pPr>
              <w:spacing w:line="238" w:lineRule="atLeast"/>
              <w:jc w:val="center"/>
              <w:rPr>
                <w:sz w:val="27"/>
                <w:szCs w:val="27"/>
              </w:rPr>
            </w:pPr>
            <w:r w:rsidRPr="005C1A3A">
              <w:rPr>
                <w:sz w:val="27"/>
                <w:szCs w:val="27"/>
              </w:rPr>
              <w:t>13</w:t>
            </w:r>
          </w:p>
        </w:tc>
        <w:tc>
          <w:tcPr>
            <w:tcW w:w="992" w:type="dxa"/>
          </w:tcPr>
          <w:p w:rsidR="00387D75" w:rsidRPr="005C1A3A" w:rsidRDefault="00387D75" w:rsidP="005C1A3A">
            <w:pPr>
              <w:spacing w:line="238" w:lineRule="atLeast"/>
              <w:jc w:val="center"/>
              <w:rPr>
                <w:sz w:val="27"/>
                <w:szCs w:val="27"/>
              </w:rPr>
            </w:pPr>
            <w:r w:rsidRPr="005C1A3A">
              <w:rPr>
                <w:sz w:val="27"/>
                <w:szCs w:val="27"/>
              </w:rPr>
              <w:t>12</w:t>
            </w:r>
          </w:p>
        </w:tc>
        <w:tc>
          <w:tcPr>
            <w:tcW w:w="993" w:type="dxa"/>
          </w:tcPr>
          <w:p w:rsidR="00387D75" w:rsidRPr="005C1A3A" w:rsidRDefault="00387D75" w:rsidP="005C1A3A">
            <w:pPr>
              <w:spacing w:line="238" w:lineRule="atLeast"/>
              <w:jc w:val="center"/>
              <w:rPr>
                <w:sz w:val="27"/>
                <w:szCs w:val="27"/>
              </w:rPr>
            </w:pPr>
            <w:r w:rsidRPr="005C1A3A">
              <w:rPr>
                <w:sz w:val="27"/>
                <w:szCs w:val="27"/>
              </w:rPr>
              <w:t>10</w:t>
            </w:r>
          </w:p>
        </w:tc>
      </w:tr>
      <w:tr w:rsidR="00387D75" w:rsidRPr="00E47829" w:rsidTr="005C1A3A">
        <w:tc>
          <w:tcPr>
            <w:tcW w:w="3085"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pStyle w:val="NoSpacing"/>
              <w:jc w:val="both"/>
              <w:rPr>
                <w:sz w:val="27"/>
                <w:szCs w:val="27"/>
              </w:rPr>
            </w:pPr>
            <w:r w:rsidRPr="005C1A3A">
              <w:rPr>
                <w:sz w:val="27"/>
                <w:szCs w:val="27"/>
              </w:rPr>
              <w:t>Смертность мужчин 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spacing w:before="100" w:beforeAutospacing="1" w:after="100" w:afterAutospacing="1" w:line="240" w:lineRule="atLeast"/>
              <w:jc w:val="center"/>
              <w:rPr>
                <w:sz w:val="27"/>
                <w:szCs w:val="27"/>
              </w:rPr>
            </w:pPr>
            <w:r w:rsidRPr="005C1A3A">
              <w:rPr>
                <w:sz w:val="27"/>
                <w:szCs w:val="27"/>
              </w:rPr>
              <w:t>чел. на 100 тыс.чел. населения</w:t>
            </w:r>
          </w:p>
        </w:tc>
        <w:tc>
          <w:tcPr>
            <w:tcW w:w="1134" w:type="dxa"/>
          </w:tcPr>
          <w:p w:rsidR="00387D75" w:rsidRPr="005C1A3A" w:rsidRDefault="00387D75" w:rsidP="005C1A3A">
            <w:pPr>
              <w:spacing w:line="238" w:lineRule="atLeast"/>
              <w:jc w:val="center"/>
              <w:rPr>
                <w:sz w:val="27"/>
                <w:szCs w:val="27"/>
              </w:rPr>
            </w:pPr>
            <w:r w:rsidRPr="005C1A3A">
              <w:rPr>
                <w:sz w:val="27"/>
                <w:szCs w:val="27"/>
              </w:rPr>
              <w:t>16</w:t>
            </w:r>
          </w:p>
        </w:tc>
        <w:tc>
          <w:tcPr>
            <w:tcW w:w="992" w:type="dxa"/>
          </w:tcPr>
          <w:p w:rsidR="00387D75" w:rsidRPr="005C1A3A" w:rsidRDefault="00387D75" w:rsidP="005C1A3A">
            <w:pPr>
              <w:spacing w:line="238" w:lineRule="atLeast"/>
              <w:jc w:val="center"/>
              <w:rPr>
                <w:sz w:val="27"/>
                <w:szCs w:val="27"/>
              </w:rPr>
            </w:pPr>
            <w:r w:rsidRPr="005C1A3A">
              <w:rPr>
                <w:sz w:val="27"/>
                <w:szCs w:val="27"/>
              </w:rPr>
              <w:t>13</w:t>
            </w:r>
          </w:p>
        </w:tc>
        <w:tc>
          <w:tcPr>
            <w:tcW w:w="992" w:type="dxa"/>
          </w:tcPr>
          <w:p w:rsidR="00387D75" w:rsidRPr="005C1A3A" w:rsidRDefault="00387D75" w:rsidP="005C1A3A">
            <w:pPr>
              <w:spacing w:line="238" w:lineRule="atLeast"/>
              <w:jc w:val="center"/>
              <w:rPr>
                <w:sz w:val="27"/>
                <w:szCs w:val="27"/>
              </w:rPr>
            </w:pPr>
            <w:r w:rsidRPr="005C1A3A">
              <w:rPr>
                <w:sz w:val="27"/>
                <w:szCs w:val="27"/>
              </w:rPr>
              <w:t>12</w:t>
            </w:r>
          </w:p>
        </w:tc>
        <w:tc>
          <w:tcPr>
            <w:tcW w:w="992" w:type="dxa"/>
          </w:tcPr>
          <w:p w:rsidR="00387D75" w:rsidRPr="005C1A3A" w:rsidRDefault="00387D75" w:rsidP="005C1A3A">
            <w:pPr>
              <w:spacing w:line="238" w:lineRule="atLeast"/>
              <w:jc w:val="center"/>
              <w:rPr>
                <w:sz w:val="27"/>
                <w:szCs w:val="27"/>
              </w:rPr>
            </w:pPr>
            <w:r w:rsidRPr="005C1A3A">
              <w:rPr>
                <w:sz w:val="27"/>
                <w:szCs w:val="27"/>
              </w:rPr>
              <w:t>11</w:t>
            </w:r>
          </w:p>
        </w:tc>
        <w:tc>
          <w:tcPr>
            <w:tcW w:w="993" w:type="dxa"/>
          </w:tcPr>
          <w:p w:rsidR="00387D75" w:rsidRPr="005C1A3A" w:rsidRDefault="00387D75" w:rsidP="005C1A3A">
            <w:pPr>
              <w:spacing w:line="238" w:lineRule="atLeast"/>
              <w:jc w:val="center"/>
              <w:rPr>
                <w:sz w:val="27"/>
                <w:szCs w:val="27"/>
              </w:rPr>
            </w:pPr>
            <w:r w:rsidRPr="005C1A3A">
              <w:rPr>
                <w:sz w:val="27"/>
                <w:szCs w:val="27"/>
              </w:rPr>
              <w:t>10</w:t>
            </w:r>
          </w:p>
        </w:tc>
      </w:tr>
      <w:tr w:rsidR="00387D75" w:rsidRPr="00E47829" w:rsidTr="005C1A3A">
        <w:tc>
          <w:tcPr>
            <w:tcW w:w="3085"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pStyle w:val="NoSpacing"/>
              <w:jc w:val="both"/>
              <w:rPr>
                <w:sz w:val="27"/>
                <w:szCs w:val="27"/>
              </w:rPr>
            </w:pPr>
            <w:r w:rsidRPr="005C1A3A">
              <w:rPr>
                <w:sz w:val="27"/>
                <w:szCs w:val="27"/>
              </w:rPr>
              <w:t>Охват населения разных возрастных групп мероприятиями направленными на повышение информирования об основных факторах риска</w:t>
            </w:r>
          </w:p>
        </w:tc>
        <w:tc>
          <w:tcPr>
            <w:tcW w:w="1418"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spacing w:before="100" w:beforeAutospacing="1" w:after="100" w:afterAutospacing="1" w:line="240" w:lineRule="atLeast"/>
              <w:jc w:val="center"/>
              <w:rPr>
                <w:sz w:val="27"/>
                <w:szCs w:val="27"/>
              </w:rPr>
            </w:pPr>
            <w:r w:rsidRPr="005C1A3A">
              <w:rPr>
                <w:sz w:val="27"/>
                <w:szCs w:val="27"/>
              </w:rPr>
              <w:t>%</w:t>
            </w:r>
          </w:p>
        </w:tc>
        <w:tc>
          <w:tcPr>
            <w:tcW w:w="1134" w:type="dxa"/>
          </w:tcPr>
          <w:p w:rsidR="00387D75" w:rsidRPr="005C1A3A" w:rsidRDefault="00387D75" w:rsidP="005C1A3A">
            <w:pPr>
              <w:spacing w:line="238" w:lineRule="atLeast"/>
              <w:jc w:val="center"/>
              <w:rPr>
                <w:sz w:val="27"/>
                <w:szCs w:val="27"/>
              </w:rPr>
            </w:pPr>
            <w:r w:rsidRPr="005C1A3A">
              <w:rPr>
                <w:sz w:val="27"/>
                <w:szCs w:val="27"/>
              </w:rPr>
              <w:t>60</w:t>
            </w:r>
          </w:p>
        </w:tc>
        <w:tc>
          <w:tcPr>
            <w:tcW w:w="992" w:type="dxa"/>
          </w:tcPr>
          <w:p w:rsidR="00387D75" w:rsidRPr="005C1A3A" w:rsidRDefault="00387D75" w:rsidP="005C1A3A">
            <w:pPr>
              <w:spacing w:line="238" w:lineRule="atLeast"/>
              <w:jc w:val="center"/>
              <w:rPr>
                <w:sz w:val="27"/>
                <w:szCs w:val="27"/>
              </w:rPr>
            </w:pPr>
            <w:r w:rsidRPr="005C1A3A">
              <w:rPr>
                <w:sz w:val="27"/>
                <w:szCs w:val="27"/>
              </w:rPr>
              <w:t>70</w:t>
            </w:r>
          </w:p>
        </w:tc>
        <w:tc>
          <w:tcPr>
            <w:tcW w:w="992" w:type="dxa"/>
          </w:tcPr>
          <w:p w:rsidR="00387D75" w:rsidRPr="005C1A3A" w:rsidRDefault="00387D75" w:rsidP="005C1A3A">
            <w:pPr>
              <w:spacing w:line="238" w:lineRule="atLeast"/>
              <w:jc w:val="center"/>
              <w:rPr>
                <w:sz w:val="27"/>
                <w:szCs w:val="27"/>
              </w:rPr>
            </w:pPr>
            <w:r w:rsidRPr="005C1A3A">
              <w:rPr>
                <w:sz w:val="27"/>
                <w:szCs w:val="27"/>
              </w:rPr>
              <w:t>80</w:t>
            </w:r>
          </w:p>
        </w:tc>
        <w:tc>
          <w:tcPr>
            <w:tcW w:w="992" w:type="dxa"/>
          </w:tcPr>
          <w:p w:rsidR="00387D75" w:rsidRPr="005C1A3A" w:rsidRDefault="00387D75" w:rsidP="005C1A3A">
            <w:pPr>
              <w:spacing w:line="238" w:lineRule="atLeast"/>
              <w:jc w:val="center"/>
              <w:rPr>
                <w:sz w:val="27"/>
                <w:szCs w:val="27"/>
              </w:rPr>
            </w:pPr>
            <w:r w:rsidRPr="005C1A3A">
              <w:rPr>
                <w:sz w:val="27"/>
                <w:szCs w:val="27"/>
              </w:rPr>
              <w:t>85</w:t>
            </w:r>
          </w:p>
        </w:tc>
        <w:tc>
          <w:tcPr>
            <w:tcW w:w="993" w:type="dxa"/>
          </w:tcPr>
          <w:p w:rsidR="00387D75" w:rsidRPr="005C1A3A" w:rsidRDefault="00387D75" w:rsidP="005C1A3A">
            <w:pPr>
              <w:spacing w:line="238" w:lineRule="atLeast"/>
              <w:jc w:val="center"/>
              <w:rPr>
                <w:sz w:val="27"/>
                <w:szCs w:val="27"/>
              </w:rPr>
            </w:pPr>
            <w:r w:rsidRPr="005C1A3A">
              <w:rPr>
                <w:sz w:val="27"/>
                <w:szCs w:val="27"/>
              </w:rPr>
              <w:t>90</w:t>
            </w:r>
          </w:p>
        </w:tc>
      </w:tr>
      <w:tr w:rsidR="00387D75" w:rsidRPr="00E47829" w:rsidTr="005C1A3A">
        <w:tc>
          <w:tcPr>
            <w:tcW w:w="3085"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pStyle w:val="NoSpacing"/>
              <w:jc w:val="both"/>
              <w:rPr>
                <w:sz w:val="27"/>
                <w:szCs w:val="27"/>
              </w:rPr>
            </w:pPr>
            <w:r w:rsidRPr="005C1A3A">
              <w:rPr>
                <w:sz w:val="27"/>
                <w:szCs w:val="27"/>
              </w:rPr>
              <w:t>Количество материалов в прессе и сети Интернет</w:t>
            </w:r>
          </w:p>
        </w:tc>
        <w:tc>
          <w:tcPr>
            <w:tcW w:w="1418"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spacing w:before="100" w:beforeAutospacing="1" w:after="100" w:afterAutospacing="1" w:line="240" w:lineRule="atLeast"/>
              <w:jc w:val="center"/>
              <w:rPr>
                <w:sz w:val="27"/>
                <w:szCs w:val="27"/>
              </w:rPr>
            </w:pPr>
            <w:r w:rsidRPr="005C1A3A">
              <w:rPr>
                <w:sz w:val="27"/>
                <w:szCs w:val="27"/>
              </w:rPr>
              <w:t>единиц</w:t>
            </w:r>
          </w:p>
        </w:tc>
        <w:tc>
          <w:tcPr>
            <w:tcW w:w="1134" w:type="dxa"/>
          </w:tcPr>
          <w:p w:rsidR="00387D75" w:rsidRPr="005C1A3A" w:rsidRDefault="00387D75" w:rsidP="005C1A3A">
            <w:pPr>
              <w:spacing w:line="238" w:lineRule="atLeast"/>
              <w:jc w:val="center"/>
              <w:rPr>
                <w:sz w:val="27"/>
                <w:szCs w:val="27"/>
              </w:rPr>
            </w:pPr>
            <w:r w:rsidRPr="005C1A3A">
              <w:rPr>
                <w:sz w:val="27"/>
                <w:szCs w:val="27"/>
              </w:rPr>
              <w:t>10</w:t>
            </w:r>
          </w:p>
        </w:tc>
        <w:tc>
          <w:tcPr>
            <w:tcW w:w="992" w:type="dxa"/>
          </w:tcPr>
          <w:p w:rsidR="00387D75" w:rsidRPr="005C1A3A" w:rsidRDefault="00387D75" w:rsidP="005C1A3A">
            <w:pPr>
              <w:spacing w:line="238" w:lineRule="atLeast"/>
              <w:jc w:val="center"/>
              <w:rPr>
                <w:sz w:val="27"/>
                <w:szCs w:val="27"/>
              </w:rPr>
            </w:pPr>
            <w:r w:rsidRPr="005C1A3A">
              <w:rPr>
                <w:sz w:val="27"/>
                <w:szCs w:val="27"/>
              </w:rPr>
              <w:t>50</w:t>
            </w:r>
          </w:p>
        </w:tc>
        <w:tc>
          <w:tcPr>
            <w:tcW w:w="992" w:type="dxa"/>
          </w:tcPr>
          <w:p w:rsidR="00387D75" w:rsidRPr="005C1A3A" w:rsidRDefault="00387D75" w:rsidP="005C1A3A">
            <w:pPr>
              <w:spacing w:line="238" w:lineRule="atLeast"/>
              <w:jc w:val="center"/>
              <w:rPr>
                <w:sz w:val="27"/>
                <w:szCs w:val="27"/>
              </w:rPr>
            </w:pPr>
            <w:r w:rsidRPr="005C1A3A">
              <w:rPr>
                <w:sz w:val="27"/>
                <w:szCs w:val="27"/>
              </w:rPr>
              <w:t>100</w:t>
            </w:r>
          </w:p>
        </w:tc>
        <w:tc>
          <w:tcPr>
            <w:tcW w:w="992" w:type="dxa"/>
          </w:tcPr>
          <w:p w:rsidR="00387D75" w:rsidRPr="005C1A3A" w:rsidRDefault="00387D75" w:rsidP="005C1A3A">
            <w:pPr>
              <w:spacing w:line="238" w:lineRule="atLeast"/>
              <w:jc w:val="center"/>
              <w:rPr>
                <w:sz w:val="27"/>
                <w:szCs w:val="27"/>
              </w:rPr>
            </w:pPr>
            <w:r w:rsidRPr="005C1A3A">
              <w:rPr>
                <w:sz w:val="27"/>
                <w:szCs w:val="27"/>
              </w:rPr>
              <w:t>150</w:t>
            </w:r>
          </w:p>
        </w:tc>
        <w:tc>
          <w:tcPr>
            <w:tcW w:w="993" w:type="dxa"/>
          </w:tcPr>
          <w:p w:rsidR="00387D75" w:rsidRPr="005C1A3A" w:rsidRDefault="00387D75" w:rsidP="005C1A3A">
            <w:pPr>
              <w:spacing w:line="238" w:lineRule="atLeast"/>
              <w:jc w:val="center"/>
              <w:rPr>
                <w:sz w:val="27"/>
                <w:szCs w:val="27"/>
              </w:rPr>
            </w:pPr>
            <w:r w:rsidRPr="005C1A3A">
              <w:rPr>
                <w:sz w:val="27"/>
                <w:szCs w:val="27"/>
              </w:rPr>
              <w:t>250</w:t>
            </w:r>
          </w:p>
        </w:tc>
      </w:tr>
      <w:tr w:rsidR="00387D75" w:rsidRPr="00E47829" w:rsidTr="005C1A3A">
        <w:tc>
          <w:tcPr>
            <w:tcW w:w="3085"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pStyle w:val="NoSpacing"/>
              <w:jc w:val="both"/>
              <w:rPr>
                <w:sz w:val="27"/>
                <w:szCs w:val="27"/>
              </w:rPr>
            </w:pPr>
            <w:r w:rsidRPr="005C1A3A">
              <w:rPr>
                <w:sz w:val="27"/>
                <w:szCs w:val="27"/>
              </w:rPr>
              <w:t>Численность граждан, прошедших профилактические осмотры</w:t>
            </w:r>
          </w:p>
        </w:tc>
        <w:tc>
          <w:tcPr>
            <w:tcW w:w="1418"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spacing w:before="100" w:beforeAutospacing="1" w:after="100" w:afterAutospacing="1" w:line="240" w:lineRule="atLeast"/>
              <w:jc w:val="center"/>
              <w:rPr>
                <w:sz w:val="27"/>
                <w:szCs w:val="27"/>
              </w:rPr>
            </w:pPr>
            <w:r w:rsidRPr="005C1A3A">
              <w:rPr>
                <w:sz w:val="27"/>
                <w:szCs w:val="27"/>
              </w:rPr>
              <w:t>чел.</w:t>
            </w:r>
          </w:p>
        </w:tc>
        <w:tc>
          <w:tcPr>
            <w:tcW w:w="1134" w:type="dxa"/>
          </w:tcPr>
          <w:p w:rsidR="00387D75" w:rsidRPr="005C1A3A" w:rsidRDefault="00387D75" w:rsidP="005C1A3A">
            <w:pPr>
              <w:spacing w:line="238" w:lineRule="atLeast"/>
              <w:jc w:val="center"/>
              <w:rPr>
                <w:sz w:val="27"/>
                <w:szCs w:val="27"/>
              </w:rPr>
            </w:pPr>
            <w:r w:rsidRPr="005C1A3A">
              <w:rPr>
                <w:sz w:val="27"/>
                <w:szCs w:val="27"/>
              </w:rPr>
              <w:t>15000</w:t>
            </w:r>
          </w:p>
        </w:tc>
        <w:tc>
          <w:tcPr>
            <w:tcW w:w="992" w:type="dxa"/>
          </w:tcPr>
          <w:p w:rsidR="00387D75" w:rsidRPr="005C1A3A" w:rsidRDefault="00387D75" w:rsidP="005C1A3A">
            <w:pPr>
              <w:spacing w:line="238" w:lineRule="atLeast"/>
              <w:jc w:val="center"/>
              <w:rPr>
                <w:sz w:val="27"/>
                <w:szCs w:val="27"/>
              </w:rPr>
            </w:pPr>
            <w:r w:rsidRPr="005C1A3A">
              <w:rPr>
                <w:sz w:val="27"/>
                <w:szCs w:val="27"/>
              </w:rPr>
              <w:t>16000</w:t>
            </w:r>
          </w:p>
        </w:tc>
        <w:tc>
          <w:tcPr>
            <w:tcW w:w="992" w:type="dxa"/>
          </w:tcPr>
          <w:p w:rsidR="00387D75" w:rsidRPr="005C1A3A" w:rsidRDefault="00387D75" w:rsidP="005C1A3A">
            <w:pPr>
              <w:spacing w:line="238" w:lineRule="atLeast"/>
              <w:jc w:val="center"/>
              <w:rPr>
                <w:sz w:val="27"/>
                <w:szCs w:val="27"/>
              </w:rPr>
            </w:pPr>
            <w:r w:rsidRPr="005C1A3A">
              <w:rPr>
                <w:sz w:val="27"/>
                <w:szCs w:val="27"/>
              </w:rPr>
              <w:t>17000</w:t>
            </w:r>
          </w:p>
        </w:tc>
        <w:tc>
          <w:tcPr>
            <w:tcW w:w="992" w:type="dxa"/>
          </w:tcPr>
          <w:p w:rsidR="00387D75" w:rsidRPr="005C1A3A" w:rsidRDefault="00387D75" w:rsidP="005C1A3A">
            <w:pPr>
              <w:spacing w:line="238" w:lineRule="atLeast"/>
              <w:jc w:val="center"/>
              <w:rPr>
                <w:sz w:val="27"/>
                <w:szCs w:val="27"/>
              </w:rPr>
            </w:pPr>
            <w:r w:rsidRPr="005C1A3A">
              <w:rPr>
                <w:sz w:val="27"/>
                <w:szCs w:val="27"/>
              </w:rPr>
              <w:t>18000</w:t>
            </w:r>
          </w:p>
        </w:tc>
        <w:tc>
          <w:tcPr>
            <w:tcW w:w="993" w:type="dxa"/>
          </w:tcPr>
          <w:p w:rsidR="00387D75" w:rsidRPr="005C1A3A" w:rsidRDefault="00387D75" w:rsidP="005C1A3A">
            <w:pPr>
              <w:spacing w:line="238" w:lineRule="atLeast"/>
              <w:jc w:val="center"/>
              <w:rPr>
                <w:sz w:val="27"/>
                <w:szCs w:val="27"/>
              </w:rPr>
            </w:pPr>
            <w:r w:rsidRPr="005C1A3A">
              <w:rPr>
                <w:sz w:val="27"/>
                <w:szCs w:val="27"/>
              </w:rPr>
              <w:t>20000</w:t>
            </w:r>
          </w:p>
        </w:tc>
      </w:tr>
      <w:tr w:rsidR="00387D75" w:rsidRPr="00E47829" w:rsidTr="005C1A3A">
        <w:tc>
          <w:tcPr>
            <w:tcW w:w="3085"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pStyle w:val="NoSpacing"/>
              <w:jc w:val="both"/>
              <w:rPr>
                <w:sz w:val="27"/>
                <w:szCs w:val="27"/>
              </w:rPr>
            </w:pPr>
            <w:r w:rsidRPr="005C1A3A">
              <w:rPr>
                <w:sz w:val="27"/>
                <w:szCs w:val="27"/>
              </w:rPr>
              <w:t>Укомплектованность ГУЗ «Карымская ЦРБ» врачами</w:t>
            </w:r>
          </w:p>
        </w:tc>
        <w:tc>
          <w:tcPr>
            <w:tcW w:w="1418"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spacing w:before="100" w:beforeAutospacing="1" w:after="100" w:afterAutospacing="1" w:line="240" w:lineRule="atLeast"/>
              <w:jc w:val="center"/>
              <w:rPr>
                <w:sz w:val="27"/>
                <w:szCs w:val="27"/>
              </w:rPr>
            </w:pPr>
            <w:r w:rsidRPr="005C1A3A">
              <w:rPr>
                <w:sz w:val="27"/>
                <w:szCs w:val="27"/>
              </w:rPr>
              <w:t>%</w:t>
            </w:r>
          </w:p>
        </w:tc>
        <w:tc>
          <w:tcPr>
            <w:tcW w:w="1134" w:type="dxa"/>
          </w:tcPr>
          <w:p w:rsidR="00387D75" w:rsidRPr="005C1A3A" w:rsidRDefault="00387D75" w:rsidP="005C1A3A">
            <w:pPr>
              <w:spacing w:line="238" w:lineRule="atLeast"/>
              <w:jc w:val="center"/>
              <w:rPr>
                <w:sz w:val="27"/>
                <w:szCs w:val="27"/>
              </w:rPr>
            </w:pPr>
            <w:r w:rsidRPr="005C1A3A">
              <w:rPr>
                <w:sz w:val="27"/>
                <w:szCs w:val="27"/>
              </w:rPr>
              <w:t>60</w:t>
            </w:r>
          </w:p>
        </w:tc>
        <w:tc>
          <w:tcPr>
            <w:tcW w:w="992" w:type="dxa"/>
          </w:tcPr>
          <w:p w:rsidR="00387D75" w:rsidRPr="005C1A3A" w:rsidRDefault="00387D75" w:rsidP="005C1A3A">
            <w:pPr>
              <w:spacing w:line="238" w:lineRule="atLeast"/>
              <w:jc w:val="center"/>
              <w:rPr>
                <w:sz w:val="27"/>
                <w:szCs w:val="27"/>
              </w:rPr>
            </w:pPr>
            <w:r w:rsidRPr="005C1A3A">
              <w:rPr>
                <w:sz w:val="27"/>
                <w:szCs w:val="27"/>
              </w:rPr>
              <w:t>65</w:t>
            </w:r>
          </w:p>
        </w:tc>
        <w:tc>
          <w:tcPr>
            <w:tcW w:w="992" w:type="dxa"/>
          </w:tcPr>
          <w:p w:rsidR="00387D75" w:rsidRPr="005C1A3A" w:rsidRDefault="00387D75" w:rsidP="005C1A3A">
            <w:pPr>
              <w:spacing w:line="238" w:lineRule="atLeast"/>
              <w:jc w:val="center"/>
              <w:rPr>
                <w:sz w:val="27"/>
                <w:szCs w:val="27"/>
              </w:rPr>
            </w:pPr>
            <w:r w:rsidRPr="005C1A3A">
              <w:rPr>
                <w:sz w:val="27"/>
                <w:szCs w:val="27"/>
              </w:rPr>
              <w:t>70</w:t>
            </w:r>
          </w:p>
        </w:tc>
        <w:tc>
          <w:tcPr>
            <w:tcW w:w="992" w:type="dxa"/>
          </w:tcPr>
          <w:p w:rsidR="00387D75" w:rsidRPr="005C1A3A" w:rsidRDefault="00387D75" w:rsidP="005C1A3A">
            <w:pPr>
              <w:spacing w:line="238" w:lineRule="atLeast"/>
              <w:jc w:val="center"/>
              <w:rPr>
                <w:sz w:val="27"/>
                <w:szCs w:val="27"/>
              </w:rPr>
            </w:pPr>
            <w:r w:rsidRPr="005C1A3A">
              <w:rPr>
                <w:sz w:val="27"/>
                <w:szCs w:val="27"/>
              </w:rPr>
              <w:t>80</w:t>
            </w:r>
          </w:p>
        </w:tc>
        <w:tc>
          <w:tcPr>
            <w:tcW w:w="993" w:type="dxa"/>
          </w:tcPr>
          <w:p w:rsidR="00387D75" w:rsidRPr="005C1A3A" w:rsidRDefault="00387D75" w:rsidP="005C1A3A">
            <w:pPr>
              <w:spacing w:line="238" w:lineRule="atLeast"/>
              <w:jc w:val="center"/>
              <w:rPr>
                <w:sz w:val="27"/>
                <w:szCs w:val="27"/>
              </w:rPr>
            </w:pPr>
            <w:r w:rsidRPr="005C1A3A">
              <w:rPr>
                <w:sz w:val="27"/>
                <w:szCs w:val="27"/>
              </w:rPr>
              <w:t>90</w:t>
            </w:r>
          </w:p>
        </w:tc>
      </w:tr>
      <w:tr w:rsidR="00387D75" w:rsidRPr="00E47829" w:rsidTr="005C1A3A">
        <w:tc>
          <w:tcPr>
            <w:tcW w:w="3085"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pStyle w:val="NoSpacing"/>
              <w:jc w:val="both"/>
              <w:rPr>
                <w:sz w:val="27"/>
                <w:szCs w:val="27"/>
              </w:rPr>
            </w:pPr>
            <w:r w:rsidRPr="005C1A3A">
              <w:rPr>
                <w:sz w:val="27"/>
                <w:szCs w:val="27"/>
              </w:rPr>
              <w:t>Охват населения прививками против гриппа</w:t>
            </w:r>
          </w:p>
        </w:tc>
        <w:tc>
          <w:tcPr>
            <w:tcW w:w="1418" w:type="dxa"/>
            <w:tcBorders>
              <w:top w:val="single" w:sz="4" w:space="0" w:color="auto"/>
              <w:left w:val="single" w:sz="4" w:space="0" w:color="auto"/>
              <w:bottom w:val="single" w:sz="4" w:space="0" w:color="auto"/>
              <w:right w:val="single" w:sz="4" w:space="0" w:color="auto"/>
            </w:tcBorders>
          </w:tcPr>
          <w:p w:rsidR="00387D75" w:rsidRPr="005C1A3A" w:rsidRDefault="00387D75" w:rsidP="005C1A3A">
            <w:pPr>
              <w:spacing w:before="100" w:beforeAutospacing="1" w:after="100" w:afterAutospacing="1" w:line="240" w:lineRule="atLeast"/>
              <w:jc w:val="center"/>
              <w:rPr>
                <w:sz w:val="27"/>
                <w:szCs w:val="27"/>
              </w:rPr>
            </w:pPr>
            <w:r w:rsidRPr="005C1A3A">
              <w:rPr>
                <w:sz w:val="27"/>
                <w:szCs w:val="27"/>
              </w:rPr>
              <w:t>человек</w:t>
            </w:r>
          </w:p>
        </w:tc>
        <w:tc>
          <w:tcPr>
            <w:tcW w:w="1134" w:type="dxa"/>
          </w:tcPr>
          <w:p w:rsidR="00387D75" w:rsidRPr="005C1A3A" w:rsidRDefault="00387D75" w:rsidP="005C1A3A">
            <w:pPr>
              <w:spacing w:line="238" w:lineRule="atLeast"/>
              <w:jc w:val="center"/>
              <w:rPr>
                <w:sz w:val="27"/>
                <w:szCs w:val="27"/>
              </w:rPr>
            </w:pPr>
            <w:r w:rsidRPr="005C1A3A">
              <w:rPr>
                <w:sz w:val="27"/>
                <w:szCs w:val="27"/>
              </w:rPr>
              <w:t>10042</w:t>
            </w:r>
          </w:p>
        </w:tc>
        <w:tc>
          <w:tcPr>
            <w:tcW w:w="992" w:type="dxa"/>
          </w:tcPr>
          <w:p w:rsidR="00387D75" w:rsidRPr="005C1A3A" w:rsidRDefault="00387D75" w:rsidP="005C1A3A">
            <w:pPr>
              <w:spacing w:line="238" w:lineRule="atLeast"/>
              <w:jc w:val="center"/>
              <w:rPr>
                <w:sz w:val="27"/>
                <w:szCs w:val="27"/>
              </w:rPr>
            </w:pPr>
            <w:r w:rsidRPr="005C1A3A">
              <w:rPr>
                <w:sz w:val="27"/>
                <w:szCs w:val="27"/>
              </w:rPr>
              <w:t>15000</w:t>
            </w:r>
          </w:p>
        </w:tc>
        <w:tc>
          <w:tcPr>
            <w:tcW w:w="992" w:type="dxa"/>
          </w:tcPr>
          <w:p w:rsidR="00387D75" w:rsidRPr="005C1A3A" w:rsidRDefault="00387D75" w:rsidP="005C1A3A">
            <w:pPr>
              <w:spacing w:line="238" w:lineRule="atLeast"/>
              <w:jc w:val="center"/>
              <w:rPr>
                <w:sz w:val="27"/>
                <w:szCs w:val="27"/>
              </w:rPr>
            </w:pPr>
            <w:r w:rsidRPr="005C1A3A">
              <w:rPr>
                <w:sz w:val="27"/>
                <w:szCs w:val="27"/>
              </w:rPr>
              <w:t>16000</w:t>
            </w:r>
          </w:p>
        </w:tc>
        <w:tc>
          <w:tcPr>
            <w:tcW w:w="992" w:type="dxa"/>
          </w:tcPr>
          <w:p w:rsidR="00387D75" w:rsidRPr="005C1A3A" w:rsidRDefault="00387D75" w:rsidP="005C1A3A">
            <w:pPr>
              <w:spacing w:line="238" w:lineRule="atLeast"/>
              <w:jc w:val="center"/>
              <w:rPr>
                <w:sz w:val="27"/>
                <w:szCs w:val="27"/>
              </w:rPr>
            </w:pPr>
            <w:r w:rsidRPr="005C1A3A">
              <w:rPr>
                <w:sz w:val="27"/>
                <w:szCs w:val="27"/>
              </w:rPr>
              <w:t>17000</w:t>
            </w:r>
          </w:p>
        </w:tc>
        <w:tc>
          <w:tcPr>
            <w:tcW w:w="993" w:type="dxa"/>
          </w:tcPr>
          <w:p w:rsidR="00387D75" w:rsidRPr="005C1A3A" w:rsidRDefault="00387D75" w:rsidP="005C1A3A">
            <w:pPr>
              <w:spacing w:line="238" w:lineRule="atLeast"/>
              <w:jc w:val="center"/>
              <w:rPr>
                <w:sz w:val="27"/>
                <w:szCs w:val="27"/>
              </w:rPr>
            </w:pPr>
            <w:r w:rsidRPr="005C1A3A">
              <w:rPr>
                <w:sz w:val="27"/>
                <w:szCs w:val="27"/>
              </w:rPr>
              <w:t>18000</w:t>
            </w:r>
          </w:p>
        </w:tc>
      </w:tr>
    </w:tbl>
    <w:p w:rsidR="00387D75" w:rsidRPr="00D56E7F" w:rsidRDefault="00387D75" w:rsidP="002E3759">
      <w:pPr>
        <w:keepLines/>
        <w:jc w:val="center"/>
        <w:rPr>
          <w:b/>
          <w:color w:val="FF0000"/>
          <w:sz w:val="27"/>
          <w:szCs w:val="27"/>
        </w:rPr>
      </w:pPr>
    </w:p>
    <w:p w:rsidR="00387D75" w:rsidRPr="00D56E7F" w:rsidRDefault="00387D75" w:rsidP="002E3759">
      <w:pPr>
        <w:keepLines/>
        <w:jc w:val="center"/>
        <w:rPr>
          <w:b/>
          <w:color w:val="000000"/>
          <w:sz w:val="27"/>
          <w:szCs w:val="27"/>
        </w:rPr>
      </w:pPr>
      <w:r w:rsidRPr="00D56E7F">
        <w:rPr>
          <w:b/>
          <w:color w:val="000000"/>
          <w:sz w:val="27"/>
          <w:szCs w:val="27"/>
        </w:rPr>
        <w:t>Раздел 7. Информация о финансовом обеспечении муниципальной программы</w:t>
      </w:r>
      <w:r>
        <w:rPr>
          <w:b/>
          <w:color w:val="000000"/>
          <w:sz w:val="27"/>
          <w:szCs w:val="27"/>
        </w:rPr>
        <w:t xml:space="preserve"> </w:t>
      </w:r>
      <w:r w:rsidRPr="008E6757">
        <w:rPr>
          <w:b/>
          <w:bCs/>
          <w:sz w:val="27"/>
          <w:szCs w:val="27"/>
        </w:rPr>
        <w:t>(плана мероприятий)</w:t>
      </w:r>
      <w:r w:rsidRPr="00D56E7F">
        <w:rPr>
          <w:b/>
          <w:color w:val="000000"/>
          <w:sz w:val="27"/>
          <w:szCs w:val="27"/>
        </w:rPr>
        <w:t xml:space="preserve"> за счет средств бюджета муниципального района «Карымский район»</w:t>
      </w:r>
    </w:p>
    <w:p w:rsidR="00387D75" w:rsidRPr="00D56E7F" w:rsidRDefault="00387D75" w:rsidP="000A4AC5">
      <w:pPr>
        <w:keepLines/>
        <w:ind w:firstLine="709"/>
        <w:jc w:val="center"/>
        <w:rPr>
          <w:b/>
          <w:color w:val="000000"/>
          <w:sz w:val="27"/>
          <w:szCs w:val="27"/>
        </w:rPr>
      </w:pPr>
    </w:p>
    <w:p w:rsidR="00387D75" w:rsidRPr="00D56E7F" w:rsidRDefault="00387D75" w:rsidP="000A4AC5">
      <w:pPr>
        <w:keepLines/>
        <w:ind w:firstLine="709"/>
        <w:jc w:val="both"/>
        <w:rPr>
          <w:color w:val="000000"/>
          <w:sz w:val="27"/>
          <w:szCs w:val="27"/>
        </w:rPr>
      </w:pPr>
      <w:r w:rsidRPr="00D56E7F">
        <w:rPr>
          <w:color w:val="000000"/>
          <w:sz w:val="27"/>
          <w:szCs w:val="27"/>
        </w:rPr>
        <w:t>Финансирование мероприятий за счет средств бюджета муниципального района «Карымский район» осуществляется в соответствии с решением Совета муниципального района «Карымский район» о бюджете на соответствующий финансовый год и плановый период.</w:t>
      </w:r>
    </w:p>
    <w:p w:rsidR="00387D75" w:rsidRPr="00D56E7F" w:rsidRDefault="00387D75" w:rsidP="000A4AC5">
      <w:pPr>
        <w:keepLines/>
        <w:ind w:firstLine="709"/>
        <w:jc w:val="both"/>
        <w:rPr>
          <w:color w:val="000000"/>
          <w:sz w:val="27"/>
          <w:szCs w:val="27"/>
        </w:rPr>
      </w:pPr>
      <w:r w:rsidRPr="00D56E7F">
        <w:rPr>
          <w:color w:val="000000"/>
          <w:sz w:val="27"/>
          <w:szCs w:val="27"/>
        </w:rPr>
        <w:t>Информация о финансовом обеспечении программы</w:t>
      </w:r>
      <w:r>
        <w:rPr>
          <w:color w:val="000000"/>
          <w:sz w:val="27"/>
          <w:szCs w:val="27"/>
        </w:rPr>
        <w:t xml:space="preserve"> </w:t>
      </w:r>
      <w:r>
        <w:rPr>
          <w:bCs/>
          <w:sz w:val="27"/>
          <w:szCs w:val="27"/>
        </w:rPr>
        <w:t>(плана мероприятий)</w:t>
      </w:r>
      <w:r w:rsidRPr="00D56E7F">
        <w:rPr>
          <w:color w:val="000000"/>
          <w:sz w:val="27"/>
          <w:szCs w:val="27"/>
        </w:rPr>
        <w:t xml:space="preserve"> за счет средств бюджета муниципального района «Карымский район» приведена в приложении к программе.</w:t>
      </w:r>
    </w:p>
    <w:p w:rsidR="00387D75" w:rsidRPr="00D56E7F" w:rsidRDefault="00387D75" w:rsidP="000A4AC5">
      <w:pPr>
        <w:keepLines/>
        <w:ind w:firstLine="709"/>
        <w:jc w:val="both"/>
        <w:rPr>
          <w:color w:val="FF0000"/>
          <w:sz w:val="27"/>
          <w:szCs w:val="27"/>
        </w:rPr>
      </w:pPr>
    </w:p>
    <w:p w:rsidR="00387D75" w:rsidRPr="00D56E7F" w:rsidRDefault="00387D75" w:rsidP="002E3759">
      <w:pPr>
        <w:keepLines/>
        <w:jc w:val="center"/>
        <w:rPr>
          <w:b/>
          <w:color w:val="000000"/>
          <w:sz w:val="27"/>
          <w:szCs w:val="27"/>
        </w:rPr>
      </w:pPr>
      <w:r w:rsidRPr="00D56E7F">
        <w:rPr>
          <w:b/>
          <w:color w:val="000000"/>
          <w:sz w:val="27"/>
          <w:szCs w:val="27"/>
        </w:rPr>
        <w:t>Раздел 8. Описание рисков реализации программы</w:t>
      </w:r>
      <w:r>
        <w:rPr>
          <w:b/>
          <w:color w:val="000000"/>
          <w:sz w:val="27"/>
          <w:szCs w:val="27"/>
        </w:rPr>
        <w:t xml:space="preserve"> </w:t>
      </w:r>
      <w:r w:rsidRPr="008E6757">
        <w:rPr>
          <w:b/>
          <w:bCs/>
          <w:sz w:val="27"/>
          <w:szCs w:val="27"/>
        </w:rPr>
        <w:t>(плана мероприятий)</w:t>
      </w:r>
      <w:r w:rsidRPr="00D56E7F">
        <w:rPr>
          <w:b/>
          <w:color w:val="000000"/>
          <w:sz w:val="27"/>
          <w:szCs w:val="27"/>
        </w:rPr>
        <w:t xml:space="preserve"> и способов их минимизации</w:t>
      </w:r>
    </w:p>
    <w:p w:rsidR="00387D75" w:rsidRPr="00D56E7F" w:rsidRDefault="00387D75" w:rsidP="0087461A">
      <w:pPr>
        <w:keepLines/>
        <w:jc w:val="both"/>
        <w:rPr>
          <w:color w:val="000000"/>
          <w:sz w:val="27"/>
          <w:szCs w:val="27"/>
        </w:rPr>
      </w:pPr>
    </w:p>
    <w:p w:rsidR="00387D75" w:rsidRPr="00D56E7F" w:rsidRDefault="00387D75" w:rsidP="00794E7D">
      <w:pPr>
        <w:ind w:firstLine="709"/>
        <w:jc w:val="both"/>
        <w:rPr>
          <w:color w:val="000000"/>
          <w:kern w:val="28"/>
          <w:sz w:val="27"/>
          <w:szCs w:val="27"/>
        </w:rPr>
      </w:pPr>
      <w:r w:rsidRPr="00D56E7F">
        <w:rPr>
          <w:color w:val="000000"/>
          <w:kern w:val="28"/>
          <w:sz w:val="27"/>
          <w:szCs w:val="27"/>
        </w:rPr>
        <w:t>Для успешной реализации поставленных задач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 xml:space="preserve"> необходимо проводить анализ рисков, которые могут повлиять на ее выполнение.</w:t>
      </w:r>
    </w:p>
    <w:p w:rsidR="00387D75" w:rsidRPr="00D56E7F" w:rsidRDefault="00387D75" w:rsidP="00794E7D">
      <w:pPr>
        <w:ind w:firstLine="709"/>
        <w:jc w:val="both"/>
        <w:rPr>
          <w:color w:val="000000"/>
          <w:kern w:val="28"/>
          <w:sz w:val="27"/>
          <w:szCs w:val="27"/>
        </w:rPr>
      </w:pPr>
      <w:r w:rsidRPr="00D56E7F">
        <w:rPr>
          <w:color w:val="000000"/>
          <w:kern w:val="28"/>
          <w:sz w:val="27"/>
          <w:szCs w:val="27"/>
        </w:rPr>
        <w:t xml:space="preserve">Риски по влиянию на достижение цели муниципальной программы </w:t>
      </w:r>
      <w:r>
        <w:rPr>
          <w:bCs/>
          <w:sz w:val="27"/>
          <w:szCs w:val="27"/>
        </w:rPr>
        <w:t xml:space="preserve">(плана мероприятий) </w:t>
      </w:r>
      <w:r w:rsidRPr="00D56E7F">
        <w:rPr>
          <w:color w:val="000000"/>
          <w:kern w:val="28"/>
          <w:sz w:val="27"/>
          <w:szCs w:val="27"/>
        </w:rPr>
        <w:t>идентифицируются на внешние и внутренние риски.</w:t>
      </w:r>
    </w:p>
    <w:p w:rsidR="00387D75" w:rsidRPr="00D56E7F" w:rsidRDefault="00387D75" w:rsidP="00794E7D">
      <w:pPr>
        <w:ind w:firstLine="709"/>
        <w:jc w:val="both"/>
        <w:rPr>
          <w:color w:val="000000"/>
          <w:kern w:val="28"/>
          <w:sz w:val="27"/>
          <w:szCs w:val="27"/>
        </w:rPr>
      </w:pPr>
      <w:r w:rsidRPr="00D56E7F">
        <w:rPr>
          <w:color w:val="000000"/>
          <w:kern w:val="28"/>
          <w:sz w:val="27"/>
          <w:szCs w:val="27"/>
          <w:u w:val="single"/>
        </w:rPr>
        <w:t>К внешним рискам</w:t>
      </w:r>
      <w:r w:rsidRPr="00D56E7F">
        <w:rPr>
          <w:color w:val="000000"/>
          <w:kern w:val="28"/>
          <w:sz w:val="27"/>
          <w:szCs w:val="27"/>
        </w:rPr>
        <w:t xml:space="preserve"> относятся события (условия), связанные с изменениями внешней среды, влияющими на достижение цели муниципальной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 и которыми невозможно управлять в рамках реализации муниципальной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w:t>
      </w:r>
    </w:p>
    <w:p w:rsidR="00387D75" w:rsidRPr="00D56E7F" w:rsidRDefault="00387D75" w:rsidP="00794E7D">
      <w:pPr>
        <w:ind w:firstLine="709"/>
        <w:jc w:val="both"/>
        <w:rPr>
          <w:color w:val="000000"/>
          <w:kern w:val="28"/>
          <w:sz w:val="27"/>
          <w:szCs w:val="27"/>
        </w:rPr>
      </w:pPr>
      <w:r w:rsidRPr="00D56E7F">
        <w:rPr>
          <w:color w:val="000000"/>
          <w:kern w:val="28"/>
          <w:sz w:val="27"/>
          <w:szCs w:val="27"/>
        </w:rPr>
        <w:t>К внешним рискам, влияющим на достижение цели муниципальной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 относится:</w:t>
      </w:r>
    </w:p>
    <w:p w:rsidR="00387D75" w:rsidRPr="00D56E7F" w:rsidRDefault="00387D75" w:rsidP="00794E7D">
      <w:pPr>
        <w:ind w:firstLine="709"/>
        <w:jc w:val="both"/>
        <w:rPr>
          <w:color w:val="000000"/>
          <w:kern w:val="28"/>
          <w:sz w:val="27"/>
          <w:szCs w:val="27"/>
        </w:rPr>
      </w:pPr>
      <w:r w:rsidRPr="00D56E7F">
        <w:rPr>
          <w:b/>
          <w:color w:val="000000"/>
          <w:kern w:val="28"/>
          <w:sz w:val="27"/>
          <w:szCs w:val="27"/>
        </w:rPr>
        <w:t>Законодательные риски</w:t>
      </w:r>
      <w:r w:rsidRPr="00D56E7F">
        <w:rPr>
          <w:color w:val="000000"/>
          <w:kern w:val="28"/>
          <w:sz w:val="27"/>
          <w:szCs w:val="27"/>
        </w:rPr>
        <w:t>. В планируемом периоде возможно внесение изменений в нормативно-правовые акты на федеральном или областном уровне, что существенно повлияет на достижение поставленных целей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w:t>
      </w:r>
    </w:p>
    <w:p w:rsidR="00387D75" w:rsidRPr="00D56E7F" w:rsidRDefault="00387D75" w:rsidP="00794E7D">
      <w:pPr>
        <w:ind w:firstLine="709"/>
        <w:jc w:val="both"/>
        <w:rPr>
          <w:color w:val="000000"/>
          <w:kern w:val="28"/>
          <w:sz w:val="27"/>
          <w:szCs w:val="27"/>
        </w:rPr>
      </w:pPr>
      <w:r w:rsidRPr="00D56E7F">
        <w:rPr>
          <w:color w:val="000000"/>
          <w:kern w:val="28"/>
          <w:sz w:val="27"/>
          <w:szCs w:val="27"/>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387D75" w:rsidRPr="00D56E7F" w:rsidRDefault="00387D75" w:rsidP="00794E7D">
      <w:pPr>
        <w:ind w:firstLine="709"/>
        <w:jc w:val="both"/>
        <w:rPr>
          <w:color w:val="000000"/>
          <w:kern w:val="28"/>
          <w:sz w:val="27"/>
          <w:szCs w:val="27"/>
        </w:rPr>
      </w:pPr>
      <w:r w:rsidRPr="00D56E7F">
        <w:rPr>
          <w:b/>
          <w:color w:val="000000"/>
          <w:kern w:val="28"/>
          <w:sz w:val="27"/>
          <w:szCs w:val="27"/>
        </w:rPr>
        <w:t>Финансовые риски</w:t>
      </w:r>
      <w:r w:rsidRPr="00D56E7F">
        <w:rPr>
          <w:color w:val="000000"/>
          <w:kern w:val="28"/>
          <w:sz w:val="27"/>
          <w:szCs w:val="27"/>
        </w:rPr>
        <w:t>. Риск финансового обеспечения связан с недофинансированием основных мероприятий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 xml:space="preserve"> в связи с потенциально возможным дефицитом районного бюджета муниципального района «Карымский район», что приведет к невозможности выполнения поставленных задач в установленные сроки. Для минимизации риска в случае сокращения объема   финансирования на реализацию муниципальной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 xml:space="preserve"> будет уточнена система мероприятий и целевых показателей (индикаторов)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 xml:space="preserve">.  </w:t>
      </w:r>
    </w:p>
    <w:p w:rsidR="00387D75" w:rsidRPr="00D56E7F" w:rsidRDefault="00387D75" w:rsidP="00794E7D">
      <w:pPr>
        <w:ind w:left="-709" w:firstLine="709"/>
        <w:jc w:val="both"/>
        <w:rPr>
          <w:color w:val="000000"/>
          <w:kern w:val="28"/>
          <w:sz w:val="27"/>
          <w:szCs w:val="27"/>
        </w:rPr>
      </w:pPr>
      <w:r w:rsidRPr="00D56E7F">
        <w:rPr>
          <w:color w:val="000000"/>
          <w:kern w:val="28"/>
          <w:sz w:val="27"/>
          <w:szCs w:val="27"/>
          <w:u w:val="single"/>
        </w:rPr>
        <w:t>К внутренним рискам</w:t>
      </w:r>
      <w:r w:rsidRPr="00D56E7F">
        <w:rPr>
          <w:color w:val="000000"/>
          <w:kern w:val="28"/>
          <w:sz w:val="27"/>
          <w:szCs w:val="27"/>
        </w:rPr>
        <w:t xml:space="preserve"> относятся:</w:t>
      </w:r>
    </w:p>
    <w:p w:rsidR="00387D75" w:rsidRPr="00D56E7F" w:rsidRDefault="00387D75" w:rsidP="00F664E8">
      <w:pPr>
        <w:ind w:left="-709" w:firstLine="1276"/>
        <w:jc w:val="both"/>
        <w:rPr>
          <w:color w:val="000000"/>
          <w:kern w:val="28"/>
          <w:sz w:val="27"/>
          <w:szCs w:val="27"/>
        </w:rPr>
      </w:pPr>
      <w:r w:rsidRPr="00D56E7F">
        <w:rPr>
          <w:color w:val="000000"/>
          <w:kern w:val="28"/>
          <w:sz w:val="27"/>
          <w:szCs w:val="27"/>
        </w:rPr>
        <w:t>- несоблюдение сроков реализации муниципальной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w:t>
      </w:r>
    </w:p>
    <w:p w:rsidR="00387D75" w:rsidRPr="00D56E7F" w:rsidRDefault="00387D75" w:rsidP="00F664E8">
      <w:pPr>
        <w:ind w:left="-709" w:firstLine="1276"/>
        <w:jc w:val="both"/>
        <w:rPr>
          <w:color w:val="000000"/>
          <w:kern w:val="28"/>
          <w:sz w:val="27"/>
          <w:szCs w:val="27"/>
        </w:rPr>
      </w:pPr>
      <w:r w:rsidRPr="00D56E7F">
        <w:rPr>
          <w:color w:val="000000"/>
          <w:kern w:val="28"/>
          <w:sz w:val="27"/>
          <w:szCs w:val="27"/>
        </w:rPr>
        <w:t>- неэффективное расходование денежных средств;</w:t>
      </w:r>
    </w:p>
    <w:p w:rsidR="00387D75" w:rsidRPr="00D56E7F" w:rsidRDefault="00387D75" w:rsidP="00F664E8">
      <w:pPr>
        <w:ind w:firstLine="567"/>
        <w:jc w:val="both"/>
        <w:rPr>
          <w:color w:val="000000"/>
          <w:kern w:val="28"/>
          <w:sz w:val="27"/>
          <w:szCs w:val="27"/>
        </w:rPr>
      </w:pPr>
      <w:r w:rsidRPr="00D56E7F">
        <w:rPr>
          <w:color w:val="000000"/>
          <w:kern w:val="28"/>
          <w:sz w:val="27"/>
          <w:szCs w:val="27"/>
        </w:rPr>
        <w:t>- неэффективное управление и взаимодействие основных исполнителей муниципальной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w:t>
      </w:r>
    </w:p>
    <w:p w:rsidR="00387D75" w:rsidRPr="00D56E7F" w:rsidRDefault="00387D75" w:rsidP="00F664E8">
      <w:pPr>
        <w:ind w:left="-709" w:firstLine="1276"/>
        <w:jc w:val="both"/>
        <w:rPr>
          <w:color w:val="000000"/>
          <w:kern w:val="28"/>
          <w:sz w:val="27"/>
          <w:szCs w:val="27"/>
        </w:rPr>
      </w:pPr>
      <w:r w:rsidRPr="00D56E7F">
        <w:rPr>
          <w:color w:val="000000"/>
          <w:kern w:val="28"/>
          <w:sz w:val="27"/>
          <w:szCs w:val="27"/>
        </w:rPr>
        <w:t>- неосвоение выделенных бюджетных ассигнований.</w:t>
      </w:r>
    </w:p>
    <w:p w:rsidR="00387D75" w:rsidRPr="00D56E7F" w:rsidRDefault="00387D75" w:rsidP="00F664E8">
      <w:pPr>
        <w:ind w:left="-709" w:firstLine="1276"/>
        <w:jc w:val="both"/>
        <w:rPr>
          <w:color w:val="000000"/>
          <w:kern w:val="28"/>
          <w:sz w:val="27"/>
          <w:szCs w:val="27"/>
        </w:rPr>
      </w:pPr>
      <w:r w:rsidRPr="00D56E7F">
        <w:rPr>
          <w:color w:val="000000"/>
          <w:kern w:val="28"/>
          <w:sz w:val="27"/>
          <w:szCs w:val="27"/>
        </w:rPr>
        <w:t>Для снижения определенной доли внутренних рисков планируется:</w:t>
      </w:r>
    </w:p>
    <w:p w:rsidR="00387D75" w:rsidRPr="00D56E7F" w:rsidRDefault="00387D75" w:rsidP="00F664E8">
      <w:pPr>
        <w:ind w:firstLine="567"/>
        <w:jc w:val="both"/>
        <w:rPr>
          <w:color w:val="000000"/>
          <w:sz w:val="27"/>
          <w:szCs w:val="27"/>
        </w:rPr>
      </w:pPr>
      <w:r w:rsidRPr="00D56E7F">
        <w:rPr>
          <w:color w:val="000000"/>
          <w:kern w:val="28"/>
          <w:sz w:val="27"/>
          <w:szCs w:val="27"/>
        </w:rPr>
        <w:t>- проведение оперативного мониторинга выполнения мероприятий муниципальной программы</w:t>
      </w:r>
      <w:r>
        <w:rPr>
          <w:color w:val="000000"/>
          <w:kern w:val="28"/>
          <w:sz w:val="27"/>
          <w:szCs w:val="27"/>
        </w:rPr>
        <w:t xml:space="preserve"> </w:t>
      </w:r>
      <w:r>
        <w:rPr>
          <w:bCs/>
          <w:sz w:val="27"/>
          <w:szCs w:val="27"/>
        </w:rPr>
        <w:t>(плана мероприятий)</w:t>
      </w:r>
      <w:r w:rsidRPr="00D56E7F">
        <w:rPr>
          <w:color w:val="000000"/>
          <w:kern w:val="28"/>
          <w:sz w:val="27"/>
          <w:szCs w:val="27"/>
        </w:rPr>
        <w:t>.</w:t>
      </w:r>
    </w:p>
    <w:p w:rsidR="00387D75" w:rsidRPr="00D56E7F" w:rsidRDefault="00387D75" w:rsidP="0074119F">
      <w:pPr>
        <w:ind w:firstLine="709"/>
        <w:jc w:val="both"/>
        <w:rPr>
          <w:color w:val="000000"/>
          <w:sz w:val="27"/>
          <w:szCs w:val="27"/>
        </w:rPr>
      </w:pPr>
    </w:p>
    <w:p w:rsidR="00387D75" w:rsidRPr="00D56E7F" w:rsidRDefault="00387D75" w:rsidP="0074119F">
      <w:pPr>
        <w:ind w:firstLine="709"/>
        <w:jc w:val="both"/>
        <w:rPr>
          <w:color w:val="FF0000"/>
          <w:sz w:val="27"/>
          <w:szCs w:val="27"/>
        </w:rPr>
      </w:pPr>
    </w:p>
    <w:p w:rsidR="00387D75" w:rsidRPr="00D56E7F" w:rsidRDefault="00387D75" w:rsidP="0074119F">
      <w:pPr>
        <w:ind w:firstLine="709"/>
        <w:jc w:val="both"/>
        <w:rPr>
          <w:color w:val="FF0000"/>
          <w:sz w:val="27"/>
          <w:szCs w:val="27"/>
        </w:rPr>
      </w:pPr>
    </w:p>
    <w:p w:rsidR="00387D75" w:rsidRPr="00D56E7F" w:rsidRDefault="00387D75" w:rsidP="0074119F">
      <w:pPr>
        <w:ind w:firstLine="709"/>
        <w:jc w:val="both"/>
        <w:rPr>
          <w:color w:val="FF0000"/>
          <w:sz w:val="27"/>
          <w:szCs w:val="27"/>
        </w:rPr>
        <w:sectPr w:rsidR="00387D75" w:rsidRPr="00D56E7F" w:rsidSect="00794E7D">
          <w:footerReference w:type="default" r:id="rId13"/>
          <w:pgSz w:w="11906" w:h="16838"/>
          <w:pgMar w:top="1276" w:right="850" w:bottom="851" w:left="1701" w:header="708" w:footer="708" w:gutter="0"/>
          <w:pgNumType w:start="0"/>
          <w:cols w:space="708"/>
          <w:titlePg/>
          <w:docGrid w:linePitch="360"/>
        </w:sectPr>
      </w:pPr>
    </w:p>
    <w:p w:rsidR="00387D75" w:rsidRPr="00CA2F0C" w:rsidRDefault="00387D75" w:rsidP="00CF79B7">
      <w:pPr>
        <w:pStyle w:val="ConsPlusNormal"/>
        <w:tabs>
          <w:tab w:val="left" w:pos="426"/>
          <w:tab w:val="left" w:pos="5529"/>
        </w:tabs>
        <w:ind w:left="8496" w:firstLine="0"/>
        <w:jc w:val="center"/>
        <w:outlineLvl w:val="3"/>
        <w:rPr>
          <w:rFonts w:ascii="Times New Roman" w:hAnsi="Times New Roman" w:cs="Times New Roman"/>
          <w:sz w:val="28"/>
          <w:szCs w:val="28"/>
        </w:rPr>
      </w:pPr>
      <w:r w:rsidRPr="00CA2F0C">
        <w:rPr>
          <w:rFonts w:ascii="Times New Roman" w:hAnsi="Times New Roman" w:cs="Times New Roman"/>
          <w:sz w:val="28"/>
          <w:szCs w:val="28"/>
        </w:rPr>
        <w:t>Приложение № 1</w:t>
      </w:r>
    </w:p>
    <w:p w:rsidR="00387D75" w:rsidRPr="00CA2F0C" w:rsidRDefault="00387D75" w:rsidP="00CF79B7">
      <w:pPr>
        <w:pStyle w:val="ConsPlusNormal"/>
        <w:tabs>
          <w:tab w:val="left" w:pos="426"/>
          <w:tab w:val="left" w:pos="5529"/>
        </w:tabs>
        <w:ind w:left="8496" w:firstLine="0"/>
        <w:jc w:val="center"/>
        <w:rPr>
          <w:rFonts w:ascii="Times New Roman" w:hAnsi="Times New Roman" w:cs="Times New Roman"/>
          <w:sz w:val="28"/>
          <w:szCs w:val="28"/>
        </w:rPr>
      </w:pPr>
      <w:r w:rsidRPr="00CA2F0C">
        <w:rPr>
          <w:rFonts w:ascii="Times New Roman" w:hAnsi="Times New Roman" w:cs="Times New Roman"/>
          <w:sz w:val="28"/>
          <w:szCs w:val="28"/>
        </w:rPr>
        <w:t>к муниципальной программе</w:t>
      </w:r>
      <w:r>
        <w:rPr>
          <w:rFonts w:ascii="Times New Roman" w:hAnsi="Times New Roman" w:cs="Times New Roman"/>
          <w:sz w:val="28"/>
          <w:szCs w:val="28"/>
        </w:rPr>
        <w:t xml:space="preserve"> </w:t>
      </w:r>
      <w:r w:rsidRPr="005F66D2">
        <w:rPr>
          <w:rFonts w:ascii="Times New Roman" w:hAnsi="Times New Roman" w:cs="Times New Roman"/>
          <w:bCs/>
          <w:sz w:val="28"/>
          <w:szCs w:val="28"/>
        </w:rPr>
        <w:t>(плану мероприятий)</w:t>
      </w:r>
    </w:p>
    <w:p w:rsidR="00387D75" w:rsidRPr="00CA2F0C" w:rsidRDefault="00387D75" w:rsidP="00CF79B7">
      <w:pPr>
        <w:pStyle w:val="ConsPlusNormal"/>
        <w:tabs>
          <w:tab w:val="left" w:pos="426"/>
          <w:tab w:val="left" w:pos="5529"/>
        </w:tabs>
        <w:ind w:left="8496" w:firstLine="0"/>
        <w:jc w:val="center"/>
        <w:rPr>
          <w:rFonts w:ascii="Times New Roman" w:hAnsi="Times New Roman" w:cs="Times New Roman"/>
          <w:sz w:val="28"/>
          <w:szCs w:val="28"/>
        </w:rPr>
      </w:pPr>
      <w:r w:rsidRPr="00CA2F0C">
        <w:rPr>
          <w:rFonts w:ascii="Times New Roman" w:hAnsi="Times New Roman" w:cs="Times New Roman"/>
          <w:sz w:val="28"/>
          <w:szCs w:val="28"/>
        </w:rPr>
        <w:t xml:space="preserve">«Укрепление общественного здоровья в муниципальном районе «Карымский район» на 2021-2024 годы» </w:t>
      </w:r>
    </w:p>
    <w:p w:rsidR="00387D75" w:rsidRPr="00CA2F0C" w:rsidRDefault="00387D75" w:rsidP="00CF79B7">
      <w:pPr>
        <w:pStyle w:val="ConsPlusNormal"/>
        <w:tabs>
          <w:tab w:val="left" w:pos="426"/>
          <w:tab w:val="left" w:pos="5529"/>
        </w:tabs>
        <w:spacing w:before="600"/>
        <w:ind w:firstLine="0"/>
        <w:jc w:val="center"/>
        <w:rPr>
          <w:rFonts w:ascii="Times New Roman" w:hAnsi="Times New Roman" w:cs="Times New Roman"/>
          <w:sz w:val="24"/>
          <w:szCs w:val="24"/>
        </w:rPr>
      </w:pPr>
      <w:bookmarkStart w:id="1" w:name="Par703"/>
      <w:bookmarkEnd w:id="1"/>
      <w:r w:rsidRPr="00CA2F0C">
        <w:rPr>
          <w:rFonts w:ascii="Times New Roman" w:hAnsi="Times New Roman" w:cs="Times New Roman"/>
          <w:sz w:val="24"/>
          <w:szCs w:val="24"/>
        </w:rPr>
        <w:t>ОСНОВНЫЕ МЕРОПРИЯТИЯ, ПОКАЗАТЕЛИ</w:t>
      </w:r>
    </w:p>
    <w:p w:rsidR="00387D75" w:rsidRPr="00CA2F0C" w:rsidRDefault="00387D75" w:rsidP="00CF79B7">
      <w:pPr>
        <w:pStyle w:val="ConsPlusNormal"/>
        <w:tabs>
          <w:tab w:val="left" w:pos="426"/>
          <w:tab w:val="left" w:pos="5529"/>
        </w:tabs>
        <w:ind w:firstLine="0"/>
        <w:jc w:val="center"/>
        <w:rPr>
          <w:rFonts w:ascii="Times New Roman" w:hAnsi="Times New Roman" w:cs="Times New Roman"/>
          <w:sz w:val="24"/>
          <w:szCs w:val="24"/>
        </w:rPr>
      </w:pPr>
      <w:r w:rsidRPr="00CA2F0C">
        <w:rPr>
          <w:rFonts w:ascii="Times New Roman" w:hAnsi="Times New Roman" w:cs="Times New Roman"/>
          <w:sz w:val="24"/>
          <w:szCs w:val="24"/>
        </w:rPr>
        <w:t>И ОБЪЕМЫ ФИНАНСИРОВАНИЯ МУНИЦИПАЛЬНОЙ ПРОГРАММЫ</w:t>
      </w:r>
      <w:r>
        <w:rPr>
          <w:rFonts w:ascii="Times New Roman" w:hAnsi="Times New Roman" w:cs="Times New Roman"/>
          <w:sz w:val="24"/>
          <w:szCs w:val="24"/>
        </w:rPr>
        <w:t xml:space="preserve"> (ПЛАНА МЕРОПРИЯТИЙ)</w:t>
      </w:r>
      <w:r w:rsidRPr="00CA2F0C">
        <w:rPr>
          <w:rFonts w:ascii="Times New Roman" w:hAnsi="Times New Roman" w:cs="Times New Roman"/>
          <w:sz w:val="24"/>
          <w:szCs w:val="24"/>
        </w:rPr>
        <w:t xml:space="preserve"> </w:t>
      </w:r>
    </w:p>
    <w:p w:rsidR="00387D75" w:rsidRPr="00CA2F0C" w:rsidRDefault="00387D75" w:rsidP="00CF79B7">
      <w:pPr>
        <w:widowControl w:val="0"/>
        <w:autoSpaceDE w:val="0"/>
        <w:autoSpaceDN w:val="0"/>
        <w:jc w:val="center"/>
      </w:pPr>
      <w:r w:rsidRPr="00CA2F0C">
        <w:t>«</w:t>
      </w:r>
      <w:r w:rsidRPr="00CA2F0C">
        <w:rPr>
          <w:sz w:val="28"/>
          <w:szCs w:val="28"/>
        </w:rPr>
        <w:t>Укрепление общественного здоровья в муниципальном районе «Карымский район» на 2021-2024 годы</w:t>
      </w:r>
      <w:r w:rsidRPr="00CA2F0C">
        <w:t>»</w:t>
      </w:r>
    </w:p>
    <w:p w:rsidR="00387D75" w:rsidRPr="00B07EB0" w:rsidRDefault="00387D75" w:rsidP="00CF79B7">
      <w:pPr>
        <w:widowControl w:val="0"/>
        <w:tabs>
          <w:tab w:val="left" w:pos="426"/>
          <w:tab w:val="left" w:pos="5529"/>
        </w:tabs>
        <w:autoSpaceDE w:val="0"/>
        <w:autoSpaceDN w:val="0"/>
        <w:adjustRightInd w:val="0"/>
        <w:jc w:val="center"/>
        <w:rPr>
          <w:rFonts w:eastAsia="SimSun"/>
          <w:color w:val="FF0000"/>
          <w:sz w:val="28"/>
          <w:szCs w:val="28"/>
          <w:lang w:eastAsia="zh-C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
        <w:gridCol w:w="3457"/>
        <w:gridCol w:w="1418"/>
        <w:gridCol w:w="3312"/>
        <w:gridCol w:w="1037"/>
        <w:gridCol w:w="1039"/>
        <w:gridCol w:w="946"/>
        <w:gridCol w:w="1037"/>
        <w:gridCol w:w="1136"/>
        <w:gridCol w:w="1530"/>
      </w:tblGrid>
      <w:tr w:rsidR="00387D75" w:rsidRPr="0017116A" w:rsidTr="00196133">
        <w:tc>
          <w:tcPr>
            <w:tcW w:w="505" w:type="dxa"/>
            <w:vMerge w:val="restart"/>
          </w:tcPr>
          <w:p w:rsidR="00387D75" w:rsidRPr="0049687D" w:rsidRDefault="00387D75" w:rsidP="004310CE">
            <w:pPr>
              <w:jc w:val="center"/>
              <w:rPr>
                <w:sz w:val="22"/>
                <w:szCs w:val="22"/>
              </w:rPr>
            </w:pPr>
            <w:r w:rsidRPr="0049687D">
              <w:rPr>
                <w:sz w:val="22"/>
                <w:szCs w:val="22"/>
              </w:rPr>
              <w:t>№ п/п</w:t>
            </w:r>
          </w:p>
        </w:tc>
        <w:tc>
          <w:tcPr>
            <w:tcW w:w="3457" w:type="dxa"/>
            <w:vMerge w:val="restart"/>
          </w:tcPr>
          <w:p w:rsidR="00387D75" w:rsidRPr="0049687D" w:rsidRDefault="00387D75" w:rsidP="004310CE">
            <w:pPr>
              <w:jc w:val="center"/>
              <w:rPr>
                <w:sz w:val="22"/>
                <w:szCs w:val="22"/>
              </w:rPr>
            </w:pPr>
            <w:r w:rsidRPr="0049687D">
              <w:rPr>
                <w:sz w:val="22"/>
                <w:szCs w:val="22"/>
              </w:rPr>
              <w:t xml:space="preserve">Цель, задача, </w:t>
            </w:r>
          </w:p>
          <w:p w:rsidR="00387D75" w:rsidRPr="0049687D" w:rsidRDefault="00387D75" w:rsidP="004310CE">
            <w:pPr>
              <w:jc w:val="center"/>
              <w:rPr>
                <w:sz w:val="22"/>
                <w:szCs w:val="22"/>
              </w:rPr>
            </w:pPr>
            <w:r w:rsidRPr="0049687D">
              <w:rPr>
                <w:sz w:val="22"/>
                <w:szCs w:val="22"/>
              </w:rPr>
              <w:t>мероприятие</w:t>
            </w:r>
          </w:p>
        </w:tc>
        <w:tc>
          <w:tcPr>
            <w:tcW w:w="1418" w:type="dxa"/>
            <w:vMerge w:val="restart"/>
          </w:tcPr>
          <w:p w:rsidR="00387D75" w:rsidRPr="0049687D" w:rsidRDefault="00387D75" w:rsidP="004310CE">
            <w:pPr>
              <w:jc w:val="center"/>
              <w:rPr>
                <w:sz w:val="22"/>
                <w:szCs w:val="22"/>
              </w:rPr>
            </w:pPr>
            <w:r w:rsidRPr="0049687D">
              <w:rPr>
                <w:sz w:val="22"/>
                <w:szCs w:val="22"/>
              </w:rPr>
              <w:t xml:space="preserve">Срок </w:t>
            </w:r>
          </w:p>
          <w:p w:rsidR="00387D75" w:rsidRPr="0049687D" w:rsidRDefault="00387D75" w:rsidP="004310CE">
            <w:pPr>
              <w:jc w:val="center"/>
              <w:rPr>
                <w:sz w:val="22"/>
                <w:szCs w:val="22"/>
              </w:rPr>
            </w:pPr>
            <w:r w:rsidRPr="0049687D">
              <w:rPr>
                <w:sz w:val="22"/>
                <w:szCs w:val="22"/>
              </w:rPr>
              <w:t>реализации</w:t>
            </w:r>
          </w:p>
        </w:tc>
        <w:tc>
          <w:tcPr>
            <w:tcW w:w="3312" w:type="dxa"/>
            <w:vMerge w:val="restart"/>
          </w:tcPr>
          <w:p w:rsidR="00387D75" w:rsidRPr="0049687D" w:rsidRDefault="00387D75" w:rsidP="004310CE">
            <w:pPr>
              <w:jc w:val="center"/>
              <w:rPr>
                <w:sz w:val="22"/>
                <w:szCs w:val="22"/>
              </w:rPr>
            </w:pPr>
            <w:r w:rsidRPr="0049687D">
              <w:rPr>
                <w:sz w:val="22"/>
                <w:szCs w:val="22"/>
              </w:rPr>
              <w:t xml:space="preserve">Участник </w:t>
            </w:r>
          </w:p>
          <w:p w:rsidR="00387D75" w:rsidRDefault="00387D75" w:rsidP="004310CE">
            <w:pPr>
              <w:jc w:val="center"/>
              <w:rPr>
                <w:sz w:val="22"/>
                <w:szCs w:val="22"/>
              </w:rPr>
            </w:pPr>
            <w:r w:rsidRPr="0049687D">
              <w:rPr>
                <w:sz w:val="22"/>
                <w:szCs w:val="22"/>
              </w:rPr>
              <w:t>программы</w:t>
            </w:r>
          </w:p>
          <w:p w:rsidR="00387D75" w:rsidRPr="0049687D" w:rsidRDefault="00387D75" w:rsidP="004310CE">
            <w:pPr>
              <w:jc w:val="center"/>
              <w:rPr>
                <w:sz w:val="22"/>
                <w:szCs w:val="22"/>
              </w:rPr>
            </w:pPr>
            <w:r>
              <w:rPr>
                <w:sz w:val="22"/>
                <w:szCs w:val="22"/>
              </w:rPr>
              <w:t>(плана мероприятий)</w:t>
            </w:r>
          </w:p>
        </w:tc>
        <w:tc>
          <w:tcPr>
            <w:tcW w:w="6725" w:type="dxa"/>
            <w:gridSpan w:val="6"/>
          </w:tcPr>
          <w:p w:rsidR="00387D75" w:rsidRPr="0049687D" w:rsidRDefault="00387D75" w:rsidP="004310CE">
            <w:pPr>
              <w:jc w:val="center"/>
              <w:rPr>
                <w:sz w:val="22"/>
                <w:szCs w:val="22"/>
              </w:rPr>
            </w:pPr>
            <w:r w:rsidRPr="0049687D">
              <w:rPr>
                <w:sz w:val="22"/>
                <w:szCs w:val="22"/>
              </w:rPr>
              <w:t>Источники финансирования (тыс. руб.)</w:t>
            </w:r>
          </w:p>
        </w:tc>
      </w:tr>
      <w:tr w:rsidR="00387D75" w:rsidRPr="0017116A" w:rsidTr="00790396">
        <w:tc>
          <w:tcPr>
            <w:tcW w:w="505" w:type="dxa"/>
            <w:vMerge/>
          </w:tcPr>
          <w:p w:rsidR="00387D75" w:rsidRPr="0049687D" w:rsidRDefault="00387D75" w:rsidP="004310CE">
            <w:pPr>
              <w:jc w:val="center"/>
              <w:rPr>
                <w:sz w:val="22"/>
                <w:szCs w:val="22"/>
              </w:rPr>
            </w:pPr>
          </w:p>
        </w:tc>
        <w:tc>
          <w:tcPr>
            <w:tcW w:w="3457" w:type="dxa"/>
            <w:vMerge/>
          </w:tcPr>
          <w:p w:rsidR="00387D75" w:rsidRPr="0049687D" w:rsidRDefault="00387D75" w:rsidP="004310CE">
            <w:pPr>
              <w:jc w:val="center"/>
              <w:rPr>
                <w:sz w:val="22"/>
                <w:szCs w:val="22"/>
              </w:rPr>
            </w:pPr>
          </w:p>
        </w:tc>
        <w:tc>
          <w:tcPr>
            <w:tcW w:w="1418" w:type="dxa"/>
            <w:vMerge/>
          </w:tcPr>
          <w:p w:rsidR="00387D75" w:rsidRPr="0049687D" w:rsidRDefault="00387D75" w:rsidP="004310CE">
            <w:pPr>
              <w:jc w:val="center"/>
              <w:rPr>
                <w:sz w:val="22"/>
                <w:szCs w:val="22"/>
              </w:rPr>
            </w:pPr>
          </w:p>
        </w:tc>
        <w:tc>
          <w:tcPr>
            <w:tcW w:w="3312" w:type="dxa"/>
            <w:vMerge/>
          </w:tcPr>
          <w:p w:rsidR="00387D75" w:rsidRPr="0049687D" w:rsidRDefault="00387D75" w:rsidP="00FF5FA8">
            <w:pPr>
              <w:jc w:val="center"/>
              <w:rPr>
                <w:sz w:val="22"/>
                <w:szCs w:val="22"/>
              </w:rPr>
            </w:pPr>
          </w:p>
        </w:tc>
        <w:tc>
          <w:tcPr>
            <w:tcW w:w="1037" w:type="dxa"/>
          </w:tcPr>
          <w:p w:rsidR="00387D75" w:rsidRPr="0049687D" w:rsidRDefault="00387D75" w:rsidP="00FF5FA8">
            <w:pPr>
              <w:jc w:val="center"/>
              <w:rPr>
                <w:sz w:val="22"/>
                <w:szCs w:val="22"/>
              </w:rPr>
            </w:pPr>
            <w:r w:rsidRPr="0049687D">
              <w:rPr>
                <w:sz w:val="22"/>
                <w:szCs w:val="22"/>
              </w:rPr>
              <w:t>202</w:t>
            </w:r>
            <w:r>
              <w:rPr>
                <w:sz w:val="22"/>
                <w:szCs w:val="22"/>
              </w:rPr>
              <w:t>1</w:t>
            </w:r>
            <w:r w:rsidRPr="0049687D">
              <w:rPr>
                <w:sz w:val="22"/>
                <w:szCs w:val="22"/>
              </w:rPr>
              <w:t xml:space="preserve"> год</w:t>
            </w:r>
          </w:p>
        </w:tc>
        <w:tc>
          <w:tcPr>
            <w:tcW w:w="1039" w:type="dxa"/>
          </w:tcPr>
          <w:p w:rsidR="00387D75" w:rsidRPr="0049687D" w:rsidRDefault="00387D75" w:rsidP="00FF5FA8">
            <w:pPr>
              <w:jc w:val="center"/>
              <w:rPr>
                <w:sz w:val="22"/>
                <w:szCs w:val="22"/>
              </w:rPr>
            </w:pPr>
            <w:r w:rsidRPr="0049687D">
              <w:rPr>
                <w:sz w:val="22"/>
                <w:szCs w:val="22"/>
              </w:rPr>
              <w:t>202</w:t>
            </w:r>
            <w:r>
              <w:rPr>
                <w:sz w:val="22"/>
                <w:szCs w:val="22"/>
              </w:rPr>
              <w:t>2</w:t>
            </w:r>
            <w:r w:rsidRPr="0049687D">
              <w:rPr>
                <w:sz w:val="22"/>
                <w:szCs w:val="22"/>
              </w:rPr>
              <w:t xml:space="preserve"> год</w:t>
            </w:r>
          </w:p>
        </w:tc>
        <w:tc>
          <w:tcPr>
            <w:tcW w:w="946" w:type="dxa"/>
          </w:tcPr>
          <w:p w:rsidR="00387D75" w:rsidRPr="0049687D" w:rsidRDefault="00387D75" w:rsidP="00FF5FA8">
            <w:pPr>
              <w:jc w:val="center"/>
              <w:rPr>
                <w:sz w:val="22"/>
                <w:szCs w:val="22"/>
              </w:rPr>
            </w:pPr>
            <w:r w:rsidRPr="0049687D">
              <w:rPr>
                <w:sz w:val="22"/>
                <w:szCs w:val="22"/>
              </w:rPr>
              <w:t>202</w:t>
            </w:r>
            <w:r>
              <w:rPr>
                <w:sz w:val="22"/>
                <w:szCs w:val="22"/>
              </w:rPr>
              <w:t>3</w:t>
            </w:r>
            <w:r w:rsidRPr="0049687D">
              <w:rPr>
                <w:sz w:val="22"/>
                <w:szCs w:val="22"/>
              </w:rPr>
              <w:t xml:space="preserve"> год</w:t>
            </w:r>
          </w:p>
        </w:tc>
        <w:tc>
          <w:tcPr>
            <w:tcW w:w="1037" w:type="dxa"/>
          </w:tcPr>
          <w:p w:rsidR="00387D75" w:rsidRPr="0049687D" w:rsidRDefault="00387D75" w:rsidP="004310CE">
            <w:pPr>
              <w:jc w:val="center"/>
              <w:rPr>
                <w:sz w:val="22"/>
                <w:szCs w:val="22"/>
              </w:rPr>
            </w:pPr>
            <w:r w:rsidRPr="0049687D">
              <w:rPr>
                <w:sz w:val="22"/>
                <w:szCs w:val="22"/>
              </w:rPr>
              <w:t>202</w:t>
            </w:r>
            <w:r>
              <w:rPr>
                <w:sz w:val="22"/>
                <w:szCs w:val="22"/>
              </w:rPr>
              <w:t>4</w:t>
            </w:r>
          </w:p>
          <w:p w:rsidR="00387D75" w:rsidRPr="0049687D" w:rsidRDefault="00387D75" w:rsidP="004310CE">
            <w:pPr>
              <w:jc w:val="center"/>
              <w:rPr>
                <w:sz w:val="22"/>
                <w:szCs w:val="22"/>
              </w:rPr>
            </w:pPr>
            <w:r w:rsidRPr="0049687D">
              <w:rPr>
                <w:sz w:val="22"/>
                <w:szCs w:val="22"/>
              </w:rPr>
              <w:t>год</w:t>
            </w:r>
          </w:p>
        </w:tc>
        <w:tc>
          <w:tcPr>
            <w:tcW w:w="1136" w:type="dxa"/>
          </w:tcPr>
          <w:p w:rsidR="00387D75" w:rsidRPr="0049687D" w:rsidRDefault="00387D75" w:rsidP="004310CE">
            <w:pPr>
              <w:jc w:val="center"/>
              <w:rPr>
                <w:sz w:val="22"/>
                <w:szCs w:val="22"/>
              </w:rPr>
            </w:pPr>
            <w:r w:rsidRPr="0049687D">
              <w:rPr>
                <w:sz w:val="22"/>
                <w:szCs w:val="22"/>
              </w:rPr>
              <w:t>Всего</w:t>
            </w:r>
          </w:p>
        </w:tc>
        <w:tc>
          <w:tcPr>
            <w:tcW w:w="1530" w:type="dxa"/>
          </w:tcPr>
          <w:p w:rsidR="00387D75" w:rsidRPr="0049687D" w:rsidRDefault="00387D75" w:rsidP="004310CE">
            <w:pPr>
              <w:jc w:val="center"/>
              <w:rPr>
                <w:sz w:val="22"/>
                <w:szCs w:val="22"/>
              </w:rPr>
            </w:pPr>
          </w:p>
        </w:tc>
      </w:tr>
      <w:tr w:rsidR="00387D75" w:rsidRPr="0017116A" w:rsidTr="00790396">
        <w:trPr>
          <w:trHeight w:val="254"/>
        </w:trPr>
        <w:tc>
          <w:tcPr>
            <w:tcW w:w="505" w:type="dxa"/>
          </w:tcPr>
          <w:p w:rsidR="00387D75" w:rsidRPr="0049687D" w:rsidRDefault="00387D75" w:rsidP="004310CE">
            <w:pPr>
              <w:jc w:val="center"/>
              <w:rPr>
                <w:sz w:val="22"/>
                <w:szCs w:val="22"/>
              </w:rPr>
            </w:pPr>
            <w:r w:rsidRPr="0049687D">
              <w:rPr>
                <w:sz w:val="22"/>
                <w:szCs w:val="22"/>
              </w:rPr>
              <w:t>1</w:t>
            </w:r>
          </w:p>
        </w:tc>
        <w:tc>
          <w:tcPr>
            <w:tcW w:w="3457" w:type="dxa"/>
          </w:tcPr>
          <w:p w:rsidR="00387D75" w:rsidRPr="0049687D" w:rsidRDefault="00387D75" w:rsidP="004310CE">
            <w:pPr>
              <w:jc w:val="center"/>
              <w:rPr>
                <w:sz w:val="22"/>
                <w:szCs w:val="22"/>
              </w:rPr>
            </w:pPr>
            <w:r w:rsidRPr="0049687D">
              <w:rPr>
                <w:sz w:val="22"/>
                <w:szCs w:val="22"/>
              </w:rPr>
              <w:t>2</w:t>
            </w:r>
          </w:p>
        </w:tc>
        <w:tc>
          <w:tcPr>
            <w:tcW w:w="1418" w:type="dxa"/>
          </w:tcPr>
          <w:p w:rsidR="00387D75" w:rsidRPr="0049687D" w:rsidRDefault="00387D75" w:rsidP="004310CE">
            <w:pPr>
              <w:jc w:val="center"/>
              <w:rPr>
                <w:sz w:val="22"/>
                <w:szCs w:val="22"/>
              </w:rPr>
            </w:pPr>
            <w:r w:rsidRPr="0049687D">
              <w:rPr>
                <w:sz w:val="22"/>
                <w:szCs w:val="22"/>
              </w:rPr>
              <w:t>3</w:t>
            </w:r>
          </w:p>
        </w:tc>
        <w:tc>
          <w:tcPr>
            <w:tcW w:w="3312" w:type="dxa"/>
          </w:tcPr>
          <w:p w:rsidR="00387D75" w:rsidRPr="0049687D" w:rsidRDefault="00387D75" w:rsidP="008E48C6">
            <w:pPr>
              <w:jc w:val="center"/>
              <w:rPr>
                <w:sz w:val="22"/>
                <w:szCs w:val="22"/>
              </w:rPr>
            </w:pPr>
            <w:r w:rsidRPr="0049687D">
              <w:rPr>
                <w:sz w:val="22"/>
                <w:szCs w:val="22"/>
              </w:rPr>
              <w:t>4</w:t>
            </w:r>
          </w:p>
        </w:tc>
        <w:tc>
          <w:tcPr>
            <w:tcW w:w="1037" w:type="dxa"/>
          </w:tcPr>
          <w:p w:rsidR="00387D75" w:rsidRPr="0049687D" w:rsidRDefault="00387D75" w:rsidP="008E48C6">
            <w:pPr>
              <w:jc w:val="center"/>
              <w:rPr>
                <w:sz w:val="22"/>
                <w:szCs w:val="22"/>
              </w:rPr>
            </w:pPr>
            <w:r>
              <w:rPr>
                <w:sz w:val="22"/>
                <w:szCs w:val="22"/>
              </w:rPr>
              <w:t>5</w:t>
            </w:r>
          </w:p>
        </w:tc>
        <w:tc>
          <w:tcPr>
            <w:tcW w:w="1039" w:type="dxa"/>
          </w:tcPr>
          <w:p w:rsidR="00387D75" w:rsidRPr="0049687D" w:rsidRDefault="00387D75" w:rsidP="008E48C6">
            <w:pPr>
              <w:jc w:val="center"/>
              <w:rPr>
                <w:sz w:val="22"/>
                <w:szCs w:val="22"/>
              </w:rPr>
            </w:pPr>
            <w:r>
              <w:rPr>
                <w:sz w:val="22"/>
                <w:szCs w:val="22"/>
              </w:rPr>
              <w:t>6</w:t>
            </w:r>
          </w:p>
        </w:tc>
        <w:tc>
          <w:tcPr>
            <w:tcW w:w="946" w:type="dxa"/>
          </w:tcPr>
          <w:p w:rsidR="00387D75" w:rsidRPr="0049687D" w:rsidRDefault="00387D75" w:rsidP="008E48C6">
            <w:pPr>
              <w:jc w:val="center"/>
              <w:rPr>
                <w:sz w:val="22"/>
                <w:szCs w:val="22"/>
              </w:rPr>
            </w:pPr>
            <w:r>
              <w:rPr>
                <w:sz w:val="22"/>
                <w:szCs w:val="22"/>
              </w:rPr>
              <w:t>7</w:t>
            </w:r>
          </w:p>
        </w:tc>
        <w:tc>
          <w:tcPr>
            <w:tcW w:w="1037" w:type="dxa"/>
          </w:tcPr>
          <w:p w:rsidR="00387D75" w:rsidRPr="0049687D" w:rsidRDefault="00387D75" w:rsidP="008E48C6">
            <w:pPr>
              <w:jc w:val="center"/>
              <w:rPr>
                <w:sz w:val="22"/>
                <w:szCs w:val="22"/>
              </w:rPr>
            </w:pPr>
            <w:r>
              <w:rPr>
                <w:sz w:val="22"/>
                <w:szCs w:val="22"/>
              </w:rPr>
              <w:t>8</w:t>
            </w:r>
          </w:p>
        </w:tc>
        <w:tc>
          <w:tcPr>
            <w:tcW w:w="1136" w:type="dxa"/>
          </w:tcPr>
          <w:p w:rsidR="00387D75" w:rsidRPr="0049687D" w:rsidRDefault="00387D75" w:rsidP="008E48C6">
            <w:pPr>
              <w:jc w:val="center"/>
              <w:rPr>
                <w:sz w:val="22"/>
                <w:szCs w:val="22"/>
              </w:rPr>
            </w:pPr>
            <w:r>
              <w:rPr>
                <w:sz w:val="22"/>
                <w:szCs w:val="22"/>
              </w:rPr>
              <w:t>9</w:t>
            </w:r>
          </w:p>
        </w:tc>
        <w:tc>
          <w:tcPr>
            <w:tcW w:w="1530" w:type="dxa"/>
          </w:tcPr>
          <w:p w:rsidR="00387D75" w:rsidRPr="0049687D" w:rsidRDefault="00387D75" w:rsidP="008E48C6">
            <w:pPr>
              <w:jc w:val="center"/>
              <w:rPr>
                <w:sz w:val="22"/>
                <w:szCs w:val="22"/>
              </w:rPr>
            </w:pPr>
            <w:r>
              <w:rPr>
                <w:sz w:val="22"/>
                <w:szCs w:val="22"/>
              </w:rPr>
              <w:t>10</w:t>
            </w:r>
          </w:p>
        </w:tc>
      </w:tr>
      <w:tr w:rsidR="00387D75" w:rsidRPr="0017116A" w:rsidTr="00790396">
        <w:trPr>
          <w:trHeight w:val="529"/>
        </w:trPr>
        <w:tc>
          <w:tcPr>
            <w:tcW w:w="505" w:type="dxa"/>
            <w:vMerge w:val="restart"/>
          </w:tcPr>
          <w:p w:rsidR="00387D75" w:rsidRPr="00913107" w:rsidRDefault="00387D75" w:rsidP="00790396">
            <w:pPr>
              <w:jc w:val="center"/>
              <w:rPr>
                <w:color w:val="000000"/>
                <w:sz w:val="22"/>
                <w:szCs w:val="22"/>
              </w:rPr>
            </w:pPr>
            <w:r w:rsidRPr="00913107">
              <w:rPr>
                <w:color w:val="000000"/>
                <w:sz w:val="22"/>
                <w:szCs w:val="22"/>
              </w:rPr>
              <w:t>1.</w:t>
            </w:r>
          </w:p>
        </w:tc>
        <w:tc>
          <w:tcPr>
            <w:tcW w:w="3457" w:type="dxa"/>
            <w:vMerge w:val="restart"/>
          </w:tcPr>
          <w:p w:rsidR="00387D75" w:rsidRPr="00913107" w:rsidRDefault="00387D75" w:rsidP="00790396">
            <w:pPr>
              <w:autoSpaceDE w:val="0"/>
              <w:autoSpaceDN w:val="0"/>
              <w:adjustRightInd w:val="0"/>
              <w:jc w:val="both"/>
              <w:rPr>
                <w:color w:val="000000"/>
                <w:sz w:val="22"/>
                <w:szCs w:val="22"/>
              </w:rPr>
            </w:pPr>
            <w:r w:rsidRPr="00913107">
              <w:rPr>
                <w:b/>
                <w:color w:val="000000"/>
                <w:sz w:val="22"/>
                <w:szCs w:val="22"/>
              </w:rPr>
              <w:t>Цель</w:t>
            </w:r>
            <w:r w:rsidRPr="00913107">
              <w:rPr>
                <w:color w:val="000000"/>
                <w:sz w:val="22"/>
                <w:szCs w:val="22"/>
              </w:rPr>
              <w:t xml:space="preserve"> - снижение уровня заболеваемости, смертности и инвалидности, вызванных поддающимися профилактике и предотвратимыми неинфекционными и инфекционными заболеваниями путем обеспечения межсекторального сотрудничества и системной работы на муниципальном уровне, которая позволит населению достичь наивысшего уровня здоровья и производительности в каждой возрастной и социальной группах.</w:t>
            </w:r>
          </w:p>
        </w:tc>
        <w:tc>
          <w:tcPr>
            <w:tcW w:w="1418" w:type="dxa"/>
            <w:vMerge w:val="restart"/>
          </w:tcPr>
          <w:p w:rsidR="00387D75" w:rsidRPr="00913107" w:rsidRDefault="00387D75" w:rsidP="00790396">
            <w:pPr>
              <w:jc w:val="center"/>
              <w:rPr>
                <w:color w:val="000000"/>
                <w:sz w:val="22"/>
                <w:szCs w:val="22"/>
              </w:rPr>
            </w:pPr>
            <w:r w:rsidRPr="00913107">
              <w:rPr>
                <w:color w:val="000000"/>
                <w:sz w:val="22"/>
                <w:szCs w:val="22"/>
              </w:rPr>
              <w:t>2020-202</w:t>
            </w:r>
            <w:r>
              <w:rPr>
                <w:color w:val="000000"/>
                <w:sz w:val="22"/>
                <w:szCs w:val="22"/>
              </w:rPr>
              <w:t>4</w:t>
            </w:r>
            <w:r w:rsidRPr="00913107">
              <w:rPr>
                <w:color w:val="000000"/>
                <w:sz w:val="22"/>
                <w:szCs w:val="22"/>
              </w:rPr>
              <w:t xml:space="preserve"> годы</w:t>
            </w:r>
          </w:p>
        </w:tc>
        <w:tc>
          <w:tcPr>
            <w:tcW w:w="3312" w:type="dxa"/>
            <w:vMerge w:val="restart"/>
          </w:tcPr>
          <w:p w:rsidR="00387D75" w:rsidRPr="00913107" w:rsidRDefault="00387D75" w:rsidP="00790396">
            <w:pPr>
              <w:jc w:val="center"/>
              <w:rPr>
                <w:color w:val="000000"/>
                <w:sz w:val="22"/>
                <w:szCs w:val="22"/>
              </w:rPr>
            </w:pPr>
          </w:p>
        </w:tc>
        <w:tc>
          <w:tcPr>
            <w:tcW w:w="1037" w:type="dxa"/>
          </w:tcPr>
          <w:p w:rsidR="00387D75" w:rsidRPr="00913107" w:rsidRDefault="00387D75" w:rsidP="00790396">
            <w:pPr>
              <w:jc w:val="center"/>
              <w:rPr>
                <w:color w:val="000000"/>
                <w:sz w:val="22"/>
                <w:szCs w:val="22"/>
              </w:rPr>
            </w:pPr>
            <w:r>
              <w:rPr>
                <w:color w:val="000000"/>
                <w:sz w:val="22"/>
                <w:szCs w:val="22"/>
              </w:rPr>
              <w:t>0</w:t>
            </w:r>
          </w:p>
        </w:tc>
        <w:tc>
          <w:tcPr>
            <w:tcW w:w="1039" w:type="dxa"/>
          </w:tcPr>
          <w:p w:rsidR="00387D75" w:rsidRDefault="00387D75" w:rsidP="00790396">
            <w:pPr>
              <w:jc w:val="center"/>
            </w:pPr>
            <w:r w:rsidRPr="00D34761">
              <w:rPr>
                <w:color w:val="000000"/>
                <w:sz w:val="22"/>
                <w:szCs w:val="22"/>
              </w:rPr>
              <w:t>0</w:t>
            </w:r>
          </w:p>
        </w:tc>
        <w:tc>
          <w:tcPr>
            <w:tcW w:w="946" w:type="dxa"/>
          </w:tcPr>
          <w:p w:rsidR="00387D75" w:rsidRDefault="00387D75" w:rsidP="00790396">
            <w:pPr>
              <w:jc w:val="center"/>
            </w:pPr>
            <w:r w:rsidRPr="00D34761">
              <w:rPr>
                <w:color w:val="000000"/>
                <w:sz w:val="22"/>
                <w:szCs w:val="22"/>
              </w:rPr>
              <w:t>0</w:t>
            </w:r>
          </w:p>
        </w:tc>
        <w:tc>
          <w:tcPr>
            <w:tcW w:w="1037" w:type="dxa"/>
          </w:tcPr>
          <w:p w:rsidR="00387D75" w:rsidRDefault="00387D75" w:rsidP="00790396">
            <w:pPr>
              <w:jc w:val="center"/>
            </w:pPr>
            <w:r w:rsidRPr="00D34761">
              <w:rPr>
                <w:color w:val="000000"/>
                <w:sz w:val="22"/>
                <w:szCs w:val="22"/>
              </w:rPr>
              <w:t>0</w:t>
            </w:r>
          </w:p>
        </w:tc>
        <w:tc>
          <w:tcPr>
            <w:tcW w:w="1136" w:type="dxa"/>
          </w:tcPr>
          <w:p w:rsidR="00387D75" w:rsidRDefault="00387D75" w:rsidP="00790396">
            <w:pPr>
              <w:jc w:val="center"/>
            </w:pPr>
            <w:r w:rsidRPr="00D34761">
              <w:rPr>
                <w:color w:val="000000"/>
                <w:sz w:val="22"/>
                <w:szCs w:val="22"/>
              </w:rPr>
              <w:t>0</w:t>
            </w:r>
          </w:p>
        </w:tc>
        <w:tc>
          <w:tcPr>
            <w:tcW w:w="1530" w:type="dxa"/>
          </w:tcPr>
          <w:p w:rsidR="00387D75" w:rsidRPr="00913107" w:rsidRDefault="00387D75" w:rsidP="00790396">
            <w:pPr>
              <w:rPr>
                <w:color w:val="000000"/>
                <w:sz w:val="22"/>
                <w:szCs w:val="22"/>
              </w:rPr>
            </w:pPr>
            <w:r w:rsidRPr="00913107">
              <w:rPr>
                <w:color w:val="000000"/>
                <w:sz w:val="22"/>
                <w:szCs w:val="22"/>
              </w:rPr>
              <w:t>Всего в том числе</w:t>
            </w:r>
          </w:p>
        </w:tc>
      </w:tr>
      <w:tr w:rsidR="00387D75" w:rsidRPr="0017116A" w:rsidTr="00790396">
        <w:tc>
          <w:tcPr>
            <w:tcW w:w="505" w:type="dxa"/>
            <w:vMerge/>
          </w:tcPr>
          <w:p w:rsidR="00387D75" w:rsidRPr="00913107" w:rsidRDefault="00387D75" w:rsidP="00790396">
            <w:pPr>
              <w:jc w:val="center"/>
              <w:rPr>
                <w:color w:val="000000"/>
                <w:sz w:val="22"/>
                <w:szCs w:val="22"/>
              </w:rPr>
            </w:pPr>
          </w:p>
        </w:tc>
        <w:tc>
          <w:tcPr>
            <w:tcW w:w="3457" w:type="dxa"/>
            <w:vMerge/>
          </w:tcPr>
          <w:p w:rsidR="00387D75" w:rsidRPr="00913107" w:rsidRDefault="00387D75" w:rsidP="00790396">
            <w:pPr>
              <w:rPr>
                <w:color w:val="000000"/>
                <w:sz w:val="22"/>
                <w:szCs w:val="22"/>
              </w:rPr>
            </w:pPr>
          </w:p>
        </w:tc>
        <w:tc>
          <w:tcPr>
            <w:tcW w:w="1418" w:type="dxa"/>
            <w:vMerge/>
          </w:tcPr>
          <w:p w:rsidR="00387D75" w:rsidRPr="00913107" w:rsidRDefault="00387D75" w:rsidP="00790396">
            <w:pPr>
              <w:jc w:val="center"/>
              <w:rPr>
                <w:color w:val="000000"/>
                <w:sz w:val="22"/>
                <w:szCs w:val="22"/>
              </w:rPr>
            </w:pPr>
          </w:p>
        </w:tc>
        <w:tc>
          <w:tcPr>
            <w:tcW w:w="3312" w:type="dxa"/>
            <w:vMerge/>
          </w:tcPr>
          <w:p w:rsidR="00387D75" w:rsidRPr="00913107" w:rsidRDefault="00387D75" w:rsidP="00790396">
            <w:pPr>
              <w:jc w:val="center"/>
              <w:rPr>
                <w:color w:val="000000"/>
                <w:sz w:val="22"/>
                <w:szCs w:val="22"/>
              </w:rPr>
            </w:pPr>
          </w:p>
        </w:tc>
        <w:tc>
          <w:tcPr>
            <w:tcW w:w="1037" w:type="dxa"/>
          </w:tcPr>
          <w:p w:rsidR="00387D75" w:rsidRPr="00913107" w:rsidRDefault="00387D75" w:rsidP="00790396">
            <w:pPr>
              <w:jc w:val="center"/>
              <w:rPr>
                <w:color w:val="000000"/>
                <w:sz w:val="22"/>
                <w:szCs w:val="22"/>
              </w:rPr>
            </w:pPr>
            <w:r>
              <w:rPr>
                <w:color w:val="000000"/>
                <w:sz w:val="22"/>
                <w:szCs w:val="22"/>
              </w:rPr>
              <w:t>0</w:t>
            </w:r>
          </w:p>
        </w:tc>
        <w:tc>
          <w:tcPr>
            <w:tcW w:w="1039" w:type="dxa"/>
          </w:tcPr>
          <w:p w:rsidR="00387D75" w:rsidRDefault="00387D75" w:rsidP="00790396">
            <w:pPr>
              <w:jc w:val="center"/>
            </w:pPr>
            <w:r w:rsidRPr="0052310F">
              <w:rPr>
                <w:color w:val="000000"/>
                <w:sz w:val="22"/>
                <w:szCs w:val="22"/>
              </w:rPr>
              <w:t>0</w:t>
            </w:r>
          </w:p>
        </w:tc>
        <w:tc>
          <w:tcPr>
            <w:tcW w:w="946" w:type="dxa"/>
          </w:tcPr>
          <w:p w:rsidR="00387D75" w:rsidRDefault="00387D75" w:rsidP="00790396">
            <w:pPr>
              <w:jc w:val="center"/>
            </w:pPr>
            <w:r w:rsidRPr="0052310F">
              <w:rPr>
                <w:color w:val="000000"/>
                <w:sz w:val="22"/>
                <w:szCs w:val="22"/>
              </w:rPr>
              <w:t>0</w:t>
            </w:r>
          </w:p>
        </w:tc>
        <w:tc>
          <w:tcPr>
            <w:tcW w:w="1037" w:type="dxa"/>
          </w:tcPr>
          <w:p w:rsidR="00387D75" w:rsidRDefault="00387D75" w:rsidP="00790396">
            <w:pPr>
              <w:jc w:val="center"/>
            </w:pPr>
            <w:r w:rsidRPr="0052310F">
              <w:rPr>
                <w:color w:val="000000"/>
                <w:sz w:val="22"/>
                <w:szCs w:val="22"/>
              </w:rPr>
              <w:t>0</w:t>
            </w:r>
          </w:p>
        </w:tc>
        <w:tc>
          <w:tcPr>
            <w:tcW w:w="1136" w:type="dxa"/>
          </w:tcPr>
          <w:p w:rsidR="00387D75" w:rsidRDefault="00387D75" w:rsidP="00790396">
            <w:pPr>
              <w:jc w:val="center"/>
            </w:pPr>
            <w:r w:rsidRPr="0052310F">
              <w:rPr>
                <w:color w:val="000000"/>
                <w:sz w:val="22"/>
                <w:szCs w:val="22"/>
              </w:rPr>
              <w:t>0</w:t>
            </w:r>
          </w:p>
        </w:tc>
        <w:tc>
          <w:tcPr>
            <w:tcW w:w="1530" w:type="dxa"/>
          </w:tcPr>
          <w:p w:rsidR="00387D75" w:rsidRPr="00913107" w:rsidRDefault="00387D75" w:rsidP="00790396">
            <w:pPr>
              <w:rPr>
                <w:color w:val="000000"/>
                <w:sz w:val="22"/>
                <w:szCs w:val="22"/>
              </w:rPr>
            </w:pPr>
            <w:r w:rsidRPr="00913107">
              <w:rPr>
                <w:color w:val="000000"/>
                <w:sz w:val="22"/>
                <w:szCs w:val="22"/>
              </w:rPr>
              <w:t>местный бюджет</w:t>
            </w:r>
          </w:p>
        </w:tc>
      </w:tr>
      <w:tr w:rsidR="00387D75" w:rsidRPr="0017116A" w:rsidTr="00790396">
        <w:trPr>
          <w:trHeight w:val="385"/>
        </w:trPr>
        <w:tc>
          <w:tcPr>
            <w:tcW w:w="505" w:type="dxa"/>
            <w:vMerge w:val="restart"/>
          </w:tcPr>
          <w:p w:rsidR="00387D75" w:rsidRPr="001D05DF" w:rsidRDefault="00387D75" w:rsidP="00790396">
            <w:pPr>
              <w:jc w:val="center"/>
              <w:rPr>
                <w:color w:val="000000"/>
                <w:sz w:val="22"/>
                <w:szCs w:val="22"/>
              </w:rPr>
            </w:pPr>
            <w:r w:rsidRPr="001D05DF">
              <w:rPr>
                <w:color w:val="000000"/>
                <w:sz w:val="22"/>
                <w:szCs w:val="22"/>
              </w:rPr>
              <w:t>2.</w:t>
            </w:r>
          </w:p>
        </w:tc>
        <w:tc>
          <w:tcPr>
            <w:tcW w:w="3457" w:type="dxa"/>
            <w:vMerge w:val="restart"/>
          </w:tcPr>
          <w:p w:rsidR="00387D75" w:rsidRPr="001D05DF" w:rsidRDefault="00387D75" w:rsidP="00790396">
            <w:pPr>
              <w:rPr>
                <w:color w:val="000000"/>
                <w:sz w:val="22"/>
                <w:szCs w:val="22"/>
              </w:rPr>
            </w:pPr>
            <w:r w:rsidRPr="001D05DF">
              <w:rPr>
                <w:b/>
                <w:color w:val="000000"/>
                <w:sz w:val="22"/>
                <w:szCs w:val="22"/>
              </w:rPr>
              <w:t>Задача 1.</w:t>
            </w:r>
            <w:r w:rsidRPr="001D05DF">
              <w:rPr>
                <w:color w:val="000000"/>
                <w:sz w:val="22"/>
                <w:szCs w:val="22"/>
              </w:rPr>
              <w:t xml:space="preserve">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 </w:t>
            </w:r>
          </w:p>
        </w:tc>
        <w:tc>
          <w:tcPr>
            <w:tcW w:w="1418" w:type="dxa"/>
            <w:vMerge w:val="restart"/>
          </w:tcPr>
          <w:p w:rsidR="00387D75" w:rsidRPr="001D05DF" w:rsidRDefault="00387D75" w:rsidP="00790396">
            <w:pPr>
              <w:jc w:val="center"/>
              <w:rPr>
                <w:color w:val="000000"/>
                <w:sz w:val="22"/>
                <w:szCs w:val="22"/>
              </w:rPr>
            </w:pPr>
            <w:r w:rsidRPr="001D05DF">
              <w:rPr>
                <w:color w:val="000000"/>
                <w:sz w:val="22"/>
                <w:szCs w:val="22"/>
              </w:rPr>
              <w:t>2020-2024 годы</w:t>
            </w:r>
          </w:p>
        </w:tc>
        <w:tc>
          <w:tcPr>
            <w:tcW w:w="3312" w:type="dxa"/>
            <w:vMerge w:val="restart"/>
          </w:tcPr>
          <w:p w:rsidR="00387D75" w:rsidRPr="001D05DF" w:rsidRDefault="00387D75" w:rsidP="00790396">
            <w:pPr>
              <w:rPr>
                <w:color w:val="000000"/>
                <w:sz w:val="22"/>
                <w:szCs w:val="22"/>
              </w:rPr>
            </w:pPr>
          </w:p>
        </w:tc>
        <w:tc>
          <w:tcPr>
            <w:tcW w:w="1037" w:type="dxa"/>
          </w:tcPr>
          <w:p w:rsidR="00387D75" w:rsidRPr="00913107" w:rsidRDefault="00387D75" w:rsidP="00790396">
            <w:pPr>
              <w:jc w:val="center"/>
              <w:rPr>
                <w:color w:val="000000"/>
                <w:sz w:val="22"/>
                <w:szCs w:val="22"/>
              </w:rPr>
            </w:pPr>
            <w:r>
              <w:rPr>
                <w:color w:val="000000"/>
                <w:sz w:val="22"/>
                <w:szCs w:val="22"/>
              </w:rPr>
              <w:t>0</w:t>
            </w:r>
          </w:p>
        </w:tc>
        <w:tc>
          <w:tcPr>
            <w:tcW w:w="1039" w:type="dxa"/>
          </w:tcPr>
          <w:p w:rsidR="00387D75" w:rsidRDefault="00387D75" w:rsidP="00790396">
            <w:pPr>
              <w:jc w:val="center"/>
            </w:pPr>
            <w:r w:rsidRPr="00D34761">
              <w:rPr>
                <w:color w:val="000000"/>
                <w:sz w:val="22"/>
                <w:szCs w:val="22"/>
              </w:rPr>
              <w:t>0</w:t>
            </w:r>
          </w:p>
        </w:tc>
        <w:tc>
          <w:tcPr>
            <w:tcW w:w="946" w:type="dxa"/>
          </w:tcPr>
          <w:p w:rsidR="00387D75" w:rsidRDefault="00387D75" w:rsidP="00790396">
            <w:pPr>
              <w:jc w:val="center"/>
            </w:pPr>
            <w:r w:rsidRPr="00D34761">
              <w:rPr>
                <w:color w:val="000000"/>
                <w:sz w:val="22"/>
                <w:szCs w:val="22"/>
              </w:rPr>
              <w:t>0</w:t>
            </w:r>
          </w:p>
        </w:tc>
        <w:tc>
          <w:tcPr>
            <w:tcW w:w="1037" w:type="dxa"/>
          </w:tcPr>
          <w:p w:rsidR="00387D75" w:rsidRDefault="00387D75" w:rsidP="00790396">
            <w:pPr>
              <w:jc w:val="center"/>
            </w:pPr>
            <w:r w:rsidRPr="00D34761">
              <w:rPr>
                <w:color w:val="000000"/>
                <w:sz w:val="22"/>
                <w:szCs w:val="22"/>
              </w:rPr>
              <w:t>0</w:t>
            </w:r>
          </w:p>
        </w:tc>
        <w:tc>
          <w:tcPr>
            <w:tcW w:w="1136" w:type="dxa"/>
          </w:tcPr>
          <w:p w:rsidR="00387D75" w:rsidRDefault="00387D75" w:rsidP="00790396">
            <w:pPr>
              <w:jc w:val="center"/>
            </w:pPr>
            <w:r w:rsidRPr="00D34761">
              <w:rPr>
                <w:color w:val="000000"/>
                <w:sz w:val="22"/>
                <w:szCs w:val="22"/>
              </w:rPr>
              <w:t>0</w:t>
            </w:r>
          </w:p>
        </w:tc>
        <w:tc>
          <w:tcPr>
            <w:tcW w:w="1530" w:type="dxa"/>
          </w:tcPr>
          <w:p w:rsidR="00387D75" w:rsidRPr="001D05DF" w:rsidRDefault="00387D75" w:rsidP="00790396">
            <w:pPr>
              <w:rPr>
                <w:color w:val="000000"/>
                <w:sz w:val="22"/>
                <w:szCs w:val="22"/>
              </w:rPr>
            </w:pPr>
            <w:r w:rsidRPr="001D05DF">
              <w:rPr>
                <w:color w:val="000000"/>
                <w:sz w:val="22"/>
                <w:szCs w:val="22"/>
              </w:rPr>
              <w:t>Всего в том числе</w:t>
            </w:r>
          </w:p>
        </w:tc>
      </w:tr>
      <w:tr w:rsidR="00387D75" w:rsidRPr="0017116A" w:rsidTr="00790396">
        <w:trPr>
          <w:trHeight w:val="450"/>
        </w:trPr>
        <w:tc>
          <w:tcPr>
            <w:tcW w:w="505" w:type="dxa"/>
            <w:vMerge/>
          </w:tcPr>
          <w:p w:rsidR="00387D75" w:rsidRPr="001D05DF" w:rsidRDefault="00387D75" w:rsidP="00790396">
            <w:pPr>
              <w:jc w:val="center"/>
              <w:rPr>
                <w:color w:val="000000"/>
                <w:sz w:val="22"/>
                <w:szCs w:val="22"/>
              </w:rPr>
            </w:pPr>
          </w:p>
        </w:tc>
        <w:tc>
          <w:tcPr>
            <w:tcW w:w="3457" w:type="dxa"/>
            <w:vMerge/>
          </w:tcPr>
          <w:p w:rsidR="00387D75" w:rsidRPr="001D05DF" w:rsidRDefault="00387D75" w:rsidP="00790396">
            <w:pPr>
              <w:rPr>
                <w:color w:val="000000"/>
                <w:sz w:val="22"/>
                <w:szCs w:val="22"/>
              </w:rPr>
            </w:pPr>
          </w:p>
        </w:tc>
        <w:tc>
          <w:tcPr>
            <w:tcW w:w="1418" w:type="dxa"/>
            <w:vMerge/>
          </w:tcPr>
          <w:p w:rsidR="00387D75" w:rsidRPr="001D05DF" w:rsidRDefault="00387D75" w:rsidP="00790396">
            <w:pPr>
              <w:jc w:val="center"/>
              <w:rPr>
                <w:color w:val="000000"/>
                <w:sz w:val="22"/>
                <w:szCs w:val="22"/>
              </w:rPr>
            </w:pPr>
          </w:p>
        </w:tc>
        <w:tc>
          <w:tcPr>
            <w:tcW w:w="3312" w:type="dxa"/>
            <w:vMerge/>
          </w:tcPr>
          <w:p w:rsidR="00387D75" w:rsidRPr="001D05DF" w:rsidRDefault="00387D75" w:rsidP="00790396">
            <w:pPr>
              <w:rPr>
                <w:color w:val="000000"/>
                <w:sz w:val="22"/>
                <w:szCs w:val="22"/>
              </w:rPr>
            </w:pPr>
          </w:p>
        </w:tc>
        <w:tc>
          <w:tcPr>
            <w:tcW w:w="1037" w:type="dxa"/>
          </w:tcPr>
          <w:p w:rsidR="00387D75" w:rsidRPr="00913107" w:rsidRDefault="00387D75" w:rsidP="00790396">
            <w:pPr>
              <w:jc w:val="center"/>
              <w:rPr>
                <w:color w:val="000000"/>
                <w:sz w:val="22"/>
                <w:szCs w:val="22"/>
              </w:rPr>
            </w:pPr>
            <w:r>
              <w:rPr>
                <w:color w:val="000000"/>
                <w:sz w:val="22"/>
                <w:szCs w:val="22"/>
              </w:rPr>
              <w:t>0</w:t>
            </w:r>
          </w:p>
        </w:tc>
        <w:tc>
          <w:tcPr>
            <w:tcW w:w="1039" w:type="dxa"/>
          </w:tcPr>
          <w:p w:rsidR="00387D75" w:rsidRDefault="00387D75" w:rsidP="00790396">
            <w:pPr>
              <w:jc w:val="center"/>
            </w:pPr>
            <w:r w:rsidRPr="0052310F">
              <w:rPr>
                <w:color w:val="000000"/>
                <w:sz w:val="22"/>
                <w:szCs w:val="22"/>
              </w:rPr>
              <w:t>0</w:t>
            </w:r>
          </w:p>
        </w:tc>
        <w:tc>
          <w:tcPr>
            <w:tcW w:w="946" w:type="dxa"/>
          </w:tcPr>
          <w:p w:rsidR="00387D75" w:rsidRDefault="00387D75" w:rsidP="00790396">
            <w:pPr>
              <w:jc w:val="center"/>
            </w:pPr>
            <w:r w:rsidRPr="0052310F">
              <w:rPr>
                <w:color w:val="000000"/>
                <w:sz w:val="22"/>
                <w:szCs w:val="22"/>
              </w:rPr>
              <w:t>0</w:t>
            </w:r>
          </w:p>
        </w:tc>
        <w:tc>
          <w:tcPr>
            <w:tcW w:w="1037" w:type="dxa"/>
          </w:tcPr>
          <w:p w:rsidR="00387D75" w:rsidRDefault="00387D75" w:rsidP="00790396">
            <w:pPr>
              <w:jc w:val="center"/>
            </w:pPr>
            <w:r w:rsidRPr="0052310F">
              <w:rPr>
                <w:color w:val="000000"/>
                <w:sz w:val="22"/>
                <w:szCs w:val="22"/>
              </w:rPr>
              <w:t>0</w:t>
            </w:r>
          </w:p>
        </w:tc>
        <w:tc>
          <w:tcPr>
            <w:tcW w:w="1136" w:type="dxa"/>
          </w:tcPr>
          <w:p w:rsidR="00387D75" w:rsidRDefault="00387D75" w:rsidP="00790396">
            <w:pPr>
              <w:jc w:val="center"/>
            </w:pPr>
            <w:r w:rsidRPr="0052310F">
              <w:rPr>
                <w:color w:val="000000"/>
                <w:sz w:val="22"/>
                <w:szCs w:val="22"/>
              </w:rPr>
              <w:t>0</w:t>
            </w:r>
          </w:p>
        </w:tc>
        <w:tc>
          <w:tcPr>
            <w:tcW w:w="1530" w:type="dxa"/>
          </w:tcPr>
          <w:p w:rsidR="00387D75" w:rsidRPr="001D05DF" w:rsidRDefault="00387D75" w:rsidP="00790396">
            <w:pPr>
              <w:rPr>
                <w:color w:val="000000"/>
                <w:sz w:val="22"/>
                <w:szCs w:val="22"/>
              </w:rPr>
            </w:pPr>
            <w:r w:rsidRPr="001D05DF">
              <w:rPr>
                <w:color w:val="000000"/>
                <w:sz w:val="22"/>
                <w:szCs w:val="22"/>
              </w:rPr>
              <w:t>местный бюджет</w:t>
            </w:r>
          </w:p>
        </w:tc>
      </w:tr>
      <w:tr w:rsidR="00387D75" w:rsidRPr="0017116A" w:rsidTr="00790396">
        <w:trPr>
          <w:trHeight w:val="651"/>
        </w:trPr>
        <w:tc>
          <w:tcPr>
            <w:tcW w:w="505" w:type="dxa"/>
            <w:vMerge w:val="restart"/>
          </w:tcPr>
          <w:p w:rsidR="00387D75" w:rsidRPr="0017116A" w:rsidRDefault="00387D75" w:rsidP="00790396">
            <w:pPr>
              <w:jc w:val="center"/>
              <w:rPr>
                <w:color w:val="FF0000"/>
                <w:sz w:val="22"/>
                <w:szCs w:val="22"/>
              </w:rPr>
            </w:pPr>
          </w:p>
        </w:tc>
        <w:tc>
          <w:tcPr>
            <w:tcW w:w="3457" w:type="dxa"/>
            <w:vMerge w:val="restart"/>
          </w:tcPr>
          <w:p w:rsidR="00387D75" w:rsidRPr="001D05DF" w:rsidRDefault="00387D75" w:rsidP="00790396">
            <w:pPr>
              <w:rPr>
                <w:color w:val="000000"/>
                <w:sz w:val="22"/>
                <w:szCs w:val="22"/>
              </w:rPr>
            </w:pPr>
            <w:r w:rsidRPr="001D05DF">
              <w:rPr>
                <w:b/>
                <w:color w:val="000000"/>
                <w:sz w:val="22"/>
                <w:szCs w:val="22"/>
              </w:rPr>
              <w:t>Мероприятие 1.1</w:t>
            </w:r>
            <w:r w:rsidRPr="001D05DF">
              <w:rPr>
                <w:color w:val="000000"/>
                <w:sz w:val="22"/>
                <w:szCs w:val="22"/>
              </w:rPr>
              <w:t xml:space="preserve">. Проведение физкультурно- оздоровительных и спортивно- массовых </w:t>
            </w:r>
            <w:r>
              <w:rPr>
                <w:color w:val="000000"/>
                <w:sz w:val="22"/>
                <w:szCs w:val="22"/>
              </w:rPr>
              <w:t>мероприятий</w:t>
            </w:r>
          </w:p>
          <w:p w:rsidR="00387D75" w:rsidRPr="001D05DF" w:rsidRDefault="00387D75" w:rsidP="00790396">
            <w:pPr>
              <w:rPr>
                <w:color w:val="000000"/>
                <w:sz w:val="22"/>
                <w:szCs w:val="22"/>
              </w:rPr>
            </w:pPr>
          </w:p>
          <w:p w:rsidR="00387D75" w:rsidRPr="001D05DF" w:rsidRDefault="00387D75" w:rsidP="00790396">
            <w:pPr>
              <w:rPr>
                <w:color w:val="000000"/>
                <w:sz w:val="22"/>
                <w:szCs w:val="22"/>
              </w:rPr>
            </w:pPr>
          </w:p>
          <w:p w:rsidR="00387D75" w:rsidRPr="001D05DF" w:rsidRDefault="00387D75" w:rsidP="00790396">
            <w:pPr>
              <w:rPr>
                <w:color w:val="000000"/>
                <w:sz w:val="22"/>
                <w:szCs w:val="22"/>
              </w:rPr>
            </w:pPr>
          </w:p>
          <w:p w:rsidR="00387D75" w:rsidRPr="001D05DF" w:rsidRDefault="00387D75" w:rsidP="00790396">
            <w:pPr>
              <w:rPr>
                <w:color w:val="000000"/>
                <w:sz w:val="22"/>
                <w:szCs w:val="22"/>
              </w:rPr>
            </w:pPr>
          </w:p>
          <w:p w:rsidR="00387D75" w:rsidRPr="001D05DF" w:rsidRDefault="00387D75" w:rsidP="00790396">
            <w:pPr>
              <w:rPr>
                <w:color w:val="000000"/>
                <w:sz w:val="22"/>
                <w:szCs w:val="22"/>
              </w:rPr>
            </w:pPr>
          </w:p>
          <w:p w:rsidR="00387D75" w:rsidRPr="001D05DF" w:rsidRDefault="00387D75" w:rsidP="00790396">
            <w:pPr>
              <w:rPr>
                <w:color w:val="000000"/>
                <w:sz w:val="22"/>
                <w:szCs w:val="22"/>
              </w:rPr>
            </w:pPr>
          </w:p>
          <w:p w:rsidR="00387D75" w:rsidRPr="001D05DF" w:rsidRDefault="00387D75" w:rsidP="00790396">
            <w:pPr>
              <w:rPr>
                <w:color w:val="000000"/>
                <w:sz w:val="22"/>
                <w:szCs w:val="22"/>
              </w:rPr>
            </w:pPr>
          </w:p>
        </w:tc>
        <w:tc>
          <w:tcPr>
            <w:tcW w:w="1418" w:type="dxa"/>
            <w:vMerge w:val="restart"/>
          </w:tcPr>
          <w:p w:rsidR="00387D75" w:rsidRPr="001D05DF" w:rsidRDefault="00387D75" w:rsidP="00790396">
            <w:pPr>
              <w:jc w:val="center"/>
              <w:rPr>
                <w:color w:val="000000"/>
                <w:sz w:val="22"/>
                <w:szCs w:val="22"/>
              </w:rPr>
            </w:pPr>
            <w:r w:rsidRPr="001D05DF">
              <w:rPr>
                <w:color w:val="000000"/>
                <w:sz w:val="22"/>
                <w:szCs w:val="22"/>
              </w:rPr>
              <w:t>2020-2024 годы</w:t>
            </w:r>
          </w:p>
        </w:tc>
        <w:tc>
          <w:tcPr>
            <w:tcW w:w="3312" w:type="dxa"/>
            <w:vMerge w:val="restart"/>
          </w:tcPr>
          <w:p w:rsidR="00387D75" w:rsidRDefault="00387D75" w:rsidP="00790396">
            <w:pPr>
              <w:jc w:val="center"/>
              <w:rPr>
                <w:color w:val="000000"/>
                <w:sz w:val="22"/>
                <w:szCs w:val="22"/>
              </w:rPr>
            </w:pPr>
            <w:r w:rsidRPr="001D05DF">
              <w:rPr>
                <w:color w:val="000000"/>
                <w:sz w:val="22"/>
                <w:szCs w:val="22"/>
              </w:rPr>
              <w:t>Комитет</w:t>
            </w:r>
            <w:r>
              <w:rPr>
                <w:color w:val="000000"/>
                <w:sz w:val="22"/>
                <w:szCs w:val="22"/>
              </w:rPr>
              <w:t xml:space="preserve"> образования администрации муниципального района «Карымский район»;</w:t>
            </w:r>
          </w:p>
          <w:p w:rsidR="00387D75" w:rsidRDefault="00387D75" w:rsidP="00790396">
            <w:pPr>
              <w:jc w:val="center"/>
              <w:rPr>
                <w:color w:val="000000"/>
                <w:sz w:val="22"/>
                <w:szCs w:val="22"/>
              </w:rPr>
            </w:pPr>
          </w:p>
          <w:p w:rsidR="00387D75" w:rsidRPr="001D05DF" w:rsidRDefault="00387D75" w:rsidP="00790396">
            <w:pPr>
              <w:jc w:val="center"/>
              <w:rPr>
                <w:color w:val="000000"/>
                <w:sz w:val="22"/>
                <w:szCs w:val="22"/>
              </w:rPr>
            </w:pPr>
            <w:r>
              <w:rPr>
                <w:color w:val="000000"/>
                <w:sz w:val="22"/>
                <w:szCs w:val="22"/>
              </w:rPr>
              <w:t>Отдел культуры, молодежной политики, ФК и спорта администрации муниципального района «Карымский район»</w:t>
            </w:r>
          </w:p>
        </w:tc>
        <w:tc>
          <w:tcPr>
            <w:tcW w:w="1037" w:type="dxa"/>
          </w:tcPr>
          <w:p w:rsidR="00387D75" w:rsidRPr="00913107" w:rsidRDefault="00387D75" w:rsidP="00790396">
            <w:pPr>
              <w:jc w:val="center"/>
              <w:rPr>
                <w:color w:val="000000"/>
                <w:sz w:val="22"/>
                <w:szCs w:val="22"/>
              </w:rPr>
            </w:pPr>
            <w:r>
              <w:rPr>
                <w:color w:val="000000"/>
                <w:sz w:val="22"/>
                <w:szCs w:val="22"/>
              </w:rPr>
              <w:t>0</w:t>
            </w:r>
          </w:p>
        </w:tc>
        <w:tc>
          <w:tcPr>
            <w:tcW w:w="1039" w:type="dxa"/>
          </w:tcPr>
          <w:p w:rsidR="00387D75" w:rsidRDefault="00387D75" w:rsidP="00790396">
            <w:pPr>
              <w:jc w:val="center"/>
            </w:pPr>
            <w:r w:rsidRPr="00D34761">
              <w:rPr>
                <w:color w:val="000000"/>
                <w:sz w:val="22"/>
                <w:szCs w:val="22"/>
              </w:rPr>
              <w:t>0</w:t>
            </w:r>
          </w:p>
        </w:tc>
        <w:tc>
          <w:tcPr>
            <w:tcW w:w="946" w:type="dxa"/>
          </w:tcPr>
          <w:p w:rsidR="00387D75" w:rsidRDefault="00387D75" w:rsidP="00790396">
            <w:pPr>
              <w:jc w:val="center"/>
            </w:pPr>
            <w:r w:rsidRPr="00D34761">
              <w:rPr>
                <w:color w:val="000000"/>
                <w:sz w:val="22"/>
                <w:szCs w:val="22"/>
              </w:rPr>
              <w:t>0</w:t>
            </w:r>
          </w:p>
        </w:tc>
        <w:tc>
          <w:tcPr>
            <w:tcW w:w="1037" w:type="dxa"/>
          </w:tcPr>
          <w:p w:rsidR="00387D75" w:rsidRDefault="00387D75" w:rsidP="00790396">
            <w:pPr>
              <w:jc w:val="center"/>
            </w:pPr>
            <w:r w:rsidRPr="00D34761">
              <w:rPr>
                <w:color w:val="000000"/>
                <w:sz w:val="22"/>
                <w:szCs w:val="22"/>
              </w:rPr>
              <w:t>0</w:t>
            </w:r>
          </w:p>
        </w:tc>
        <w:tc>
          <w:tcPr>
            <w:tcW w:w="1136" w:type="dxa"/>
          </w:tcPr>
          <w:p w:rsidR="00387D75" w:rsidRDefault="00387D75" w:rsidP="00790396">
            <w:pPr>
              <w:jc w:val="center"/>
            </w:pPr>
            <w:r w:rsidRPr="00D34761">
              <w:rPr>
                <w:color w:val="000000"/>
                <w:sz w:val="22"/>
                <w:szCs w:val="22"/>
              </w:rPr>
              <w:t>0</w:t>
            </w:r>
          </w:p>
        </w:tc>
        <w:tc>
          <w:tcPr>
            <w:tcW w:w="1530" w:type="dxa"/>
          </w:tcPr>
          <w:p w:rsidR="00387D75" w:rsidRPr="001D05DF" w:rsidRDefault="00387D75" w:rsidP="00790396">
            <w:pPr>
              <w:rPr>
                <w:color w:val="000000"/>
                <w:sz w:val="22"/>
                <w:szCs w:val="22"/>
              </w:rPr>
            </w:pPr>
            <w:r w:rsidRPr="001D05DF">
              <w:rPr>
                <w:color w:val="000000"/>
                <w:sz w:val="22"/>
                <w:szCs w:val="22"/>
              </w:rPr>
              <w:t>Всего в том числе</w:t>
            </w:r>
          </w:p>
        </w:tc>
      </w:tr>
      <w:tr w:rsidR="00387D75" w:rsidRPr="0017116A" w:rsidTr="00790396">
        <w:trPr>
          <w:trHeight w:val="3754"/>
        </w:trPr>
        <w:tc>
          <w:tcPr>
            <w:tcW w:w="505" w:type="dxa"/>
            <w:vMerge/>
          </w:tcPr>
          <w:p w:rsidR="00387D75" w:rsidRPr="0017116A" w:rsidRDefault="00387D75" w:rsidP="00790396">
            <w:pPr>
              <w:jc w:val="center"/>
              <w:rPr>
                <w:color w:val="FF0000"/>
                <w:sz w:val="22"/>
                <w:szCs w:val="22"/>
              </w:rPr>
            </w:pPr>
          </w:p>
        </w:tc>
        <w:tc>
          <w:tcPr>
            <w:tcW w:w="3457" w:type="dxa"/>
            <w:vMerge/>
          </w:tcPr>
          <w:p w:rsidR="00387D75" w:rsidRPr="001D05DF" w:rsidRDefault="00387D75" w:rsidP="00790396">
            <w:pPr>
              <w:rPr>
                <w:b/>
                <w:color w:val="000000"/>
                <w:sz w:val="22"/>
                <w:szCs w:val="22"/>
              </w:rPr>
            </w:pPr>
          </w:p>
        </w:tc>
        <w:tc>
          <w:tcPr>
            <w:tcW w:w="1418" w:type="dxa"/>
            <w:vMerge/>
          </w:tcPr>
          <w:p w:rsidR="00387D75" w:rsidRPr="001D05DF" w:rsidRDefault="00387D75" w:rsidP="00790396">
            <w:pPr>
              <w:jc w:val="center"/>
              <w:rPr>
                <w:color w:val="000000"/>
                <w:sz w:val="22"/>
                <w:szCs w:val="22"/>
              </w:rPr>
            </w:pPr>
          </w:p>
        </w:tc>
        <w:tc>
          <w:tcPr>
            <w:tcW w:w="3312" w:type="dxa"/>
            <w:vMerge/>
          </w:tcPr>
          <w:p w:rsidR="00387D75" w:rsidRPr="001D05DF" w:rsidRDefault="00387D75" w:rsidP="00790396">
            <w:pPr>
              <w:jc w:val="center"/>
              <w:rPr>
                <w:color w:val="000000"/>
                <w:sz w:val="22"/>
                <w:szCs w:val="22"/>
              </w:rPr>
            </w:pPr>
          </w:p>
        </w:tc>
        <w:tc>
          <w:tcPr>
            <w:tcW w:w="1037" w:type="dxa"/>
          </w:tcPr>
          <w:p w:rsidR="00387D75" w:rsidRPr="00913107" w:rsidRDefault="00387D75" w:rsidP="00790396">
            <w:pPr>
              <w:jc w:val="center"/>
              <w:rPr>
                <w:color w:val="000000"/>
                <w:sz w:val="22"/>
                <w:szCs w:val="22"/>
              </w:rPr>
            </w:pPr>
            <w:r>
              <w:rPr>
                <w:color w:val="000000"/>
                <w:sz w:val="22"/>
                <w:szCs w:val="22"/>
              </w:rPr>
              <w:t>0</w:t>
            </w:r>
          </w:p>
        </w:tc>
        <w:tc>
          <w:tcPr>
            <w:tcW w:w="1039" w:type="dxa"/>
          </w:tcPr>
          <w:p w:rsidR="00387D75" w:rsidRDefault="00387D75" w:rsidP="00790396">
            <w:pPr>
              <w:jc w:val="center"/>
            </w:pPr>
            <w:r w:rsidRPr="0052310F">
              <w:rPr>
                <w:color w:val="000000"/>
                <w:sz w:val="22"/>
                <w:szCs w:val="22"/>
              </w:rPr>
              <w:t>0</w:t>
            </w:r>
          </w:p>
        </w:tc>
        <w:tc>
          <w:tcPr>
            <w:tcW w:w="946" w:type="dxa"/>
          </w:tcPr>
          <w:p w:rsidR="00387D75" w:rsidRDefault="00387D75" w:rsidP="00790396">
            <w:pPr>
              <w:jc w:val="center"/>
            </w:pPr>
            <w:r w:rsidRPr="0052310F">
              <w:rPr>
                <w:color w:val="000000"/>
                <w:sz w:val="22"/>
                <w:szCs w:val="22"/>
              </w:rPr>
              <w:t>0</w:t>
            </w:r>
          </w:p>
        </w:tc>
        <w:tc>
          <w:tcPr>
            <w:tcW w:w="1037" w:type="dxa"/>
          </w:tcPr>
          <w:p w:rsidR="00387D75" w:rsidRDefault="00387D75" w:rsidP="00790396">
            <w:pPr>
              <w:jc w:val="center"/>
            </w:pPr>
            <w:r w:rsidRPr="0052310F">
              <w:rPr>
                <w:color w:val="000000"/>
                <w:sz w:val="22"/>
                <w:szCs w:val="22"/>
              </w:rPr>
              <w:t>0</w:t>
            </w:r>
          </w:p>
        </w:tc>
        <w:tc>
          <w:tcPr>
            <w:tcW w:w="1136" w:type="dxa"/>
          </w:tcPr>
          <w:p w:rsidR="00387D75" w:rsidRDefault="00387D75" w:rsidP="00790396">
            <w:pPr>
              <w:jc w:val="center"/>
            </w:pPr>
            <w:r w:rsidRPr="0052310F">
              <w:rPr>
                <w:color w:val="000000"/>
                <w:sz w:val="22"/>
                <w:szCs w:val="22"/>
              </w:rPr>
              <w:t>0</w:t>
            </w:r>
          </w:p>
        </w:tc>
        <w:tc>
          <w:tcPr>
            <w:tcW w:w="1530" w:type="dxa"/>
          </w:tcPr>
          <w:p w:rsidR="00387D75" w:rsidRPr="001D05DF" w:rsidRDefault="00387D75" w:rsidP="00790396">
            <w:pPr>
              <w:rPr>
                <w:color w:val="000000"/>
                <w:sz w:val="22"/>
                <w:szCs w:val="22"/>
              </w:rPr>
            </w:pPr>
            <w:r w:rsidRPr="001D05DF">
              <w:rPr>
                <w:color w:val="000000"/>
                <w:sz w:val="22"/>
                <w:szCs w:val="22"/>
              </w:rPr>
              <w:t>местный бюджет</w:t>
            </w:r>
          </w:p>
        </w:tc>
      </w:tr>
      <w:tr w:rsidR="00387D75" w:rsidRPr="0017116A" w:rsidTr="00790396">
        <w:trPr>
          <w:trHeight w:val="425"/>
        </w:trPr>
        <w:tc>
          <w:tcPr>
            <w:tcW w:w="505" w:type="dxa"/>
            <w:vMerge w:val="restart"/>
          </w:tcPr>
          <w:p w:rsidR="00387D75" w:rsidRPr="0017116A" w:rsidRDefault="00387D75" w:rsidP="004310CE">
            <w:pPr>
              <w:jc w:val="center"/>
              <w:rPr>
                <w:color w:val="FF0000"/>
                <w:sz w:val="22"/>
                <w:szCs w:val="22"/>
              </w:rPr>
            </w:pPr>
          </w:p>
        </w:tc>
        <w:tc>
          <w:tcPr>
            <w:tcW w:w="3457" w:type="dxa"/>
            <w:vMerge w:val="restart"/>
          </w:tcPr>
          <w:p w:rsidR="00387D75" w:rsidRPr="00CA1735" w:rsidRDefault="00387D75" w:rsidP="00D7410D">
            <w:pPr>
              <w:autoSpaceDE w:val="0"/>
              <w:autoSpaceDN w:val="0"/>
              <w:adjustRightInd w:val="0"/>
              <w:jc w:val="both"/>
              <w:rPr>
                <w:color w:val="000000"/>
                <w:sz w:val="22"/>
                <w:szCs w:val="22"/>
              </w:rPr>
            </w:pPr>
            <w:r w:rsidRPr="00D7410D">
              <w:rPr>
                <w:b/>
                <w:color w:val="000000"/>
                <w:sz w:val="22"/>
                <w:szCs w:val="22"/>
              </w:rPr>
              <w:t>Мероприятие 1.</w:t>
            </w:r>
            <w:r>
              <w:rPr>
                <w:b/>
                <w:color w:val="000000"/>
                <w:sz w:val="22"/>
                <w:szCs w:val="22"/>
              </w:rPr>
              <w:t>2</w:t>
            </w:r>
            <w:r w:rsidRPr="00D7410D">
              <w:rPr>
                <w:b/>
                <w:color w:val="000000"/>
                <w:sz w:val="22"/>
                <w:szCs w:val="22"/>
              </w:rPr>
              <w:t>.</w:t>
            </w:r>
            <w:r w:rsidRPr="00D7410D">
              <w:rPr>
                <w:color w:val="000000"/>
                <w:sz w:val="22"/>
                <w:szCs w:val="22"/>
              </w:rPr>
              <w:t xml:space="preserve"> Вовлечение граждан пенсионного возраста в клубы по интересам, действующих на базе ГУСО «КЦПДОПР «Прометей»</w:t>
            </w:r>
            <w:r>
              <w:rPr>
                <w:color w:val="000000"/>
                <w:sz w:val="22"/>
                <w:szCs w:val="22"/>
              </w:rPr>
              <w:t>.</w:t>
            </w:r>
            <w:r w:rsidRPr="0017116A">
              <w:rPr>
                <w:color w:val="FF0000"/>
                <w:sz w:val="22"/>
                <w:szCs w:val="22"/>
              </w:rPr>
              <w:t xml:space="preserve"> </w:t>
            </w:r>
            <w:r w:rsidRPr="00CA1735">
              <w:rPr>
                <w:color w:val="000000"/>
                <w:sz w:val="22"/>
                <w:szCs w:val="22"/>
              </w:rPr>
              <w:t>Организация и проведение творческих конкурсов, выставок с участием пожилых людей</w:t>
            </w:r>
          </w:p>
          <w:p w:rsidR="00387D75" w:rsidRPr="00D7410D" w:rsidRDefault="00387D75" w:rsidP="00D7410D">
            <w:pPr>
              <w:autoSpaceDE w:val="0"/>
              <w:autoSpaceDN w:val="0"/>
              <w:adjustRightInd w:val="0"/>
              <w:jc w:val="both"/>
              <w:rPr>
                <w:color w:val="000000"/>
                <w:sz w:val="22"/>
                <w:szCs w:val="22"/>
              </w:rPr>
            </w:pPr>
          </w:p>
        </w:tc>
        <w:tc>
          <w:tcPr>
            <w:tcW w:w="1418" w:type="dxa"/>
            <w:vMerge w:val="restart"/>
          </w:tcPr>
          <w:p w:rsidR="00387D75" w:rsidRPr="00D7410D" w:rsidRDefault="00387D75" w:rsidP="00D7410D">
            <w:pPr>
              <w:jc w:val="center"/>
              <w:rPr>
                <w:color w:val="000000"/>
                <w:sz w:val="22"/>
                <w:szCs w:val="22"/>
              </w:rPr>
            </w:pPr>
            <w:r w:rsidRPr="00D7410D">
              <w:rPr>
                <w:color w:val="000000"/>
                <w:sz w:val="22"/>
                <w:szCs w:val="22"/>
              </w:rPr>
              <w:t>2020-2024 годы</w:t>
            </w:r>
          </w:p>
        </w:tc>
        <w:tc>
          <w:tcPr>
            <w:tcW w:w="3312" w:type="dxa"/>
            <w:vMerge w:val="restart"/>
          </w:tcPr>
          <w:p w:rsidR="00387D75" w:rsidRPr="00D7410D" w:rsidRDefault="00387D75" w:rsidP="004310CE">
            <w:pPr>
              <w:jc w:val="center"/>
              <w:rPr>
                <w:color w:val="FF0000"/>
                <w:sz w:val="22"/>
                <w:szCs w:val="22"/>
              </w:rPr>
            </w:pPr>
            <w:r w:rsidRPr="00D7410D">
              <w:rPr>
                <w:sz w:val="22"/>
                <w:szCs w:val="22"/>
              </w:rPr>
              <w:t>Карымский отдел ГКУ «КЦСЗН» Забайкальского края</w:t>
            </w:r>
            <w:r>
              <w:rPr>
                <w:sz w:val="22"/>
                <w:szCs w:val="22"/>
              </w:rPr>
              <w:br/>
            </w:r>
            <w:r w:rsidRPr="004C68D4">
              <w:rPr>
                <w:sz w:val="22"/>
                <w:szCs w:val="22"/>
              </w:rPr>
              <w:t>(по согласованию)</w:t>
            </w:r>
          </w:p>
        </w:tc>
        <w:tc>
          <w:tcPr>
            <w:tcW w:w="1037" w:type="dxa"/>
          </w:tcPr>
          <w:p w:rsidR="00387D75" w:rsidRPr="00D7410D" w:rsidRDefault="00387D75" w:rsidP="004310CE">
            <w:pPr>
              <w:jc w:val="center"/>
              <w:rPr>
                <w:color w:val="000000"/>
                <w:sz w:val="22"/>
                <w:szCs w:val="22"/>
              </w:rPr>
            </w:pPr>
            <w:r w:rsidRPr="00D7410D">
              <w:rPr>
                <w:color w:val="000000"/>
                <w:sz w:val="22"/>
                <w:szCs w:val="22"/>
              </w:rPr>
              <w:t>0</w:t>
            </w:r>
          </w:p>
        </w:tc>
        <w:tc>
          <w:tcPr>
            <w:tcW w:w="1039" w:type="dxa"/>
          </w:tcPr>
          <w:p w:rsidR="00387D75" w:rsidRPr="00D7410D" w:rsidRDefault="00387D75" w:rsidP="004310CE">
            <w:pPr>
              <w:jc w:val="center"/>
              <w:rPr>
                <w:color w:val="000000"/>
                <w:sz w:val="22"/>
                <w:szCs w:val="22"/>
              </w:rPr>
            </w:pPr>
            <w:r w:rsidRPr="00D7410D">
              <w:rPr>
                <w:color w:val="000000"/>
                <w:sz w:val="22"/>
                <w:szCs w:val="22"/>
              </w:rPr>
              <w:t>0</w:t>
            </w:r>
          </w:p>
        </w:tc>
        <w:tc>
          <w:tcPr>
            <w:tcW w:w="946" w:type="dxa"/>
          </w:tcPr>
          <w:p w:rsidR="00387D75" w:rsidRPr="00D7410D" w:rsidRDefault="00387D75" w:rsidP="004310CE">
            <w:pPr>
              <w:jc w:val="center"/>
              <w:rPr>
                <w:color w:val="000000"/>
                <w:sz w:val="22"/>
                <w:szCs w:val="22"/>
              </w:rPr>
            </w:pPr>
            <w:r w:rsidRPr="00D7410D">
              <w:rPr>
                <w:color w:val="000000"/>
                <w:sz w:val="22"/>
                <w:szCs w:val="22"/>
              </w:rPr>
              <w:t>0</w:t>
            </w:r>
          </w:p>
        </w:tc>
        <w:tc>
          <w:tcPr>
            <w:tcW w:w="1037" w:type="dxa"/>
          </w:tcPr>
          <w:p w:rsidR="00387D75" w:rsidRPr="00D7410D" w:rsidRDefault="00387D75" w:rsidP="004310CE">
            <w:pPr>
              <w:jc w:val="center"/>
              <w:rPr>
                <w:color w:val="000000"/>
                <w:sz w:val="22"/>
                <w:szCs w:val="22"/>
              </w:rPr>
            </w:pPr>
            <w:r w:rsidRPr="00D7410D">
              <w:rPr>
                <w:color w:val="000000"/>
                <w:sz w:val="22"/>
                <w:szCs w:val="22"/>
              </w:rPr>
              <w:t>0</w:t>
            </w:r>
          </w:p>
        </w:tc>
        <w:tc>
          <w:tcPr>
            <w:tcW w:w="1136" w:type="dxa"/>
          </w:tcPr>
          <w:p w:rsidR="00387D75" w:rsidRPr="00D7410D" w:rsidRDefault="00387D75" w:rsidP="004310CE">
            <w:pPr>
              <w:jc w:val="center"/>
              <w:rPr>
                <w:color w:val="000000"/>
                <w:sz w:val="22"/>
                <w:szCs w:val="22"/>
              </w:rPr>
            </w:pPr>
            <w:r w:rsidRPr="00D7410D">
              <w:rPr>
                <w:color w:val="000000"/>
                <w:sz w:val="22"/>
                <w:szCs w:val="22"/>
              </w:rPr>
              <w:t>0</w:t>
            </w:r>
          </w:p>
        </w:tc>
        <w:tc>
          <w:tcPr>
            <w:tcW w:w="1530" w:type="dxa"/>
          </w:tcPr>
          <w:p w:rsidR="00387D75" w:rsidRPr="001D05DF" w:rsidRDefault="00387D75" w:rsidP="006D2E6D">
            <w:pPr>
              <w:rPr>
                <w:color w:val="000000"/>
                <w:sz w:val="22"/>
                <w:szCs w:val="22"/>
              </w:rPr>
            </w:pPr>
            <w:r w:rsidRPr="001D05DF">
              <w:rPr>
                <w:color w:val="000000"/>
                <w:sz w:val="22"/>
                <w:szCs w:val="22"/>
              </w:rPr>
              <w:t>Всего в том числе</w:t>
            </w:r>
          </w:p>
        </w:tc>
      </w:tr>
      <w:tr w:rsidR="00387D75" w:rsidRPr="0017116A" w:rsidTr="00790396">
        <w:trPr>
          <w:trHeight w:val="825"/>
        </w:trPr>
        <w:tc>
          <w:tcPr>
            <w:tcW w:w="505" w:type="dxa"/>
            <w:vMerge/>
          </w:tcPr>
          <w:p w:rsidR="00387D75" w:rsidRPr="0017116A" w:rsidRDefault="00387D75" w:rsidP="004310CE">
            <w:pPr>
              <w:jc w:val="center"/>
              <w:rPr>
                <w:color w:val="FF0000"/>
                <w:sz w:val="22"/>
                <w:szCs w:val="22"/>
              </w:rPr>
            </w:pPr>
          </w:p>
        </w:tc>
        <w:tc>
          <w:tcPr>
            <w:tcW w:w="3457" w:type="dxa"/>
            <w:vMerge/>
          </w:tcPr>
          <w:p w:rsidR="00387D75" w:rsidRPr="00D7410D" w:rsidRDefault="00387D75" w:rsidP="00D7410D">
            <w:pPr>
              <w:autoSpaceDE w:val="0"/>
              <w:autoSpaceDN w:val="0"/>
              <w:adjustRightInd w:val="0"/>
              <w:jc w:val="both"/>
              <w:rPr>
                <w:b/>
                <w:color w:val="000000"/>
                <w:sz w:val="22"/>
                <w:szCs w:val="22"/>
              </w:rPr>
            </w:pPr>
          </w:p>
        </w:tc>
        <w:tc>
          <w:tcPr>
            <w:tcW w:w="1418" w:type="dxa"/>
            <w:vMerge/>
          </w:tcPr>
          <w:p w:rsidR="00387D75" w:rsidRPr="00D7410D" w:rsidRDefault="00387D75" w:rsidP="00D7410D">
            <w:pPr>
              <w:jc w:val="center"/>
              <w:rPr>
                <w:color w:val="000000"/>
                <w:sz w:val="22"/>
                <w:szCs w:val="22"/>
              </w:rPr>
            </w:pPr>
          </w:p>
        </w:tc>
        <w:tc>
          <w:tcPr>
            <w:tcW w:w="3312" w:type="dxa"/>
            <w:vMerge/>
          </w:tcPr>
          <w:p w:rsidR="00387D75" w:rsidRPr="00D7410D" w:rsidRDefault="00387D75" w:rsidP="004310CE">
            <w:pPr>
              <w:jc w:val="center"/>
              <w:rPr>
                <w:sz w:val="22"/>
                <w:szCs w:val="22"/>
              </w:rPr>
            </w:pPr>
          </w:p>
        </w:tc>
        <w:tc>
          <w:tcPr>
            <w:tcW w:w="1037" w:type="dxa"/>
          </w:tcPr>
          <w:p w:rsidR="00387D75" w:rsidRPr="00D7410D" w:rsidRDefault="00387D75" w:rsidP="004310CE">
            <w:pPr>
              <w:jc w:val="center"/>
              <w:rPr>
                <w:color w:val="000000"/>
                <w:sz w:val="22"/>
                <w:szCs w:val="22"/>
              </w:rPr>
            </w:pPr>
            <w:r w:rsidRPr="00D7410D">
              <w:rPr>
                <w:color w:val="000000"/>
                <w:sz w:val="22"/>
                <w:szCs w:val="22"/>
              </w:rPr>
              <w:t>0</w:t>
            </w:r>
          </w:p>
        </w:tc>
        <w:tc>
          <w:tcPr>
            <w:tcW w:w="1039" w:type="dxa"/>
          </w:tcPr>
          <w:p w:rsidR="00387D75" w:rsidRPr="00D7410D" w:rsidRDefault="00387D75" w:rsidP="004310CE">
            <w:pPr>
              <w:jc w:val="center"/>
              <w:rPr>
                <w:color w:val="000000"/>
                <w:sz w:val="22"/>
                <w:szCs w:val="22"/>
              </w:rPr>
            </w:pPr>
            <w:r w:rsidRPr="00D7410D">
              <w:rPr>
                <w:color w:val="000000"/>
                <w:sz w:val="22"/>
                <w:szCs w:val="22"/>
              </w:rPr>
              <w:t>0</w:t>
            </w:r>
          </w:p>
        </w:tc>
        <w:tc>
          <w:tcPr>
            <w:tcW w:w="946" w:type="dxa"/>
          </w:tcPr>
          <w:p w:rsidR="00387D75" w:rsidRPr="00D7410D" w:rsidRDefault="00387D75" w:rsidP="004310CE">
            <w:pPr>
              <w:jc w:val="center"/>
              <w:rPr>
                <w:color w:val="000000"/>
                <w:sz w:val="22"/>
                <w:szCs w:val="22"/>
              </w:rPr>
            </w:pPr>
            <w:r w:rsidRPr="00D7410D">
              <w:rPr>
                <w:color w:val="000000"/>
                <w:sz w:val="22"/>
                <w:szCs w:val="22"/>
              </w:rPr>
              <w:t>0</w:t>
            </w:r>
          </w:p>
        </w:tc>
        <w:tc>
          <w:tcPr>
            <w:tcW w:w="1037" w:type="dxa"/>
          </w:tcPr>
          <w:p w:rsidR="00387D75" w:rsidRPr="00D7410D" w:rsidRDefault="00387D75" w:rsidP="004310CE">
            <w:pPr>
              <w:jc w:val="center"/>
              <w:rPr>
                <w:color w:val="000000"/>
                <w:sz w:val="22"/>
                <w:szCs w:val="22"/>
              </w:rPr>
            </w:pPr>
            <w:r w:rsidRPr="00D7410D">
              <w:rPr>
                <w:color w:val="000000"/>
                <w:sz w:val="22"/>
                <w:szCs w:val="22"/>
              </w:rPr>
              <w:t>0</w:t>
            </w:r>
          </w:p>
        </w:tc>
        <w:tc>
          <w:tcPr>
            <w:tcW w:w="1136" w:type="dxa"/>
          </w:tcPr>
          <w:p w:rsidR="00387D75" w:rsidRPr="00D7410D" w:rsidRDefault="00387D75" w:rsidP="004310CE">
            <w:pPr>
              <w:jc w:val="center"/>
              <w:rPr>
                <w:color w:val="000000"/>
                <w:sz w:val="22"/>
                <w:szCs w:val="22"/>
              </w:rPr>
            </w:pPr>
            <w:r w:rsidRPr="00D7410D">
              <w:rPr>
                <w:color w:val="000000"/>
                <w:sz w:val="22"/>
                <w:szCs w:val="22"/>
              </w:rPr>
              <w:t>0</w:t>
            </w:r>
          </w:p>
        </w:tc>
        <w:tc>
          <w:tcPr>
            <w:tcW w:w="1530" w:type="dxa"/>
          </w:tcPr>
          <w:p w:rsidR="00387D75" w:rsidRPr="001D05DF" w:rsidRDefault="00387D75" w:rsidP="006D2E6D">
            <w:pPr>
              <w:rPr>
                <w:color w:val="000000"/>
                <w:sz w:val="22"/>
                <w:szCs w:val="22"/>
              </w:rPr>
            </w:pPr>
            <w:r w:rsidRPr="001D05DF">
              <w:rPr>
                <w:color w:val="000000"/>
                <w:sz w:val="22"/>
                <w:szCs w:val="22"/>
              </w:rPr>
              <w:t>местный бюджет</w:t>
            </w:r>
          </w:p>
        </w:tc>
      </w:tr>
      <w:tr w:rsidR="00387D75" w:rsidRPr="0017116A" w:rsidTr="00790396">
        <w:trPr>
          <w:trHeight w:val="195"/>
        </w:trPr>
        <w:tc>
          <w:tcPr>
            <w:tcW w:w="505" w:type="dxa"/>
            <w:vMerge w:val="restart"/>
          </w:tcPr>
          <w:p w:rsidR="00387D75" w:rsidRPr="006D2E6D" w:rsidRDefault="00387D75" w:rsidP="004310CE">
            <w:pPr>
              <w:jc w:val="center"/>
              <w:rPr>
                <w:color w:val="000000"/>
                <w:sz w:val="22"/>
                <w:szCs w:val="22"/>
              </w:rPr>
            </w:pPr>
          </w:p>
        </w:tc>
        <w:tc>
          <w:tcPr>
            <w:tcW w:w="3457" w:type="dxa"/>
            <w:vMerge w:val="restart"/>
          </w:tcPr>
          <w:p w:rsidR="00387D75" w:rsidRPr="006D2E6D" w:rsidRDefault="00387D75" w:rsidP="004310CE">
            <w:pPr>
              <w:autoSpaceDE w:val="0"/>
              <w:autoSpaceDN w:val="0"/>
              <w:adjustRightInd w:val="0"/>
              <w:jc w:val="both"/>
              <w:rPr>
                <w:color w:val="000000"/>
                <w:sz w:val="22"/>
                <w:szCs w:val="22"/>
              </w:rPr>
            </w:pPr>
            <w:r w:rsidRPr="006D2E6D">
              <w:rPr>
                <w:b/>
                <w:color w:val="000000"/>
                <w:sz w:val="22"/>
                <w:szCs w:val="22"/>
              </w:rPr>
              <w:t>Задача 2.</w:t>
            </w:r>
            <w:r w:rsidRPr="006D2E6D">
              <w:rPr>
                <w:color w:val="000000"/>
                <w:sz w:val="22"/>
                <w:szCs w:val="22"/>
              </w:rPr>
              <w:t xml:space="preserve"> Проведение мониторинга поведенческих и других факторов риска, оказывающих влияние на состояние здоровья граждан.</w:t>
            </w:r>
          </w:p>
        </w:tc>
        <w:tc>
          <w:tcPr>
            <w:tcW w:w="1418" w:type="dxa"/>
            <w:vMerge w:val="restart"/>
          </w:tcPr>
          <w:p w:rsidR="00387D75" w:rsidRPr="006D2E6D" w:rsidRDefault="00387D75" w:rsidP="006D2E6D">
            <w:pPr>
              <w:jc w:val="center"/>
              <w:rPr>
                <w:color w:val="000000"/>
                <w:sz w:val="22"/>
                <w:szCs w:val="22"/>
              </w:rPr>
            </w:pPr>
            <w:r w:rsidRPr="006D2E6D">
              <w:rPr>
                <w:color w:val="000000"/>
                <w:sz w:val="22"/>
                <w:szCs w:val="22"/>
              </w:rPr>
              <w:t>2020-202</w:t>
            </w:r>
            <w:r>
              <w:rPr>
                <w:color w:val="000000"/>
                <w:sz w:val="22"/>
                <w:szCs w:val="22"/>
              </w:rPr>
              <w:t>4</w:t>
            </w:r>
            <w:r w:rsidRPr="006D2E6D">
              <w:rPr>
                <w:color w:val="000000"/>
                <w:sz w:val="22"/>
                <w:szCs w:val="22"/>
              </w:rPr>
              <w:t xml:space="preserve"> годы</w:t>
            </w:r>
          </w:p>
        </w:tc>
        <w:tc>
          <w:tcPr>
            <w:tcW w:w="3312" w:type="dxa"/>
            <w:vMerge w:val="restart"/>
          </w:tcPr>
          <w:p w:rsidR="00387D75" w:rsidRPr="006D2E6D" w:rsidRDefault="00387D75" w:rsidP="004310CE">
            <w:pPr>
              <w:jc w:val="center"/>
              <w:rPr>
                <w:color w:val="000000"/>
                <w:sz w:val="22"/>
                <w:szCs w:val="22"/>
              </w:rPr>
            </w:pPr>
          </w:p>
        </w:tc>
        <w:tc>
          <w:tcPr>
            <w:tcW w:w="1037" w:type="dxa"/>
          </w:tcPr>
          <w:p w:rsidR="00387D75" w:rsidRPr="006D2E6D" w:rsidRDefault="00387D75" w:rsidP="004310CE">
            <w:pPr>
              <w:jc w:val="center"/>
              <w:rPr>
                <w:color w:val="000000"/>
                <w:sz w:val="22"/>
                <w:szCs w:val="22"/>
              </w:rPr>
            </w:pPr>
            <w:r w:rsidRPr="006D2E6D">
              <w:rPr>
                <w:color w:val="000000"/>
                <w:sz w:val="22"/>
                <w:szCs w:val="22"/>
              </w:rPr>
              <w:t>0</w:t>
            </w:r>
          </w:p>
        </w:tc>
        <w:tc>
          <w:tcPr>
            <w:tcW w:w="1039" w:type="dxa"/>
          </w:tcPr>
          <w:p w:rsidR="00387D75" w:rsidRPr="006D2E6D" w:rsidRDefault="00387D75" w:rsidP="004310CE">
            <w:pPr>
              <w:jc w:val="center"/>
              <w:rPr>
                <w:color w:val="000000"/>
                <w:sz w:val="22"/>
                <w:szCs w:val="22"/>
              </w:rPr>
            </w:pPr>
            <w:r w:rsidRPr="006D2E6D">
              <w:rPr>
                <w:color w:val="000000"/>
                <w:sz w:val="22"/>
                <w:szCs w:val="22"/>
              </w:rPr>
              <w:t>0</w:t>
            </w:r>
          </w:p>
        </w:tc>
        <w:tc>
          <w:tcPr>
            <w:tcW w:w="946" w:type="dxa"/>
          </w:tcPr>
          <w:p w:rsidR="00387D75" w:rsidRPr="006D2E6D" w:rsidRDefault="00387D75" w:rsidP="004310CE">
            <w:pPr>
              <w:jc w:val="center"/>
              <w:rPr>
                <w:color w:val="000000"/>
                <w:sz w:val="22"/>
                <w:szCs w:val="22"/>
              </w:rPr>
            </w:pPr>
            <w:r w:rsidRPr="006D2E6D">
              <w:rPr>
                <w:color w:val="000000"/>
                <w:sz w:val="22"/>
                <w:szCs w:val="22"/>
              </w:rPr>
              <w:t>0</w:t>
            </w:r>
          </w:p>
        </w:tc>
        <w:tc>
          <w:tcPr>
            <w:tcW w:w="1037" w:type="dxa"/>
          </w:tcPr>
          <w:p w:rsidR="00387D75" w:rsidRPr="006D2E6D" w:rsidRDefault="00387D75" w:rsidP="004310CE">
            <w:pPr>
              <w:jc w:val="center"/>
              <w:rPr>
                <w:color w:val="000000"/>
                <w:sz w:val="22"/>
                <w:szCs w:val="22"/>
              </w:rPr>
            </w:pPr>
            <w:r w:rsidRPr="006D2E6D">
              <w:rPr>
                <w:color w:val="000000"/>
                <w:sz w:val="22"/>
                <w:szCs w:val="22"/>
              </w:rPr>
              <w:t>0</w:t>
            </w:r>
          </w:p>
        </w:tc>
        <w:tc>
          <w:tcPr>
            <w:tcW w:w="1136" w:type="dxa"/>
          </w:tcPr>
          <w:p w:rsidR="00387D75" w:rsidRPr="006D2E6D" w:rsidRDefault="00387D75" w:rsidP="004310CE">
            <w:pPr>
              <w:jc w:val="center"/>
              <w:rPr>
                <w:color w:val="000000"/>
                <w:sz w:val="22"/>
                <w:szCs w:val="22"/>
              </w:rPr>
            </w:pPr>
            <w:r w:rsidRPr="006D2E6D">
              <w:rPr>
                <w:color w:val="000000"/>
                <w:sz w:val="22"/>
                <w:szCs w:val="22"/>
              </w:rPr>
              <w:t>0</w:t>
            </w:r>
          </w:p>
        </w:tc>
        <w:tc>
          <w:tcPr>
            <w:tcW w:w="1530" w:type="dxa"/>
          </w:tcPr>
          <w:p w:rsidR="00387D75" w:rsidRPr="006D2E6D" w:rsidRDefault="00387D75" w:rsidP="004310CE">
            <w:pPr>
              <w:rPr>
                <w:color w:val="000000"/>
                <w:sz w:val="22"/>
                <w:szCs w:val="22"/>
              </w:rPr>
            </w:pPr>
            <w:r w:rsidRPr="006D2E6D">
              <w:rPr>
                <w:color w:val="000000"/>
                <w:sz w:val="22"/>
                <w:szCs w:val="22"/>
              </w:rPr>
              <w:t>Всего в том числе</w:t>
            </w:r>
          </w:p>
        </w:tc>
      </w:tr>
      <w:tr w:rsidR="00387D75" w:rsidRPr="0017116A" w:rsidTr="00790396">
        <w:trPr>
          <w:trHeight w:val="915"/>
        </w:trPr>
        <w:tc>
          <w:tcPr>
            <w:tcW w:w="505" w:type="dxa"/>
            <w:vMerge/>
          </w:tcPr>
          <w:p w:rsidR="00387D75" w:rsidRPr="006D2E6D" w:rsidRDefault="00387D75" w:rsidP="004310CE">
            <w:pPr>
              <w:jc w:val="center"/>
              <w:rPr>
                <w:color w:val="000000"/>
                <w:sz w:val="22"/>
                <w:szCs w:val="22"/>
              </w:rPr>
            </w:pPr>
          </w:p>
        </w:tc>
        <w:tc>
          <w:tcPr>
            <w:tcW w:w="3457" w:type="dxa"/>
            <w:vMerge/>
          </w:tcPr>
          <w:p w:rsidR="00387D75" w:rsidRPr="006D2E6D" w:rsidRDefault="00387D75" w:rsidP="004310CE">
            <w:pPr>
              <w:autoSpaceDE w:val="0"/>
              <w:autoSpaceDN w:val="0"/>
              <w:adjustRightInd w:val="0"/>
              <w:jc w:val="both"/>
              <w:rPr>
                <w:color w:val="000000"/>
                <w:sz w:val="22"/>
                <w:szCs w:val="22"/>
              </w:rPr>
            </w:pPr>
          </w:p>
        </w:tc>
        <w:tc>
          <w:tcPr>
            <w:tcW w:w="1418" w:type="dxa"/>
            <w:vMerge/>
          </w:tcPr>
          <w:p w:rsidR="00387D75" w:rsidRPr="006D2E6D" w:rsidRDefault="00387D75" w:rsidP="004310CE">
            <w:pPr>
              <w:jc w:val="center"/>
              <w:rPr>
                <w:color w:val="000000"/>
                <w:sz w:val="22"/>
                <w:szCs w:val="22"/>
              </w:rPr>
            </w:pPr>
          </w:p>
        </w:tc>
        <w:tc>
          <w:tcPr>
            <w:tcW w:w="3312" w:type="dxa"/>
            <w:vMerge/>
          </w:tcPr>
          <w:p w:rsidR="00387D75" w:rsidRPr="006D2E6D" w:rsidRDefault="00387D75" w:rsidP="004310CE">
            <w:pPr>
              <w:jc w:val="center"/>
              <w:rPr>
                <w:color w:val="000000"/>
                <w:sz w:val="22"/>
                <w:szCs w:val="22"/>
              </w:rPr>
            </w:pPr>
          </w:p>
        </w:tc>
        <w:tc>
          <w:tcPr>
            <w:tcW w:w="1037" w:type="dxa"/>
          </w:tcPr>
          <w:p w:rsidR="00387D75" w:rsidRPr="006D2E6D" w:rsidRDefault="00387D75" w:rsidP="004310CE">
            <w:pPr>
              <w:jc w:val="center"/>
              <w:rPr>
                <w:color w:val="000000"/>
                <w:sz w:val="22"/>
                <w:szCs w:val="22"/>
              </w:rPr>
            </w:pPr>
            <w:r w:rsidRPr="006D2E6D">
              <w:rPr>
                <w:color w:val="000000"/>
                <w:sz w:val="22"/>
                <w:szCs w:val="22"/>
              </w:rPr>
              <w:t>0</w:t>
            </w:r>
          </w:p>
        </w:tc>
        <w:tc>
          <w:tcPr>
            <w:tcW w:w="1039" w:type="dxa"/>
          </w:tcPr>
          <w:p w:rsidR="00387D75" w:rsidRPr="006D2E6D" w:rsidRDefault="00387D75" w:rsidP="004310CE">
            <w:pPr>
              <w:jc w:val="center"/>
              <w:rPr>
                <w:color w:val="000000"/>
                <w:sz w:val="22"/>
                <w:szCs w:val="22"/>
              </w:rPr>
            </w:pPr>
            <w:r w:rsidRPr="006D2E6D">
              <w:rPr>
                <w:color w:val="000000"/>
                <w:sz w:val="22"/>
                <w:szCs w:val="22"/>
              </w:rPr>
              <w:t>0</w:t>
            </w:r>
          </w:p>
        </w:tc>
        <w:tc>
          <w:tcPr>
            <w:tcW w:w="946" w:type="dxa"/>
          </w:tcPr>
          <w:p w:rsidR="00387D75" w:rsidRPr="006D2E6D" w:rsidRDefault="00387D75" w:rsidP="004310CE">
            <w:pPr>
              <w:jc w:val="center"/>
              <w:rPr>
                <w:color w:val="000000"/>
                <w:sz w:val="22"/>
                <w:szCs w:val="22"/>
              </w:rPr>
            </w:pPr>
            <w:r w:rsidRPr="006D2E6D">
              <w:rPr>
                <w:color w:val="000000"/>
                <w:sz w:val="22"/>
                <w:szCs w:val="22"/>
              </w:rPr>
              <w:t>0</w:t>
            </w:r>
          </w:p>
        </w:tc>
        <w:tc>
          <w:tcPr>
            <w:tcW w:w="1037" w:type="dxa"/>
          </w:tcPr>
          <w:p w:rsidR="00387D75" w:rsidRPr="006D2E6D" w:rsidRDefault="00387D75" w:rsidP="004310CE">
            <w:pPr>
              <w:jc w:val="center"/>
              <w:rPr>
                <w:color w:val="000000"/>
                <w:sz w:val="22"/>
                <w:szCs w:val="22"/>
              </w:rPr>
            </w:pPr>
            <w:r w:rsidRPr="006D2E6D">
              <w:rPr>
                <w:color w:val="000000"/>
                <w:sz w:val="22"/>
                <w:szCs w:val="22"/>
              </w:rPr>
              <w:t>0</w:t>
            </w:r>
          </w:p>
        </w:tc>
        <w:tc>
          <w:tcPr>
            <w:tcW w:w="1136" w:type="dxa"/>
          </w:tcPr>
          <w:p w:rsidR="00387D75" w:rsidRPr="006D2E6D" w:rsidRDefault="00387D75" w:rsidP="004310CE">
            <w:pPr>
              <w:jc w:val="center"/>
              <w:rPr>
                <w:color w:val="000000"/>
                <w:sz w:val="22"/>
                <w:szCs w:val="22"/>
              </w:rPr>
            </w:pPr>
            <w:r w:rsidRPr="006D2E6D">
              <w:rPr>
                <w:color w:val="000000"/>
                <w:sz w:val="22"/>
                <w:szCs w:val="22"/>
              </w:rPr>
              <w:t>0</w:t>
            </w:r>
          </w:p>
        </w:tc>
        <w:tc>
          <w:tcPr>
            <w:tcW w:w="1530" w:type="dxa"/>
          </w:tcPr>
          <w:p w:rsidR="00387D75" w:rsidRPr="006D2E6D" w:rsidRDefault="00387D75" w:rsidP="004310CE">
            <w:pPr>
              <w:rPr>
                <w:color w:val="000000"/>
                <w:sz w:val="22"/>
                <w:szCs w:val="22"/>
              </w:rPr>
            </w:pPr>
            <w:r w:rsidRPr="006D2E6D">
              <w:rPr>
                <w:color w:val="000000"/>
                <w:sz w:val="22"/>
                <w:szCs w:val="22"/>
              </w:rPr>
              <w:t>местный бюджет</w:t>
            </w:r>
          </w:p>
        </w:tc>
      </w:tr>
      <w:tr w:rsidR="00387D75" w:rsidRPr="0017116A" w:rsidTr="00790396">
        <w:trPr>
          <w:trHeight w:val="485"/>
        </w:trPr>
        <w:tc>
          <w:tcPr>
            <w:tcW w:w="505" w:type="dxa"/>
            <w:vMerge w:val="restart"/>
          </w:tcPr>
          <w:p w:rsidR="00387D75" w:rsidRPr="0017116A" w:rsidRDefault="00387D75" w:rsidP="004310CE">
            <w:pPr>
              <w:jc w:val="center"/>
              <w:rPr>
                <w:color w:val="FF0000"/>
                <w:sz w:val="22"/>
                <w:szCs w:val="22"/>
              </w:rPr>
            </w:pPr>
          </w:p>
        </w:tc>
        <w:tc>
          <w:tcPr>
            <w:tcW w:w="3457" w:type="dxa"/>
            <w:vMerge w:val="restart"/>
          </w:tcPr>
          <w:p w:rsidR="00387D75" w:rsidRPr="006D2E6D" w:rsidRDefault="00387D75" w:rsidP="004310CE">
            <w:pPr>
              <w:autoSpaceDE w:val="0"/>
              <w:autoSpaceDN w:val="0"/>
              <w:adjustRightInd w:val="0"/>
              <w:jc w:val="both"/>
              <w:rPr>
                <w:color w:val="000000"/>
                <w:sz w:val="22"/>
                <w:szCs w:val="22"/>
              </w:rPr>
            </w:pPr>
            <w:r w:rsidRPr="006D2E6D">
              <w:rPr>
                <w:b/>
                <w:color w:val="000000"/>
                <w:sz w:val="22"/>
                <w:szCs w:val="22"/>
              </w:rPr>
              <w:t>Мероприятие 2.1</w:t>
            </w:r>
            <w:r w:rsidRPr="006D2E6D">
              <w:rPr>
                <w:color w:val="000000"/>
                <w:sz w:val="22"/>
                <w:szCs w:val="22"/>
              </w:rPr>
              <w:t>. Изучение состояния здоровья населения трудоспособного возраста. Анализ организации медицинской и профилактической помощи</w:t>
            </w:r>
          </w:p>
        </w:tc>
        <w:tc>
          <w:tcPr>
            <w:tcW w:w="1418" w:type="dxa"/>
            <w:vMerge w:val="restart"/>
          </w:tcPr>
          <w:p w:rsidR="00387D75" w:rsidRPr="006D2E6D" w:rsidRDefault="00387D75" w:rsidP="006D2E6D">
            <w:pPr>
              <w:jc w:val="center"/>
              <w:rPr>
                <w:color w:val="000000"/>
                <w:sz w:val="22"/>
                <w:szCs w:val="22"/>
              </w:rPr>
            </w:pPr>
            <w:r w:rsidRPr="006D2E6D">
              <w:rPr>
                <w:color w:val="000000"/>
                <w:sz w:val="22"/>
                <w:szCs w:val="22"/>
              </w:rPr>
              <w:t>2020-2024 годы</w:t>
            </w:r>
          </w:p>
        </w:tc>
        <w:tc>
          <w:tcPr>
            <w:tcW w:w="3312" w:type="dxa"/>
            <w:vMerge w:val="restart"/>
          </w:tcPr>
          <w:p w:rsidR="00387D75" w:rsidRDefault="00387D75" w:rsidP="006D2E6D">
            <w:pPr>
              <w:jc w:val="center"/>
              <w:rPr>
                <w:sz w:val="22"/>
                <w:szCs w:val="22"/>
              </w:rPr>
            </w:pPr>
            <w:r w:rsidRPr="006D2E6D">
              <w:rPr>
                <w:sz w:val="22"/>
                <w:szCs w:val="22"/>
              </w:rPr>
              <w:t>ГУЗ «Карымская ЦРБ»</w:t>
            </w:r>
            <w:r>
              <w:rPr>
                <w:sz w:val="22"/>
                <w:szCs w:val="22"/>
              </w:rPr>
              <w:br/>
            </w:r>
            <w:r w:rsidRPr="004C68D4">
              <w:rPr>
                <w:sz w:val="22"/>
                <w:szCs w:val="22"/>
              </w:rPr>
              <w:t>(по согласованию)</w:t>
            </w:r>
            <w:r w:rsidRPr="006D2E6D">
              <w:rPr>
                <w:sz w:val="22"/>
                <w:szCs w:val="22"/>
              </w:rPr>
              <w:t>;</w:t>
            </w:r>
          </w:p>
          <w:p w:rsidR="00387D75" w:rsidRPr="006D2E6D" w:rsidRDefault="00387D75" w:rsidP="006D2E6D">
            <w:pPr>
              <w:jc w:val="center"/>
              <w:rPr>
                <w:sz w:val="22"/>
                <w:szCs w:val="22"/>
              </w:rPr>
            </w:pPr>
          </w:p>
          <w:p w:rsidR="00387D75" w:rsidRDefault="00387D75" w:rsidP="006D2E6D">
            <w:pPr>
              <w:jc w:val="center"/>
              <w:rPr>
                <w:sz w:val="22"/>
                <w:szCs w:val="22"/>
              </w:rPr>
            </w:pPr>
            <w:r w:rsidRPr="006D2E6D">
              <w:rPr>
                <w:sz w:val="22"/>
                <w:szCs w:val="22"/>
              </w:rPr>
              <w:t>ЧУЗ «Поликлиника «РЖД- Медицина» пгт. Карымское»</w:t>
            </w:r>
          </w:p>
          <w:p w:rsidR="00387D75" w:rsidRPr="0017116A" w:rsidRDefault="00387D75" w:rsidP="006D2E6D">
            <w:pPr>
              <w:jc w:val="center"/>
              <w:rPr>
                <w:color w:val="FF0000"/>
                <w:sz w:val="22"/>
                <w:szCs w:val="22"/>
              </w:rPr>
            </w:pPr>
            <w:r w:rsidRPr="004C68D4">
              <w:rPr>
                <w:sz w:val="22"/>
                <w:szCs w:val="22"/>
              </w:rPr>
              <w:t>(по согласованию)</w:t>
            </w:r>
          </w:p>
        </w:tc>
        <w:tc>
          <w:tcPr>
            <w:tcW w:w="1037" w:type="dxa"/>
          </w:tcPr>
          <w:p w:rsidR="00387D75" w:rsidRPr="006D2E6D" w:rsidRDefault="00387D75" w:rsidP="004310CE">
            <w:pPr>
              <w:jc w:val="center"/>
              <w:rPr>
                <w:color w:val="000000"/>
                <w:sz w:val="22"/>
                <w:szCs w:val="22"/>
              </w:rPr>
            </w:pPr>
            <w:r w:rsidRPr="006D2E6D">
              <w:rPr>
                <w:color w:val="000000"/>
                <w:sz w:val="22"/>
                <w:szCs w:val="22"/>
              </w:rPr>
              <w:t>0</w:t>
            </w:r>
          </w:p>
        </w:tc>
        <w:tc>
          <w:tcPr>
            <w:tcW w:w="1039" w:type="dxa"/>
          </w:tcPr>
          <w:p w:rsidR="00387D75" w:rsidRPr="006D2E6D" w:rsidRDefault="00387D75" w:rsidP="004310CE">
            <w:pPr>
              <w:jc w:val="center"/>
              <w:rPr>
                <w:color w:val="000000"/>
                <w:sz w:val="22"/>
                <w:szCs w:val="22"/>
              </w:rPr>
            </w:pPr>
            <w:r w:rsidRPr="006D2E6D">
              <w:rPr>
                <w:color w:val="000000"/>
                <w:sz w:val="22"/>
                <w:szCs w:val="22"/>
              </w:rPr>
              <w:t>0</w:t>
            </w:r>
          </w:p>
        </w:tc>
        <w:tc>
          <w:tcPr>
            <w:tcW w:w="946" w:type="dxa"/>
          </w:tcPr>
          <w:p w:rsidR="00387D75" w:rsidRPr="006D2E6D" w:rsidRDefault="00387D75" w:rsidP="004310CE">
            <w:pPr>
              <w:jc w:val="center"/>
              <w:rPr>
                <w:color w:val="000000"/>
                <w:sz w:val="22"/>
                <w:szCs w:val="22"/>
              </w:rPr>
            </w:pPr>
            <w:r w:rsidRPr="006D2E6D">
              <w:rPr>
                <w:color w:val="000000"/>
                <w:sz w:val="22"/>
                <w:szCs w:val="22"/>
              </w:rPr>
              <w:t>0</w:t>
            </w:r>
          </w:p>
        </w:tc>
        <w:tc>
          <w:tcPr>
            <w:tcW w:w="1037" w:type="dxa"/>
          </w:tcPr>
          <w:p w:rsidR="00387D75" w:rsidRPr="006D2E6D" w:rsidRDefault="00387D75" w:rsidP="004310CE">
            <w:pPr>
              <w:jc w:val="center"/>
              <w:rPr>
                <w:color w:val="000000"/>
                <w:sz w:val="22"/>
                <w:szCs w:val="22"/>
              </w:rPr>
            </w:pPr>
            <w:r w:rsidRPr="006D2E6D">
              <w:rPr>
                <w:color w:val="000000"/>
                <w:sz w:val="22"/>
                <w:szCs w:val="22"/>
              </w:rPr>
              <w:t>0</w:t>
            </w:r>
          </w:p>
        </w:tc>
        <w:tc>
          <w:tcPr>
            <w:tcW w:w="1136" w:type="dxa"/>
          </w:tcPr>
          <w:p w:rsidR="00387D75" w:rsidRPr="006D2E6D" w:rsidRDefault="00387D75" w:rsidP="004310CE">
            <w:pPr>
              <w:jc w:val="center"/>
              <w:rPr>
                <w:color w:val="000000"/>
                <w:sz w:val="22"/>
                <w:szCs w:val="22"/>
              </w:rPr>
            </w:pPr>
            <w:r w:rsidRPr="006D2E6D">
              <w:rPr>
                <w:color w:val="000000"/>
                <w:sz w:val="22"/>
                <w:szCs w:val="22"/>
              </w:rPr>
              <w:t>0</w:t>
            </w:r>
          </w:p>
        </w:tc>
        <w:tc>
          <w:tcPr>
            <w:tcW w:w="1530" w:type="dxa"/>
          </w:tcPr>
          <w:p w:rsidR="00387D75" w:rsidRPr="006D2E6D" w:rsidRDefault="00387D75" w:rsidP="006D2E6D">
            <w:pPr>
              <w:rPr>
                <w:color w:val="000000"/>
                <w:sz w:val="22"/>
                <w:szCs w:val="22"/>
              </w:rPr>
            </w:pPr>
            <w:r w:rsidRPr="006D2E6D">
              <w:rPr>
                <w:color w:val="000000"/>
                <w:sz w:val="22"/>
                <w:szCs w:val="22"/>
              </w:rPr>
              <w:t>Всего в том числе</w:t>
            </w:r>
          </w:p>
        </w:tc>
      </w:tr>
      <w:tr w:rsidR="00387D75" w:rsidRPr="0017116A" w:rsidTr="00790396">
        <w:trPr>
          <w:trHeight w:val="765"/>
        </w:trPr>
        <w:tc>
          <w:tcPr>
            <w:tcW w:w="505" w:type="dxa"/>
            <w:vMerge/>
          </w:tcPr>
          <w:p w:rsidR="00387D75" w:rsidRPr="0017116A" w:rsidRDefault="00387D75" w:rsidP="004310CE">
            <w:pPr>
              <w:jc w:val="center"/>
              <w:rPr>
                <w:color w:val="FF0000"/>
                <w:sz w:val="22"/>
                <w:szCs w:val="22"/>
              </w:rPr>
            </w:pPr>
          </w:p>
        </w:tc>
        <w:tc>
          <w:tcPr>
            <w:tcW w:w="3457" w:type="dxa"/>
            <w:vMerge/>
          </w:tcPr>
          <w:p w:rsidR="00387D75" w:rsidRPr="006D2E6D" w:rsidRDefault="00387D75" w:rsidP="004310CE">
            <w:pPr>
              <w:autoSpaceDE w:val="0"/>
              <w:autoSpaceDN w:val="0"/>
              <w:adjustRightInd w:val="0"/>
              <w:jc w:val="both"/>
              <w:rPr>
                <w:b/>
                <w:color w:val="000000"/>
                <w:sz w:val="22"/>
                <w:szCs w:val="22"/>
              </w:rPr>
            </w:pPr>
          </w:p>
        </w:tc>
        <w:tc>
          <w:tcPr>
            <w:tcW w:w="1418" w:type="dxa"/>
            <w:vMerge/>
          </w:tcPr>
          <w:p w:rsidR="00387D75" w:rsidRPr="006D2E6D" w:rsidRDefault="00387D75" w:rsidP="006D2E6D">
            <w:pPr>
              <w:jc w:val="center"/>
              <w:rPr>
                <w:color w:val="000000"/>
                <w:sz w:val="22"/>
                <w:szCs w:val="22"/>
              </w:rPr>
            </w:pPr>
          </w:p>
        </w:tc>
        <w:tc>
          <w:tcPr>
            <w:tcW w:w="3312" w:type="dxa"/>
            <w:vMerge/>
          </w:tcPr>
          <w:p w:rsidR="00387D75" w:rsidRPr="006D2E6D" w:rsidRDefault="00387D75" w:rsidP="006D2E6D">
            <w:pPr>
              <w:jc w:val="center"/>
              <w:rPr>
                <w:sz w:val="22"/>
                <w:szCs w:val="22"/>
              </w:rPr>
            </w:pPr>
          </w:p>
        </w:tc>
        <w:tc>
          <w:tcPr>
            <w:tcW w:w="1037" w:type="dxa"/>
          </w:tcPr>
          <w:p w:rsidR="00387D75" w:rsidRPr="006D2E6D" w:rsidRDefault="00387D75" w:rsidP="004310CE">
            <w:pPr>
              <w:jc w:val="center"/>
              <w:rPr>
                <w:color w:val="000000"/>
                <w:sz w:val="22"/>
                <w:szCs w:val="22"/>
              </w:rPr>
            </w:pPr>
            <w:r w:rsidRPr="006D2E6D">
              <w:rPr>
                <w:color w:val="000000"/>
                <w:sz w:val="22"/>
                <w:szCs w:val="22"/>
              </w:rPr>
              <w:t>0</w:t>
            </w:r>
          </w:p>
        </w:tc>
        <w:tc>
          <w:tcPr>
            <w:tcW w:w="1039" w:type="dxa"/>
          </w:tcPr>
          <w:p w:rsidR="00387D75" w:rsidRPr="006D2E6D" w:rsidRDefault="00387D75" w:rsidP="004310CE">
            <w:pPr>
              <w:jc w:val="center"/>
              <w:rPr>
                <w:color w:val="000000"/>
                <w:sz w:val="22"/>
                <w:szCs w:val="22"/>
              </w:rPr>
            </w:pPr>
            <w:r w:rsidRPr="006D2E6D">
              <w:rPr>
                <w:color w:val="000000"/>
                <w:sz w:val="22"/>
                <w:szCs w:val="22"/>
              </w:rPr>
              <w:t>0</w:t>
            </w:r>
          </w:p>
        </w:tc>
        <w:tc>
          <w:tcPr>
            <w:tcW w:w="946" w:type="dxa"/>
          </w:tcPr>
          <w:p w:rsidR="00387D75" w:rsidRPr="006D2E6D" w:rsidRDefault="00387D75" w:rsidP="004310CE">
            <w:pPr>
              <w:jc w:val="center"/>
              <w:rPr>
                <w:color w:val="000000"/>
                <w:sz w:val="22"/>
                <w:szCs w:val="22"/>
              </w:rPr>
            </w:pPr>
            <w:r w:rsidRPr="006D2E6D">
              <w:rPr>
                <w:color w:val="000000"/>
                <w:sz w:val="22"/>
                <w:szCs w:val="22"/>
              </w:rPr>
              <w:t>0</w:t>
            </w:r>
          </w:p>
        </w:tc>
        <w:tc>
          <w:tcPr>
            <w:tcW w:w="1037" w:type="dxa"/>
          </w:tcPr>
          <w:p w:rsidR="00387D75" w:rsidRPr="006D2E6D" w:rsidRDefault="00387D75" w:rsidP="004310CE">
            <w:pPr>
              <w:jc w:val="center"/>
              <w:rPr>
                <w:color w:val="000000"/>
                <w:sz w:val="22"/>
                <w:szCs w:val="22"/>
              </w:rPr>
            </w:pPr>
            <w:r w:rsidRPr="006D2E6D">
              <w:rPr>
                <w:color w:val="000000"/>
                <w:sz w:val="22"/>
                <w:szCs w:val="22"/>
              </w:rPr>
              <w:t>0</w:t>
            </w:r>
          </w:p>
        </w:tc>
        <w:tc>
          <w:tcPr>
            <w:tcW w:w="1136" w:type="dxa"/>
          </w:tcPr>
          <w:p w:rsidR="00387D75" w:rsidRPr="006D2E6D" w:rsidRDefault="00387D75" w:rsidP="004310CE">
            <w:pPr>
              <w:jc w:val="center"/>
              <w:rPr>
                <w:color w:val="000000"/>
                <w:sz w:val="22"/>
                <w:szCs w:val="22"/>
              </w:rPr>
            </w:pPr>
            <w:r w:rsidRPr="006D2E6D">
              <w:rPr>
                <w:color w:val="000000"/>
                <w:sz w:val="22"/>
                <w:szCs w:val="22"/>
              </w:rPr>
              <w:t>0</w:t>
            </w:r>
          </w:p>
        </w:tc>
        <w:tc>
          <w:tcPr>
            <w:tcW w:w="1530" w:type="dxa"/>
          </w:tcPr>
          <w:p w:rsidR="00387D75" w:rsidRPr="006D2E6D" w:rsidRDefault="00387D75" w:rsidP="006D2E6D">
            <w:pPr>
              <w:rPr>
                <w:color w:val="000000"/>
                <w:sz w:val="22"/>
                <w:szCs w:val="22"/>
              </w:rPr>
            </w:pPr>
            <w:r w:rsidRPr="006D2E6D">
              <w:rPr>
                <w:color w:val="000000"/>
                <w:sz w:val="22"/>
                <w:szCs w:val="22"/>
              </w:rPr>
              <w:t>местный бюджет</w:t>
            </w:r>
          </w:p>
        </w:tc>
      </w:tr>
      <w:tr w:rsidR="00387D75" w:rsidRPr="0017116A" w:rsidTr="00790396">
        <w:trPr>
          <w:trHeight w:val="606"/>
        </w:trPr>
        <w:tc>
          <w:tcPr>
            <w:tcW w:w="505" w:type="dxa"/>
            <w:vMerge w:val="restart"/>
          </w:tcPr>
          <w:p w:rsidR="00387D75" w:rsidRPr="0017116A" w:rsidRDefault="00387D75" w:rsidP="00790396">
            <w:pPr>
              <w:jc w:val="center"/>
              <w:rPr>
                <w:color w:val="FF0000"/>
                <w:sz w:val="22"/>
                <w:szCs w:val="22"/>
              </w:rPr>
            </w:pPr>
          </w:p>
        </w:tc>
        <w:tc>
          <w:tcPr>
            <w:tcW w:w="3457" w:type="dxa"/>
            <w:vMerge w:val="restart"/>
          </w:tcPr>
          <w:p w:rsidR="00387D75" w:rsidRPr="006D2E6D" w:rsidRDefault="00387D75" w:rsidP="00790396">
            <w:pPr>
              <w:autoSpaceDE w:val="0"/>
              <w:autoSpaceDN w:val="0"/>
              <w:adjustRightInd w:val="0"/>
              <w:jc w:val="both"/>
              <w:rPr>
                <w:color w:val="000000"/>
                <w:sz w:val="22"/>
                <w:szCs w:val="22"/>
              </w:rPr>
            </w:pPr>
            <w:r w:rsidRPr="006D2E6D">
              <w:rPr>
                <w:b/>
                <w:color w:val="000000"/>
                <w:sz w:val="22"/>
                <w:szCs w:val="22"/>
              </w:rPr>
              <w:t>Задача 3.</w:t>
            </w:r>
            <w:r w:rsidRPr="006D2E6D">
              <w:rPr>
                <w:color w:val="000000"/>
                <w:sz w:val="22"/>
                <w:szCs w:val="22"/>
              </w:rPr>
              <w:t xml:space="preserve"> Проведение мероприятий, направленных на повышение информированности населения по снижению действий основных факторов риска хронических неинфекционных заболеваний (ХНИЗ), оказанию первой медицинской помощи при жизнеугрожающих состояниях, а также мероприятий, направленных на профилактику онкологических заболеваний.</w:t>
            </w:r>
          </w:p>
          <w:p w:rsidR="00387D75" w:rsidRPr="006D2E6D" w:rsidRDefault="00387D75" w:rsidP="00790396">
            <w:pPr>
              <w:autoSpaceDE w:val="0"/>
              <w:autoSpaceDN w:val="0"/>
              <w:adjustRightInd w:val="0"/>
              <w:jc w:val="both"/>
              <w:rPr>
                <w:color w:val="000000"/>
                <w:sz w:val="22"/>
                <w:szCs w:val="22"/>
              </w:rPr>
            </w:pPr>
          </w:p>
        </w:tc>
        <w:tc>
          <w:tcPr>
            <w:tcW w:w="1418" w:type="dxa"/>
            <w:vMerge w:val="restart"/>
          </w:tcPr>
          <w:p w:rsidR="00387D75" w:rsidRPr="006D2E6D" w:rsidRDefault="00387D75" w:rsidP="00790396">
            <w:pPr>
              <w:jc w:val="center"/>
              <w:rPr>
                <w:color w:val="000000"/>
                <w:sz w:val="22"/>
                <w:szCs w:val="22"/>
              </w:rPr>
            </w:pPr>
            <w:r w:rsidRPr="006D2E6D">
              <w:rPr>
                <w:color w:val="000000"/>
                <w:sz w:val="22"/>
                <w:szCs w:val="22"/>
              </w:rPr>
              <w:t>2020-2024 годы</w:t>
            </w:r>
          </w:p>
        </w:tc>
        <w:tc>
          <w:tcPr>
            <w:tcW w:w="3312" w:type="dxa"/>
            <w:vMerge w:val="restart"/>
          </w:tcPr>
          <w:p w:rsidR="00387D75" w:rsidRPr="006D2E6D" w:rsidRDefault="00387D75" w:rsidP="00790396">
            <w:pPr>
              <w:jc w:val="center"/>
              <w:rPr>
                <w:color w:val="000000"/>
                <w:sz w:val="22"/>
                <w:szCs w:val="22"/>
              </w:rPr>
            </w:pPr>
          </w:p>
        </w:tc>
        <w:tc>
          <w:tcPr>
            <w:tcW w:w="1037" w:type="dxa"/>
          </w:tcPr>
          <w:p w:rsidR="00387D75" w:rsidRPr="00913107" w:rsidRDefault="00387D75" w:rsidP="00790396">
            <w:pPr>
              <w:jc w:val="center"/>
              <w:rPr>
                <w:color w:val="000000"/>
                <w:sz w:val="22"/>
                <w:szCs w:val="22"/>
              </w:rPr>
            </w:pPr>
            <w:r>
              <w:rPr>
                <w:color w:val="000000"/>
                <w:sz w:val="22"/>
                <w:szCs w:val="22"/>
              </w:rPr>
              <w:t>0</w:t>
            </w:r>
          </w:p>
        </w:tc>
        <w:tc>
          <w:tcPr>
            <w:tcW w:w="1039" w:type="dxa"/>
          </w:tcPr>
          <w:p w:rsidR="00387D75" w:rsidRDefault="00387D75" w:rsidP="00790396">
            <w:pPr>
              <w:jc w:val="center"/>
            </w:pPr>
            <w:r w:rsidRPr="00D34761">
              <w:rPr>
                <w:color w:val="000000"/>
                <w:sz w:val="22"/>
                <w:szCs w:val="22"/>
              </w:rPr>
              <w:t>0</w:t>
            </w:r>
          </w:p>
        </w:tc>
        <w:tc>
          <w:tcPr>
            <w:tcW w:w="946" w:type="dxa"/>
          </w:tcPr>
          <w:p w:rsidR="00387D75" w:rsidRDefault="00387D75" w:rsidP="00790396">
            <w:pPr>
              <w:jc w:val="center"/>
            </w:pPr>
            <w:r w:rsidRPr="00D34761">
              <w:rPr>
                <w:color w:val="000000"/>
                <w:sz w:val="22"/>
                <w:szCs w:val="22"/>
              </w:rPr>
              <w:t>0</w:t>
            </w:r>
          </w:p>
        </w:tc>
        <w:tc>
          <w:tcPr>
            <w:tcW w:w="1037" w:type="dxa"/>
          </w:tcPr>
          <w:p w:rsidR="00387D75" w:rsidRDefault="00387D75" w:rsidP="00790396">
            <w:pPr>
              <w:jc w:val="center"/>
            </w:pPr>
            <w:r w:rsidRPr="00D34761">
              <w:rPr>
                <w:color w:val="000000"/>
                <w:sz w:val="22"/>
                <w:szCs w:val="22"/>
              </w:rPr>
              <w:t>0</w:t>
            </w:r>
          </w:p>
        </w:tc>
        <w:tc>
          <w:tcPr>
            <w:tcW w:w="1136" w:type="dxa"/>
          </w:tcPr>
          <w:p w:rsidR="00387D75" w:rsidRDefault="00387D75" w:rsidP="00790396">
            <w:pPr>
              <w:jc w:val="center"/>
            </w:pPr>
            <w:r w:rsidRPr="00D34761">
              <w:rPr>
                <w:color w:val="000000"/>
                <w:sz w:val="22"/>
                <w:szCs w:val="22"/>
              </w:rPr>
              <w:t>0</w:t>
            </w:r>
          </w:p>
        </w:tc>
        <w:tc>
          <w:tcPr>
            <w:tcW w:w="1530" w:type="dxa"/>
          </w:tcPr>
          <w:p w:rsidR="00387D75" w:rsidRPr="006D2E6D" w:rsidRDefault="00387D75" w:rsidP="00790396">
            <w:pPr>
              <w:rPr>
                <w:color w:val="000000"/>
                <w:sz w:val="22"/>
                <w:szCs w:val="22"/>
              </w:rPr>
            </w:pPr>
            <w:r w:rsidRPr="006D2E6D">
              <w:rPr>
                <w:color w:val="000000"/>
                <w:sz w:val="22"/>
                <w:szCs w:val="22"/>
              </w:rPr>
              <w:t>Всего в том числе</w:t>
            </w:r>
          </w:p>
        </w:tc>
      </w:tr>
      <w:tr w:rsidR="00387D75" w:rsidRPr="0017116A" w:rsidTr="00790396">
        <w:trPr>
          <w:trHeight w:val="2145"/>
        </w:trPr>
        <w:tc>
          <w:tcPr>
            <w:tcW w:w="505" w:type="dxa"/>
            <w:vMerge/>
          </w:tcPr>
          <w:p w:rsidR="00387D75" w:rsidRPr="0017116A" w:rsidRDefault="00387D75" w:rsidP="00790396">
            <w:pPr>
              <w:jc w:val="center"/>
              <w:rPr>
                <w:color w:val="FF0000"/>
                <w:sz w:val="22"/>
                <w:szCs w:val="22"/>
              </w:rPr>
            </w:pPr>
          </w:p>
        </w:tc>
        <w:tc>
          <w:tcPr>
            <w:tcW w:w="3457" w:type="dxa"/>
            <w:vMerge/>
          </w:tcPr>
          <w:p w:rsidR="00387D75" w:rsidRPr="006D2E6D" w:rsidRDefault="00387D75" w:rsidP="00790396">
            <w:pPr>
              <w:autoSpaceDE w:val="0"/>
              <w:autoSpaceDN w:val="0"/>
              <w:adjustRightInd w:val="0"/>
              <w:jc w:val="both"/>
              <w:rPr>
                <w:b/>
                <w:color w:val="000000"/>
                <w:sz w:val="22"/>
                <w:szCs w:val="22"/>
              </w:rPr>
            </w:pPr>
          </w:p>
        </w:tc>
        <w:tc>
          <w:tcPr>
            <w:tcW w:w="1418" w:type="dxa"/>
            <w:vMerge/>
          </w:tcPr>
          <w:p w:rsidR="00387D75" w:rsidRPr="006D2E6D" w:rsidRDefault="00387D75" w:rsidP="00790396">
            <w:pPr>
              <w:jc w:val="center"/>
              <w:rPr>
                <w:color w:val="000000"/>
                <w:sz w:val="22"/>
                <w:szCs w:val="22"/>
              </w:rPr>
            </w:pPr>
          </w:p>
        </w:tc>
        <w:tc>
          <w:tcPr>
            <w:tcW w:w="3312" w:type="dxa"/>
            <w:vMerge/>
          </w:tcPr>
          <w:p w:rsidR="00387D75" w:rsidRPr="006D2E6D" w:rsidRDefault="00387D75" w:rsidP="00790396">
            <w:pPr>
              <w:jc w:val="center"/>
              <w:rPr>
                <w:color w:val="000000"/>
                <w:sz w:val="22"/>
                <w:szCs w:val="22"/>
              </w:rPr>
            </w:pPr>
          </w:p>
        </w:tc>
        <w:tc>
          <w:tcPr>
            <w:tcW w:w="1037" w:type="dxa"/>
          </w:tcPr>
          <w:p w:rsidR="00387D75" w:rsidRPr="00913107" w:rsidRDefault="00387D75" w:rsidP="00790396">
            <w:pPr>
              <w:jc w:val="center"/>
              <w:rPr>
                <w:color w:val="000000"/>
                <w:sz w:val="22"/>
                <w:szCs w:val="22"/>
              </w:rPr>
            </w:pPr>
            <w:r>
              <w:rPr>
                <w:color w:val="000000"/>
                <w:sz w:val="22"/>
                <w:szCs w:val="22"/>
              </w:rPr>
              <w:t>0</w:t>
            </w:r>
          </w:p>
        </w:tc>
        <w:tc>
          <w:tcPr>
            <w:tcW w:w="1039" w:type="dxa"/>
          </w:tcPr>
          <w:p w:rsidR="00387D75" w:rsidRDefault="00387D75" w:rsidP="00790396">
            <w:pPr>
              <w:jc w:val="center"/>
            </w:pPr>
            <w:r w:rsidRPr="0052310F">
              <w:rPr>
                <w:color w:val="000000"/>
                <w:sz w:val="22"/>
                <w:szCs w:val="22"/>
              </w:rPr>
              <w:t>0</w:t>
            </w:r>
          </w:p>
        </w:tc>
        <w:tc>
          <w:tcPr>
            <w:tcW w:w="946" w:type="dxa"/>
          </w:tcPr>
          <w:p w:rsidR="00387D75" w:rsidRDefault="00387D75" w:rsidP="00790396">
            <w:pPr>
              <w:jc w:val="center"/>
            </w:pPr>
            <w:r w:rsidRPr="0052310F">
              <w:rPr>
                <w:color w:val="000000"/>
                <w:sz w:val="22"/>
                <w:szCs w:val="22"/>
              </w:rPr>
              <w:t>0</w:t>
            </w:r>
          </w:p>
        </w:tc>
        <w:tc>
          <w:tcPr>
            <w:tcW w:w="1037" w:type="dxa"/>
          </w:tcPr>
          <w:p w:rsidR="00387D75" w:rsidRDefault="00387D75" w:rsidP="00790396">
            <w:pPr>
              <w:jc w:val="center"/>
            </w:pPr>
            <w:r w:rsidRPr="0052310F">
              <w:rPr>
                <w:color w:val="000000"/>
                <w:sz w:val="22"/>
                <w:szCs w:val="22"/>
              </w:rPr>
              <w:t>0</w:t>
            </w:r>
          </w:p>
        </w:tc>
        <w:tc>
          <w:tcPr>
            <w:tcW w:w="1136" w:type="dxa"/>
          </w:tcPr>
          <w:p w:rsidR="00387D75" w:rsidRDefault="00387D75" w:rsidP="00790396">
            <w:pPr>
              <w:jc w:val="center"/>
            </w:pPr>
            <w:r w:rsidRPr="0052310F">
              <w:rPr>
                <w:color w:val="000000"/>
                <w:sz w:val="22"/>
                <w:szCs w:val="22"/>
              </w:rPr>
              <w:t>0</w:t>
            </w:r>
          </w:p>
        </w:tc>
        <w:tc>
          <w:tcPr>
            <w:tcW w:w="1530" w:type="dxa"/>
          </w:tcPr>
          <w:p w:rsidR="00387D75" w:rsidRPr="006D2E6D" w:rsidRDefault="00387D75" w:rsidP="00790396">
            <w:pPr>
              <w:rPr>
                <w:color w:val="000000"/>
                <w:sz w:val="22"/>
                <w:szCs w:val="22"/>
              </w:rPr>
            </w:pPr>
            <w:r w:rsidRPr="006D2E6D">
              <w:rPr>
                <w:color w:val="000000"/>
                <w:sz w:val="22"/>
                <w:szCs w:val="22"/>
              </w:rPr>
              <w:t>местный бюджет</w:t>
            </w:r>
          </w:p>
        </w:tc>
      </w:tr>
      <w:tr w:rsidR="00387D75" w:rsidRPr="0017116A" w:rsidTr="00790396">
        <w:trPr>
          <w:trHeight w:val="882"/>
        </w:trPr>
        <w:tc>
          <w:tcPr>
            <w:tcW w:w="505" w:type="dxa"/>
            <w:vMerge w:val="restart"/>
          </w:tcPr>
          <w:p w:rsidR="00387D75" w:rsidRPr="0017116A" w:rsidRDefault="00387D75" w:rsidP="004310CE">
            <w:pPr>
              <w:jc w:val="center"/>
              <w:rPr>
                <w:color w:val="FF0000"/>
                <w:sz w:val="22"/>
                <w:szCs w:val="22"/>
              </w:rPr>
            </w:pPr>
          </w:p>
        </w:tc>
        <w:tc>
          <w:tcPr>
            <w:tcW w:w="3457" w:type="dxa"/>
            <w:vMerge w:val="restart"/>
          </w:tcPr>
          <w:p w:rsidR="00387D75" w:rsidRPr="00517828" w:rsidRDefault="00387D75" w:rsidP="004310CE">
            <w:pPr>
              <w:rPr>
                <w:color w:val="000000"/>
                <w:sz w:val="22"/>
                <w:szCs w:val="22"/>
              </w:rPr>
            </w:pPr>
            <w:r w:rsidRPr="00517828">
              <w:rPr>
                <w:b/>
                <w:color w:val="000000"/>
                <w:sz w:val="22"/>
                <w:szCs w:val="22"/>
              </w:rPr>
              <w:t>Мероприятие 3.1.</w:t>
            </w:r>
            <w:r w:rsidRPr="00517828">
              <w:rPr>
                <w:color w:val="000000"/>
                <w:sz w:val="22"/>
                <w:szCs w:val="22"/>
              </w:rPr>
              <w:t xml:space="preserve">  Проведение массовых мероприятий, приуроченных к Всемирным дням по профилактике заболеваний и укреплению здоровья в международные и всемирные даты ВОЗ, включая профилактику ДТП </w:t>
            </w:r>
          </w:p>
          <w:p w:rsidR="00387D75" w:rsidRPr="00517828" w:rsidRDefault="00387D75" w:rsidP="004310CE">
            <w:pPr>
              <w:rPr>
                <w:color w:val="000000"/>
                <w:sz w:val="22"/>
                <w:szCs w:val="22"/>
              </w:rPr>
            </w:pPr>
            <w:r w:rsidRPr="00517828">
              <w:rPr>
                <w:color w:val="000000"/>
                <w:sz w:val="22"/>
                <w:szCs w:val="22"/>
              </w:rPr>
              <w:t xml:space="preserve"> (Всемирный день борьбы с гипертонией 17.05;</w:t>
            </w:r>
          </w:p>
          <w:p w:rsidR="00387D75" w:rsidRPr="00517828" w:rsidRDefault="00387D75" w:rsidP="004310CE">
            <w:pPr>
              <w:rPr>
                <w:color w:val="000000"/>
                <w:sz w:val="22"/>
                <w:szCs w:val="22"/>
              </w:rPr>
            </w:pPr>
            <w:r w:rsidRPr="00517828">
              <w:rPr>
                <w:color w:val="000000"/>
                <w:sz w:val="22"/>
                <w:szCs w:val="22"/>
              </w:rPr>
              <w:t>Всемирный день сердца 29.09;</w:t>
            </w:r>
          </w:p>
          <w:p w:rsidR="00387D75" w:rsidRPr="00517828" w:rsidRDefault="00387D75" w:rsidP="004310CE">
            <w:pPr>
              <w:rPr>
                <w:color w:val="000000"/>
                <w:sz w:val="22"/>
                <w:szCs w:val="22"/>
              </w:rPr>
            </w:pPr>
            <w:r w:rsidRPr="00517828">
              <w:rPr>
                <w:color w:val="000000"/>
                <w:sz w:val="22"/>
                <w:szCs w:val="22"/>
              </w:rPr>
              <w:t>Всемирный день трезвости 03.10;</w:t>
            </w:r>
          </w:p>
          <w:p w:rsidR="00387D75" w:rsidRPr="00517828" w:rsidRDefault="00387D75" w:rsidP="004310CE">
            <w:pPr>
              <w:rPr>
                <w:color w:val="000000"/>
                <w:sz w:val="22"/>
                <w:szCs w:val="22"/>
              </w:rPr>
            </w:pPr>
            <w:r w:rsidRPr="00517828">
              <w:rPr>
                <w:color w:val="000000"/>
                <w:sz w:val="22"/>
                <w:szCs w:val="22"/>
              </w:rPr>
              <w:t>Всемирный день борьбы с инсультом 29.10;</w:t>
            </w:r>
          </w:p>
          <w:p w:rsidR="00387D75" w:rsidRPr="00517828" w:rsidRDefault="00387D75" w:rsidP="004310CE">
            <w:pPr>
              <w:rPr>
                <w:color w:val="000000"/>
                <w:sz w:val="22"/>
                <w:szCs w:val="22"/>
              </w:rPr>
            </w:pPr>
            <w:r w:rsidRPr="00517828">
              <w:rPr>
                <w:color w:val="000000"/>
                <w:sz w:val="22"/>
                <w:szCs w:val="22"/>
              </w:rPr>
              <w:t>Всемирный день борьбы с сахарным диабетом 14.11)</w:t>
            </w:r>
          </w:p>
        </w:tc>
        <w:tc>
          <w:tcPr>
            <w:tcW w:w="1418" w:type="dxa"/>
            <w:vMerge w:val="restart"/>
          </w:tcPr>
          <w:p w:rsidR="00387D75" w:rsidRPr="00517828" w:rsidRDefault="00387D75" w:rsidP="00517828">
            <w:pPr>
              <w:jc w:val="center"/>
              <w:rPr>
                <w:color w:val="000000"/>
                <w:sz w:val="22"/>
                <w:szCs w:val="22"/>
              </w:rPr>
            </w:pPr>
            <w:r w:rsidRPr="00517828">
              <w:rPr>
                <w:color w:val="000000"/>
                <w:sz w:val="22"/>
                <w:szCs w:val="22"/>
              </w:rPr>
              <w:t>2020-2024 годы</w:t>
            </w:r>
          </w:p>
        </w:tc>
        <w:tc>
          <w:tcPr>
            <w:tcW w:w="3312" w:type="dxa"/>
            <w:vMerge w:val="restart"/>
          </w:tcPr>
          <w:p w:rsidR="00387D75" w:rsidRDefault="00387D75" w:rsidP="00517828">
            <w:pPr>
              <w:jc w:val="center"/>
              <w:rPr>
                <w:sz w:val="22"/>
                <w:szCs w:val="22"/>
              </w:rPr>
            </w:pPr>
            <w:r w:rsidRPr="006D2E6D">
              <w:rPr>
                <w:sz w:val="22"/>
                <w:szCs w:val="22"/>
              </w:rPr>
              <w:t>ГУЗ «Карымская ЦРБ»</w:t>
            </w:r>
          </w:p>
          <w:p w:rsidR="00387D75" w:rsidRDefault="00387D75" w:rsidP="00517828">
            <w:pPr>
              <w:jc w:val="center"/>
              <w:rPr>
                <w:sz w:val="22"/>
                <w:szCs w:val="22"/>
              </w:rPr>
            </w:pPr>
            <w:r w:rsidRPr="004C68D4">
              <w:rPr>
                <w:sz w:val="22"/>
                <w:szCs w:val="22"/>
              </w:rPr>
              <w:t>(по согласованию)</w:t>
            </w:r>
            <w:r w:rsidRPr="006D2E6D">
              <w:rPr>
                <w:sz w:val="22"/>
                <w:szCs w:val="22"/>
              </w:rPr>
              <w:t>;</w:t>
            </w:r>
          </w:p>
          <w:p w:rsidR="00387D75" w:rsidRPr="006D2E6D" w:rsidRDefault="00387D75" w:rsidP="00517828">
            <w:pPr>
              <w:jc w:val="center"/>
              <w:rPr>
                <w:sz w:val="22"/>
                <w:szCs w:val="22"/>
              </w:rPr>
            </w:pPr>
          </w:p>
          <w:p w:rsidR="00387D75" w:rsidRDefault="00387D75" w:rsidP="00517828">
            <w:pPr>
              <w:jc w:val="center"/>
              <w:rPr>
                <w:sz w:val="22"/>
                <w:szCs w:val="22"/>
              </w:rPr>
            </w:pPr>
            <w:r w:rsidRPr="006D2E6D">
              <w:rPr>
                <w:sz w:val="22"/>
                <w:szCs w:val="22"/>
              </w:rPr>
              <w:t>ЧУЗ «Поликлиника «РЖД- Медицина» пгт.Карымское»</w:t>
            </w:r>
          </w:p>
          <w:p w:rsidR="00387D75" w:rsidRDefault="00387D75" w:rsidP="00517828">
            <w:pPr>
              <w:jc w:val="center"/>
              <w:rPr>
                <w:sz w:val="22"/>
                <w:szCs w:val="22"/>
              </w:rPr>
            </w:pPr>
            <w:r w:rsidRPr="004C68D4">
              <w:rPr>
                <w:sz w:val="22"/>
                <w:szCs w:val="22"/>
              </w:rPr>
              <w:t>(по согласованию)</w:t>
            </w:r>
            <w:r>
              <w:rPr>
                <w:sz w:val="22"/>
                <w:szCs w:val="22"/>
              </w:rPr>
              <w:t>;</w:t>
            </w:r>
          </w:p>
          <w:p w:rsidR="00387D75" w:rsidRDefault="00387D75" w:rsidP="00517828">
            <w:pPr>
              <w:jc w:val="center"/>
              <w:rPr>
                <w:sz w:val="22"/>
                <w:szCs w:val="22"/>
              </w:rPr>
            </w:pPr>
          </w:p>
          <w:p w:rsidR="00387D75" w:rsidRDefault="00387D75" w:rsidP="00517828">
            <w:pPr>
              <w:jc w:val="center"/>
              <w:rPr>
                <w:color w:val="FF0000"/>
                <w:sz w:val="22"/>
                <w:szCs w:val="22"/>
              </w:rPr>
            </w:pPr>
            <w:r w:rsidRPr="00517828">
              <w:rPr>
                <w:sz w:val="22"/>
                <w:szCs w:val="22"/>
              </w:rPr>
              <w:t>ОМВД России по Карымскому району</w:t>
            </w:r>
            <w:r w:rsidRPr="00517828">
              <w:rPr>
                <w:color w:val="FF0000"/>
                <w:sz w:val="22"/>
                <w:szCs w:val="22"/>
              </w:rPr>
              <w:t xml:space="preserve"> </w:t>
            </w:r>
          </w:p>
          <w:p w:rsidR="00387D75" w:rsidRPr="00517828" w:rsidRDefault="00387D75" w:rsidP="00517828">
            <w:pPr>
              <w:jc w:val="center"/>
              <w:rPr>
                <w:color w:val="FF0000"/>
                <w:sz w:val="22"/>
                <w:szCs w:val="22"/>
              </w:rPr>
            </w:pPr>
            <w:r w:rsidRPr="004C68D4">
              <w:rPr>
                <w:sz w:val="22"/>
                <w:szCs w:val="22"/>
              </w:rPr>
              <w:t>(по согласованию)</w:t>
            </w:r>
          </w:p>
        </w:tc>
        <w:tc>
          <w:tcPr>
            <w:tcW w:w="1037" w:type="dxa"/>
          </w:tcPr>
          <w:p w:rsidR="00387D75" w:rsidRPr="006D2E6D" w:rsidRDefault="00387D75" w:rsidP="006D2E6D">
            <w:pPr>
              <w:jc w:val="center"/>
              <w:rPr>
                <w:color w:val="000000"/>
                <w:sz w:val="22"/>
                <w:szCs w:val="22"/>
              </w:rPr>
            </w:pPr>
            <w:r w:rsidRPr="006D2E6D">
              <w:rPr>
                <w:color w:val="000000"/>
                <w:sz w:val="22"/>
                <w:szCs w:val="22"/>
              </w:rPr>
              <w:t>0</w:t>
            </w:r>
          </w:p>
        </w:tc>
        <w:tc>
          <w:tcPr>
            <w:tcW w:w="1039" w:type="dxa"/>
          </w:tcPr>
          <w:p w:rsidR="00387D75" w:rsidRPr="006D2E6D" w:rsidRDefault="00387D75" w:rsidP="006D2E6D">
            <w:pPr>
              <w:jc w:val="center"/>
              <w:rPr>
                <w:color w:val="000000"/>
                <w:sz w:val="22"/>
                <w:szCs w:val="22"/>
              </w:rPr>
            </w:pPr>
            <w:r w:rsidRPr="006D2E6D">
              <w:rPr>
                <w:color w:val="000000"/>
                <w:sz w:val="22"/>
                <w:szCs w:val="22"/>
              </w:rPr>
              <w:t>0</w:t>
            </w:r>
          </w:p>
        </w:tc>
        <w:tc>
          <w:tcPr>
            <w:tcW w:w="946" w:type="dxa"/>
          </w:tcPr>
          <w:p w:rsidR="00387D75" w:rsidRPr="006D2E6D" w:rsidRDefault="00387D75" w:rsidP="006D2E6D">
            <w:pPr>
              <w:jc w:val="center"/>
              <w:rPr>
                <w:color w:val="000000"/>
                <w:sz w:val="22"/>
                <w:szCs w:val="22"/>
              </w:rPr>
            </w:pPr>
            <w:r w:rsidRPr="006D2E6D">
              <w:rPr>
                <w:color w:val="000000"/>
                <w:sz w:val="22"/>
                <w:szCs w:val="22"/>
              </w:rPr>
              <w:t>0</w:t>
            </w:r>
          </w:p>
        </w:tc>
        <w:tc>
          <w:tcPr>
            <w:tcW w:w="1037" w:type="dxa"/>
          </w:tcPr>
          <w:p w:rsidR="00387D75" w:rsidRPr="006D2E6D" w:rsidRDefault="00387D75" w:rsidP="006D2E6D">
            <w:pPr>
              <w:jc w:val="center"/>
              <w:rPr>
                <w:color w:val="000000"/>
                <w:sz w:val="22"/>
                <w:szCs w:val="22"/>
              </w:rPr>
            </w:pPr>
            <w:r w:rsidRPr="006D2E6D">
              <w:rPr>
                <w:color w:val="000000"/>
                <w:sz w:val="22"/>
                <w:szCs w:val="22"/>
              </w:rPr>
              <w:t>0</w:t>
            </w:r>
          </w:p>
        </w:tc>
        <w:tc>
          <w:tcPr>
            <w:tcW w:w="1136" w:type="dxa"/>
          </w:tcPr>
          <w:p w:rsidR="00387D75" w:rsidRPr="006D2E6D" w:rsidRDefault="00387D75" w:rsidP="006D2E6D">
            <w:pPr>
              <w:jc w:val="center"/>
              <w:rPr>
                <w:color w:val="000000"/>
                <w:sz w:val="22"/>
                <w:szCs w:val="22"/>
              </w:rPr>
            </w:pPr>
            <w:r w:rsidRPr="006D2E6D">
              <w:rPr>
                <w:color w:val="000000"/>
                <w:sz w:val="22"/>
                <w:szCs w:val="22"/>
              </w:rPr>
              <w:t>0</w:t>
            </w:r>
          </w:p>
        </w:tc>
        <w:tc>
          <w:tcPr>
            <w:tcW w:w="1530" w:type="dxa"/>
          </w:tcPr>
          <w:p w:rsidR="00387D75" w:rsidRPr="006D2E6D" w:rsidRDefault="00387D75" w:rsidP="006D2E6D">
            <w:pPr>
              <w:rPr>
                <w:color w:val="000000"/>
                <w:sz w:val="22"/>
                <w:szCs w:val="22"/>
              </w:rPr>
            </w:pPr>
            <w:r w:rsidRPr="006D2E6D">
              <w:rPr>
                <w:color w:val="000000"/>
                <w:sz w:val="22"/>
                <w:szCs w:val="22"/>
              </w:rPr>
              <w:t>Всего в том числе</w:t>
            </w:r>
          </w:p>
        </w:tc>
      </w:tr>
      <w:tr w:rsidR="00387D75" w:rsidRPr="0017116A" w:rsidTr="00790396">
        <w:trPr>
          <w:trHeight w:val="1727"/>
        </w:trPr>
        <w:tc>
          <w:tcPr>
            <w:tcW w:w="505" w:type="dxa"/>
            <w:vMerge/>
          </w:tcPr>
          <w:p w:rsidR="00387D75" w:rsidRPr="0017116A" w:rsidRDefault="00387D75" w:rsidP="004310CE">
            <w:pPr>
              <w:jc w:val="center"/>
              <w:rPr>
                <w:color w:val="FF0000"/>
                <w:sz w:val="22"/>
                <w:szCs w:val="22"/>
              </w:rPr>
            </w:pPr>
          </w:p>
        </w:tc>
        <w:tc>
          <w:tcPr>
            <w:tcW w:w="3457" w:type="dxa"/>
            <w:vMerge/>
          </w:tcPr>
          <w:p w:rsidR="00387D75" w:rsidRPr="0017116A" w:rsidRDefault="00387D75" w:rsidP="004310CE">
            <w:pPr>
              <w:rPr>
                <w:b/>
                <w:color w:val="FF0000"/>
                <w:sz w:val="22"/>
                <w:szCs w:val="22"/>
              </w:rPr>
            </w:pPr>
          </w:p>
        </w:tc>
        <w:tc>
          <w:tcPr>
            <w:tcW w:w="1418" w:type="dxa"/>
            <w:vMerge/>
          </w:tcPr>
          <w:p w:rsidR="00387D75" w:rsidRPr="0017116A" w:rsidRDefault="00387D75" w:rsidP="004310CE">
            <w:pPr>
              <w:jc w:val="center"/>
              <w:rPr>
                <w:color w:val="FF0000"/>
                <w:sz w:val="22"/>
                <w:szCs w:val="22"/>
              </w:rPr>
            </w:pPr>
          </w:p>
        </w:tc>
        <w:tc>
          <w:tcPr>
            <w:tcW w:w="3312" w:type="dxa"/>
            <w:vMerge/>
          </w:tcPr>
          <w:p w:rsidR="00387D75" w:rsidRPr="0017116A" w:rsidRDefault="00387D75" w:rsidP="004310CE">
            <w:pPr>
              <w:jc w:val="center"/>
              <w:rPr>
                <w:color w:val="FF0000"/>
                <w:sz w:val="22"/>
                <w:szCs w:val="22"/>
              </w:rPr>
            </w:pPr>
          </w:p>
        </w:tc>
        <w:tc>
          <w:tcPr>
            <w:tcW w:w="1037" w:type="dxa"/>
          </w:tcPr>
          <w:p w:rsidR="00387D75" w:rsidRPr="006D2E6D" w:rsidRDefault="00387D75" w:rsidP="006D2E6D">
            <w:pPr>
              <w:jc w:val="center"/>
              <w:rPr>
                <w:color w:val="000000"/>
                <w:sz w:val="22"/>
                <w:szCs w:val="22"/>
              </w:rPr>
            </w:pPr>
            <w:r w:rsidRPr="006D2E6D">
              <w:rPr>
                <w:color w:val="000000"/>
                <w:sz w:val="22"/>
                <w:szCs w:val="22"/>
              </w:rPr>
              <w:t>0</w:t>
            </w:r>
          </w:p>
        </w:tc>
        <w:tc>
          <w:tcPr>
            <w:tcW w:w="1039" w:type="dxa"/>
          </w:tcPr>
          <w:p w:rsidR="00387D75" w:rsidRPr="006D2E6D" w:rsidRDefault="00387D75" w:rsidP="006D2E6D">
            <w:pPr>
              <w:jc w:val="center"/>
              <w:rPr>
                <w:color w:val="000000"/>
                <w:sz w:val="22"/>
                <w:szCs w:val="22"/>
              </w:rPr>
            </w:pPr>
            <w:r w:rsidRPr="006D2E6D">
              <w:rPr>
                <w:color w:val="000000"/>
                <w:sz w:val="22"/>
                <w:szCs w:val="22"/>
              </w:rPr>
              <w:t>0</w:t>
            </w:r>
          </w:p>
        </w:tc>
        <w:tc>
          <w:tcPr>
            <w:tcW w:w="946" w:type="dxa"/>
          </w:tcPr>
          <w:p w:rsidR="00387D75" w:rsidRPr="006D2E6D" w:rsidRDefault="00387D75" w:rsidP="006D2E6D">
            <w:pPr>
              <w:jc w:val="center"/>
              <w:rPr>
                <w:color w:val="000000"/>
                <w:sz w:val="22"/>
                <w:szCs w:val="22"/>
              </w:rPr>
            </w:pPr>
            <w:r w:rsidRPr="006D2E6D">
              <w:rPr>
                <w:color w:val="000000"/>
                <w:sz w:val="22"/>
                <w:szCs w:val="22"/>
              </w:rPr>
              <w:t>0</w:t>
            </w:r>
          </w:p>
        </w:tc>
        <w:tc>
          <w:tcPr>
            <w:tcW w:w="1037" w:type="dxa"/>
          </w:tcPr>
          <w:p w:rsidR="00387D75" w:rsidRPr="006D2E6D" w:rsidRDefault="00387D75" w:rsidP="006D2E6D">
            <w:pPr>
              <w:jc w:val="center"/>
              <w:rPr>
                <w:color w:val="000000"/>
                <w:sz w:val="22"/>
                <w:szCs w:val="22"/>
              </w:rPr>
            </w:pPr>
            <w:r w:rsidRPr="006D2E6D">
              <w:rPr>
                <w:color w:val="000000"/>
                <w:sz w:val="22"/>
                <w:szCs w:val="22"/>
              </w:rPr>
              <w:t>0</w:t>
            </w:r>
          </w:p>
        </w:tc>
        <w:tc>
          <w:tcPr>
            <w:tcW w:w="1136" w:type="dxa"/>
          </w:tcPr>
          <w:p w:rsidR="00387D75" w:rsidRPr="006D2E6D" w:rsidRDefault="00387D75" w:rsidP="006D2E6D">
            <w:pPr>
              <w:jc w:val="center"/>
              <w:rPr>
                <w:color w:val="000000"/>
                <w:sz w:val="22"/>
                <w:szCs w:val="22"/>
              </w:rPr>
            </w:pPr>
            <w:r w:rsidRPr="006D2E6D">
              <w:rPr>
                <w:color w:val="000000"/>
                <w:sz w:val="22"/>
                <w:szCs w:val="22"/>
              </w:rPr>
              <w:t>0</w:t>
            </w:r>
          </w:p>
        </w:tc>
        <w:tc>
          <w:tcPr>
            <w:tcW w:w="1530" w:type="dxa"/>
          </w:tcPr>
          <w:p w:rsidR="00387D75" w:rsidRPr="006D2E6D" w:rsidRDefault="00387D75" w:rsidP="006D2E6D">
            <w:pPr>
              <w:rPr>
                <w:color w:val="000000"/>
                <w:sz w:val="22"/>
                <w:szCs w:val="22"/>
              </w:rPr>
            </w:pPr>
            <w:r w:rsidRPr="006D2E6D">
              <w:rPr>
                <w:color w:val="000000"/>
                <w:sz w:val="22"/>
                <w:szCs w:val="22"/>
              </w:rPr>
              <w:t>местный бюджет</w:t>
            </w:r>
          </w:p>
        </w:tc>
      </w:tr>
    </w:tbl>
    <w:p w:rsidR="00387D75" w:rsidRDefault="00387D75">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3457"/>
        <w:gridCol w:w="1416"/>
        <w:gridCol w:w="3267"/>
        <w:gridCol w:w="41"/>
        <w:gridCol w:w="1094"/>
        <w:gridCol w:w="851"/>
        <w:gridCol w:w="103"/>
        <w:gridCol w:w="889"/>
        <w:gridCol w:w="106"/>
        <w:gridCol w:w="1027"/>
        <w:gridCol w:w="1104"/>
        <w:gridCol w:w="1560"/>
      </w:tblGrid>
      <w:tr w:rsidR="00387D75" w:rsidRPr="0017116A" w:rsidTr="004C68D4">
        <w:trPr>
          <w:trHeight w:val="715"/>
        </w:trPr>
        <w:tc>
          <w:tcPr>
            <w:tcW w:w="502" w:type="dxa"/>
            <w:vMerge w:val="restart"/>
          </w:tcPr>
          <w:p w:rsidR="00387D75" w:rsidRPr="0017116A" w:rsidRDefault="00387D75" w:rsidP="004310CE">
            <w:pPr>
              <w:jc w:val="center"/>
              <w:rPr>
                <w:color w:val="FF0000"/>
                <w:sz w:val="22"/>
                <w:szCs w:val="22"/>
              </w:rPr>
            </w:pPr>
          </w:p>
        </w:tc>
        <w:tc>
          <w:tcPr>
            <w:tcW w:w="3457" w:type="dxa"/>
            <w:vMerge w:val="restart"/>
          </w:tcPr>
          <w:p w:rsidR="00387D75" w:rsidRPr="00D76F2F" w:rsidRDefault="00387D75" w:rsidP="008D452F">
            <w:pPr>
              <w:autoSpaceDE w:val="0"/>
              <w:autoSpaceDN w:val="0"/>
              <w:adjustRightInd w:val="0"/>
              <w:jc w:val="both"/>
              <w:rPr>
                <w:color w:val="000000"/>
                <w:sz w:val="22"/>
                <w:szCs w:val="22"/>
              </w:rPr>
            </w:pPr>
            <w:r w:rsidRPr="00D76F2F">
              <w:rPr>
                <w:b/>
                <w:color w:val="000000"/>
                <w:sz w:val="22"/>
                <w:szCs w:val="22"/>
              </w:rPr>
              <w:t>Мероприятие 3.2.</w:t>
            </w:r>
            <w:r w:rsidRPr="00D76F2F">
              <w:rPr>
                <w:color w:val="000000"/>
                <w:sz w:val="22"/>
                <w:szCs w:val="22"/>
              </w:rPr>
              <w:t xml:space="preserve"> Проведение занятий в общеобразовательных учреждениях района, с участием врачей о здоровом образе жизни и по оказанию первой помощи людям, с применением тренажёра. </w:t>
            </w:r>
          </w:p>
        </w:tc>
        <w:tc>
          <w:tcPr>
            <w:tcW w:w="1416" w:type="dxa"/>
            <w:vMerge w:val="restart"/>
          </w:tcPr>
          <w:p w:rsidR="00387D75" w:rsidRPr="00D76F2F" w:rsidRDefault="00387D75" w:rsidP="00D76F2F">
            <w:pPr>
              <w:jc w:val="center"/>
              <w:rPr>
                <w:color w:val="000000"/>
                <w:sz w:val="22"/>
                <w:szCs w:val="22"/>
              </w:rPr>
            </w:pPr>
            <w:r w:rsidRPr="00D76F2F">
              <w:rPr>
                <w:color w:val="000000"/>
                <w:sz w:val="22"/>
                <w:szCs w:val="22"/>
              </w:rPr>
              <w:t>2020-2024 годы</w:t>
            </w:r>
          </w:p>
        </w:tc>
        <w:tc>
          <w:tcPr>
            <w:tcW w:w="3308" w:type="dxa"/>
            <w:gridSpan w:val="2"/>
            <w:vMerge w:val="restart"/>
          </w:tcPr>
          <w:p w:rsidR="00387D75" w:rsidRDefault="00387D75" w:rsidP="00D76F2F">
            <w:pPr>
              <w:jc w:val="center"/>
              <w:rPr>
                <w:sz w:val="22"/>
                <w:szCs w:val="22"/>
              </w:rPr>
            </w:pPr>
            <w:r w:rsidRPr="001D05DF">
              <w:rPr>
                <w:color w:val="000000"/>
                <w:sz w:val="22"/>
                <w:szCs w:val="22"/>
              </w:rPr>
              <w:t>Комитет</w:t>
            </w:r>
            <w:r>
              <w:rPr>
                <w:color w:val="000000"/>
                <w:sz w:val="22"/>
                <w:szCs w:val="22"/>
              </w:rPr>
              <w:t xml:space="preserve"> образования администрации муниципального района «Карымский район»</w:t>
            </w:r>
          </w:p>
          <w:p w:rsidR="00387D75" w:rsidRDefault="00387D75" w:rsidP="00D76F2F">
            <w:pPr>
              <w:jc w:val="center"/>
              <w:rPr>
                <w:sz w:val="22"/>
                <w:szCs w:val="22"/>
              </w:rPr>
            </w:pPr>
          </w:p>
          <w:p w:rsidR="00387D75" w:rsidRDefault="00387D75" w:rsidP="00D76F2F">
            <w:pPr>
              <w:jc w:val="center"/>
              <w:rPr>
                <w:sz w:val="22"/>
                <w:szCs w:val="22"/>
              </w:rPr>
            </w:pPr>
            <w:r w:rsidRPr="006D2E6D">
              <w:rPr>
                <w:sz w:val="22"/>
                <w:szCs w:val="22"/>
              </w:rPr>
              <w:t>ГУЗ «Карымская ЦРБ»</w:t>
            </w:r>
          </w:p>
          <w:p w:rsidR="00387D75" w:rsidRDefault="00387D75" w:rsidP="00D76F2F">
            <w:pPr>
              <w:jc w:val="center"/>
              <w:rPr>
                <w:sz w:val="22"/>
                <w:szCs w:val="22"/>
              </w:rPr>
            </w:pPr>
            <w:r w:rsidRPr="004C68D4">
              <w:rPr>
                <w:sz w:val="22"/>
                <w:szCs w:val="22"/>
              </w:rPr>
              <w:t>(по согласованию)</w:t>
            </w:r>
            <w:r w:rsidRPr="006D2E6D">
              <w:rPr>
                <w:sz w:val="22"/>
                <w:szCs w:val="22"/>
              </w:rPr>
              <w:t>;</w:t>
            </w:r>
          </w:p>
          <w:p w:rsidR="00387D75" w:rsidRPr="006D2E6D" w:rsidRDefault="00387D75" w:rsidP="00D76F2F">
            <w:pPr>
              <w:jc w:val="center"/>
              <w:rPr>
                <w:sz w:val="22"/>
                <w:szCs w:val="22"/>
              </w:rPr>
            </w:pPr>
          </w:p>
          <w:p w:rsidR="00387D75" w:rsidRDefault="00387D75" w:rsidP="00D76F2F">
            <w:pPr>
              <w:jc w:val="center"/>
              <w:rPr>
                <w:sz w:val="22"/>
                <w:szCs w:val="22"/>
              </w:rPr>
            </w:pPr>
            <w:r w:rsidRPr="006D2E6D">
              <w:rPr>
                <w:sz w:val="22"/>
                <w:szCs w:val="22"/>
              </w:rPr>
              <w:t>ЧУЗ «Поликлиника «РЖД- Медицина» пгт.Карымское»</w:t>
            </w:r>
          </w:p>
          <w:p w:rsidR="00387D75" w:rsidRDefault="00387D75" w:rsidP="00D76F2F">
            <w:pPr>
              <w:jc w:val="center"/>
              <w:rPr>
                <w:sz w:val="22"/>
                <w:szCs w:val="22"/>
              </w:rPr>
            </w:pPr>
            <w:r w:rsidRPr="004C68D4">
              <w:rPr>
                <w:sz w:val="22"/>
                <w:szCs w:val="22"/>
              </w:rPr>
              <w:t>(по согласованию)</w:t>
            </w:r>
          </w:p>
          <w:p w:rsidR="00387D75" w:rsidRPr="0017116A" w:rsidRDefault="00387D75" w:rsidP="004310CE">
            <w:pPr>
              <w:jc w:val="center"/>
              <w:rPr>
                <w:color w:val="FF0000"/>
                <w:sz w:val="22"/>
                <w:szCs w:val="22"/>
              </w:rPr>
            </w:pPr>
          </w:p>
        </w:tc>
        <w:tc>
          <w:tcPr>
            <w:tcW w:w="1094" w:type="dxa"/>
          </w:tcPr>
          <w:p w:rsidR="00387D75" w:rsidRPr="006D2E6D" w:rsidRDefault="00387D75" w:rsidP="00903A7D">
            <w:pPr>
              <w:jc w:val="center"/>
              <w:rPr>
                <w:color w:val="000000"/>
                <w:sz w:val="22"/>
                <w:szCs w:val="22"/>
              </w:rPr>
            </w:pPr>
            <w:r w:rsidRPr="006D2E6D">
              <w:rPr>
                <w:color w:val="000000"/>
                <w:sz w:val="22"/>
                <w:szCs w:val="22"/>
              </w:rPr>
              <w:t>0</w:t>
            </w:r>
          </w:p>
        </w:tc>
        <w:tc>
          <w:tcPr>
            <w:tcW w:w="954"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995"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027" w:type="dxa"/>
          </w:tcPr>
          <w:p w:rsidR="00387D75" w:rsidRPr="006D2E6D" w:rsidRDefault="00387D75" w:rsidP="00903A7D">
            <w:pPr>
              <w:jc w:val="center"/>
              <w:rPr>
                <w:color w:val="000000"/>
                <w:sz w:val="22"/>
                <w:szCs w:val="22"/>
              </w:rPr>
            </w:pPr>
            <w:r w:rsidRPr="006D2E6D">
              <w:rPr>
                <w:color w:val="000000"/>
                <w:sz w:val="22"/>
                <w:szCs w:val="22"/>
              </w:rPr>
              <w:t>0</w:t>
            </w:r>
          </w:p>
        </w:tc>
        <w:tc>
          <w:tcPr>
            <w:tcW w:w="1104" w:type="dxa"/>
          </w:tcPr>
          <w:p w:rsidR="00387D75" w:rsidRPr="006D2E6D" w:rsidRDefault="00387D75" w:rsidP="00903A7D">
            <w:pPr>
              <w:jc w:val="center"/>
              <w:rPr>
                <w:color w:val="000000"/>
                <w:sz w:val="22"/>
                <w:szCs w:val="22"/>
              </w:rPr>
            </w:pPr>
            <w:r w:rsidRPr="006D2E6D">
              <w:rPr>
                <w:color w:val="000000"/>
                <w:sz w:val="22"/>
                <w:szCs w:val="22"/>
              </w:rPr>
              <w:t>0</w:t>
            </w:r>
          </w:p>
        </w:tc>
        <w:tc>
          <w:tcPr>
            <w:tcW w:w="1560" w:type="dxa"/>
          </w:tcPr>
          <w:p w:rsidR="00387D75" w:rsidRPr="006D2E6D" w:rsidRDefault="00387D75" w:rsidP="00903A7D">
            <w:pPr>
              <w:rPr>
                <w:color w:val="000000"/>
                <w:sz w:val="22"/>
                <w:szCs w:val="22"/>
              </w:rPr>
            </w:pPr>
            <w:r w:rsidRPr="006D2E6D">
              <w:rPr>
                <w:color w:val="000000"/>
                <w:sz w:val="22"/>
                <w:szCs w:val="22"/>
              </w:rPr>
              <w:t>Всего в том числе</w:t>
            </w:r>
          </w:p>
        </w:tc>
      </w:tr>
      <w:tr w:rsidR="00387D75" w:rsidRPr="0017116A" w:rsidTr="004C68D4">
        <w:trPr>
          <w:trHeight w:val="1800"/>
        </w:trPr>
        <w:tc>
          <w:tcPr>
            <w:tcW w:w="502" w:type="dxa"/>
            <w:vMerge/>
          </w:tcPr>
          <w:p w:rsidR="00387D75" w:rsidRPr="0017116A" w:rsidRDefault="00387D75" w:rsidP="004310CE">
            <w:pPr>
              <w:jc w:val="center"/>
              <w:rPr>
                <w:color w:val="FF0000"/>
                <w:sz w:val="22"/>
                <w:szCs w:val="22"/>
              </w:rPr>
            </w:pPr>
          </w:p>
        </w:tc>
        <w:tc>
          <w:tcPr>
            <w:tcW w:w="3457" w:type="dxa"/>
            <w:vMerge/>
          </w:tcPr>
          <w:p w:rsidR="00387D75" w:rsidRPr="00D76F2F" w:rsidRDefault="00387D75" w:rsidP="00D76F2F">
            <w:pPr>
              <w:autoSpaceDE w:val="0"/>
              <w:autoSpaceDN w:val="0"/>
              <w:adjustRightInd w:val="0"/>
              <w:jc w:val="both"/>
              <w:rPr>
                <w:b/>
                <w:color w:val="000000"/>
                <w:sz w:val="22"/>
                <w:szCs w:val="22"/>
              </w:rPr>
            </w:pPr>
          </w:p>
        </w:tc>
        <w:tc>
          <w:tcPr>
            <w:tcW w:w="1416" w:type="dxa"/>
            <w:vMerge/>
          </w:tcPr>
          <w:p w:rsidR="00387D75" w:rsidRPr="00D76F2F" w:rsidRDefault="00387D75" w:rsidP="00D76F2F">
            <w:pPr>
              <w:jc w:val="center"/>
              <w:rPr>
                <w:color w:val="000000"/>
                <w:sz w:val="22"/>
                <w:szCs w:val="22"/>
              </w:rPr>
            </w:pPr>
          </w:p>
        </w:tc>
        <w:tc>
          <w:tcPr>
            <w:tcW w:w="3308" w:type="dxa"/>
            <w:gridSpan w:val="2"/>
            <w:vMerge/>
          </w:tcPr>
          <w:p w:rsidR="00387D75" w:rsidRPr="001D05DF" w:rsidRDefault="00387D75" w:rsidP="00D76F2F">
            <w:pPr>
              <w:jc w:val="center"/>
              <w:rPr>
                <w:color w:val="000000"/>
                <w:sz w:val="22"/>
                <w:szCs w:val="22"/>
              </w:rPr>
            </w:pPr>
          </w:p>
        </w:tc>
        <w:tc>
          <w:tcPr>
            <w:tcW w:w="1094" w:type="dxa"/>
          </w:tcPr>
          <w:p w:rsidR="00387D75" w:rsidRPr="006D2E6D" w:rsidRDefault="00387D75" w:rsidP="00903A7D">
            <w:pPr>
              <w:jc w:val="center"/>
              <w:rPr>
                <w:color w:val="000000"/>
                <w:sz w:val="22"/>
                <w:szCs w:val="22"/>
              </w:rPr>
            </w:pPr>
            <w:r w:rsidRPr="006D2E6D">
              <w:rPr>
                <w:color w:val="000000"/>
                <w:sz w:val="22"/>
                <w:szCs w:val="22"/>
              </w:rPr>
              <w:t>0</w:t>
            </w:r>
          </w:p>
        </w:tc>
        <w:tc>
          <w:tcPr>
            <w:tcW w:w="954"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995"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027" w:type="dxa"/>
          </w:tcPr>
          <w:p w:rsidR="00387D75" w:rsidRPr="006D2E6D" w:rsidRDefault="00387D75" w:rsidP="00903A7D">
            <w:pPr>
              <w:jc w:val="center"/>
              <w:rPr>
                <w:color w:val="000000"/>
                <w:sz w:val="22"/>
                <w:szCs w:val="22"/>
              </w:rPr>
            </w:pPr>
            <w:r w:rsidRPr="006D2E6D">
              <w:rPr>
                <w:color w:val="000000"/>
                <w:sz w:val="22"/>
                <w:szCs w:val="22"/>
              </w:rPr>
              <w:t>0</w:t>
            </w:r>
          </w:p>
        </w:tc>
        <w:tc>
          <w:tcPr>
            <w:tcW w:w="1104" w:type="dxa"/>
          </w:tcPr>
          <w:p w:rsidR="00387D75" w:rsidRPr="006D2E6D" w:rsidRDefault="00387D75" w:rsidP="00903A7D">
            <w:pPr>
              <w:jc w:val="center"/>
              <w:rPr>
                <w:color w:val="000000"/>
                <w:sz w:val="22"/>
                <w:szCs w:val="22"/>
              </w:rPr>
            </w:pPr>
            <w:r w:rsidRPr="006D2E6D">
              <w:rPr>
                <w:color w:val="000000"/>
                <w:sz w:val="22"/>
                <w:szCs w:val="22"/>
              </w:rPr>
              <w:t>0</w:t>
            </w:r>
          </w:p>
        </w:tc>
        <w:tc>
          <w:tcPr>
            <w:tcW w:w="1560" w:type="dxa"/>
          </w:tcPr>
          <w:p w:rsidR="00387D75" w:rsidRPr="006D2E6D" w:rsidRDefault="00387D75" w:rsidP="00903A7D">
            <w:pPr>
              <w:rPr>
                <w:color w:val="000000"/>
                <w:sz w:val="22"/>
                <w:szCs w:val="22"/>
              </w:rPr>
            </w:pPr>
            <w:r w:rsidRPr="006D2E6D">
              <w:rPr>
                <w:color w:val="000000"/>
                <w:sz w:val="22"/>
                <w:szCs w:val="22"/>
              </w:rPr>
              <w:t>местный бюджет</w:t>
            </w:r>
          </w:p>
        </w:tc>
      </w:tr>
      <w:tr w:rsidR="00387D75" w:rsidRPr="0017116A" w:rsidTr="004C68D4">
        <w:trPr>
          <w:trHeight w:val="645"/>
        </w:trPr>
        <w:tc>
          <w:tcPr>
            <w:tcW w:w="502" w:type="dxa"/>
            <w:vMerge w:val="restart"/>
          </w:tcPr>
          <w:p w:rsidR="00387D75" w:rsidRPr="0017116A" w:rsidRDefault="00387D75" w:rsidP="004310CE">
            <w:pPr>
              <w:jc w:val="center"/>
              <w:rPr>
                <w:color w:val="FF0000"/>
                <w:sz w:val="22"/>
                <w:szCs w:val="22"/>
              </w:rPr>
            </w:pPr>
          </w:p>
        </w:tc>
        <w:tc>
          <w:tcPr>
            <w:tcW w:w="3457" w:type="dxa"/>
            <w:vMerge w:val="restart"/>
          </w:tcPr>
          <w:p w:rsidR="00387D75" w:rsidRPr="00D76F2F" w:rsidRDefault="00387D75" w:rsidP="005016A7">
            <w:pPr>
              <w:autoSpaceDE w:val="0"/>
              <w:autoSpaceDN w:val="0"/>
              <w:adjustRightInd w:val="0"/>
              <w:jc w:val="both"/>
              <w:rPr>
                <w:b/>
                <w:color w:val="000000"/>
                <w:sz w:val="22"/>
                <w:szCs w:val="22"/>
              </w:rPr>
            </w:pPr>
            <w:r w:rsidRPr="00D76F2F">
              <w:rPr>
                <w:b/>
                <w:color w:val="000000"/>
                <w:sz w:val="22"/>
                <w:szCs w:val="22"/>
              </w:rPr>
              <w:t>Мероприятие 3.</w:t>
            </w:r>
            <w:r>
              <w:rPr>
                <w:b/>
                <w:color w:val="000000"/>
                <w:sz w:val="22"/>
                <w:szCs w:val="22"/>
              </w:rPr>
              <w:t>3</w:t>
            </w:r>
            <w:r w:rsidRPr="00D76F2F">
              <w:rPr>
                <w:b/>
                <w:color w:val="000000"/>
                <w:sz w:val="22"/>
                <w:szCs w:val="22"/>
              </w:rPr>
              <w:t>.</w:t>
            </w:r>
            <w:r w:rsidRPr="00D76F2F">
              <w:rPr>
                <w:color w:val="000000"/>
                <w:sz w:val="22"/>
                <w:szCs w:val="22"/>
              </w:rPr>
              <w:t xml:space="preserve"> Проведение занятий в </w:t>
            </w:r>
            <w:r>
              <w:rPr>
                <w:color w:val="000000"/>
                <w:sz w:val="22"/>
                <w:szCs w:val="22"/>
              </w:rPr>
              <w:t>клубах по интересам  граждан пенсионного возраста, действующих на базе ГУСО «КЦПДОПР «Прометей»,с</w:t>
            </w:r>
            <w:r w:rsidRPr="00D76F2F">
              <w:rPr>
                <w:color w:val="000000"/>
                <w:sz w:val="22"/>
                <w:szCs w:val="22"/>
              </w:rPr>
              <w:t xml:space="preserve"> участием врачей о здоровом образе жизни и по оказанию первой помощи людям, с применением тренажёра</w:t>
            </w:r>
            <w:r>
              <w:rPr>
                <w:color w:val="000000"/>
                <w:sz w:val="22"/>
                <w:szCs w:val="22"/>
              </w:rPr>
              <w:t>.</w:t>
            </w:r>
          </w:p>
        </w:tc>
        <w:tc>
          <w:tcPr>
            <w:tcW w:w="1416" w:type="dxa"/>
            <w:vMerge w:val="restart"/>
          </w:tcPr>
          <w:p w:rsidR="00387D75" w:rsidRPr="00D76F2F" w:rsidRDefault="00387D75" w:rsidP="00D76F2F">
            <w:pPr>
              <w:jc w:val="center"/>
              <w:rPr>
                <w:color w:val="000000"/>
                <w:sz w:val="22"/>
                <w:szCs w:val="22"/>
              </w:rPr>
            </w:pPr>
            <w:r>
              <w:rPr>
                <w:color w:val="000000"/>
                <w:sz w:val="22"/>
                <w:szCs w:val="22"/>
              </w:rPr>
              <w:t>2020 -2024 годы</w:t>
            </w:r>
          </w:p>
        </w:tc>
        <w:tc>
          <w:tcPr>
            <w:tcW w:w="3308" w:type="dxa"/>
            <w:gridSpan w:val="2"/>
            <w:vMerge w:val="restart"/>
          </w:tcPr>
          <w:p w:rsidR="00387D75" w:rsidRDefault="00387D75" w:rsidP="00D76F2F">
            <w:pPr>
              <w:jc w:val="center"/>
              <w:rPr>
                <w:sz w:val="22"/>
                <w:szCs w:val="22"/>
              </w:rPr>
            </w:pPr>
            <w:r w:rsidRPr="00D7410D">
              <w:rPr>
                <w:sz w:val="22"/>
                <w:szCs w:val="22"/>
              </w:rPr>
              <w:t>Карымский отдел ГКУ «КЦСЗН» Забайкальского края</w:t>
            </w:r>
          </w:p>
          <w:p w:rsidR="00387D75" w:rsidRDefault="00387D75" w:rsidP="00D76F2F">
            <w:pPr>
              <w:jc w:val="center"/>
              <w:rPr>
                <w:sz w:val="22"/>
                <w:szCs w:val="22"/>
              </w:rPr>
            </w:pPr>
            <w:r w:rsidRPr="004C68D4">
              <w:rPr>
                <w:sz w:val="22"/>
                <w:szCs w:val="22"/>
              </w:rPr>
              <w:t>(по согласованию)</w:t>
            </w:r>
            <w:r>
              <w:rPr>
                <w:sz w:val="22"/>
                <w:szCs w:val="22"/>
              </w:rPr>
              <w:t>;</w:t>
            </w:r>
          </w:p>
          <w:p w:rsidR="00387D75" w:rsidRDefault="00387D75" w:rsidP="00D76F2F">
            <w:pPr>
              <w:jc w:val="center"/>
              <w:rPr>
                <w:sz w:val="22"/>
                <w:szCs w:val="22"/>
              </w:rPr>
            </w:pPr>
          </w:p>
          <w:p w:rsidR="00387D75" w:rsidRDefault="00387D75" w:rsidP="005016A7">
            <w:pPr>
              <w:jc w:val="center"/>
              <w:rPr>
                <w:sz w:val="22"/>
                <w:szCs w:val="22"/>
              </w:rPr>
            </w:pPr>
            <w:r w:rsidRPr="006D2E6D">
              <w:rPr>
                <w:sz w:val="22"/>
                <w:szCs w:val="22"/>
              </w:rPr>
              <w:t>ГУЗ «Карымская ЦРБ»</w:t>
            </w:r>
          </w:p>
          <w:p w:rsidR="00387D75" w:rsidRDefault="00387D75" w:rsidP="005016A7">
            <w:pPr>
              <w:jc w:val="center"/>
              <w:rPr>
                <w:sz w:val="22"/>
                <w:szCs w:val="22"/>
              </w:rPr>
            </w:pPr>
            <w:r w:rsidRPr="004C68D4">
              <w:rPr>
                <w:sz w:val="22"/>
                <w:szCs w:val="22"/>
              </w:rPr>
              <w:t>(по согласованию)</w:t>
            </w:r>
            <w:r w:rsidRPr="006D2E6D">
              <w:rPr>
                <w:sz w:val="22"/>
                <w:szCs w:val="22"/>
              </w:rPr>
              <w:t>;</w:t>
            </w:r>
          </w:p>
          <w:p w:rsidR="00387D75" w:rsidRPr="006D2E6D" w:rsidRDefault="00387D75" w:rsidP="005016A7">
            <w:pPr>
              <w:jc w:val="center"/>
              <w:rPr>
                <w:sz w:val="22"/>
                <w:szCs w:val="22"/>
              </w:rPr>
            </w:pPr>
          </w:p>
          <w:p w:rsidR="00387D75" w:rsidRDefault="00387D75" w:rsidP="005016A7">
            <w:pPr>
              <w:jc w:val="center"/>
              <w:rPr>
                <w:sz w:val="22"/>
                <w:szCs w:val="22"/>
              </w:rPr>
            </w:pPr>
            <w:r w:rsidRPr="006D2E6D">
              <w:rPr>
                <w:sz w:val="22"/>
                <w:szCs w:val="22"/>
              </w:rPr>
              <w:t>ЧУЗ «Поликлиника «РЖД- Медицина» пгт.Карымское»</w:t>
            </w:r>
          </w:p>
          <w:p w:rsidR="00387D75" w:rsidRDefault="00387D75" w:rsidP="005016A7">
            <w:pPr>
              <w:jc w:val="center"/>
              <w:rPr>
                <w:sz w:val="22"/>
                <w:szCs w:val="22"/>
              </w:rPr>
            </w:pPr>
            <w:r w:rsidRPr="004C68D4">
              <w:rPr>
                <w:sz w:val="22"/>
                <w:szCs w:val="22"/>
              </w:rPr>
              <w:t>(по согласованию)</w:t>
            </w:r>
          </w:p>
          <w:p w:rsidR="00387D75" w:rsidRPr="001D05DF" w:rsidRDefault="00387D75" w:rsidP="00D76F2F">
            <w:pPr>
              <w:jc w:val="center"/>
              <w:rPr>
                <w:color w:val="000000"/>
                <w:sz w:val="22"/>
                <w:szCs w:val="22"/>
              </w:rPr>
            </w:pPr>
          </w:p>
        </w:tc>
        <w:tc>
          <w:tcPr>
            <w:tcW w:w="1094" w:type="dxa"/>
          </w:tcPr>
          <w:p w:rsidR="00387D75" w:rsidRPr="006D2E6D" w:rsidRDefault="00387D75" w:rsidP="00903A7D">
            <w:pPr>
              <w:jc w:val="center"/>
              <w:rPr>
                <w:color w:val="000000"/>
                <w:sz w:val="22"/>
                <w:szCs w:val="22"/>
              </w:rPr>
            </w:pPr>
            <w:r w:rsidRPr="006D2E6D">
              <w:rPr>
                <w:color w:val="000000"/>
                <w:sz w:val="22"/>
                <w:szCs w:val="22"/>
              </w:rPr>
              <w:t>0</w:t>
            </w:r>
          </w:p>
        </w:tc>
        <w:tc>
          <w:tcPr>
            <w:tcW w:w="954"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995"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027" w:type="dxa"/>
          </w:tcPr>
          <w:p w:rsidR="00387D75" w:rsidRPr="006D2E6D" w:rsidRDefault="00387D75" w:rsidP="00903A7D">
            <w:pPr>
              <w:jc w:val="center"/>
              <w:rPr>
                <w:color w:val="000000"/>
                <w:sz w:val="22"/>
                <w:szCs w:val="22"/>
              </w:rPr>
            </w:pPr>
            <w:r w:rsidRPr="006D2E6D">
              <w:rPr>
                <w:color w:val="000000"/>
                <w:sz w:val="22"/>
                <w:szCs w:val="22"/>
              </w:rPr>
              <w:t>0</w:t>
            </w:r>
          </w:p>
        </w:tc>
        <w:tc>
          <w:tcPr>
            <w:tcW w:w="1104" w:type="dxa"/>
          </w:tcPr>
          <w:p w:rsidR="00387D75" w:rsidRPr="006D2E6D" w:rsidRDefault="00387D75" w:rsidP="00903A7D">
            <w:pPr>
              <w:jc w:val="center"/>
              <w:rPr>
                <w:color w:val="000000"/>
                <w:sz w:val="22"/>
                <w:szCs w:val="22"/>
              </w:rPr>
            </w:pPr>
            <w:r w:rsidRPr="006D2E6D">
              <w:rPr>
                <w:color w:val="000000"/>
                <w:sz w:val="22"/>
                <w:szCs w:val="22"/>
              </w:rPr>
              <w:t>0</w:t>
            </w:r>
          </w:p>
        </w:tc>
        <w:tc>
          <w:tcPr>
            <w:tcW w:w="1560" w:type="dxa"/>
          </w:tcPr>
          <w:p w:rsidR="00387D75" w:rsidRPr="006D2E6D" w:rsidRDefault="00387D75" w:rsidP="00903A7D">
            <w:pPr>
              <w:rPr>
                <w:color w:val="000000"/>
                <w:sz w:val="22"/>
                <w:szCs w:val="22"/>
              </w:rPr>
            </w:pPr>
            <w:r w:rsidRPr="006D2E6D">
              <w:rPr>
                <w:color w:val="000000"/>
                <w:sz w:val="22"/>
                <w:szCs w:val="22"/>
              </w:rPr>
              <w:t>Всего в том числе</w:t>
            </w:r>
          </w:p>
        </w:tc>
      </w:tr>
      <w:tr w:rsidR="00387D75" w:rsidRPr="0017116A" w:rsidTr="004C68D4">
        <w:trPr>
          <w:trHeight w:val="1140"/>
        </w:trPr>
        <w:tc>
          <w:tcPr>
            <w:tcW w:w="502" w:type="dxa"/>
            <w:vMerge/>
          </w:tcPr>
          <w:p w:rsidR="00387D75" w:rsidRPr="0017116A" w:rsidRDefault="00387D75" w:rsidP="004310CE">
            <w:pPr>
              <w:jc w:val="center"/>
              <w:rPr>
                <w:color w:val="FF0000"/>
                <w:sz w:val="22"/>
                <w:szCs w:val="22"/>
              </w:rPr>
            </w:pPr>
          </w:p>
        </w:tc>
        <w:tc>
          <w:tcPr>
            <w:tcW w:w="3457" w:type="dxa"/>
            <w:vMerge/>
          </w:tcPr>
          <w:p w:rsidR="00387D75" w:rsidRPr="00D76F2F" w:rsidRDefault="00387D75" w:rsidP="00D76F2F">
            <w:pPr>
              <w:autoSpaceDE w:val="0"/>
              <w:autoSpaceDN w:val="0"/>
              <w:adjustRightInd w:val="0"/>
              <w:jc w:val="both"/>
              <w:rPr>
                <w:b/>
                <w:color w:val="000000"/>
                <w:sz w:val="22"/>
                <w:szCs w:val="22"/>
              </w:rPr>
            </w:pPr>
          </w:p>
        </w:tc>
        <w:tc>
          <w:tcPr>
            <w:tcW w:w="1416" w:type="dxa"/>
            <w:vMerge/>
          </w:tcPr>
          <w:p w:rsidR="00387D75" w:rsidRPr="00D76F2F" w:rsidRDefault="00387D75" w:rsidP="00D76F2F">
            <w:pPr>
              <w:jc w:val="center"/>
              <w:rPr>
                <w:color w:val="000000"/>
                <w:sz w:val="22"/>
                <w:szCs w:val="22"/>
              </w:rPr>
            </w:pPr>
          </w:p>
        </w:tc>
        <w:tc>
          <w:tcPr>
            <w:tcW w:w="3308" w:type="dxa"/>
            <w:gridSpan w:val="2"/>
            <w:vMerge/>
          </w:tcPr>
          <w:p w:rsidR="00387D75" w:rsidRPr="001D05DF" w:rsidRDefault="00387D75" w:rsidP="00D76F2F">
            <w:pPr>
              <w:jc w:val="center"/>
              <w:rPr>
                <w:color w:val="000000"/>
                <w:sz w:val="22"/>
                <w:szCs w:val="22"/>
              </w:rPr>
            </w:pPr>
          </w:p>
        </w:tc>
        <w:tc>
          <w:tcPr>
            <w:tcW w:w="1094" w:type="dxa"/>
          </w:tcPr>
          <w:p w:rsidR="00387D75" w:rsidRPr="006D2E6D" w:rsidRDefault="00387D75" w:rsidP="00903A7D">
            <w:pPr>
              <w:jc w:val="center"/>
              <w:rPr>
                <w:color w:val="000000"/>
                <w:sz w:val="22"/>
                <w:szCs w:val="22"/>
              </w:rPr>
            </w:pPr>
            <w:r w:rsidRPr="006D2E6D">
              <w:rPr>
                <w:color w:val="000000"/>
                <w:sz w:val="22"/>
                <w:szCs w:val="22"/>
              </w:rPr>
              <w:t>0</w:t>
            </w:r>
          </w:p>
        </w:tc>
        <w:tc>
          <w:tcPr>
            <w:tcW w:w="954"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995"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027" w:type="dxa"/>
          </w:tcPr>
          <w:p w:rsidR="00387D75" w:rsidRPr="006D2E6D" w:rsidRDefault="00387D75" w:rsidP="00903A7D">
            <w:pPr>
              <w:jc w:val="center"/>
              <w:rPr>
                <w:color w:val="000000"/>
                <w:sz w:val="22"/>
                <w:szCs w:val="22"/>
              </w:rPr>
            </w:pPr>
            <w:r w:rsidRPr="006D2E6D">
              <w:rPr>
                <w:color w:val="000000"/>
                <w:sz w:val="22"/>
                <w:szCs w:val="22"/>
              </w:rPr>
              <w:t>0</w:t>
            </w:r>
          </w:p>
        </w:tc>
        <w:tc>
          <w:tcPr>
            <w:tcW w:w="1104" w:type="dxa"/>
          </w:tcPr>
          <w:p w:rsidR="00387D75" w:rsidRPr="006D2E6D" w:rsidRDefault="00387D75" w:rsidP="00903A7D">
            <w:pPr>
              <w:jc w:val="center"/>
              <w:rPr>
                <w:color w:val="000000"/>
                <w:sz w:val="22"/>
                <w:szCs w:val="22"/>
              </w:rPr>
            </w:pPr>
            <w:r w:rsidRPr="006D2E6D">
              <w:rPr>
                <w:color w:val="000000"/>
                <w:sz w:val="22"/>
                <w:szCs w:val="22"/>
              </w:rPr>
              <w:t>0</w:t>
            </w:r>
          </w:p>
        </w:tc>
        <w:tc>
          <w:tcPr>
            <w:tcW w:w="1560" w:type="dxa"/>
          </w:tcPr>
          <w:p w:rsidR="00387D75" w:rsidRPr="006D2E6D" w:rsidRDefault="00387D75" w:rsidP="00903A7D">
            <w:pPr>
              <w:rPr>
                <w:color w:val="000000"/>
                <w:sz w:val="22"/>
                <w:szCs w:val="22"/>
              </w:rPr>
            </w:pPr>
            <w:r w:rsidRPr="006D2E6D">
              <w:rPr>
                <w:color w:val="000000"/>
                <w:sz w:val="22"/>
                <w:szCs w:val="22"/>
              </w:rPr>
              <w:t>местный бюджет</w:t>
            </w:r>
          </w:p>
        </w:tc>
      </w:tr>
      <w:tr w:rsidR="00387D75" w:rsidRPr="0017116A" w:rsidTr="004C68D4">
        <w:trPr>
          <w:trHeight w:val="717"/>
        </w:trPr>
        <w:tc>
          <w:tcPr>
            <w:tcW w:w="502" w:type="dxa"/>
            <w:vMerge w:val="restart"/>
          </w:tcPr>
          <w:p w:rsidR="00387D75" w:rsidRPr="0017116A" w:rsidRDefault="00387D75" w:rsidP="00790396">
            <w:pPr>
              <w:jc w:val="center"/>
              <w:rPr>
                <w:color w:val="FF0000"/>
                <w:sz w:val="22"/>
                <w:szCs w:val="22"/>
              </w:rPr>
            </w:pPr>
          </w:p>
        </w:tc>
        <w:tc>
          <w:tcPr>
            <w:tcW w:w="3457" w:type="dxa"/>
            <w:vMerge w:val="restart"/>
          </w:tcPr>
          <w:p w:rsidR="00387D75" w:rsidRPr="00D76F2F" w:rsidRDefault="00387D75" w:rsidP="00790396">
            <w:pPr>
              <w:autoSpaceDE w:val="0"/>
              <w:autoSpaceDN w:val="0"/>
              <w:adjustRightInd w:val="0"/>
              <w:jc w:val="both"/>
              <w:rPr>
                <w:b/>
                <w:color w:val="000000"/>
                <w:sz w:val="22"/>
                <w:szCs w:val="22"/>
              </w:rPr>
            </w:pPr>
            <w:r w:rsidRPr="00D76F2F">
              <w:rPr>
                <w:b/>
                <w:color w:val="000000"/>
                <w:sz w:val="22"/>
                <w:szCs w:val="22"/>
              </w:rPr>
              <w:t>Мероприятие 3.</w:t>
            </w:r>
            <w:r>
              <w:rPr>
                <w:b/>
                <w:color w:val="000000"/>
                <w:sz w:val="22"/>
                <w:szCs w:val="22"/>
              </w:rPr>
              <w:t>4</w:t>
            </w:r>
            <w:r w:rsidRPr="00D76F2F">
              <w:rPr>
                <w:b/>
                <w:color w:val="000000"/>
                <w:sz w:val="22"/>
                <w:szCs w:val="22"/>
              </w:rPr>
              <w:t>.</w:t>
            </w:r>
            <w:r w:rsidRPr="00D76F2F">
              <w:rPr>
                <w:color w:val="000000"/>
                <w:sz w:val="22"/>
                <w:szCs w:val="22"/>
              </w:rPr>
              <w:t xml:space="preserve"> </w:t>
            </w:r>
            <w:r>
              <w:rPr>
                <w:color w:val="000000"/>
                <w:sz w:val="22"/>
                <w:szCs w:val="22"/>
              </w:rPr>
              <w:t>Проведение разъяснительной работы с воспитанниками ДОУ, школьниками о Правилах дорожного движения. Участие в мероприятиях, направленных на безопасность дорожного движения «Безопасное колесо», «Внимание-дети!», «Письмо водителю!»</w:t>
            </w:r>
          </w:p>
        </w:tc>
        <w:tc>
          <w:tcPr>
            <w:tcW w:w="1416" w:type="dxa"/>
            <w:vMerge w:val="restart"/>
          </w:tcPr>
          <w:p w:rsidR="00387D75" w:rsidRPr="00D76F2F" w:rsidRDefault="00387D75" w:rsidP="00790396">
            <w:pPr>
              <w:jc w:val="center"/>
              <w:rPr>
                <w:color w:val="000000"/>
                <w:sz w:val="22"/>
                <w:szCs w:val="22"/>
              </w:rPr>
            </w:pPr>
            <w:r w:rsidRPr="00D76F2F">
              <w:rPr>
                <w:color w:val="000000"/>
                <w:sz w:val="22"/>
                <w:szCs w:val="22"/>
              </w:rPr>
              <w:t>2020-2024 годы</w:t>
            </w:r>
          </w:p>
        </w:tc>
        <w:tc>
          <w:tcPr>
            <w:tcW w:w="3308" w:type="dxa"/>
            <w:gridSpan w:val="2"/>
            <w:vMerge w:val="restart"/>
          </w:tcPr>
          <w:p w:rsidR="00387D75" w:rsidRDefault="00387D75" w:rsidP="00790396">
            <w:pPr>
              <w:jc w:val="center"/>
              <w:rPr>
                <w:color w:val="000000"/>
                <w:sz w:val="22"/>
                <w:szCs w:val="22"/>
              </w:rPr>
            </w:pPr>
            <w:r w:rsidRPr="001D05DF">
              <w:rPr>
                <w:color w:val="000000"/>
                <w:sz w:val="22"/>
                <w:szCs w:val="22"/>
              </w:rPr>
              <w:t>Комитет</w:t>
            </w:r>
            <w:r>
              <w:rPr>
                <w:color w:val="000000"/>
                <w:sz w:val="22"/>
                <w:szCs w:val="22"/>
              </w:rPr>
              <w:t xml:space="preserve"> образования администрации муниципального района «Карымский район»;</w:t>
            </w:r>
          </w:p>
          <w:p w:rsidR="00387D75" w:rsidRDefault="00387D75" w:rsidP="00790396">
            <w:pPr>
              <w:jc w:val="center"/>
              <w:rPr>
                <w:color w:val="000000"/>
                <w:sz w:val="22"/>
                <w:szCs w:val="22"/>
              </w:rPr>
            </w:pPr>
          </w:p>
          <w:p w:rsidR="00387D75" w:rsidRDefault="00387D75" w:rsidP="00790396">
            <w:pPr>
              <w:jc w:val="center"/>
              <w:rPr>
                <w:sz w:val="22"/>
                <w:szCs w:val="22"/>
              </w:rPr>
            </w:pPr>
            <w:r w:rsidRPr="00517828">
              <w:rPr>
                <w:sz w:val="22"/>
                <w:szCs w:val="22"/>
              </w:rPr>
              <w:t>ОМВД России по Карымскому району</w:t>
            </w:r>
          </w:p>
          <w:p w:rsidR="00387D75" w:rsidRDefault="00387D75" w:rsidP="00790396">
            <w:pPr>
              <w:jc w:val="center"/>
              <w:rPr>
                <w:sz w:val="22"/>
                <w:szCs w:val="22"/>
              </w:rPr>
            </w:pPr>
            <w:r w:rsidRPr="004C68D4">
              <w:rPr>
                <w:sz w:val="22"/>
                <w:szCs w:val="22"/>
              </w:rPr>
              <w:t>(по согласованию)</w:t>
            </w:r>
          </w:p>
          <w:p w:rsidR="00387D75" w:rsidRPr="0017116A" w:rsidRDefault="00387D75" w:rsidP="00790396">
            <w:pPr>
              <w:jc w:val="center"/>
              <w:rPr>
                <w:color w:val="FF0000"/>
                <w:sz w:val="22"/>
                <w:szCs w:val="22"/>
              </w:rPr>
            </w:pPr>
          </w:p>
        </w:tc>
        <w:tc>
          <w:tcPr>
            <w:tcW w:w="1094" w:type="dxa"/>
          </w:tcPr>
          <w:p w:rsidR="00387D75" w:rsidRPr="00913107" w:rsidRDefault="00387D75" w:rsidP="00790396">
            <w:pPr>
              <w:jc w:val="center"/>
              <w:rPr>
                <w:color w:val="000000"/>
                <w:sz w:val="22"/>
                <w:szCs w:val="22"/>
              </w:rPr>
            </w:pPr>
            <w:r>
              <w:rPr>
                <w:color w:val="000000"/>
                <w:sz w:val="22"/>
                <w:szCs w:val="22"/>
              </w:rPr>
              <w:t>0</w:t>
            </w:r>
          </w:p>
        </w:tc>
        <w:tc>
          <w:tcPr>
            <w:tcW w:w="954" w:type="dxa"/>
            <w:gridSpan w:val="2"/>
          </w:tcPr>
          <w:p w:rsidR="00387D75" w:rsidRDefault="00387D75" w:rsidP="00790396">
            <w:pPr>
              <w:jc w:val="center"/>
            </w:pPr>
            <w:r w:rsidRPr="00D34761">
              <w:rPr>
                <w:color w:val="000000"/>
                <w:sz w:val="22"/>
                <w:szCs w:val="22"/>
              </w:rPr>
              <w:t>0</w:t>
            </w:r>
          </w:p>
        </w:tc>
        <w:tc>
          <w:tcPr>
            <w:tcW w:w="995" w:type="dxa"/>
            <w:gridSpan w:val="2"/>
          </w:tcPr>
          <w:p w:rsidR="00387D75" w:rsidRDefault="00387D75" w:rsidP="00790396">
            <w:pPr>
              <w:jc w:val="center"/>
            </w:pPr>
            <w:r w:rsidRPr="00D34761">
              <w:rPr>
                <w:color w:val="000000"/>
                <w:sz w:val="22"/>
                <w:szCs w:val="22"/>
              </w:rPr>
              <w:t>0</w:t>
            </w:r>
          </w:p>
        </w:tc>
        <w:tc>
          <w:tcPr>
            <w:tcW w:w="1027" w:type="dxa"/>
          </w:tcPr>
          <w:p w:rsidR="00387D75" w:rsidRDefault="00387D75" w:rsidP="00790396">
            <w:pPr>
              <w:jc w:val="center"/>
            </w:pPr>
            <w:r w:rsidRPr="00D34761">
              <w:rPr>
                <w:color w:val="000000"/>
                <w:sz w:val="22"/>
                <w:szCs w:val="22"/>
              </w:rPr>
              <w:t>0</w:t>
            </w:r>
          </w:p>
        </w:tc>
        <w:tc>
          <w:tcPr>
            <w:tcW w:w="1104" w:type="dxa"/>
          </w:tcPr>
          <w:p w:rsidR="00387D75" w:rsidRDefault="00387D75" w:rsidP="00790396">
            <w:pPr>
              <w:jc w:val="center"/>
            </w:pPr>
            <w:r w:rsidRPr="00D34761">
              <w:rPr>
                <w:color w:val="000000"/>
                <w:sz w:val="22"/>
                <w:szCs w:val="22"/>
              </w:rPr>
              <w:t>0</w:t>
            </w:r>
          </w:p>
        </w:tc>
        <w:tc>
          <w:tcPr>
            <w:tcW w:w="1560" w:type="dxa"/>
          </w:tcPr>
          <w:p w:rsidR="00387D75" w:rsidRPr="006D2E6D" w:rsidRDefault="00387D75" w:rsidP="00790396">
            <w:pPr>
              <w:rPr>
                <w:color w:val="000000"/>
                <w:sz w:val="22"/>
                <w:szCs w:val="22"/>
              </w:rPr>
            </w:pPr>
            <w:r w:rsidRPr="006D2E6D">
              <w:rPr>
                <w:color w:val="000000"/>
                <w:sz w:val="22"/>
                <w:szCs w:val="22"/>
              </w:rPr>
              <w:t>Всего в том числе</w:t>
            </w:r>
          </w:p>
        </w:tc>
      </w:tr>
      <w:tr w:rsidR="00387D75" w:rsidRPr="0017116A" w:rsidTr="004C68D4">
        <w:trPr>
          <w:trHeight w:val="1545"/>
        </w:trPr>
        <w:tc>
          <w:tcPr>
            <w:tcW w:w="502" w:type="dxa"/>
            <w:vMerge/>
          </w:tcPr>
          <w:p w:rsidR="00387D75" w:rsidRPr="0017116A" w:rsidRDefault="00387D75" w:rsidP="00790396">
            <w:pPr>
              <w:jc w:val="center"/>
              <w:rPr>
                <w:color w:val="FF0000"/>
                <w:sz w:val="22"/>
                <w:szCs w:val="22"/>
              </w:rPr>
            </w:pPr>
          </w:p>
        </w:tc>
        <w:tc>
          <w:tcPr>
            <w:tcW w:w="3457" w:type="dxa"/>
            <w:vMerge/>
          </w:tcPr>
          <w:p w:rsidR="00387D75" w:rsidRPr="00D76F2F" w:rsidRDefault="00387D75" w:rsidP="00790396">
            <w:pPr>
              <w:autoSpaceDE w:val="0"/>
              <w:autoSpaceDN w:val="0"/>
              <w:adjustRightInd w:val="0"/>
              <w:jc w:val="both"/>
              <w:rPr>
                <w:b/>
                <w:color w:val="000000"/>
                <w:sz w:val="22"/>
                <w:szCs w:val="22"/>
              </w:rPr>
            </w:pPr>
          </w:p>
        </w:tc>
        <w:tc>
          <w:tcPr>
            <w:tcW w:w="1416" w:type="dxa"/>
            <w:vMerge/>
          </w:tcPr>
          <w:p w:rsidR="00387D75" w:rsidRPr="00D76F2F" w:rsidRDefault="00387D75" w:rsidP="00790396">
            <w:pPr>
              <w:jc w:val="center"/>
              <w:rPr>
                <w:color w:val="000000"/>
                <w:sz w:val="22"/>
                <w:szCs w:val="22"/>
              </w:rPr>
            </w:pPr>
          </w:p>
        </w:tc>
        <w:tc>
          <w:tcPr>
            <w:tcW w:w="3308" w:type="dxa"/>
            <w:gridSpan w:val="2"/>
            <w:vMerge/>
          </w:tcPr>
          <w:p w:rsidR="00387D75" w:rsidRPr="001D05DF" w:rsidRDefault="00387D75" w:rsidP="00790396">
            <w:pPr>
              <w:jc w:val="center"/>
              <w:rPr>
                <w:color w:val="000000"/>
                <w:sz w:val="22"/>
                <w:szCs w:val="22"/>
              </w:rPr>
            </w:pPr>
          </w:p>
        </w:tc>
        <w:tc>
          <w:tcPr>
            <w:tcW w:w="1094" w:type="dxa"/>
          </w:tcPr>
          <w:p w:rsidR="00387D75" w:rsidRPr="00913107" w:rsidRDefault="00387D75" w:rsidP="00790396">
            <w:pPr>
              <w:jc w:val="center"/>
              <w:rPr>
                <w:color w:val="000000"/>
                <w:sz w:val="22"/>
                <w:szCs w:val="22"/>
              </w:rPr>
            </w:pPr>
            <w:r>
              <w:rPr>
                <w:color w:val="000000"/>
                <w:sz w:val="22"/>
                <w:szCs w:val="22"/>
              </w:rPr>
              <w:t>0</w:t>
            </w:r>
          </w:p>
        </w:tc>
        <w:tc>
          <w:tcPr>
            <w:tcW w:w="954" w:type="dxa"/>
            <w:gridSpan w:val="2"/>
          </w:tcPr>
          <w:p w:rsidR="00387D75" w:rsidRDefault="00387D75" w:rsidP="00790396">
            <w:pPr>
              <w:jc w:val="center"/>
            </w:pPr>
            <w:r w:rsidRPr="0052310F">
              <w:rPr>
                <w:color w:val="000000"/>
                <w:sz w:val="22"/>
                <w:szCs w:val="22"/>
              </w:rPr>
              <w:t>0</w:t>
            </w:r>
          </w:p>
        </w:tc>
        <w:tc>
          <w:tcPr>
            <w:tcW w:w="995" w:type="dxa"/>
            <w:gridSpan w:val="2"/>
          </w:tcPr>
          <w:p w:rsidR="00387D75" w:rsidRDefault="00387D75" w:rsidP="00790396">
            <w:pPr>
              <w:jc w:val="center"/>
            </w:pPr>
            <w:r w:rsidRPr="0052310F">
              <w:rPr>
                <w:color w:val="000000"/>
                <w:sz w:val="22"/>
                <w:szCs w:val="22"/>
              </w:rPr>
              <w:t>0</w:t>
            </w:r>
          </w:p>
        </w:tc>
        <w:tc>
          <w:tcPr>
            <w:tcW w:w="1027" w:type="dxa"/>
          </w:tcPr>
          <w:p w:rsidR="00387D75" w:rsidRDefault="00387D75" w:rsidP="00790396">
            <w:pPr>
              <w:jc w:val="center"/>
            </w:pPr>
            <w:r w:rsidRPr="0052310F">
              <w:rPr>
                <w:color w:val="000000"/>
                <w:sz w:val="22"/>
                <w:szCs w:val="22"/>
              </w:rPr>
              <w:t>0</w:t>
            </w:r>
          </w:p>
        </w:tc>
        <w:tc>
          <w:tcPr>
            <w:tcW w:w="1104" w:type="dxa"/>
          </w:tcPr>
          <w:p w:rsidR="00387D75" w:rsidRDefault="00387D75" w:rsidP="00790396">
            <w:pPr>
              <w:jc w:val="center"/>
            </w:pPr>
            <w:r w:rsidRPr="0052310F">
              <w:rPr>
                <w:color w:val="000000"/>
                <w:sz w:val="22"/>
                <w:szCs w:val="22"/>
              </w:rPr>
              <w:t>0</w:t>
            </w:r>
          </w:p>
        </w:tc>
        <w:tc>
          <w:tcPr>
            <w:tcW w:w="1560" w:type="dxa"/>
          </w:tcPr>
          <w:p w:rsidR="00387D75" w:rsidRPr="006D2E6D" w:rsidRDefault="00387D75" w:rsidP="00790396">
            <w:pPr>
              <w:rPr>
                <w:color w:val="000000"/>
                <w:sz w:val="22"/>
                <w:szCs w:val="22"/>
              </w:rPr>
            </w:pPr>
            <w:r w:rsidRPr="006D2E6D">
              <w:rPr>
                <w:color w:val="000000"/>
                <w:sz w:val="22"/>
                <w:szCs w:val="22"/>
              </w:rPr>
              <w:t>местный бюджет</w:t>
            </w:r>
          </w:p>
        </w:tc>
      </w:tr>
      <w:tr w:rsidR="00387D75" w:rsidRPr="0017116A" w:rsidTr="004C68D4">
        <w:trPr>
          <w:trHeight w:val="630"/>
        </w:trPr>
        <w:tc>
          <w:tcPr>
            <w:tcW w:w="502" w:type="dxa"/>
            <w:vMerge w:val="restart"/>
          </w:tcPr>
          <w:p w:rsidR="00387D75" w:rsidRPr="0017116A" w:rsidRDefault="00387D75" w:rsidP="00790396">
            <w:pPr>
              <w:jc w:val="center"/>
              <w:rPr>
                <w:color w:val="FF0000"/>
                <w:sz w:val="22"/>
                <w:szCs w:val="22"/>
              </w:rPr>
            </w:pPr>
          </w:p>
        </w:tc>
        <w:tc>
          <w:tcPr>
            <w:tcW w:w="3457" w:type="dxa"/>
            <w:vMerge w:val="restart"/>
          </w:tcPr>
          <w:p w:rsidR="00387D75" w:rsidRPr="005016A7" w:rsidRDefault="00387D75" w:rsidP="00790396">
            <w:pPr>
              <w:autoSpaceDE w:val="0"/>
              <w:autoSpaceDN w:val="0"/>
              <w:adjustRightInd w:val="0"/>
              <w:jc w:val="both"/>
              <w:rPr>
                <w:color w:val="000000"/>
                <w:sz w:val="22"/>
                <w:szCs w:val="22"/>
              </w:rPr>
            </w:pPr>
            <w:r w:rsidRPr="005016A7">
              <w:rPr>
                <w:b/>
                <w:color w:val="000000"/>
                <w:sz w:val="22"/>
                <w:szCs w:val="22"/>
              </w:rPr>
              <w:t>Задача 4</w:t>
            </w:r>
            <w:r w:rsidRPr="005016A7">
              <w:rPr>
                <w:color w:val="000000"/>
                <w:sz w:val="22"/>
                <w:szCs w:val="22"/>
              </w:rPr>
              <w:t>. Формирование благоприятного информационного пространства.</w:t>
            </w:r>
          </w:p>
          <w:p w:rsidR="00387D75" w:rsidRPr="005016A7" w:rsidRDefault="00387D75" w:rsidP="00790396">
            <w:pPr>
              <w:autoSpaceDE w:val="0"/>
              <w:autoSpaceDN w:val="0"/>
              <w:adjustRightInd w:val="0"/>
              <w:jc w:val="both"/>
              <w:rPr>
                <w:color w:val="000000"/>
                <w:sz w:val="22"/>
                <w:szCs w:val="22"/>
              </w:rPr>
            </w:pPr>
          </w:p>
        </w:tc>
        <w:tc>
          <w:tcPr>
            <w:tcW w:w="1416" w:type="dxa"/>
            <w:vMerge w:val="restart"/>
          </w:tcPr>
          <w:p w:rsidR="00387D75" w:rsidRPr="00D76F2F" w:rsidRDefault="00387D75" w:rsidP="00790396">
            <w:pPr>
              <w:jc w:val="center"/>
              <w:rPr>
                <w:color w:val="000000"/>
                <w:sz w:val="22"/>
                <w:szCs w:val="22"/>
              </w:rPr>
            </w:pPr>
          </w:p>
        </w:tc>
        <w:tc>
          <w:tcPr>
            <w:tcW w:w="3308" w:type="dxa"/>
            <w:gridSpan w:val="2"/>
            <w:vMerge w:val="restart"/>
          </w:tcPr>
          <w:p w:rsidR="00387D75" w:rsidRPr="001D05DF" w:rsidRDefault="00387D75" w:rsidP="00790396">
            <w:pPr>
              <w:jc w:val="center"/>
              <w:rPr>
                <w:color w:val="000000"/>
                <w:sz w:val="22"/>
                <w:szCs w:val="22"/>
              </w:rPr>
            </w:pPr>
          </w:p>
        </w:tc>
        <w:tc>
          <w:tcPr>
            <w:tcW w:w="1094" w:type="dxa"/>
          </w:tcPr>
          <w:p w:rsidR="00387D75" w:rsidRPr="00913107" w:rsidRDefault="00387D75" w:rsidP="00790396">
            <w:pPr>
              <w:jc w:val="center"/>
              <w:rPr>
                <w:color w:val="000000"/>
                <w:sz w:val="22"/>
                <w:szCs w:val="22"/>
              </w:rPr>
            </w:pPr>
            <w:r>
              <w:rPr>
                <w:color w:val="000000"/>
                <w:sz w:val="22"/>
                <w:szCs w:val="22"/>
              </w:rPr>
              <w:t>0</w:t>
            </w:r>
          </w:p>
        </w:tc>
        <w:tc>
          <w:tcPr>
            <w:tcW w:w="954" w:type="dxa"/>
            <w:gridSpan w:val="2"/>
          </w:tcPr>
          <w:p w:rsidR="00387D75" w:rsidRDefault="00387D75" w:rsidP="00790396">
            <w:pPr>
              <w:jc w:val="center"/>
            </w:pPr>
            <w:r w:rsidRPr="00D34761">
              <w:rPr>
                <w:color w:val="000000"/>
                <w:sz w:val="22"/>
                <w:szCs w:val="22"/>
              </w:rPr>
              <w:t>0</w:t>
            </w:r>
          </w:p>
        </w:tc>
        <w:tc>
          <w:tcPr>
            <w:tcW w:w="995" w:type="dxa"/>
            <w:gridSpan w:val="2"/>
          </w:tcPr>
          <w:p w:rsidR="00387D75" w:rsidRDefault="00387D75" w:rsidP="00790396">
            <w:pPr>
              <w:jc w:val="center"/>
            </w:pPr>
            <w:r w:rsidRPr="00D34761">
              <w:rPr>
                <w:color w:val="000000"/>
                <w:sz w:val="22"/>
                <w:szCs w:val="22"/>
              </w:rPr>
              <w:t>0</w:t>
            </w:r>
          </w:p>
        </w:tc>
        <w:tc>
          <w:tcPr>
            <w:tcW w:w="1027" w:type="dxa"/>
          </w:tcPr>
          <w:p w:rsidR="00387D75" w:rsidRDefault="00387D75" w:rsidP="00790396">
            <w:pPr>
              <w:jc w:val="center"/>
            </w:pPr>
            <w:r w:rsidRPr="00D34761">
              <w:rPr>
                <w:color w:val="000000"/>
                <w:sz w:val="22"/>
                <w:szCs w:val="22"/>
              </w:rPr>
              <w:t>0</w:t>
            </w:r>
          </w:p>
        </w:tc>
        <w:tc>
          <w:tcPr>
            <w:tcW w:w="1104" w:type="dxa"/>
          </w:tcPr>
          <w:p w:rsidR="00387D75" w:rsidRDefault="00387D75" w:rsidP="00790396">
            <w:pPr>
              <w:jc w:val="center"/>
            </w:pPr>
            <w:r w:rsidRPr="00D34761">
              <w:rPr>
                <w:color w:val="000000"/>
                <w:sz w:val="22"/>
                <w:szCs w:val="22"/>
              </w:rPr>
              <w:t>0</w:t>
            </w:r>
          </w:p>
        </w:tc>
        <w:tc>
          <w:tcPr>
            <w:tcW w:w="1560" w:type="dxa"/>
          </w:tcPr>
          <w:p w:rsidR="00387D75" w:rsidRPr="005F0B5B" w:rsidRDefault="00387D75" w:rsidP="00790396">
            <w:pPr>
              <w:rPr>
                <w:color w:val="000000"/>
                <w:sz w:val="22"/>
                <w:szCs w:val="22"/>
              </w:rPr>
            </w:pPr>
            <w:r w:rsidRPr="005F0B5B">
              <w:rPr>
                <w:color w:val="000000"/>
                <w:sz w:val="22"/>
                <w:szCs w:val="22"/>
              </w:rPr>
              <w:t>Всего в том числе</w:t>
            </w:r>
          </w:p>
        </w:tc>
      </w:tr>
      <w:tr w:rsidR="00387D75" w:rsidRPr="0017116A" w:rsidTr="004C68D4">
        <w:trPr>
          <w:trHeight w:val="367"/>
        </w:trPr>
        <w:tc>
          <w:tcPr>
            <w:tcW w:w="502" w:type="dxa"/>
            <w:vMerge/>
          </w:tcPr>
          <w:p w:rsidR="00387D75" w:rsidRPr="0017116A" w:rsidRDefault="00387D75" w:rsidP="00790396">
            <w:pPr>
              <w:jc w:val="center"/>
              <w:rPr>
                <w:color w:val="FF0000"/>
                <w:sz w:val="22"/>
                <w:szCs w:val="22"/>
              </w:rPr>
            </w:pPr>
          </w:p>
        </w:tc>
        <w:tc>
          <w:tcPr>
            <w:tcW w:w="3457" w:type="dxa"/>
            <w:vMerge/>
          </w:tcPr>
          <w:p w:rsidR="00387D75" w:rsidRPr="0017116A" w:rsidRDefault="00387D75" w:rsidP="00790396">
            <w:pPr>
              <w:autoSpaceDE w:val="0"/>
              <w:autoSpaceDN w:val="0"/>
              <w:adjustRightInd w:val="0"/>
              <w:jc w:val="both"/>
              <w:rPr>
                <w:b/>
                <w:color w:val="FF0000"/>
                <w:sz w:val="22"/>
                <w:szCs w:val="22"/>
              </w:rPr>
            </w:pPr>
          </w:p>
        </w:tc>
        <w:tc>
          <w:tcPr>
            <w:tcW w:w="1416" w:type="dxa"/>
            <w:vMerge/>
          </w:tcPr>
          <w:p w:rsidR="00387D75" w:rsidRPr="0017116A" w:rsidRDefault="00387D75" w:rsidP="00790396">
            <w:pPr>
              <w:jc w:val="center"/>
              <w:rPr>
                <w:color w:val="FF0000"/>
                <w:sz w:val="22"/>
                <w:szCs w:val="22"/>
              </w:rPr>
            </w:pPr>
          </w:p>
        </w:tc>
        <w:tc>
          <w:tcPr>
            <w:tcW w:w="3308" w:type="dxa"/>
            <w:gridSpan w:val="2"/>
            <w:vMerge/>
          </w:tcPr>
          <w:p w:rsidR="00387D75" w:rsidRPr="0017116A" w:rsidRDefault="00387D75" w:rsidP="00790396">
            <w:pPr>
              <w:jc w:val="center"/>
              <w:rPr>
                <w:color w:val="FF0000"/>
                <w:sz w:val="22"/>
                <w:szCs w:val="22"/>
              </w:rPr>
            </w:pPr>
          </w:p>
        </w:tc>
        <w:tc>
          <w:tcPr>
            <w:tcW w:w="1094" w:type="dxa"/>
          </w:tcPr>
          <w:p w:rsidR="00387D75" w:rsidRPr="00913107" w:rsidRDefault="00387D75" w:rsidP="00790396">
            <w:pPr>
              <w:jc w:val="center"/>
              <w:rPr>
                <w:color w:val="000000"/>
                <w:sz w:val="22"/>
                <w:szCs w:val="22"/>
              </w:rPr>
            </w:pPr>
            <w:r>
              <w:rPr>
                <w:color w:val="000000"/>
                <w:sz w:val="22"/>
                <w:szCs w:val="22"/>
              </w:rPr>
              <w:t>0</w:t>
            </w:r>
          </w:p>
        </w:tc>
        <w:tc>
          <w:tcPr>
            <w:tcW w:w="954" w:type="dxa"/>
            <w:gridSpan w:val="2"/>
          </w:tcPr>
          <w:p w:rsidR="00387D75" w:rsidRDefault="00387D75" w:rsidP="00790396">
            <w:pPr>
              <w:jc w:val="center"/>
            </w:pPr>
            <w:r w:rsidRPr="0052310F">
              <w:rPr>
                <w:color w:val="000000"/>
                <w:sz w:val="22"/>
                <w:szCs w:val="22"/>
              </w:rPr>
              <w:t>0</w:t>
            </w:r>
          </w:p>
        </w:tc>
        <w:tc>
          <w:tcPr>
            <w:tcW w:w="995" w:type="dxa"/>
            <w:gridSpan w:val="2"/>
          </w:tcPr>
          <w:p w:rsidR="00387D75" w:rsidRDefault="00387D75" w:rsidP="00790396">
            <w:pPr>
              <w:jc w:val="center"/>
            </w:pPr>
            <w:r w:rsidRPr="0052310F">
              <w:rPr>
                <w:color w:val="000000"/>
                <w:sz w:val="22"/>
                <w:szCs w:val="22"/>
              </w:rPr>
              <w:t>0</w:t>
            </w:r>
          </w:p>
        </w:tc>
        <w:tc>
          <w:tcPr>
            <w:tcW w:w="1027" w:type="dxa"/>
          </w:tcPr>
          <w:p w:rsidR="00387D75" w:rsidRDefault="00387D75" w:rsidP="00790396">
            <w:pPr>
              <w:jc w:val="center"/>
            </w:pPr>
            <w:r w:rsidRPr="0052310F">
              <w:rPr>
                <w:color w:val="000000"/>
                <w:sz w:val="22"/>
                <w:szCs w:val="22"/>
              </w:rPr>
              <w:t>0</w:t>
            </w:r>
          </w:p>
        </w:tc>
        <w:tc>
          <w:tcPr>
            <w:tcW w:w="1104" w:type="dxa"/>
          </w:tcPr>
          <w:p w:rsidR="00387D75" w:rsidRDefault="00387D75" w:rsidP="00790396">
            <w:pPr>
              <w:jc w:val="center"/>
            </w:pPr>
            <w:r w:rsidRPr="0052310F">
              <w:rPr>
                <w:color w:val="000000"/>
                <w:sz w:val="22"/>
                <w:szCs w:val="22"/>
              </w:rPr>
              <w:t>0</w:t>
            </w:r>
          </w:p>
        </w:tc>
        <w:tc>
          <w:tcPr>
            <w:tcW w:w="1560" w:type="dxa"/>
          </w:tcPr>
          <w:p w:rsidR="00387D75" w:rsidRPr="005F0B5B" w:rsidRDefault="00387D75" w:rsidP="00790396">
            <w:pPr>
              <w:rPr>
                <w:color w:val="000000"/>
                <w:sz w:val="22"/>
                <w:szCs w:val="22"/>
              </w:rPr>
            </w:pPr>
            <w:r w:rsidRPr="005F0B5B">
              <w:rPr>
                <w:color w:val="000000"/>
                <w:sz w:val="22"/>
                <w:szCs w:val="22"/>
              </w:rPr>
              <w:t>местный бюджет</w:t>
            </w:r>
          </w:p>
        </w:tc>
      </w:tr>
      <w:tr w:rsidR="00387D75" w:rsidRPr="0017116A" w:rsidTr="004C68D4">
        <w:trPr>
          <w:trHeight w:val="646"/>
        </w:trPr>
        <w:tc>
          <w:tcPr>
            <w:tcW w:w="502" w:type="dxa"/>
            <w:vMerge w:val="restart"/>
          </w:tcPr>
          <w:p w:rsidR="00387D75" w:rsidRPr="0017116A" w:rsidRDefault="00387D75" w:rsidP="004310CE">
            <w:pPr>
              <w:jc w:val="center"/>
              <w:rPr>
                <w:color w:val="FF0000"/>
                <w:sz w:val="22"/>
                <w:szCs w:val="22"/>
              </w:rPr>
            </w:pPr>
          </w:p>
        </w:tc>
        <w:tc>
          <w:tcPr>
            <w:tcW w:w="3457" w:type="dxa"/>
            <w:vMerge w:val="restart"/>
          </w:tcPr>
          <w:p w:rsidR="00387D75" w:rsidRPr="005F0B5B" w:rsidRDefault="00387D75" w:rsidP="00A27306">
            <w:pPr>
              <w:autoSpaceDE w:val="0"/>
              <w:autoSpaceDN w:val="0"/>
              <w:adjustRightInd w:val="0"/>
              <w:jc w:val="both"/>
              <w:rPr>
                <w:color w:val="000000"/>
                <w:sz w:val="22"/>
                <w:szCs w:val="22"/>
              </w:rPr>
            </w:pPr>
            <w:r w:rsidRPr="005F0B5B">
              <w:rPr>
                <w:b/>
                <w:color w:val="000000"/>
                <w:sz w:val="22"/>
                <w:szCs w:val="22"/>
              </w:rPr>
              <w:t>Мероприятие 4.1</w:t>
            </w:r>
            <w:r w:rsidRPr="005F0B5B">
              <w:rPr>
                <w:color w:val="000000"/>
                <w:sz w:val="22"/>
                <w:szCs w:val="22"/>
              </w:rPr>
              <w:t>. Размещение информации в районных СМИ</w:t>
            </w:r>
            <w:r>
              <w:rPr>
                <w:color w:val="000000"/>
                <w:sz w:val="22"/>
                <w:szCs w:val="22"/>
              </w:rPr>
              <w:t xml:space="preserve"> (печатные издания, официальные сайты, социальные сети)</w:t>
            </w:r>
            <w:r w:rsidRPr="005F0B5B">
              <w:rPr>
                <w:color w:val="000000"/>
                <w:sz w:val="22"/>
                <w:szCs w:val="22"/>
              </w:rPr>
              <w:t xml:space="preserve"> по вопросам ЗОЖ, способам укрепления здоровья</w:t>
            </w:r>
            <w:r>
              <w:rPr>
                <w:color w:val="000000"/>
                <w:sz w:val="22"/>
                <w:szCs w:val="22"/>
              </w:rPr>
              <w:t xml:space="preserve"> среди различных групп населения </w:t>
            </w:r>
            <w:r w:rsidRPr="005F0B5B">
              <w:rPr>
                <w:color w:val="000000"/>
                <w:sz w:val="22"/>
                <w:szCs w:val="22"/>
              </w:rPr>
              <w:t xml:space="preserve"> </w:t>
            </w:r>
            <w:r>
              <w:rPr>
                <w:color w:val="000000"/>
                <w:sz w:val="22"/>
                <w:szCs w:val="22"/>
              </w:rPr>
              <w:t>(</w:t>
            </w:r>
            <w:r w:rsidRPr="005F0B5B">
              <w:rPr>
                <w:color w:val="000000"/>
                <w:sz w:val="22"/>
                <w:szCs w:val="22"/>
              </w:rPr>
              <w:t>ответственного родительства и репродуктивного здоровья, НИЗ, гриппа и др.</w:t>
            </w:r>
            <w:r>
              <w:rPr>
                <w:color w:val="000000"/>
                <w:sz w:val="22"/>
                <w:szCs w:val="22"/>
              </w:rPr>
              <w:t>)</w:t>
            </w:r>
          </w:p>
        </w:tc>
        <w:tc>
          <w:tcPr>
            <w:tcW w:w="1416" w:type="dxa"/>
            <w:vMerge w:val="restart"/>
          </w:tcPr>
          <w:p w:rsidR="00387D75" w:rsidRPr="005F0B5B" w:rsidRDefault="00387D75" w:rsidP="005016A7">
            <w:pPr>
              <w:jc w:val="center"/>
              <w:rPr>
                <w:color w:val="000000"/>
                <w:sz w:val="22"/>
                <w:szCs w:val="22"/>
              </w:rPr>
            </w:pPr>
            <w:r w:rsidRPr="005F0B5B">
              <w:rPr>
                <w:color w:val="000000"/>
                <w:sz w:val="22"/>
                <w:szCs w:val="22"/>
              </w:rPr>
              <w:t>2020-2024 годы</w:t>
            </w:r>
          </w:p>
        </w:tc>
        <w:tc>
          <w:tcPr>
            <w:tcW w:w="3267" w:type="dxa"/>
            <w:vMerge w:val="restart"/>
          </w:tcPr>
          <w:p w:rsidR="00387D75" w:rsidRDefault="00387D75" w:rsidP="005016A7">
            <w:pPr>
              <w:jc w:val="center"/>
              <w:rPr>
                <w:sz w:val="22"/>
                <w:szCs w:val="22"/>
              </w:rPr>
            </w:pPr>
            <w:r w:rsidRPr="006D2E6D">
              <w:rPr>
                <w:sz w:val="22"/>
                <w:szCs w:val="22"/>
              </w:rPr>
              <w:t>ГУЗ «Карымская ЦРБ»</w:t>
            </w:r>
          </w:p>
          <w:p w:rsidR="00387D75" w:rsidRDefault="00387D75" w:rsidP="005016A7">
            <w:pPr>
              <w:jc w:val="center"/>
              <w:rPr>
                <w:sz w:val="22"/>
                <w:szCs w:val="22"/>
              </w:rPr>
            </w:pPr>
            <w:r w:rsidRPr="004C68D4">
              <w:rPr>
                <w:sz w:val="22"/>
                <w:szCs w:val="22"/>
              </w:rPr>
              <w:t>(по согласованию)</w:t>
            </w:r>
            <w:r w:rsidRPr="006D2E6D">
              <w:rPr>
                <w:sz w:val="22"/>
                <w:szCs w:val="22"/>
              </w:rPr>
              <w:t>;</w:t>
            </w:r>
          </w:p>
          <w:p w:rsidR="00387D75" w:rsidRPr="006D2E6D" w:rsidRDefault="00387D75" w:rsidP="005016A7">
            <w:pPr>
              <w:jc w:val="center"/>
              <w:rPr>
                <w:sz w:val="22"/>
                <w:szCs w:val="22"/>
              </w:rPr>
            </w:pPr>
          </w:p>
          <w:p w:rsidR="00387D75" w:rsidRDefault="00387D75" w:rsidP="005016A7">
            <w:pPr>
              <w:jc w:val="center"/>
              <w:rPr>
                <w:sz w:val="22"/>
                <w:szCs w:val="22"/>
              </w:rPr>
            </w:pPr>
            <w:r w:rsidRPr="006D2E6D">
              <w:rPr>
                <w:sz w:val="22"/>
                <w:szCs w:val="22"/>
              </w:rPr>
              <w:t>ЧУЗ «Поликлиника «РЖД- Медицина» пгт.Карымское»</w:t>
            </w:r>
          </w:p>
          <w:p w:rsidR="00387D75" w:rsidRDefault="00387D75" w:rsidP="005016A7">
            <w:pPr>
              <w:jc w:val="center"/>
              <w:rPr>
                <w:sz w:val="22"/>
                <w:szCs w:val="22"/>
              </w:rPr>
            </w:pPr>
            <w:r w:rsidRPr="004C68D4">
              <w:rPr>
                <w:sz w:val="22"/>
                <w:szCs w:val="22"/>
              </w:rPr>
              <w:t>(по согласованию)</w:t>
            </w:r>
          </w:p>
          <w:p w:rsidR="00387D75" w:rsidRPr="0017116A" w:rsidRDefault="00387D75" w:rsidP="004310CE">
            <w:pPr>
              <w:jc w:val="center"/>
              <w:rPr>
                <w:color w:val="FF0000"/>
                <w:sz w:val="22"/>
                <w:szCs w:val="22"/>
              </w:rPr>
            </w:pPr>
          </w:p>
        </w:tc>
        <w:tc>
          <w:tcPr>
            <w:tcW w:w="1135"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33"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04" w:type="dxa"/>
          </w:tcPr>
          <w:p w:rsidR="00387D75" w:rsidRPr="006D2E6D" w:rsidRDefault="00387D75" w:rsidP="00903A7D">
            <w:pPr>
              <w:jc w:val="center"/>
              <w:rPr>
                <w:color w:val="000000"/>
                <w:sz w:val="22"/>
                <w:szCs w:val="22"/>
              </w:rPr>
            </w:pPr>
            <w:r w:rsidRPr="006D2E6D">
              <w:rPr>
                <w:color w:val="000000"/>
                <w:sz w:val="22"/>
                <w:szCs w:val="22"/>
              </w:rPr>
              <w:t>0</w:t>
            </w:r>
          </w:p>
        </w:tc>
        <w:tc>
          <w:tcPr>
            <w:tcW w:w="1560" w:type="dxa"/>
          </w:tcPr>
          <w:p w:rsidR="00387D75" w:rsidRPr="005F0B5B" w:rsidRDefault="00387D75" w:rsidP="00903A7D">
            <w:pPr>
              <w:rPr>
                <w:color w:val="000000"/>
                <w:sz w:val="22"/>
                <w:szCs w:val="22"/>
              </w:rPr>
            </w:pPr>
            <w:r w:rsidRPr="005F0B5B">
              <w:rPr>
                <w:color w:val="000000"/>
                <w:sz w:val="22"/>
                <w:szCs w:val="22"/>
              </w:rPr>
              <w:t>Всего в том числе</w:t>
            </w:r>
          </w:p>
        </w:tc>
      </w:tr>
      <w:tr w:rsidR="00387D75" w:rsidRPr="0017116A" w:rsidTr="004C68D4">
        <w:trPr>
          <w:trHeight w:val="1110"/>
        </w:trPr>
        <w:tc>
          <w:tcPr>
            <w:tcW w:w="502" w:type="dxa"/>
            <w:vMerge/>
          </w:tcPr>
          <w:p w:rsidR="00387D75" w:rsidRPr="0017116A" w:rsidRDefault="00387D75" w:rsidP="004310CE">
            <w:pPr>
              <w:jc w:val="center"/>
              <w:rPr>
                <w:color w:val="FF0000"/>
                <w:sz w:val="22"/>
                <w:szCs w:val="22"/>
              </w:rPr>
            </w:pPr>
          </w:p>
        </w:tc>
        <w:tc>
          <w:tcPr>
            <w:tcW w:w="3457" w:type="dxa"/>
            <w:vMerge/>
          </w:tcPr>
          <w:p w:rsidR="00387D75" w:rsidRPr="005F0B5B" w:rsidRDefault="00387D75" w:rsidP="004310CE">
            <w:pPr>
              <w:autoSpaceDE w:val="0"/>
              <w:autoSpaceDN w:val="0"/>
              <w:adjustRightInd w:val="0"/>
              <w:jc w:val="both"/>
              <w:rPr>
                <w:b/>
                <w:color w:val="000000"/>
                <w:sz w:val="22"/>
                <w:szCs w:val="22"/>
              </w:rPr>
            </w:pPr>
          </w:p>
        </w:tc>
        <w:tc>
          <w:tcPr>
            <w:tcW w:w="1416" w:type="dxa"/>
            <w:vMerge/>
          </w:tcPr>
          <w:p w:rsidR="00387D75" w:rsidRPr="005F0B5B" w:rsidRDefault="00387D75" w:rsidP="005016A7">
            <w:pPr>
              <w:jc w:val="center"/>
              <w:rPr>
                <w:color w:val="000000"/>
                <w:sz w:val="22"/>
                <w:szCs w:val="22"/>
              </w:rPr>
            </w:pPr>
          </w:p>
        </w:tc>
        <w:tc>
          <w:tcPr>
            <w:tcW w:w="3267" w:type="dxa"/>
            <w:vMerge/>
          </w:tcPr>
          <w:p w:rsidR="00387D75" w:rsidRPr="006D2E6D" w:rsidRDefault="00387D75" w:rsidP="005016A7">
            <w:pPr>
              <w:jc w:val="center"/>
              <w:rPr>
                <w:sz w:val="22"/>
                <w:szCs w:val="22"/>
              </w:rPr>
            </w:pPr>
          </w:p>
        </w:tc>
        <w:tc>
          <w:tcPr>
            <w:tcW w:w="1135"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33"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04" w:type="dxa"/>
          </w:tcPr>
          <w:p w:rsidR="00387D75" w:rsidRPr="006D2E6D" w:rsidRDefault="00387D75" w:rsidP="00903A7D">
            <w:pPr>
              <w:jc w:val="center"/>
              <w:rPr>
                <w:color w:val="000000"/>
                <w:sz w:val="22"/>
                <w:szCs w:val="22"/>
              </w:rPr>
            </w:pPr>
            <w:r w:rsidRPr="006D2E6D">
              <w:rPr>
                <w:color w:val="000000"/>
                <w:sz w:val="22"/>
                <w:szCs w:val="22"/>
              </w:rPr>
              <w:t>0</w:t>
            </w:r>
          </w:p>
        </w:tc>
        <w:tc>
          <w:tcPr>
            <w:tcW w:w="1560" w:type="dxa"/>
          </w:tcPr>
          <w:p w:rsidR="00387D75" w:rsidRPr="005F0B5B" w:rsidRDefault="00387D75" w:rsidP="00903A7D">
            <w:pPr>
              <w:rPr>
                <w:color w:val="000000"/>
                <w:sz w:val="22"/>
                <w:szCs w:val="22"/>
              </w:rPr>
            </w:pPr>
            <w:r w:rsidRPr="005F0B5B">
              <w:rPr>
                <w:color w:val="000000"/>
                <w:sz w:val="22"/>
                <w:szCs w:val="22"/>
              </w:rPr>
              <w:t>местный бюджет</w:t>
            </w:r>
          </w:p>
        </w:tc>
      </w:tr>
      <w:tr w:rsidR="00387D75" w:rsidRPr="0017116A" w:rsidTr="004C68D4">
        <w:trPr>
          <w:trHeight w:val="661"/>
        </w:trPr>
        <w:tc>
          <w:tcPr>
            <w:tcW w:w="502" w:type="dxa"/>
            <w:vMerge w:val="restart"/>
          </w:tcPr>
          <w:p w:rsidR="00387D75" w:rsidRPr="0017116A" w:rsidRDefault="00387D75" w:rsidP="00790396">
            <w:pPr>
              <w:jc w:val="center"/>
              <w:rPr>
                <w:color w:val="FF0000"/>
                <w:sz w:val="22"/>
                <w:szCs w:val="22"/>
              </w:rPr>
            </w:pPr>
          </w:p>
        </w:tc>
        <w:tc>
          <w:tcPr>
            <w:tcW w:w="3457" w:type="dxa"/>
            <w:vMerge w:val="restart"/>
          </w:tcPr>
          <w:p w:rsidR="00387D75" w:rsidRPr="00816D65" w:rsidRDefault="00387D75" w:rsidP="00790396">
            <w:pPr>
              <w:autoSpaceDE w:val="0"/>
              <w:autoSpaceDN w:val="0"/>
              <w:adjustRightInd w:val="0"/>
              <w:jc w:val="both"/>
              <w:rPr>
                <w:color w:val="000000"/>
                <w:sz w:val="22"/>
                <w:szCs w:val="22"/>
              </w:rPr>
            </w:pPr>
            <w:r w:rsidRPr="00816D65">
              <w:rPr>
                <w:b/>
                <w:color w:val="000000"/>
                <w:sz w:val="22"/>
                <w:szCs w:val="22"/>
              </w:rPr>
              <w:t>Мероприятие 4.2</w:t>
            </w:r>
            <w:r w:rsidRPr="00816D65">
              <w:rPr>
                <w:color w:val="000000"/>
                <w:sz w:val="22"/>
                <w:szCs w:val="22"/>
              </w:rPr>
              <w:t>. Установка баннеров по диагностике жизни угрожающих заболеваний,  а также баннеров с допустимыми параметрами здоровья (АД, пульс, сахар и пр.)</w:t>
            </w:r>
          </w:p>
        </w:tc>
        <w:tc>
          <w:tcPr>
            <w:tcW w:w="1416" w:type="dxa"/>
            <w:vMerge w:val="restart"/>
          </w:tcPr>
          <w:p w:rsidR="00387D75" w:rsidRPr="00816D65" w:rsidRDefault="00387D75" w:rsidP="00790396">
            <w:pPr>
              <w:jc w:val="center"/>
              <w:rPr>
                <w:color w:val="000000"/>
                <w:sz w:val="22"/>
                <w:szCs w:val="22"/>
              </w:rPr>
            </w:pPr>
            <w:r w:rsidRPr="00816D65">
              <w:rPr>
                <w:color w:val="000000"/>
                <w:sz w:val="22"/>
                <w:szCs w:val="22"/>
              </w:rPr>
              <w:t>2020-2024 годы</w:t>
            </w:r>
          </w:p>
        </w:tc>
        <w:tc>
          <w:tcPr>
            <w:tcW w:w="3267" w:type="dxa"/>
            <w:vMerge w:val="restart"/>
          </w:tcPr>
          <w:p w:rsidR="00387D75" w:rsidRDefault="00387D75" w:rsidP="00790396">
            <w:pPr>
              <w:jc w:val="center"/>
              <w:rPr>
                <w:sz w:val="22"/>
                <w:szCs w:val="22"/>
              </w:rPr>
            </w:pPr>
          </w:p>
          <w:p w:rsidR="00387D75" w:rsidRDefault="00387D75" w:rsidP="00790396">
            <w:pPr>
              <w:jc w:val="center"/>
              <w:rPr>
                <w:sz w:val="22"/>
                <w:szCs w:val="22"/>
              </w:rPr>
            </w:pPr>
            <w:r w:rsidRPr="006D2E6D">
              <w:rPr>
                <w:sz w:val="22"/>
                <w:szCs w:val="22"/>
              </w:rPr>
              <w:t>ГУЗ «Карымская ЦРБ»</w:t>
            </w:r>
          </w:p>
          <w:p w:rsidR="00387D75" w:rsidRDefault="00387D75" w:rsidP="00790396">
            <w:pPr>
              <w:jc w:val="center"/>
              <w:rPr>
                <w:sz w:val="22"/>
                <w:szCs w:val="22"/>
              </w:rPr>
            </w:pPr>
            <w:r w:rsidRPr="004C68D4">
              <w:rPr>
                <w:sz w:val="22"/>
                <w:szCs w:val="22"/>
              </w:rPr>
              <w:t>(по согласованию)</w:t>
            </w:r>
            <w:r w:rsidRPr="006D2E6D">
              <w:rPr>
                <w:sz w:val="22"/>
                <w:szCs w:val="22"/>
              </w:rPr>
              <w:t>;</w:t>
            </w:r>
          </w:p>
          <w:p w:rsidR="00387D75" w:rsidRDefault="00387D75" w:rsidP="00790396">
            <w:pPr>
              <w:jc w:val="center"/>
              <w:rPr>
                <w:sz w:val="22"/>
                <w:szCs w:val="22"/>
              </w:rPr>
            </w:pPr>
          </w:p>
          <w:p w:rsidR="00387D75" w:rsidRDefault="00387D75" w:rsidP="00790396">
            <w:pPr>
              <w:jc w:val="center"/>
              <w:rPr>
                <w:sz w:val="22"/>
                <w:szCs w:val="22"/>
              </w:rPr>
            </w:pPr>
            <w:r w:rsidRPr="006D2E6D">
              <w:rPr>
                <w:sz w:val="22"/>
                <w:szCs w:val="22"/>
              </w:rPr>
              <w:t>ЧУЗ «Поликлиника «РЖД- Медицина» пгт.Карымское»</w:t>
            </w:r>
          </w:p>
          <w:p w:rsidR="00387D75" w:rsidRDefault="00387D75" w:rsidP="00790396">
            <w:pPr>
              <w:jc w:val="center"/>
              <w:rPr>
                <w:sz w:val="22"/>
                <w:szCs w:val="22"/>
              </w:rPr>
            </w:pPr>
            <w:r w:rsidRPr="004C68D4">
              <w:rPr>
                <w:sz w:val="22"/>
                <w:szCs w:val="22"/>
              </w:rPr>
              <w:t>(по согласованию)</w:t>
            </w:r>
          </w:p>
          <w:p w:rsidR="00387D75" w:rsidRDefault="00387D75" w:rsidP="00790396">
            <w:pPr>
              <w:jc w:val="center"/>
              <w:rPr>
                <w:color w:val="FF0000"/>
                <w:sz w:val="22"/>
                <w:szCs w:val="22"/>
              </w:rPr>
            </w:pPr>
          </w:p>
          <w:p w:rsidR="00387D75" w:rsidRPr="0017116A" w:rsidRDefault="00387D75" w:rsidP="00790396">
            <w:pPr>
              <w:jc w:val="center"/>
              <w:rPr>
                <w:color w:val="FF0000"/>
                <w:sz w:val="22"/>
                <w:szCs w:val="22"/>
              </w:rPr>
            </w:pPr>
          </w:p>
        </w:tc>
        <w:tc>
          <w:tcPr>
            <w:tcW w:w="1135" w:type="dxa"/>
            <w:gridSpan w:val="2"/>
          </w:tcPr>
          <w:p w:rsidR="00387D75" w:rsidRPr="00913107" w:rsidRDefault="00387D75" w:rsidP="00790396">
            <w:pPr>
              <w:jc w:val="center"/>
              <w:rPr>
                <w:color w:val="000000"/>
                <w:sz w:val="22"/>
                <w:szCs w:val="22"/>
              </w:rPr>
            </w:pPr>
            <w:r>
              <w:rPr>
                <w:color w:val="000000"/>
                <w:sz w:val="22"/>
                <w:szCs w:val="22"/>
              </w:rPr>
              <w:t>0</w:t>
            </w:r>
          </w:p>
        </w:tc>
        <w:tc>
          <w:tcPr>
            <w:tcW w:w="851" w:type="dxa"/>
          </w:tcPr>
          <w:p w:rsidR="00387D75" w:rsidRDefault="00387D75" w:rsidP="00790396">
            <w:pPr>
              <w:jc w:val="center"/>
            </w:pPr>
            <w:r w:rsidRPr="00D34761">
              <w:rPr>
                <w:color w:val="000000"/>
                <w:sz w:val="22"/>
                <w:szCs w:val="22"/>
              </w:rPr>
              <w:t>0</w:t>
            </w:r>
          </w:p>
        </w:tc>
        <w:tc>
          <w:tcPr>
            <w:tcW w:w="992" w:type="dxa"/>
            <w:gridSpan w:val="2"/>
          </w:tcPr>
          <w:p w:rsidR="00387D75" w:rsidRDefault="00387D75" w:rsidP="00790396">
            <w:pPr>
              <w:jc w:val="center"/>
            </w:pPr>
            <w:r w:rsidRPr="00D34761">
              <w:rPr>
                <w:color w:val="000000"/>
                <w:sz w:val="22"/>
                <w:szCs w:val="22"/>
              </w:rPr>
              <w:t>0</w:t>
            </w:r>
          </w:p>
        </w:tc>
        <w:tc>
          <w:tcPr>
            <w:tcW w:w="1133" w:type="dxa"/>
            <w:gridSpan w:val="2"/>
          </w:tcPr>
          <w:p w:rsidR="00387D75" w:rsidRDefault="00387D75" w:rsidP="00790396">
            <w:pPr>
              <w:jc w:val="center"/>
            </w:pPr>
            <w:r w:rsidRPr="00D34761">
              <w:rPr>
                <w:color w:val="000000"/>
                <w:sz w:val="22"/>
                <w:szCs w:val="22"/>
              </w:rPr>
              <w:t>0</w:t>
            </w:r>
          </w:p>
        </w:tc>
        <w:tc>
          <w:tcPr>
            <w:tcW w:w="1104" w:type="dxa"/>
          </w:tcPr>
          <w:p w:rsidR="00387D75" w:rsidRDefault="00387D75" w:rsidP="00790396">
            <w:pPr>
              <w:jc w:val="center"/>
            </w:pPr>
            <w:r w:rsidRPr="00D34761">
              <w:rPr>
                <w:color w:val="000000"/>
                <w:sz w:val="22"/>
                <w:szCs w:val="22"/>
              </w:rPr>
              <w:t>0</w:t>
            </w:r>
          </w:p>
        </w:tc>
        <w:tc>
          <w:tcPr>
            <w:tcW w:w="1560" w:type="dxa"/>
          </w:tcPr>
          <w:p w:rsidR="00387D75" w:rsidRPr="005F0B5B" w:rsidRDefault="00387D75" w:rsidP="00790396">
            <w:pPr>
              <w:rPr>
                <w:color w:val="000000"/>
                <w:sz w:val="22"/>
                <w:szCs w:val="22"/>
              </w:rPr>
            </w:pPr>
            <w:r w:rsidRPr="005F0B5B">
              <w:rPr>
                <w:color w:val="000000"/>
                <w:sz w:val="22"/>
                <w:szCs w:val="22"/>
              </w:rPr>
              <w:t>Всего в том числе</w:t>
            </w:r>
          </w:p>
        </w:tc>
      </w:tr>
      <w:tr w:rsidR="00387D75" w:rsidRPr="0017116A" w:rsidTr="004C68D4">
        <w:trPr>
          <w:trHeight w:val="1095"/>
        </w:trPr>
        <w:tc>
          <w:tcPr>
            <w:tcW w:w="502" w:type="dxa"/>
            <w:vMerge/>
          </w:tcPr>
          <w:p w:rsidR="00387D75" w:rsidRPr="0017116A" w:rsidRDefault="00387D75" w:rsidP="00790396">
            <w:pPr>
              <w:jc w:val="center"/>
              <w:rPr>
                <w:color w:val="FF0000"/>
                <w:sz w:val="22"/>
                <w:szCs w:val="22"/>
              </w:rPr>
            </w:pPr>
          </w:p>
        </w:tc>
        <w:tc>
          <w:tcPr>
            <w:tcW w:w="3457" w:type="dxa"/>
            <w:vMerge/>
          </w:tcPr>
          <w:p w:rsidR="00387D75" w:rsidRPr="00816D65" w:rsidRDefault="00387D75" w:rsidP="00790396">
            <w:pPr>
              <w:autoSpaceDE w:val="0"/>
              <w:autoSpaceDN w:val="0"/>
              <w:adjustRightInd w:val="0"/>
              <w:jc w:val="both"/>
              <w:rPr>
                <w:b/>
                <w:color w:val="000000"/>
                <w:sz w:val="22"/>
                <w:szCs w:val="22"/>
              </w:rPr>
            </w:pPr>
          </w:p>
        </w:tc>
        <w:tc>
          <w:tcPr>
            <w:tcW w:w="1416" w:type="dxa"/>
            <w:vMerge/>
          </w:tcPr>
          <w:p w:rsidR="00387D75" w:rsidRPr="00816D65" w:rsidRDefault="00387D75" w:rsidP="00790396">
            <w:pPr>
              <w:jc w:val="center"/>
              <w:rPr>
                <w:color w:val="000000"/>
                <w:sz w:val="22"/>
                <w:szCs w:val="22"/>
              </w:rPr>
            </w:pPr>
          </w:p>
        </w:tc>
        <w:tc>
          <w:tcPr>
            <w:tcW w:w="3267" w:type="dxa"/>
            <w:vMerge/>
          </w:tcPr>
          <w:p w:rsidR="00387D75" w:rsidRDefault="00387D75" w:rsidP="00790396">
            <w:pPr>
              <w:jc w:val="center"/>
              <w:rPr>
                <w:sz w:val="22"/>
                <w:szCs w:val="22"/>
              </w:rPr>
            </w:pPr>
          </w:p>
        </w:tc>
        <w:tc>
          <w:tcPr>
            <w:tcW w:w="1135" w:type="dxa"/>
            <w:gridSpan w:val="2"/>
          </w:tcPr>
          <w:p w:rsidR="00387D75" w:rsidRPr="00913107" w:rsidRDefault="00387D75" w:rsidP="00790396">
            <w:pPr>
              <w:jc w:val="center"/>
              <w:rPr>
                <w:color w:val="000000"/>
                <w:sz w:val="22"/>
                <w:szCs w:val="22"/>
              </w:rPr>
            </w:pPr>
            <w:r>
              <w:rPr>
                <w:color w:val="000000"/>
                <w:sz w:val="22"/>
                <w:szCs w:val="22"/>
              </w:rPr>
              <w:t>0</w:t>
            </w:r>
          </w:p>
        </w:tc>
        <w:tc>
          <w:tcPr>
            <w:tcW w:w="851" w:type="dxa"/>
          </w:tcPr>
          <w:p w:rsidR="00387D75" w:rsidRDefault="00387D75" w:rsidP="00790396">
            <w:pPr>
              <w:jc w:val="center"/>
            </w:pPr>
            <w:r w:rsidRPr="0052310F">
              <w:rPr>
                <w:color w:val="000000"/>
                <w:sz w:val="22"/>
                <w:szCs w:val="22"/>
              </w:rPr>
              <w:t>0</w:t>
            </w:r>
          </w:p>
        </w:tc>
        <w:tc>
          <w:tcPr>
            <w:tcW w:w="992" w:type="dxa"/>
            <w:gridSpan w:val="2"/>
          </w:tcPr>
          <w:p w:rsidR="00387D75" w:rsidRDefault="00387D75" w:rsidP="00790396">
            <w:pPr>
              <w:jc w:val="center"/>
            </w:pPr>
            <w:r w:rsidRPr="0052310F">
              <w:rPr>
                <w:color w:val="000000"/>
                <w:sz w:val="22"/>
                <w:szCs w:val="22"/>
              </w:rPr>
              <w:t>0</w:t>
            </w:r>
          </w:p>
        </w:tc>
        <w:tc>
          <w:tcPr>
            <w:tcW w:w="1133" w:type="dxa"/>
            <w:gridSpan w:val="2"/>
          </w:tcPr>
          <w:p w:rsidR="00387D75" w:rsidRDefault="00387D75" w:rsidP="00790396">
            <w:pPr>
              <w:jc w:val="center"/>
            </w:pPr>
            <w:r w:rsidRPr="0052310F">
              <w:rPr>
                <w:color w:val="000000"/>
                <w:sz w:val="22"/>
                <w:szCs w:val="22"/>
              </w:rPr>
              <w:t>0</w:t>
            </w:r>
          </w:p>
        </w:tc>
        <w:tc>
          <w:tcPr>
            <w:tcW w:w="1104" w:type="dxa"/>
          </w:tcPr>
          <w:p w:rsidR="00387D75" w:rsidRDefault="00387D75" w:rsidP="00790396">
            <w:pPr>
              <w:jc w:val="center"/>
            </w:pPr>
            <w:r w:rsidRPr="0052310F">
              <w:rPr>
                <w:color w:val="000000"/>
                <w:sz w:val="22"/>
                <w:szCs w:val="22"/>
              </w:rPr>
              <w:t>0</w:t>
            </w:r>
          </w:p>
        </w:tc>
        <w:tc>
          <w:tcPr>
            <w:tcW w:w="1560" w:type="dxa"/>
          </w:tcPr>
          <w:p w:rsidR="00387D75" w:rsidRPr="005F0B5B" w:rsidRDefault="00387D75" w:rsidP="00790396">
            <w:pPr>
              <w:rPr>
                <w:color w:val="000000"/>
                <w:sz w:val="22"/>
                <w:szCs w:val="22"/>
              </w:rPr>
            </w:pPr>
            <w:r w:rsidRPr="005F0B5B">
              <w:rPr>
                <w:color w:val="000000"/>
                <w:sz w:val="22"/>
                <w:szCs w:val="22"/>
              </w:rPr>
              <w:t>местный бюджет</w:t>
            </w:r>
          </w:p>
        </w:tc>
      </w:tr>
      <w:tr w:rsidR="00387D75" w:rsidRPr="0017116A" w:rsidTr="004C68D4">
        <w:trPr>
          <w:trHeight w:val="616"/>
        </w:trPr>
        <w:tc>
          <w:tcPr>
            <w:tcW w:w="502" w:type="dxa"/>
            <w:vMerge w:val="restart"/>
          </w:tcPr>
          <w:p w:rsidR="00387D75" w:rsidRPr="0017116A" w:rsidRDefault="00387D75" w:rsidP="004310CE">
            <w:pPr>
              <w:jc w:val="center"/>
              <w:rPr>
                <w:color w:val="FF0000"/>
                <w:sz w:val="22"/>
                <w:szCs w:val="22"/>
              </w:rPr>
            </w:pPr>
          </w:p>
        </w:tc>
        <w:tc>
          <w:tcPr>
            <w:tcW w:w="3457" w:type="dxa"/>
            <w:vMerge w:val="restart"/>
          </w:tcPr>
          <w:p w:rsidR="00387D75" w:rsidRPr="003349C1" w:rsidRDefault="00387D75" w:rsidP="004310CE">
            <w:pPr>
              <w:autoSpaceDE w:val="0"/>
              <w:autoSpaceDN w:val="0"/>
              <w:adjustRightInd w:val="0"/>
              <w:jc w:val="both"/>
              <w:rPr>
                <w:color w:val="000000"/>
                <w:sz w:val="22"/>
                <w:szCs w:val="22"/>
              </w:rPr>
            </w:pPr>
            <w:r w:rsidRPr="003349C1">
              <w:rPr>
                <w:b/>
                <w:color w:val="000000"/>
                <w:sz w:val="22"/>
                <w:szCs w:val="22"/>
              </w:rPr>
              <w:t>Задача 5</w:t>
            </w:r>
            <w:r w:rsidRPr="003349C1">
              <w:rPr>
                <w:color w:val="000000"/>
                <w:sz w:val="22"/>
                <w:szCs w:val="22"/>
              </w:rPr>
              <w:t>. Проведение мероприятий, направленных на обеспечение диспансеризации</w:t>
            </w:r>
          </w:p>
          <w:p w:rsidR="00387D75" w:rsidRPr="003349C1" w:rsidRDefault="00387D75" w:rsidP="004310CE">
            <w:pPr>
              <w:autoSpaceDE w:val="0"/>
              <w:autoSpaceDN w:val="0"/>
              <w:adjustRightInd w:val="0"/>
              <w:jc w:val="both"/>
              <w:rPr>
                <w:color w:val="000000"/>
                <w:sz w:val="22"/>
                <w:szCs w:val="22"/>
              </w:rPr>
            </w:pPr>
            <w:r w:rsidRPr="003349C1">
              <w:rPr>
                <w:color w:val="000000"/>
                <w:sz w:val="22"/>
                <w:szCs w:val="22"/>
              </w:rPr>
              <w:t>и профилактических осмотров определенных груп</w:t>
            </w:r>
            <w:r>
              <w:rPr>
                <w:color w:val="000000"/>
                <w:sz w:val="22"/>
                <w:szCs w:val="22"/>
              </w:rPr>
              <w:t xml:space="preserve">п </w:t>
            </w:r>
            <w:r w:rsidRPr="003349C1">
              <w:rPr>
                <w:color w:val="000000"/>
                <w:sz w:val="22"/>
                <w:szCs w:val="22"/>
              </w:rPr>
              <w:t>взрослого населения.</w:t>
            </w:r>
          </w:p>
          <w:p w:rsidR="00387D75" w:rsidRPr="003349C1" w:rsidRDefault="00387D75" w:rsidP="004310CE">
            <w:pPr>
              <w:autoSpaceDE w:val="0"/>
              <w:autoSpaceDN w:val="0"/>
              <w:adjustRightInd w:val="0"/>
              <w:jc w:val="both"/>
              <w:rPr>
                <w:color w:val="000000"/>
                <w:sz w:val="22"/>
                <w:szCs w:val="22"/>
              </w:rPr>
            </w:pPr>
          </w:p>
        </w:tc>
        <w:tc>
          <w:tcPr>
            <w:tcW w:w="1416" w:type="dxa"/>
            <w:vMerge w:val="restart"/>
          </w:tcPr>
          <w:p w:rsidR="00387D75" w:rsidRPr="003349C1" w:rsidRDefault="00387D75" w:rsidP="003349C1">
            <w:pPr>
              <w:jc w:val="center"/>
              <w:rPr>
                <w:color w:val="000000"/>
                <w:sz w:val="22"/>
                <w:szCs w:val="22"/>
              </w:rPr>
            </w:pPr>
            <w:r w:rsidRPr="003349C1">
              <w:rPr>
                <w:color w:val="000000"/>
                <w:sz w:val="22"/>
                <w:szCs w:val="22"/>
              </w:rPr>
              <w:t>2020-2024 годы</w:t>
            </w:r>
          </w:p>
        </w:tc>
        <w:tc>
          <w:tcPr>
            <w:tcW w:w="3267" w:type="dxa"/>
            <w:vMerge w:val="restart"/>
          </w:tcPr>
          <w:p w:rsidR="00387D75" w:rsidRDefault="00387D75" w:rsidP="003349C1">
            <w:pPr>
              <w:jc w:val="center"/>
              <w:rPr>
                <w:color w:val="FF0000"/>
                <w:sz w:val="22"/>
                <w:szCs w:val="22"/>
              </w:rPr>
            </w:pPr>
          </w:p>
          <w:p w:rsidR="00387D75" w:rsidRPr="0017116A" w:rsidRDefault="00387D75" w:rsidP="004310CE">
            <w:pPr>
              <w:jc w:val="center"/>
              <w:rPr>
                <w:color w:val="FF0000"/>
                <w:sz w:val="22"/>
                <w:szCs w:val="22"/>
              </w:rPr>
            </w:pPr>
          </w:p>
        </w:tc>
        <w:tc>
          <w:tcPr>
            <w:tcW w:w="1135"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33"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04" w:type="dxa"/>
          </w:tcPr>
          <w:p w:rsidR="00387D75" w:rsidRPr="006D2E6D" w:rsidRDefault="00387D75" w:rsidP="00903A7D">
            <w:pPr>
              <w:jc w:val="center"/>
              <w:rPr>
                <w:color w:val="000000"/>
                <w:sz w:val="22"/>
                <w:szCs w:val="22"/>
              </w:rPr>
            </w:pPr>
            <w:r w:rsidRPr="006D2E6D">
              <w:rPr>
                <w:color w:val="000000"/>
                <w:sz w:val="22"/>
                <w:szCs w:val="22"/>
              </w:rPr>
              <w:t>0</w:t>
            </w:r>
          </w:p>
        </w:tc>
        <w:tc>
          <w:tcPr>
            <w:tcW w:w="1560" w:type="dxa"/>
          </w:tcPr>
          <w:p w:rsidR="00387D75" w:rsidRPr="005F0B5B" w:rsidRDefault="00387D75" w:rsidP="00903A7D">
            <w:pPr>
              <w:rPr>
                <w:color w:val="000000"/>
                <w:sz w:val="22"/>
                <w:szCs w:val="22"/>
              </w:rPr>
            </w:pPr>
            <w:r w:rsidRPr="005F0B5B">
              <w:rPr>
                <w:color w:val="000000"/>
                <w:sz w:val="22"/>
                <w:szCs w:val="22"/>
              </w:rPr>
              <w:t>Всего в том числе</w:t>
            </w:r>
          </w:p>
        </w:tc>
      </w:tr>
      <w:tr w:rsidR="00387D75" w:rsidRPr="0017116A" w:rsidTr="004C68D4">
        <w:trPr>
          <w:trHeight w:val="1140"/>
        </w:trPr>
        <w:tc>
          <w:tcPr>
            <w:tcW w:w="502" w:type="dxa"/>
            <w:vMerge/>
          </w:tcPr>
          <w:p w:rsidR="00387D75" w:rsidRPr="0017116A" w:rsidRDefault="00387D75" w:rsidP="004310CE">
            <w:pPr>
              <w:jc w:val="center"/>
              <w:rPr>
                <w:color w:val="FF0000"/>
                <w:sz w:val="22"/>
                <w:szCs w:val="22"/>
              </w:rPr>
            </w:pPr>
          </w:p>
        </w:tc>
        <w:tc>
          <w:tcPr>
            <w:tcW w:w="3457" w:type="dxa"/>
            <w:vMerge/>
          </w:tcPr>
          <w:p w:rsidR="00387D75" w:rsidRPr="003349C1" w:rsidRDefault="00387D75" w:rsidP="004310CE">
            <w:pPr>
              <w:autoSpaceDE w:val="0"/>
              <w:autoSpaceDN w:val="0"/>
              <w:adjustRightInd w:val="0"/>
              <w:jc w:val="both"/>
              <w:rPr>
                <w:b/>
                <w:color w:val="000000"/>
                <w:sz w:val="22"/>
                <w:szCs w:val="22"/>
              </w:rPr>
            </w:pPr>
          </w:p>
        </w:tc>
        <w:tc>
          <w:tcPr>
            <w:tcW w:w="1416" w:type="dxa"/>
            <w:vMerge/>
          </w:tcPr>
          <w:p w:rsidR="00387D75" w:rsidRPr="003349C1" w:rsidRDefault="00387D75" w:rsidP="003349C1">
            <w:pPr>
              <w:jc w:val="center"/>
              <w:rPr>
                <w:color w:val="000000"/>
                <w:sz w:val="22"/>
                <w:szCs w:val="22"/>
              </w:rPr>
            </w:pPr>
          </w:p>
        </w:tc>
        <w:tc>
          <w:tcPr>
            <w:tcW w:w="3267" w:type="dxa"/>
            <w:vMerge/>
          </w:tcPr>
          <w:p w:rsidR="00387D75" w:rsidRDefault="00387D75" w:rsidP="003349C1">
            <w:pPr>
              <w:jc w:val="center"/>
              <w:rPr>
                <w:color w:val="FF0000"/>
                <w:sz w:val="22"/>
                <w:szCs w:val="22"/>
              </w:rPr>
            </w:pPr>
          </w:p>
        </w:tc>
        <w:tc>
          <w:tcPr>
            <w:tcW w:w="1135"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33"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04" w:type="dxa"/>
          </w:tcPr>
          <w:p w:rsidR="00387D75" w:rsidRPr="006D2E6D" w:rsidRDefault="00387D75" w:rsidP="00903A7D">
            <w:pPr>
              <w:jc w:val="center"/>
              <w:rPr>
                <w:color w:val="000000"/>
                <w:sz w:val="22"/>
                <w:szCs w:val="22"/>
              </w:rPr>
            </w:pPr>
            <w:r w:rsidRPr="006D2E6D">
              <w:rPr>
                <w:color w:val="000000"/>
                <w:sz w:val="22"/>
                <w:szCs w:val="22"/>
              </w:rPr>
              <w:t>0</w:t>
            </w:r>
          </w:p>
        </w:tc>
        <w:tc>
          <w:tcPr>
            <w:tcW w:w="1560" w:type="dxa"/>
          </w:tcPr>
          <w:p w:rsidR="00387D75" w:rsidRPr="005F0B5B" w:rsidRDefault="00387D75" w:rsidP="00903A7D">
            <w:pPr>
              <w:rPr>
                <w:color w:val="000000"/>
                <w:sz w:val="22"/>
                <w:szCs w:val="22"/>
              </w:rPr>
            </w:pPr>
            <w:r w:rsidRPr="005F0B5B">
              <w:rPr>
                <w:color w:val="000000"/>
                <w:sz w:val="22"/>
                <w:szCs w:val="22"/>
              </w:rPr>
              <w:t>местный бюджет</w:t>
            </w:r>
          </w:p>
        </w:tc>
      </w:tr>
      <w:tr w:rsidR="00387D75" w:rsidRPr="0017116A" w:rsidTr="004C68D4">
        <w:trPr>
          <w:trHeight w:val="483"/>
        </w:trPr>
        <w:tc>
          <w:tcPr>
            <w:tcW w:w="502" w:type="dxa"/>
            <w:vMerge w:val="restart"/>
          </w:tcPr>
          <w:p w:rsidR="00387D75" w:rsidRPr="0017116A" w:rsidRDefault="00387D75" w:rsidP="004310CE">
            <w:pPr>
              <w:jc w:val="center"/>
              <w:rPr>
                <w:color w:val="FF0000"/>
                <w:sz w:val="22"/>
                <w:szCs w:val="22"/>
              </w:rPr>
            </w:pPr>
          </w:p>
        </w:tc>
        <w:tc>
          <w:tcPr>
            <w:tcW w:w="3457" w:type="dxa"/>
            <w:vMerge w:val="restart"/>
          </w:tcPr>
          <w:p w:rsidR="00387D75" w:rsidRPr="00DE4261" w:rsidRDefault="00387D75" w:rsidP="00CB7CB1">
            <w:pPr>
              <w:autoSpaceDE w:val="0"/>
              <w:autoSpaceDN w:val="0"/>
              <w:adjustRightInd w:val="0"/>
              <w:jc w:val="both"/>
              <w:rPr>
                <w:color w:val="000000"/>
                <w:sz w:val="22"/>
                <w:szCs w:val="22"/>
              </w:rPr>
            </w:pPr>
            <w:r w:rsidRPr="00DE4261">
              <w:rPr>
                <w:b/>
                <w:color w:val="000000"/>
                <w:sz w:val="22"/>
                <w:szCs w:val="22"/>
              </w:rPr>
              <w:t>Мероприятие 5.1.</w:t>
            </w:r>
            <w:r w:rsidRPr="00DE4261">
              <w:rPr>
                <w:color w:val="000000"/>
                <w:sz w:val="22"/>
                <w:szCs w:val="22"/>
              </w:rPr>
              <w:t xml:space="preserve"> Обеспечение проведения диспансеризации определенных групп взрослого населения и профилактических медицинских осмотров</w:t>
            </w:r>
          </w:p>
        </w:tc>
        <w:tc>
          <w:tcPr>
            <w:tcW w:w="1416" w:type="dxa"/>
            <w:vMerge w:val="restart"/>
          </w:tcPr>
          <w:p w:rsidR="00387D75" w:rsidRPr="00DE4261" w:rsidRDefault="00387D75" w:rsidP="00DE4261">
            <w:pPr>
              <w:jc w:val="center"/>
              <w:rPr>
                <w:color w:val="000000"/>
                <w:sz w:val="22"/>
                <w:szCs w:val="22"/>
              </w:rPr>
            </w:pPr>
            <w:r w:rsidRPr="00DE4261">
              <w:rPr>
                <w:color w:val="000000"/>
                <w:sz w:val="22"/>
                <w:szCs w:val="22"/>
              </w:rPr>
              <w:t>2020-2024 годы</w:t>
            </w:r>
          </w:p>
        </w:tc>
        <w:tc>
          <w:tcPr>
            <w:tcW w:w="3267" w:type="dxa"/>
            <w:vMerge w:val="restart"/>
          </w:tcPr>
          <w:p w:rsidR="00387D75" w:rsidRDefault="00387D75" w:rsidP="00DE4261">
            <w:pPr>
              <w:jc w:val="center"/>
              <w:rPr>
                <w:color w:val="000000"/>
                <w:sz w:val="22"/>
                <w:szCs w:val="22"/>
              </w:rPr>
            </w:pPr>
            <w:r w:rsidRPr="00DE4261">
              <w:rPr>
                <w:color w:val="000000"/>
                <w:sz w:val="22"/>
                <w:szCs w:val="22"/>
              </w:rPr>
              <w:t>ГУЗ «Карымская ЦРБ»</w:t>
            </w:r>
          </w:p>
          <w:p w:rsidR="00387D75" w:rsidRPr="00DE4261" w:rsidRDefault="00387D75" w:rsidP="00DE4261">
            <w:pPr>
              <w:jc w:val="center"/>
              <w:rPr>
                <w:color w:val="000000"/>
                <w:sz w:val="22"/>
                <w:szCs w:val="22"/>
              </w:rPr>
            </w:pPr>
            <w:r w:rsidRPr="004C68D4">
              <w:rPr>
                <w:sz w:val="22"/>
                <w:szCs w:val="22"/>
              </w:rPr>
              <w:t>(по согласованию)</w:t>
            </w:r>
            <w:r w:rsidRPr="00DE4261">
              <w:rPr>
                <w:color w:val="000000"/>
                <w:sz w:val="22"/>
                <w:szCs w:val="22"/>
              </w:rPr>
              <w:t>;</w:t>
            </w:r>
          </w:p>
          <w:p w:rsidR="00387D75" w:rsidRPr="00DE4261" w:rsidRDefault="00387D75" w:rsidP="00DE4261">
            <w:pPr>
              <w:jc w:val="center"/>
              <w:rPr>
                <w:color w:val="000000"/>
                <w:sz w:val="22"/>
                <w:szCs w:val="22"/>
              </w:rPr>
            </w:pPr>
          </w:p>
          <w:p w:rsidR="00387D75" w:rsidRDefault="00387D75" w:rsidP="00DE4261">
            <w:pPr>
              <w:jc w:val="center"/>
              <w:rPr>
                <w:color w:val="000000"/>
                <w:sz w:val="22"/>
                <w:szCs w:val="22"/>
              </w:rPr>
            </w:pPr>
            <w:r w:rsidRPr="00DE4261">
              <w:rPr>
                <w:color w:val="000000"/>
                <w:sz w:val="22"/>
                <w:szCs w:val="22"/>
              </w:rPr>
              <w:t>ЧУЗ «Поликлиника «РЖД- Медицина» пгт.Карымское»</w:t>
            </w:r>
          </w:p>
          <w:p w:rsidR="00387D75" w:rsidRPr="00DE4261" w:rsidRDefault="00387D75" w:rsidP="00DE4261">
            <w:pPr>
              <w:jc w:val="center"/>
              <w:rPr>
                <w:color w:val="000000"/>
                <w:sz w:val="22"/>
                <w:szCs w:val="22"/>
              </w:rPr>
            </w:pPr>
            <w:r w:rsidRPr="004C68D4">
              <w:rPr>
                <w:sz w:val="22"/>
                <w:szCs w:val="22"/>
              </w:rPr>
              <w:t>(по согласованию)</w:t>
            </w:r>
          </w:p>
          <w:p w:rsidR="00387D75" w:rsidRPr="00DE4261" w:rsidRDefault="00387D75" w:rsidP="00DE4261">
            <w:pPr>
              <w:jc w:val="center"/>
              <w:rPr>
                <w:color w:val="000000"/>
                <w:sz w:val="22"/>
                <w:szCs w:val="22"/>
              </w:rPr>
            </w:pPr>
          </w:p>
          <w:p w:rsidR="00387D75" w:rsidRPr="00DE4261" w:rsidRDefault="00387D75" w:rsidP="004310CE">
            <w:pPr>
              <w:jc w:val="center"/>
              <w:rPr>
                <w:color w:val="000000"/>
                <w:sz w:val="22"/>
                <w:szCs w:val="22"/>
              </w:rPr>
            </w:pPr>
          </w:p>
        </w:tc>
        <w:tc>
          <w:tcPr>
            <w:tcW w:w="1135"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33"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04" w:type="dxa"/>
          </w:tcPr>
          <w:p w:rsidR="00387D75" w:rsidRPr="006D2E6D" w:rsidRDefault="00387D75" w:rsidP="00903A7D">
            <w:pPr>
              <w:jc w:val="center"/>
              <w:rPr>
                <w:color w:val="000000"/>
                <w:sz w:val="22"/>
                <w:szCs w:val="22"/>
              </w:rPr>
            </w:pPr>
            <w:r w:rsidRPr="006D2E6D">
              <w:rPr>
                <w:color w:val="000000"/>
                <w:sz w:val="22"/>
                <w:szCs w:val="22"/>
              </w:rPr>
              <w:t>0</w:t>
            </w:r>
          </w:p>
        </w:tc>
        <w:tc>
          <w:tcPr>
            <w:tcW w:w="1560" w:type="dxa"/>
          </w:tcPr>
          <w:p w:rsidR="00387D75" w:rsidRPr="005F0B5B" w:rsidRDefault="00387D75" w:rsidP="00903A7D">
            <w:pPr>
              <w:rPr>
                <w:color w:val="000000"/>
                <w:sz w:val="22"/>
                <w:szCs w:val="22"/>
              </w:rPr>
            </w:pPr>
            <w:r w:rsidRPr="005F0B5B">
              <w:rPr>
                <w:color w:val="000000"/>
                <w:sz w:val="22"/>
                <w:szCs w:val="22"/>
              </w:rPr>
              <w:t>Всего в том числе</w:t>
            </w:r>
          </w:p>
        </w:tc>
      </w:tr>
      <w:tr w:rsidR="00387D75" w:rsidRPr="0017116A" w:rsidTr="004C68D4">
        <w:trPr>
          <w:trHeight w:val="1020"/>
        </w:trPr>
        <w:tc>
          <w:tcPr>
            <w:tcW w:w="502" w:type="dxa"/>
            <w:vMerge/>
          </w:tcPr>
          <w:p w:rsidR="00387D75" w:rsidRPr="0017116A" w:rsidRDefault="00387D75" w:rsidP="004310CE">
            <w:pPr>
              <w:jc w:val="center"/>
              <w:rPr>
                <w:color w:val="FF0000"/>
                <w:sz w:val="22"/>
                <w:szCs w:val="22"/>
              </w:rPr>
            </w:pPr>
          </w:p>
        </w:tc>
        <w:tc>
          <w:tcPr>
            <w:tcW w:w="3457" w:type="dxa"/>
            <w:vMerge/>
          </w:tcPr>
          <w:p w:rsidR="00387D75" w:rsidRPr="00DE4261" w:rsidRDefault="00387D75" w:rsidP="00CB7CB1">
            <w:pPr>
              <w:autoSpaceDE w:val="0"/>
              <w:autoSpaceDN w:val="0"/>
              <w:adjustRightInd w:val="0"/>
              <w:jc w:val="both"/>
              <w:rPr>
                <w:b/>
                <w:color w:val="000000"/>
                <w:sz w:val="22"/>
                <w:szCs w:val="22"/>
              </w:rPr>
            </w:pPr>
          </w:p>
        </w:tc>
        <w:tc>
          <w:tcPr>
            <w:tcW w:w="1416" w:type="dxa"/>
            <w:vMerge/>
          </w:tcPr>
          <w:p w:rsidR="00387D75" w:rsidRPr="00DE4261" w:rsidRDefault="00387D75" w:rsidP="00DE4261">
            <w:pPr>
              <w:jc w:val="center"/>
              <w:rPr>
                <w:color w:val="000000"/>
                <w:sz w:val="22"/>
                <w:szCs w:val="22"/>
              </w:rPr>
            </w:pPr>
          </w:p>
        </w:tc>
        <w:tc>
          <w:tcPr>
            <w:tcW w:w="3267" w:type="dxa"/>
            <w:vMerge/>
          </w:tcPr>
          <w:p w:rsidR="00387D75" w:rsidRPr="00DE4261" w:rsidRDefault="00387D75" w:rsidP="00DE4261">
            <w:pPr>
              <w:jc w:val="center"/>
              <w:rPr>
                <w:color w:val="000000"/>
                <w:sz w:val="22"/>
                <w:szCs w:val="22"/>
              </w:rPr>
            </w:pPr>
          </w:p>
        </w:tc>
        <w:tc>
          <w:tcPr>
            <w:tcW w:w="1135"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33" w:type="dxa"/>
            <w:gridSpan w:val="2"/>
          </w:tcPr>
          <w:p w:rsidR="00387D75" w:rsidRPr="006D2E6D" w:rsidRDefault="00387D75" w:rsidP="00903A7D">
            <w:pPr>
              <w:jc w:val="center"/>
              <w:rPr>
                <w:color w:val="000000"/>
                <w:sz w:val="22"/>
                <w:szCs w:val="22"/>
              </w:rPr>
            </w:pPr>
            <w:r w:rsidRPr="006D2E6D">
              <w:rPr>
                <w:color w:val="000000"/>
                <w:sz w:val="22"/>
                <w:szCs w:val="22"/>
              </w:rPr>
              <w:t>0</w:t>
            </w:r>
          </w:p>
        </w:tc>
        <w:tc>
          <w:tcPr>
            <w:tcW w:w="1104" w:type="dxa"/>
          </w:tcPr>
          <w:p w:rsidR="00387D75" w:rsidRPr="006D2E6D" w:rsidRDefault="00387D75" w:rsidP="00903A7D">
            <w:pPr>
              <w:jc w:val="center"/>
              <w:rPr>
                <w:color w:val="000000"/>
                <w:sz w:val="22"/>
                <w:szCs w:val="22"/>
              </w:rPr>
            </w:pPr>
            <w:r w:rsidRPr="006D2E6D">
              <w:rPr>
                <w:color w:val="000000"/>
                <w:sz w:val="22"/>
                <w:szCs w:val="22"/>
              </w:rPr>
              <w:t>0</w:t>
            </w:r>
          </w:p>
        </w:tc>
        <w:tc>
          <w:tcPr>
            <w:tcW w:w="1560" w:type="dxa"/>
          </w:tcPr>
          <w:p w:rsidR="00387D75" w:rsidRPr="005F0B5B" w:rsidRDefault="00387D75" w:rsidP="00903A7D">
            <w:pPr>
              <w:rPr>
                <w:color w:val="000000"/>
                <w:sz w:val="22"/>
                <w:szCs w:val="22"/>
              </w:rPr>
            </w:pPr>
            <w:r w:rsidRPr="005F0B5B">
              <w:rPr>
                <w:color w:val="000000"/>
                <w:sz w:val="22"/>
                <w:szCs w:val="22"/>
              </w:rPr>
              <w:t>местный бюджет</w:t>
            </w:r>
          </w:p>
        </w:tc>
      </w:tr>
    </w:tbl>
    <w:p w:rsidR="00387D75" w:rsidRDefault="00387D75">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
        <w:gridCol w:w="9"/>
        <w:gridCol w:w="3461"/>
        <w:gridCol w:w="1421"/>
        <w:gridCol w:w="3261"/>
        <w:gridCol w:w="1135"/>
        <w:gridCol w:w="851"/>
        <w:gridCol w:w="992"/>
        <w:gridCol w:w="1135"/>
        <w:gridCol w:w="1105"/>
        <w:gridCol w:w="1559"/>
      </w:tblGrid>
      <w:tr w:rsidR="00387D75" w:rsidRPr="0017116A" w:rsidTr="004C68D4">
        <w:trPr>
          <w:trHeight w:val="513"/>
        </w:trPr>
        <w:tc>
          <w:tcPr>
            <w:tcW w:w="497" w:type="dxa"/>
            <w:gridSpan w:val="2"/>
            <w:vMerge w:val="restart"/>
          </w:tcPr>
          <w:p w:rsidR="00387D75" w:rsidRPr="0017116A" w:rsidRDefault="00387D75" w:rsidP="004310CE">
            <w:pPr>
              <w:jc w:val="center"/>
              <w:rPr>
                <w:color w:val="FF0000"/>
                <w:sz w:val="22"/>
                <w:szCs w:val="22"/>
              </w:rPr>
            </w:pPr>
          </w:p>
        </w:tc>
        <w:tc>
          <w:tcPr>
            <w:tcW w:w="3461" w:type="dxa"/>
            <w:vMerge w:val="restart"/>
          </w:tcPr>
          <w:p w:rsidR="00387D75" w:rsidRPr="00DE4261" w:rsidRDefault="00387D75" w:rsidP="00791872">
            <w:pPr>
              <w:autoSpaceDE w:val="0"/>
              <w:autoSpaceDN w:val="0"/>
              <w:adjustRightInd w:val="0"/>
              <w:jc w:val="both"/>
              <w:rPr>
                <w:b/>
                <w:color w:val="000000"/>
                <w:sz w:val="22"/>
                <w:szCs w:val="22"/>
              </w:rPr>
            </w:pPr>
            <w:r w:rsidRPr="00DE4261">
              <w:rPr>
                <w:b/>
                <w:color w:val="000000"/>
                <w:sz w:val="22"/>
                <w:szCs w:val="22"/>
              </w:rPr>
              <w:t>Мероприятие 5.</w:t>
            </w:r>
            <w:r>
              <w:rPr>
                <w:b/>
                <w:color w:val="000000"/>
                <w:sz w:val="22"/>
                <w:szCs w:val="22"/>
              </w:rPr>
              <w:t>2</w:t>
            </w:r>
            <w:r w:rsidRPr="00DE4261">
              <w:rPr>
                <w:b/>
                <w:color w:val="000000"/>
                <w:sz w:val="22"/>
                <w:szCs w:val="22"/>
              </w:rPr>
              <w:t>.</w:t>
            </w:r>
            <w:r w:rsidRPr="00DE4261">
              <w:rPr>
                <w:color w:val="000000"/>
                <w:sz w:val="22"/>
                <w:szCs w:val="22"/>
              </w:rPr>
              <w:t xml:space="preserve"> </w:t>
            </w:r>
            <w:r>
              <w:rPr>
                <w:color w:val="000000"/>
                <w:sz w:val="22"/>
                <w:szCs w:val="22"/>
              </w:rPr>
              <w:t>Выявление факторов риска и суммарного сердечно- сосудистого риска, проведение профилактического индивидуального и группового консультирования</w:t>
            </w:r>
          </w:p>
        </w:tc>
        <w:tc>
          <w:tcPr>
            <w:tcW w:w="1421" w:type="dxa"/>
            <w:vMerge w:val="restart"/>
          </w:tcPr>
          <w:p w:rsidR="00387D75" w:rsidRPr="00DE4261" w:rsidRDefault="00387D75" w:rsidP="00903A7D">
            <w:pPr>
              <w:jc w:val="center"/>
              <w:rPr>
                <w:color w:val="000000"/>
                <w:sz w:val="22"/>
                <w:szCs w:val="22"/>
              </w:rPr>
            </w:pPr>
            <w:r w:rsidRPr="00DE4261">
              <w:rPr>
                <w:color w:val="000000"/>
                <w:sz w:val="22"/>
                <w:szCs w:val="22"/>
              </w:rPr>
              <w:t>2020-2024 годы</w:t>
            </w:r>
          </w:p>
        </w:tc>
        <w:tc>
          <w:tcPr>
            <w:tcW w:w="3261" w:type="dxa"/>
            <w:vMerge w:val="restart"/>
          </w:tcPr>
          <w:p w:rsidR="00387D75" w:rsidRDefault="00387D75" w:rsidP="00903A7D">
            <w:pPr>
              <w:jc w:val="center"/>
              <w:rPr>
                <w:color w:val="000000"/>
                <w:sz w:val="22"/>
                <w:szCs w:val="22"/>
              </w:rPr>
            </w:pPr>
            <w:r w:rsidRPr="00DE4261">
              <w:rPr>
                <w:color w:val="000000"/>
                <w:sz w:val="22"/>
                <w:szCs w:val="22"/>
              </w:rPr>
              <w:t>ГУЗ «Карымская ЦРБ»</w:t>
            </w:r>
          </w:p>
          <w:p w:rsidR="00387D75" w:rsidRPr="00DE4261" w:rsidRDefault="00387D75" w:rsidP="00903A7D">
            <w:pPr>
              <w:jc w:val="center"/>
              <w:rPr>
                <w:color w:val="000000"/>
                <w:sz w:val="22"/>
                <w:szCs w:val="22"/>
              </w:rPr>
            </w:pPr>
            <w:r w:rsidRPr="004C68D4">
              <w:rPr>
                <w:sz w:val="22"/>
                <w:szCs w:val="22"/>
              </w:rPr>
              <w:t>(по согласованию)</w:t>
            </w:r>
            <w:r w:rsidRPr="00DE4261">
              <w:rPr>
                <w:color w:val="000000"/>
                <w:sz w:val="22"/>
                <w:szCs w:val="22"/>
              </w:rPr>
              <w:t>;</w:t>
            </w:r>
          </w:p>
          <w:p w:rsidR="00387D75" w:rsidRPr="00DE4261" w:rsidRDefault="00387D75" w:rsidP="00903A7D">
            <w:pPr>
              <w:jc w:val="center"/>
              <w:rPr>
                <w:color w:val="000000"/>
                <w:sz w:val="22"/>
                <w:szCs w:val="22"/>
              </w:rPr>
            </w:pPr>
          </w:p>
          <w:p w:rsidR="00387D75" w:rsidRDefault="00387D75" w:rsidP="00903A7D">
            <w:pPr>
              <w:jc w:val="center"/>
              <w:rPr>
                <w:color w:val="000000"/>
                <w:sz w:val="22"/>
                <w:szCs w:val="22"/>
              </w:rPr>
            </w:pPr>
            <w:r w:rsidRPr="00DE4261">
              <w:rPr>
                <w:color w:val="000000"/>
                <w:sz w:val="22"/>
                <w:szCs w:val="22"/>
              </w:rPr>
              <w:t>ЧУЗ «Поликлиника</w:t>
            </w:r>
            <w:r>
              <w:rPr>
                <w:color w:val="000000"/>
                <w:sz w:val="22"/>
                <w:szCs w:val="22"/>
              </w:rPr>
              <w:t xml:space="preserve"> «РЖД- Медицина» пгт.Карымское»</w:t>
            </w:r>
          </w:p>
          <w:p w:rsidR="00387D75" w:rsidRPr="00DE4261" w:rsidRDefault="00387D75" w:rsidP="00903A7D">
            <w:pPr>
              <w:jc w:val="center"/>
              <w:rPr>
                <w:color w:val="000000"/>
                <w:sz w:val="22"/>
                <w:szCs w:val="22"/>
              </w:rPr>
            </w:pPr>
            <w:r w:rsidRPr="004C68D4">
              <w:rPr>
                <w:sz w:val="22"/>
                <w:szCs w:val="22"/>
              </w:rPr>
              <w:t>(по согласованию)</w:t>
            </w:r>
          </w:p>
          <w:p w:rsidR="00387D75" w:rsidRPr="00DE4261" w:rsidRDefault="00387D75" w:rsidP="00903A7D">
            <w:pPr>
              <w:jc w:val="center"/>
              <w:rPr>
                <w:color w:val="000000"/>
                <w:sz w:val="22"/>
                <w:szCs w:val="22"/>
              </w:rPr>
            </w:pPr>
          </w:p>
          <w:p w:rsidR="00387D75" w:rsidRPr="00DE4261" w:rsidRDefault="00387D75" w:rsidP="00903A7D">
            <w:pPr>
              <w:jc w:val="center"/>
              <w:rPr>
                <w:color w:val="00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Всего в том числе</w:t>
            </w:r>
          </w:p>
        </w:tc>
      </w:tr>
      <w:tr w:rsidR="00387D75" w:rsidRPr="0017116A" w:rsidTr="004C68D4">
        <w:trPr>
          <w:trHeight w:val="990"/>
        </w:trPr>
        <w:tc>
          <w:tcPr>
            <w:tcW w:w="497" w:type="dxa"/>
            <w:gridSpan w:val="2"/>
            <w:vMerge/>
          </w:tcPr>
          <w:p w:rsidR="00387D75" w:rsidRPr="0017116A" w:rsidRDefault="00387D75" w:rsidP="004310CE">
            <w:pPr>
              <w:jc w:val="center"/>
              <w:rPr>
                <w:color w:val="FF0000"/>
                <w:sz w:val="22"/>
                <w:szCs w:val="22"/>
              </w:rPr>
            </w:pPr>
          </w:p>
        </w:tc>
        <w:tc>
          <w:tcPr>
            <w:tcW w:w="3461" w:type="dxa"/>
            <w:vMerge/>
          </w:tcPr>
          <w:p w:rsidR="00387D75" w:rsidRPr="00DE4261" w:rsidRDefault="00387D75" w:rsidP="00791872">
            <w:pPr>
              <w:autoSpaceDE w:val="0"/>
              <w:autoSpaceDN w:val="0"/>
              <w:adjustRightInd w:val="0"/>
              <w:jc w:val="both"/>
              <w:rPr>
                <w:b/>
                <w:color w:val="000000"/>
                <w:sz w:val="22"/>
                <w:szCs w:val="22"/>
              </w:rPr>
            </w:pPr>
          </w:p>
        </w:tc>
        <w:tc>
          <w:tcPr>
            <w:tcW w:w="1421" w:type="dxa"/>
            <w:vMerge/>
          </w:tcPr>
          <w:p w:rsidR="00387D75" w:rsidRPr="00DE4261" w:rsidRDefault="00387D75" w:rsidP="00903A7D">
            <w:pPr>
              <w:jc w:val="center"/>
              <w:rPr>
                <w:color w:val="000000"/>
                <w:sz w:val="22"/>
                <w:szCs w:val="22"/>
              </w:rPr>
            </w:pPr>
          </w:p>
        </w:tc>
        <w:tc>
          <w:tcPr>
            <w:tcW w:w="3261" w:type="dxa"/>
            <w:vMerge/>
          </w:tcPr>
          <w:p w:rsidR="00387D75" w:rsidRPr="00DE4261" w:rsidRDefault="00387D75" w:rsidP="00903A7D">
            <w:pPr>
              <w:jc w:val="center"/>
              <w:rPr>
                <w:color w:val="00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местный бюджет</w:t>
            </w:r>
          </w:p>
        </w:tc>
      </w:tr>
      <w:tr w:rsidR="00387D75" w:rsidRPr="0017116A" w:rsidTr="004C68D4">
        <w:trPr>
          <w:trHeight w:val="810"/>
        </w:trPr>
        <w:tc>
          <w:tcPr>
            <w:tcW w:w="488" w:type="dxa"/>
            <w:vMerge w:val="restart"/>
          </w:tcPr>
          <w:p w:rsidR="00387D75" w:rsidRPr="0017116A" w:rsidRDefault="00387D75" w:rsidP="004310CE">
            <w:pPr>
              <w:jc w:val="center"/>
              <w:rPr>
                <w:color w:val="FF0000"/>
                <w:sz w:val="22"/>
                <w:szCs w:val="22"/>
              </w:rPr>
            </w:pPr>
          </w:p>
        </w:tc>
        <w:tc>
          <w:tcPr>
            <w:tcW w:w="3470" w:type="dxa"/>
            <w:gridSpan w:val="2"/>
            <w:vMerge w:val="restart"/>
          </w:tcPr>
          <w:p w:rsidR="00387D75" w:rsidRPr="003349C1" w:rsidRDefault="00387D75" w:rsidP="00E754DF">
            <w:pPr>
              <w:autoSpaceDE w:val="0"/>
              <w:autoSpaceDN w:val="0"/>
              <w:adjustRightInd w:val="0"/>
              <w:jc w:val="both"/>
              <w:rPr>
                <w:color w:val="000000"/>
                <w:sz w:val="22"/>
                <w:szCs w:val="22"/>
              </w:rPr>
            </w:pPr>
            <w:r w:rsidRPr="003349C1">
              <w:rPr>
                <w:b/>
                <w:color w:val="000000"/>
                <w:sz w:val="22"/>
                <w:szCs w:val="22"/>
              </w:rPr>
              <w:t xml:space="preserve">Задача </w:t>
            </w:r>
            <w:r>
              <w:rPr>
                <w:b/>
                <w:color w:val="000000"/>
                <w:sz w:val="22"/>
                <w:szCs w:val="22"/>
              </w:rPr>
              <w:t>6</w:t>
            </w:r>
            <w:r w:rsidRPr="003349C1">
              <w:rPr>
                <w:color w:val="000000"/>
                <w:sz w:val="22"/>
                <w:szCs w:val="22"/>
              </w:rPr>
              <w:t xml:space="preserve">. </w:t>
            </w:r>
            <w:r>
              <w:rPr>
                <w:color w:val="000000"/>
                <w:sz w:val="22"/>
                <w:szCs w:val="22"/>
              </w:rPr>
              <w:t xml:space="preserve">Проведение мероприятий, направленных на снижение вреда здоровью жителей муниципального образования, обусловленного факторами риска неинфекционных заболеваний (НИЗ): артериальной гипертонии, сахарного диабета, ишемической болезни сердца (ИБС), гиподинамии, пагубного потребления табака и алкоголя, нерационального питания и стресса и др. </w:t>
            </w:r>
          </w:p>
          <w:p w:rsidR="00387D75" w:rsidRPr="00DE4261" w:rsidRDefault="00387D75" w:rsidP="00791872">
            <w:pPr>
              <w:autoSpaceDE w:val="0"/>
              <w:autoSpaceDN w:val="0"/>
              <w:adjustRightInd w:val="0"/>
              <w:jc w:val="both"/>
              <w:rPr>
                <w:b/>
                <w:color w:val="000000"/>
                <w:sz w:val="22"/>
                <w:szCs w:val="22"/>
              </w:rPr>
            </w:pPr>
          </w:p>
        </w:tc>
        <w:tc>
          <w:tcPr>
            <w:tcW w:w="1421" w:type="dxa"/>
            <w:vMerge w:val="restart"/>
          </w:tcPr>
          <w:p w:rsidR="00387D75" w:rsidRPr="00DE4261" w:rsidRDefault="00387D75" w:rsidP="00903A7D">
            <w:pPr>
              <w:jc w:val="center"/>
              <w:rPr>
                <w:color w:val="000000"/>
                <w:sz w:val="22"/>
                <w:szCs w:val="22"/>
              </w:rPr>
            </w:pPr>
            <w:r w:rsidRPr="00DE4261">
              <w:rPr>
                <w:color w:val="000000"/>
                <w:sz w:val="22"/>
                <w:szCs w:val="22"/>
              </w:rPr>
              <w:t>2020-2024 годы</w:t>
            </w:r>
          </w:p>
        </w:tc>
        <w:tc>
          <w:tcPr>
            <w:tcW w:w="3261" w:type="dxa"/>
            <w:vMerge w:val="restart"/>
          </w:tcPr>
          <w:p w:rsidR="00387D75" w:rsidRPr="00DE4261" w:rsidRDefault="00387D75" w:rsidP="00903A7D">
            <w:pPr>
              <w:jc w:val="center"/>
              <w:rPr>
                <w:color w:val="00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Всего в том числе</w:t>
            </w:r>
          </w:p>
        </w:tc>
      </w:tr>
      <w:tr w:rsidR="00387D75" w:rsidRPr="0017116A" w:rsidTr="004C68D4">
        <w:trPr>
          <w:trHeight w:val="2717"/>
        </w:trPr>
        <w:tc>
          <w:tcPr>
            <w:tcW w:w="488" w:type="dxa"/>
            <w:vMerge/>
          </w:tcPr>
          <w:p w:rsidR="00387D75" w:rsidRPr="0017116A" w:rsidRDefault="00387D75" w:rsidP="004310CE">
            <w:pPr>
              <w:jc w:val="center"/>
              <w:rPr>
                <w:color w:val="FF0000"/>
                <w:sz w:val="22"/>
                <w:szCs w:val="22"/>
              </w:rPr>
            </w:pPr>
          </w:p>
        </w:tc>
        <w:tc>
          <w:tcPr>
            <w:tcW w:w="3470" w:type="dxa"/>
            <w:gridSpan w:val="2"/>
            <w:vMerge/>
          </w:tcPr>
          <w:p w:rsidR="00387D75" w:rsidRPr="003349C1" w:rsidRDefault="00387D75" w:rsidP="00E754DF">
            <w:pPr>
              <w:autoSpaceDE w:val="0"/>
              <w:autoSpaceDN w:val="0"/>
              <w:adjustRightInd w:val="0"/>
              <w:jc w:val="both"/>
              <w:rPr>
                <w:b/>
                <w:color w:val="000000"/>
                <w:sz w:val="22"/>
                <w:szCs w:val="22"/>
              </w:rPr>
            </w:pPr>
          </w:p>
        </w:tc>
        <w:tc>
          <w:tcPr>
            <w:tcW w:w="1421" w:type="dxa"/>
            <w:vMerge/>
          </w:tcPr>
          <w:p w:rsidR="00387D75" w:rsidRPr="00DE4261" w:rsidRDefault="00387D75" w:rsidP="00903A7D">
            <w:pPr>
              <w:jc w:val="center"/>
              <w:rPr>
                <w:color w:val="000000"/>
                <w:sz w:val="22"/>
                <w:szCs w:val="22"/>
              </w:rPr>
            </w:pPr>
          </w:p>
        </w:tc>
        <w:tc>
          <w:tcPr>
            <w:tcW w:w="3261" w:type="dxa"/>
            <w:vMerge/>
          </w:tcPr>
          <w:p w:rsidR="00387D75" w:rsidRPr="00DE4261" w:rsidRDefault="00387D75" w:rsidP="00903A7D">
            <w:pPr>
              <w:jc w:val="center"/>
              <w:rPr>
                <w:color w:val="00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местный бюджет</w:t>
            </w:r>
          </w:p>
        </w:tc>
      </w:tr>
      <w:tr w:rsidR="00387D75" w:rsidRPr="0017116A" w:rsidTr="004C68D4">
        <w:trPr>
          <w:trHeight w:val="571"/>
        </w:trPr>
        <w:tc>
          <w:tcPr>
            <w:tcW w:w="488" w:type="dxa"/>
            <w:vMerge w:val="restart"/>
          </w:tcPr>
          <w:p w:rsidR="00387D75" w:rsidRPr="0017116A" w:rsidRDefault="00387D75" w:rsidP="004310CE">
            <w:pPr>
              <w:jc w:val="center"/>
              <w:rPr>
                <w:color w:val="FF0000"/>
                <w:sz w:val="22"/>
                <w:szCs w:val="22"/>
              </w:rPr>
            </w:pPr>
          </w:p>
        </w:tc>
        <w:tc>
          <w:tcPr>
            <w:tcW w:w="3470" w:type="dxa"/>
            <w:gridSpan w:val="2"/>
            <w:vMerge w:val="restart"/>
          </w:tcPr>
          <w:p w:rsidR="00387D75" w:rsidRPr="00E754DF" w:rsidRDefault="00387D75" w:rsidP="004310CE">
            <w:pPr>
              <w:autoSpaceDE w:val="0"/>
              <w:autoSpaceDN w:val="0"/>
              <w:adjustRightInd w:val="0"/>
              <w:jc w:val="both"/>
              <w:rPr>
                <w:color w:val="000000"/>
                <w:sz w:val="22"/>
                <w:szCs w:val="22"/>
              </w:rPr>
            </w:pPr>
            <w:r w:rsidRPr="00E754DF">
              <w:rPr>
                <w:b/>
                <w:color w:val="000000"/>
                <w:sz w:val="22"/>
                <w:szCs w:val="22"/>
              </w:rPr>
              <w:t>Мероприятие 6.1.</w:t>
            </w:r>
            <w:r w:rsidRPr="00E754DF">
              <w:rPr>
                <w:color w:val="000000"/>
                <w:sz w:val="22"/>
                <w:szCs w:val="22"/>
              </w:rPr>
              <w:t xml:space="preserve"> Составление плана маршрутизации</w:t>
            </w:r>
          </w:p>
          <w:p w:rsidR="00387D75" w:rsidRPr="00E754DF" w:rsidRDefault="00387D75" w:rsidP="004310CE">
            <w:pPr>
              <w:autoSpaceDE w:val="0"/>
              <w:autoSpaceDN w:val="0"/>
              <w:adjustRightInd w:val="0"/>
              <w:jc w:val="both"/>
              <w:rPr>
                <w:color w:val="000000"/>
                <w:sz w:val="22"/>
                <w:szCs w:val="22"/>
              </w:rPr>
            </w:pPr>
            <w:r w:rsidRPr="00E754DF">
              <w:rPr>
                <w:color w:val="000000"/>
                <w:sz w:val="22"/>
                <w:szCs w:val="22"/>
              </w:rPr>
              <w:t>взрослого населения из отдаленных сельских территорий для прохождения диспансеризации и профилактических</w:t>
            </w:r>
          </w:p>
          <w:p w:rsidR="00387D75" w:rsidRPr="0017116A" w:rsidRDefault="00387D75" w:rsidP="004310CE">
            <w:pPr>
              <w:autoSpaceDE w:val="0"/>
              <w:autoSpaceDN w:val="0"/>
              <w:adjustRightInd w:val="0"/>
              <w:jc w:val="both"/>
              <w:rPr>
                <w:color w:val="FF0000"/>
                <w:sz w:val="22"/>
                <w:szCs w:val="22"/>
              </w:rPr>
            </w:pPr>
            <w:r w:rsidRPr="00E754DF">
              <w:rPr>
                <w:color w:val="000000"/>
                <w:sz w:val="22"/>
                <w:szCs w:val="22"/>
              </w:rPr>
              <w:t>осмотров</w:t>
            </w:r>
          </w:p>
        </w:tc>
        <w:tc>
          <w:tcPr>
            <w:tcW w:w="1421" w:type="dxa"/>
            <w:vMerge w:val="restart"/>
          </w:tcPr>
          <w:p w:rsidR="00387D75" w:rsidRPr="00DE4261" w:rsidRDefault="00387D75" w:rsidP="00903A7D">
            <w:pPr>
              <w:jc w:val="center"/>
              <w:rPr>
                <w:color w:val="000000"/>
                <w:sz w:val="22"/>
                <w:szCs w:val="22"/>
              </w:rPr>
            </w:pPr>
            <w:r w:rsidRPr="00DE4261">
              <w:rPr>
                <w:color w:val="000000"/>
                <w:sz w:val="22"/>
                <w:szCs w:val="22"/>
              </w:rPr>
              <w:t>2020-2024 годы</w:t>
            </w:r>
          </w:p>
        </w:tc>
        <w:tc>
          <w:tcPr>
            <w:tcW w:w="3261" w:type="dxa"/>
            <w:vMerge w:val="restart"/>
          </w:tcPr>
          <w:p w:rsidR="00387D75" w:rsidRDefault="00387D75" w:rsidP="00E754DF">
            <w:pPr>
              <w:jc w:val="center"/>
              <w:rPr>
                <w:color w:val="000000"/>
                <w:sz w:val="22"/>
                <w:szCs w:val="22"/>
              </w:rPr>
            </w:pPr>
          </w:p>
          <w:p w:rsidR="00387D75" w:rsidRDefault="00387D75" w:rsidP="00E754DF">
            <w:pPr>
              <w:jc w:val="center"/>
              <w:rPr>
                <w:color w:val="000000"/>
                <w:sz w:val="22"/>
                <w:szCs w:val="22"/>
              </w:rPr>
            </w:pPr>
            <w:r>
              <w:rPr>
                <w:color w:val="000000"/>
                <w:sz w:val="22"/>
                <w:szCs w:val="22"/>
              </w:rPr>
              <w:t>ГУЗ «Карымская ЦРБ»</w:t>
            </w:r>
          </w:p>
          <w:p w:rsidR="00387D75" w:rsidRPr="00DE4261" w:rsidRDefault="00387D75" w:rsidP="00E754DF">
            <w:pPr>
              <w:jc w:val="center"/>
              <w:rPr>
                <w:color w:val="000000"/>
                <w:sz w:val="22"/>
                <w:szCs w:val="22"/>
              </w:rPr>
            </w:pPr>
            <w:r w:rsidRPr="004C68D4">
              <w:rPr>
                <w:sz w:val="22"/>
                <w:szCs w:val="22"/>
              </w:rPr>
              <w:t>(по согласованию)</w:t>
            </w:r>
          </w:p>
          <w:p w:rsidR="00387D75" w:rsidRPr="00DE4261" w:rsidRDefault="00387D75" w:rsidP="00903A7D">
            <w:pPr>
              <w:jc w:val="center"/>
              <w:rPr>
                <w:color w:val="00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Всего в том числе</w:t>
            </w:r>
          </w:p>
        </w:tc>
      </w:tr>
      <w:tr w:rsidR="00387D75" w:rsidRPr="0017116A" w:rsidTr="004C68D4">
        <w:trPr>
          <w:trHeight w:val="1185"/>
        </w:trPr>
        <w:tc>
          <w:tcPr>
            <w:tcW w:w="488" w:type="dxa"/>
            <w:vMerge/>
          </w:tcPr>
          <w:p w:rsidR="00387D75" w:rsidRPr="0017116A" w:rsidRDefault="00387D75" w:rsidP="004310CE">
            <w:pPr>
              <w:jc w:val="center"/>
              <w:rPr>
                <w:color w:val="FF0000"/>
                <w:sz w:val="22"/>
                <w:szCs w:val="22"/>
              </w:rPr>
            </w:pPr>
          </w:p>
        </w:tc>
        <w:tc>
          <w:tcPr>
            <w:tcW w:w="3470" w:type="dxa"/>
            <w:gridSpan w:val="2"/>
            <w:vMerge/>
          </w:tcPr>
          <w:p w:rsidR="00387D75" w:rsidRPr="0017116A" w:rsidRDefault="00387D75" w:rsidP="004310CE">
            <w:pPr>
              <w:autoSpaceDE w:val="0"/>
              <w:autoSpaceDN w:val="0"/>
              <w:adjustRightInd w:val="0"/>
              <w:jc w:val="both"/>
              <w:rPr>
                <w:b/>
                <w:color w:val="FF0000"/>
                <w:sz w:val="22"/>
                <w:szCs w:val="22"/>
              </w:rPr>
            </w:pPr>
          </w:p>
        </w:tc>
        <w:tc>
          <w:tcPr>
            <w:tcW w:w="1421" w:type="dxa"/>
            <w:vMerge/>
          </w:tcPr>
          <w:p w:rsidR="00387D75" w:rsidRPr="00DE4261" w:rsidRDefault="00387D75" w:rsidP="00903A7D">
            <w:pPr>
              <w:jc w:val="center"/>
              <w:rPr>
                <w:color w:val="000000"/>
                <w:sz w:val="22"/>
                <w:szCs w:val="22"/>
              </w:rPr>
            </w:pPr>
          </w:p>
        </w:tc>
        <w:tc>
          <w:tcPr>
            <w:tcW w:w="3261" w:type="dxa"/>
            <w:vMerge/>
          </w:tcPr>
          <w:p w:rsidR="00387D75" w:rsidRPr="00DE4261" w:rsidRDefault="00387D75" w:rsidP="00903A7D">
            <w:pPr>
              <w:jc w:val="center"/>
              <w:rPr>
                <w:color w:val="00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местный бюджет</w:t>
            </w:r>
          </w:p>
        </w:tc>
      </w:tr>
      <w:tr w:rsidR="00387D75" w:rsidRPr="0017116A" w:rsidTr="004C68D4">
        <w:trPr>
          <w:trHeight w:val="513"/>
        </w:trPr>
        <w:tc>
          <w:tcPr>
            <w:tcW w:w="488" w:type="dxa"/>
            <w:vMerge w:val="restart"/>
          </w:tcPr>
          <w:p w:rsidR="00387D75" w:rsidRPr="0017116A" w:rsidRDefault="00387D75" w:rsidP="004310CE">
            <w:pPr>
              <w:jc w:val="center"/>
              <w:rPr>
                <w:color w:val="FF0000"/>
                <w:sz w:val="22"/>
                <w:szCs w:val="22"/>
              </w:rPr>
            </w:pPr>
          </w:p>
        </w:tc>
        <w:tc>
          <w:tcPr>
            <w:tcW w:w="3470" w:type="dxa"/>
            <w:gridSpan w:val="2"/>
            <w:vMerge w:val="restart"/>
          </w:tcPr>
          <w:p w:rsidR="00387D75" w:rsidRPr="0085716A" w:rsidRDefault="00387D75" w:rsidP="002A7489">
            <w:pPr>
              <w:autoSpaceDE w:val="0"/>
              <w:autoSpaceDN w:val="0"/>
              <w:adjustRightInd w:val="0"/>
              <w:jc w:val="both"/>
              <w:rPr>
                <w:color w:val="000000"/>
                <w:sz w:val="22"/>
                <w:szCs w:val="22"/>
              </w:rPr>
            </w:pPr>
            <w:r w:rsidRPr="0085716A">
              <w:rPr>
                <w:b/>
                <w:color w:val="000000"/>
                <w:sz w:val="22"/>
                <w:szCs w:val="22"/>
              </w:rPr>
              <w:t>Мероприятие 6.2</w:t>
            </w:r>
            <w:r w:rsidRPr="0085716A">
              <w:rPr>
                <w:color w:val="000000"/>
                <w:sz w:val="22"/>
                <w:szCs w:val="22"/>
              </w:rPr>
              <w:t>. Работа по обеспечению укомплектованности медицинских организаций медицинскими работниками (врачами и средним медицинским персоналом)</w:t>
            </w:r>
          </w:p>
        </w:tc>
        <w:tc>
          <w:tcPr>
            <w:tcW w:w="1421" w:type="dxa"/>
            <w:vMerge w:val="restart"/>
          </w:tcPr>
          <w:p w:rsidR="00387D75" w:rsidRPr="0085716A" w:rsidRDefault="00387D75" w:rsidP="0085716A">
            <w:pPr>
              <w:jc w:val="center"/>
              <w:rPr>
                <w:color w:val="000000"/>
                <w:sz w:val="22"/>
                <w:szCs w:val="22"/>
              </w:rPr>
            </w:pPr>
            <w:r w:rsidRPr="0085716A">
              <w:rPr>
                <w:color w:val="000000"/>
                <w:sz w:val="22"/>
                <w:szCs w:val="22"/>
              </w:rPr>
              <w:t>2020-2024 годы</w:t>
            </w:r>
          </w:p>
        </w:tc>
        <w:tc>
          <w:tcPr>
            <w:tcW w:w="3261" w:type="dxa"/>
            <w:vMerge w:val="restart"/>
          </w:tcPr>
          <w:p w:rsidR="00387D75" w:rsidRDefault="00387D75" w:rsidP="0085716A">
            <w:pPr>
              <w:jc w:val="center"/>
              <w:rPr>
                <w:color w:val="000000"/>
                <w:sz w:val="22"/>
                <w:szCs w:val="22"/>
              </w:rPr>
            </w:pPr>
          </w:p>
          <w:p w:rsidR="00387D75" w:rsidRDefault="00387D75" w:rsidP="0085716A">
            <w:pPr>
              <w:jc w:val="center"/>
              <w:rPr>
                <w:color w:val="000000"/>
                <w:sz w:val="22"/>
                <w:szCs w:val="22"/>
              </w:rPr>
            </w:pPr>
            <w:r w:rsidRPr="00DE4261">
              <w:rPr>
                <w:color w:val="000000"/>
                <w:sz w:val="22"/>
                <w:szCs w:val="22"/>
              </w:rPr>
              <w:t>ГУЗ «Карымская ЦРБ</w:t>
            </w:r>
            <w:r>
              <w:rPr>
                <w:color w:val="000000"/>
                <w:sz w:val="22"/>
                <w:szCs w:val="22"/>
              </w:rPr>
              <w:t>»</w:t>
            </w:r>
          </w:p>
          <w:p w:rsidR="00387D75" w:rsidRPr="00DE4261" w:rsidRDefault="00387D75" w:rsidP="0085716A">
            <w:pPr>
              <w:jc w:val="center"/>
              <w:rPr>
                <w:color w:val="000000"/>
                <w:sz w:val="22"/>
                <w:szCs w:val="22"/>
              </w:rPr>
            </w:pPr>
            <w:r w:rsidRPr="004C68D4">
              <w:rPr>
                <w:sz w:val="22"/>
                <w:szCs w:val="22"/>
              </w:rPr>
              <w:t>(по согласованию)</w:t>
            </w:r>
          </w:p>
          <w:p w:rsidR="00387D75" w:rsidRPr="0017116A" w:rsidRDefault="00387D75" w:rsidP="004310CE">
            <w:pPr>
              <w:jc w:val="center"/>
              <w:rPr>
                <w:color w:val="FF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Всего в том числе</w:t>
            </w:r>
          </w:p>
        </w:tc>
      </w:tr>
      <w:tr w:rsidR="00387D75" w:rsidRPr="0017116A" w:rsidTr="004C68D4">
        <w:trPr>
          <w:trHeight w:val="990"/>
        </w:trPr>
        <w:tc>
          <w:tcPr>
            <w:tcW w:w="488" w:type="dxa"/>
            <w:vMerge/>
          </w:tcPr>
          <w:p w:rsidR="00387D75" w:rsidRPr="0017116A" w:rsidRDefault="00387D75" w:rsidP="004310CE">
            <w:pPr>
              <w:jc w:val="center"/>
              <w:rPr>
                <w:color w:val="FF0000"/>
                <w:sz w:val="22"/>
                <w:szCs w:val="22"/>
              </w:rPr>
            </w:pPr>
          </w:p>
        </w:tc>
        <w:tc>
          <w:tcPr>
            <w:tcW w:w="3470" w:type="dxa"/>
            <w:gridSpan w:val="2"/>
            <w:vMerge/>
          </w:tcPr>
          <w:p w:rsidR="00387D75" w:rsidRPr="0085716A" w:rsidRDefault="00387D75" w:rsidP="004310CE">
            <w:pPr>
              <w:autoSpaceDE w:val="0"/>
              <w:autoSpaceDN w:val="0"/>
              <w:adjustRightInd w:val="0"/>
              <w:jc w:val="both"/>
              <w:rPr>
                <w:b/>
                <w:color w:val="000000"/>
                <w:sz w:val="22"/>
                <w:szCs w:val="22"/>
              </w:rPr>
            </w:pPr>
          </w:p>
        </w:tc>
        <w:tc>
          <w:tcPr>
            <w:tcW w:w="1421" w:type="dxa"/>
            <w:vMerge/>
          </w:tcPr>
          <w:p w:rsidR="00387D75" w:rsidRPr="0085716A" w:rsidRDefault="00387D75" w:rsidP="0085716A">
            <w:pPr>
              <w:jc w:val="center"/>
              <w:rPr>
                <w:color w:val="000000"/>
                <w:sz w:val="22"/>
                <w:szCs w:val="22"/>
              </w:rPr>
            </w:pPr>
          </w:p>
        </w:tc>
        <w:tc>
          <w:tcPr>
            <w:tcW w:w="3261" w:type="dxa"/>
            <w:vMerge/>
          </w:tcPr>
          <w:p w:rsidR="00387D75" w:rsidRDefault="00387D75" w:rsidP="0085716A">
            <w:pPr>
              <w:jc w:val="center"/>
              <w:rPr>
                <w:color w:val="00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местный бюджет</w:t>
            </w:r>
          </w:p>
        </w:tc>
      </w:tr>
      <w:tr w:rsidR="00387D75" w:rsidRPr="0017116A" w:rsidTr="004C68D4">
        <w:trPr>
          <w:trHeight w:val="545"/>
        </w:trPr>
        <w:tc>
          <w:tcPr>
            <w:tcW w:w="488" w:type="dxa"/>
            <w:vMerge w:val="restart"/>
          </w:tcPr>
          <w:p w:rsidR="00387D75" w:rsidRPr="0017116A" w:rsidRDefault="00387D75" w:rsidP="004310CE">
            <w:pPr>
              <w:jc w:val="center"/>
              <w:rPr>
                <w:color w:val="FF0000"/>
                <w:sz w:val="22"/>
                <w:szCs w:val="22"/>
              </w:rPr>
            </w:pPr>
          </w:p>
        </w:tc>
        <w:tc>
          <w:tcPr>
            <w:tcW w:w="3470" w:type="dxa"/>
            <w:gridSpan w:val="2"/>
            <w:vMerge w:val="restart"/>
          </w:tcPr>
          <w:p w:rsidR="00387D75" w:rsidRPr="005D2E7E" w:rsidRDefault="00387D75" w:rsidP="004310CE">
            <w:pPr>
              <w:autoSpaceDE w:val="0"/>
              <w:autoSpaceDN w:val="0"/>
              <w:adjustRightInd w:val="0"/>
              <w:jc w:val="both"/>
              <w:rPr>
                <w:color w:val="000000"/>
                <w:sz w:val="22"/>
                <w:szCs w:val="22"/>
              </w:rPr>
            </w:pPr>
            <w:r w:rsidRPr="005D2E7E">
              <w:rPr>
                <w:b/>
                <w:color w:val="000000"/>
                <w:sz w:val="22"/>
                <w:szCs w:val="22"/>
              </w:rPr>
              <w:t>Задача 7</w:t>
            </w:r>
            <w:r w:rsidRPr="005D2E7E">
              <w:rPr>
                <w:color w:val="000000"/>
                <w:sz w:val="22"/>
                <w:szCs w:val="22"/>
              </w:rPr>
              <w:t xml:space="preserve">. Проведение мероприятий, направленных на охват населения профилактическими прививками </w:t>
            </w:r>
          </w:p>
          <w:p w:rsidR="00387D75" w:rsidRPr="0017116A" w:rsidRDefault="00387D75" w:rsidP="004310CE">
            <w:pPr>
              <w:autoSpaceDE w:val="0"/>
              <w:autoSpaceDN w:val="0"/>
              <w:adjustRightInd w:val="0"/>
              <w:jc w:val="both"/>
              <w:rPr>
                <w:color w:val="FF0000"/>
                <w:sz w:val="22"/>
                <w:szCs w:val="22"/>
              </w:rPr>
            </w:pPr>
          </w:p>
        </w:tc>
        <w:tc>
          <w:tcPr>
            <w:tcW w:w="1421" w:type="dxa"/>
            <w:vMerge w:val="restart"/>
          </w:tcPr>
          <w:p w:rsidR="00387D75" w:rsidRPr="0017116A" w:rsidRDefault="00387D75" w:rsidP="004310CE">
            <w:pPr>
              <w:jc w:val="center"/>
              <w:rPr>
                <w:color w:val="FF0000"/>
                <w:sz w:val="22"/>
                <w:szCs w:val="22"/>
              </w:rPr>
            </w:pPr>
          </w:p>
        </w:tc>
        <w:tc>
          <w:tcPr>
            <w:tcW w:w="3261" w:type="dxa"/>
            <w:vMerge w:val="restart"/>
          </w:tcPr>
          <w:p w:rsidR="00387D75" w:rsidRPr="0017116A" w:rsidRDefault="00387D75" w:rsidP="004310CE">
            <w:pPr>
              <w:jc w:val="center"/>
              <w:rPr>
                <w:color w:val="FF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Всего в том числе</w:t>
            </w:r>
          </w:p>
        </w:tc>
      </w:tr>
      <w:tr w:rsidR="00387D75" w:rsidRPr="0017116A" w:rsidTr="004C68D4">
        <w:trPr>
          <w:trHeight w:val="705"/>
        </w:trPr>
        <w:tc>
          <w:tcPr>
            <w:tcW w:w="488" w:type="dxa"/>
            <w:vMerge/>
          </w:tcPr>
          <w:p w:rsidR="00387D75" w:rsidRPr="0017116A" w:rsidRDefault="00387D75" w:rsidP="004310CE">
            <w:pPr>
              <w:jc w:val="center"/>
              <w:rPr>
                <w:color w:val="FF0000"/>
                <w:sz w:val="22"/>
                <w:szCs w:val="22"/>
              </w:rPr>
            </w:pPr>
          </w:p>
        </w:tc>
        <w:tc>
          <w:tcPr>
            <w:tcW w:w="3470" w:type="dxa"/>
            <w:gridSpan w:val="2"/>
            <w:vMerge/>
          </w:tcPr>
          <w:p w:rsidR="00387D75" w:rsidRPr="0017116A" w:rsidRDefault="00387D75" w:rsidP="004310CE">
            <w:pPr>
              <w:autoSpaceDE w:val="0"/>
              <w:autoSpaceDN w:val="0"/>
              <w:adjustRightInd w:val="0"/>
              <w:jc w:val="both"/>
              <w:rPr>
                <w:b/>
                <w:color w:val="FF0000"/>
                <w:sz w:val="22"/>
                <w:szCs w:val="22"/>
              </w:rPr>
            </w:pPr>
          </w:p>
        </w:tc>
        <w:tc>
          <w:tcPr>
            <w:tcW w:w="1421" w:type="dxa"/>
            <w:vMerge/>
          </w:tcPr>
          <w:p w:rsidR="00387D75" w:rsidRPr="0017116A" w:rsidRDefault="00387D75" w:rsidP="004310CE">
            <w:pPr>
              <w:jc w:val="center"/>
              <w:rPr>
                <w:color w:val="FF0000"/>
                <w:sz w:val="22"/>
                <w:szCs w:val="22"/>
              </w:rPr>
            </w:pPr>
          </w:p>
        </w:tc>
        <w:tc>
          <w:tcPr>
            <w:tcW w:w="3261" w:type="dxa"/>
            <w:vMerge/>
          </w:tcPr>
          <w:p w:rsidR="00387D75" w:rsidRPr="0017116A" w:rsidRDefault="00387D75" w:rsidP="004310CE">
            <w:pPr>
              <w:jc w:val="center"/>
              <w:rPr>
                <w:color w:val="FF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местный бюджет</w:t>
            </w:r>
          </w:p>
        </w:tc>
      </w:tr>
      <w:tr w:rsidR="00387D75" w:rsidRPr="0017116A" w:rsidTr="004C68D4">
        <w:trPr>
          <w:trHeight w:val="870"/>
        </w:trPr>
        <w:tc>
          <w:tcPr>
            <w:tcW w:w="488" w:type="dxa"/>
            <w:vMerge w:val="restart"/>
          </w:tcPr>
          <w:p w:rsidR="00387D75" w:rsidRPr="0017116A" w:rsidRDefault="00387D75" w:rsidP="004310CE">
            <w:pPr>
              <w:jc w:val="center"/>
              <w:rPr>
                <w:color w:val="FF0000"/>
                <w:sz w:val="22"/>
                <w:szCs w:val="22"/>
              </w:rPr>
            </w:pPr>
          </w:p>
        </w:tc>
        <w:tc>
          <w:tcPr>
            <w:tcW w:w="3470" w:type="dxa"/>
            <w:gridSpan w:val="2"/>
            <w:vMerge w:val="restart"/>
          </w:tcPr>
          <w:p w:rsidR="00387D75" w:rsidRPr="005D2E7E" w:rsidRDefault="00387D75" w:rsidP="004310CE">
            <w:pPr>
              <w:autoSpaceDE w:val="0"/>
              <w:autoSpaceDN w:val="0"/>
              <w:adjustRightInd w:val="0"/>
              <w:jc w:val="both"/>
              <w:rPr>
                <w:color w:val="000000"/>
                <w:sz w:val="22"/>
                <w:szCs w:val="22"/>
              </w:rPr>
            </w:pPr>
            <w:r w:rsidRPr="005D2E7E">
              <w:rPr>
                <w:b/>
                <w:color w:val="000000"/>
                <w:sz w:val="22"/>
                <w:szCs w:val="22"/>
              </w:rPr>
              <w:t>Мероприятие7.1</w:t>
            </w:r>
            <w:r w:rsidRPr="005D2E7E">
              <w:rPr>
                <w:color w:val="000000"/>
              </w:rPr>
              <w:t xml:space="preserve"> </w:t>
            </w:r>
            <w:r w:rsidRPr="005D2E7E">
              <w:rPr>
                <w:color w:val="000000"/>
                <w:sz w:val="22"/>
                <w:szCs w:val="22"/>
              </w:rPr>
              <w:t>Информирование населения о важности</w:t>
            </w:r>
          </w:p>
          <w:p w:rsidR="00387D75" w:rsidRPr="005D2E7E" w:rsidRDefault="00387D75" w:rsidP="004310CE">
            <w:pPr>
              <w:autoSpaceDE w:val="0"/>
              <w:autoSpaceDN w:val="0"/>
              <w:adjustRightInd w:val="0"/>
              <w:jc w:val="both"/>
              <w:rPr>
                <w:color w:val="000000"/>
                <w:sz w:val="22"/>
                <w:szCs w:val="22"/>
              </w:rPr>
            </w:pPr>
            <w:r w:rsidRPr="005D2E7E">
              <w:rPr>
                <w:color w:val="000000"/>
                <w:sz w:val="22"/>
                <w:szCs w:val="22"/>
              </w:rPr>
              <w:t>и порядке вакцинации против гриппа и других</w:t>
            </w:r>
          </w:p>
          <w:p w:rsidR="00387D75" w:rsidRPr="005D2E7E" w:rsidRDefault="00387D75" w:rsidP="004310CE">
            <w:pPr>
              <w:autoSpaceDE w:val="0"/>
              <w:autoSpaceDN w:val="0"/>
              <w:adjustRightInd w:val="0"/>
              <w:jc w:val="both"/>
              <w:rPr>
                <w:b/>
                <w:color w:val="000000"/>
                <w:sz w:val="22"/>
                <w:szCs w:val="22"/>
              </w:rPr>
            </w:pPr>
            <w:r w:rsidRPr="005D2E7E">
              <w:rPr>
                <w:color w:val="000000"/>
                <w:sz w:val="22"/>
                <w:szCs w:val="22"/>
              </w:rPr>
              <w:t>профилактических прививок</w:t>
            </w:r>
          </w:p>
        </w:tc>
        <w:tc>
          <w:tcPr>
            <w:tcW w:w="1421" w:type="dxa"/>
            <w:vMerge w:val="restart"/>
          </w:tcPr>
          <w:p w:rsidR="00387D75" w:rsidRPr="005D2E7E" w:rsidRDefault="00387D75" w:rsidP="005D2E7E">
            <w:pPr>
              <w:jc w:val="center"/>
              <w:rPr>
                <w:color w:val="000000"/>
                <w:sz w:val="22"/>
                <w:szCs w:val="22"/>
              </w:rPr>
            </w:pPr>
            <w:r w:rsidRPr="005D2E7E">
              <w:rPr>
                <w:color w:val="000000"/>
                <w:sz w:val="22"/>
                <w:szCs w:val="22"/>
              </w:rPr>
              <w:t>2020-2024 годы</w:t>
            </w:r>
          </w:p>
        </w:tc>
        <w:tc>
          <w:tcPr>
            <w:tcW w:w="3261" w:type="dxa"/>
            <w:vMerge w:val="restart"/>
          </w:tcPr>
          <w:p w:rsidR="00387D75" w:rsidRDefault="00387D75" w:rsidP="005D2E7E">
            <w:pPr>
              <w:jc w:val="center"/>
              <w:rPr>
                <w:color w:val="000000"/>
                <w:sz w:val="22"/>
                <w:szCs w:val="22"/>
              </w:rPr>
            </w:pPr>
          </w:p>
          <w:p w:rsidR="00387D75" w:rsidRDefault="00387D75" w:rsidP="005D2E7E">
            <w:pPr>
              <w:jc w:val="center"/>
              <w:rPr>
                <w:color w:val="000000"/>
                <w:sz w:val="22"/>
                <w:szCs w:val="22"/>
              </w:rPr>
            </w:pPr>
            <w:r>
              <w:rPr>
                <w:color w:val="000000"/>
                <w:sz w:val="22"/>
                <w:szCs w:val="22"/>
              </w:rPr>
              <w:t>ГУЗ «Карымская ЦРБ»</w:t>
            </w:r>
          </w:p>
          <w:p w:rsidR="00387D75" w:rsidRDefault="00387D75" w:rsidP="005D2E7E">
            <w:pPr>
              <w:jc w:val="center"/>
              <w:rPr>
                <w:color w:val="000000"/>
                <w:sz w:val="22"/>
                <w:szCs w:val="22"/>
              </w:rPr>
            </w:pPr>
            <w:r w:rsidRPr="004C68D4">
              <w:rPr>
                <w:sz w:val="22"/>
                <w:szCs w:val="22"/>
              </w:rPr>
              <w:t>(по согласованию)</w:t>
            </w:r>
            <w:r>
              <w:rPr>
                <w:color w:val="000000"/>
                <w:sz w:val="22"/>
                <w:szCs w:val="22"/>
              </w:rPr>
              <w:t>;</w:t>
            </w:r>
          </w:p>
          <w:p w:rsidR="00387D75" w:rsidRDefault="00387D75" w:rsidP="005D2E7E">
            <w:pPr>
              <w:jc w:val="center"/>
              <w:rPr>
                <w:color w:val="000000"/>
                <w:sz w:val="22"/>
                <w:szCs w:val="22"/>
              </w:rPr>
            </w:pPr>
          </w:p>
          <w:p w:rsidR="00387D75" w:rsidRDefault="00387D75" w:rsidP="005D2E7E">
            <w:pPr>
              <w:jc w:val="center"/>
              <w:rPr>
                <w:color w:val="000000"/>
                <w:sz w:val="22"/>
                <w:szCs w:val="22"/>
              </w:rPr>
            </w:pPr>
            <w:r w:rsidRPr="00DE4261">
              <w:rPr>
                <w:color w:val="000000"/>
                <w:sz w:val="22"/>
                <w:szCs w:val="22"/>
              </w:rPr>
              <w:t>ЧУЗ «Поликлиника «РЖД- Медицина» пгт. Карымское»</w:t>
            </w:r>
          </w:p>
          <w:p w:rsidR="00387D75" w:rsidRPr="00DE4261" w:rsidRDefault="00387D75" w:rsidP="005D2E7E">
            <w:pPr>
              <w:jc w:val="center"/>
              <w:rPr>
                <w:color w:val="000000"/>
                <w:sz w:val="22"/>
                <w:szCs w:val="22"/>
              </w:rPr>
            </w:pPr>
            <w:r w:rsidRPr="004C68D4">
              <w:rPr>
                <w:sz w:val="22"/>
                <w:szCs w:val="22"/>
              </w:rPr>
              <w:t>(по согласованию)</w:t>
            </w:r>
          </w:p>
          <w:p w:rsidR="00387D75" w:rsidRPr="0017116A" w:rsidRDefault="00387D75" w:rsidP="005D2E7E">
            <w:pPr>
              <w:jc w:val="center"/>
              <w:rPr>
                <w:color w:val="FF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Всего в том числе</w:t>
            </w:r>
          </w:p>
        </w:tc>
      </w:tr>
      <w:tr w:rsidR="00387D75" w:rsidRPr="0017116A" w:rsidTr="004C68D4">
        <w:trPr>
          <w:trHeight w:val="618"/>
        </w:trPr>
        <w:tc>
          <w:tcPr>
            <w:tcW w:w="488" w:type="dxa"/>
            <w:vMerge/>
          </w:tcPr>
          <w:p w:rsidR="00387D75" w:rsidRPr="0017116A" w:rsidRDefault="00387D75" w:rsidP="004310CE">
            <w:pPr>
              <w:jc w:val="center"/>
              <w:rPr>
                <w:color w:val="FF0000"/>
                <w:sz w:val="22"/>
                <w:szCs w:val="22"/>
              </w:rPr>
            </w:pPr>
          </w:p>
        </w:tc>
        <w:tc>
          <w:tcPr>
            <w:tcW w:w="3470" w:type="dxa"/>
            <w:gridSpan w:val="2"/>
            <w:vMerge/>
          </w:tcPr>
          <w:p w:rsidR="00387D75" w:rsidRPr="0017116A" w:rsidRDefault="00387D75" w:rsidP="004310CE">
            <w:pPr>
              <w:autoSpaceDE w:val="0"/>
              <w:autoSpaceDN w:val="0"/>
              <w:adjustRightInd w:val="0"/>
              <w:jc w:val="both"/>
              <w:rPr>
                <w:b/>
                <w:color w:val="FF0000"/>
                <w:sz w:val="22"/>
                <w:szCs w:val="22"/>
              </w:rPr>
            </w:pPr>
          </w:p>
        </w:tc>
        <w:tc>
          <w:tcPr>
            <w:tcW w:w="1421" w:type="dxa"/>
            <w:vMerge/>
          </w:tcPr>
          <w:p w:rsidR="00387D75" w:rsidRPr="0017116A" w:rsidRDefault="00387D75" w:rsidP="004310CE">
            <w:pPr>
              <w:jc w:val="center"/>
              <w:rPr>
                <w:color w:val="FF0000"/>
                <w:sz w:val="22"/>
                <w:szCs w:val="22"/>
              </w:rPr>
            </w:pPr>
          </w:p>
        </w:tc>
        <w:tc>
          <w:tcPr>
            <w:tcW w:w="3261" w:type="dxa"/>
            <w:vMerge/>
          </w:tcPr>
          <w:p w:rsidR="00387D75" w:rsidRDefault="00387D75" w:rsidP="005D2E7E">
            <w:pPr>
              <w:jc w:val="center"/>
              <w:rPr>
                <w:color w:val="000000"/>
                <w:sz w:val="22"/>
                <w:szCs w:val="22"/>
              </w:rPr>
            </w:pP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851" w:type="dxa"/>
          </w:tcPr>
          <w:p w:rsidR="00387D75" w:rsidRPr="006D2E6D" w:rsidRDefault="00387D75" w:rsidP="00903A7D">
            <w:pPr>
              <w:jc w:val="center"/>
              <w:rPr>
                <w:color w:val="000000"/>
                <w:sz w:val="22"/>
                <w:szCs w:val="22"/>
              </w:rPr>
            </w:pPr>
            <w:r w:rsidRPr="006D2E6D">
              <w:rPr>
                <w:color w:val="000000"/>
                <w:sz w:val="22"/>
                <w:szCs w:val="22"/>
              </w:rPr>
              <w:t>0</w:t>
            </w:r>
          </w:p>
        </w:tc>
        <w:tc>
          <w:tcPr>
            <w:tcW w:w="992" w:type="dxa"/>
          </w:tcPr>
          <w:p w:rsidR="00387D75" w:rsidRPr="006D2E6D" w:rsidRDefault="00387D75" w:rsidP="00903A7D">
            <w:pPr>
              <w:jc w:val="center"/>
              <w:rPr>
                <w:color w:val="000000"/>
                <w:sz w:val="22"/>
                <w:szCs w:val="22"/>
              </w:rPr>
            </w:pPr>
            <w:r w:rsidRPr="006D2E6D">
              <w:rPr>
                <w:color w:val="000000"/>
                <w:sz w:val="22"/>
                <w:szCs w:val="22"/>
              </w:rPr>
              <w:t>0</w:t>
            </w:r>
          </w:p>
        </w:tc>
        <w:tc>
          <w:tcPr>
            <w:tcW w:w="1135" w:type="dxa"/>
          </w:tcPr>
          <w:p w:rsidR="00387D75" w:rsidRPr="006D2E6D" w:rsidRDefault="00387D75" w:rsidP="00903A7D">
            <w:pPr>
              <w:jc w:val="center"/>
              <w:rPr>
                <w:color w:val="000000"/>
                <w:sz w:val="22"/>
                <w:szCs w:val="22"/>
              </w:rPr>
            </w:pPr>
            <w:r w:rsidRPr="006D2E6D">
              <w:rPr>
                <w:color w:val="000000"/>
                <w:sz w:val="22"/>
                <w:szCs w:val="22"/>
              </w:rPr>
              <w:t>0</w:t>
            </w:r>
          </w:p>
        </w:tc>
        <w:tc>
          <w:tcPr>
            <w:tcW w:w="1105" w:type="dxa"/>
          </w:tcPr>
          <w:p w:rsidR="00387D75" w:rsidRPr="006D2E6D" w:rsidRDefault="00387D75" w:rsidP="00903A7D">
            <w:pPr>
              <w:jc w:val="center"/>
              <w:rPr>
                <w:color w:val="000000"/>
                <w:sz w:val="22"/>
                <w:szCs w:val="22"/>
              </w:rPr>
            </w:pPr>
            <w:r w:rsidRPr="006D2E6D">
              <w:rPr>
                <w:color w:val="000000"/>
                <w:sz w:val="22"/>
                <w:szCs w:val="22"/>
              </w:rPr>
              <w:t>0</w:t>
            </w:r>
          </w:p>
        </w:tc>
        <w:tc>
          <w:tcPr>
            <w:tcW w:w="1559" w:type="dxa"/>
          </w:tcPr>
          <w:p w:rsidR="00387D75" w:rsidRPr="005F0B5B" w:rsidRDefault="00387D75" w:rsidP="00903A7D">
            <w:pPr>
              <w:rPr>
                <w:color w:val="000000"/>
                <w:sz w:val="22"/>
                <w:szCs w:val="22"/>
              </w:rPr>
            </w:pPr>
            <w:r w:rsidRPr="005F0B5B">
              <w:rPr>
                <w:color w:val="000000"/>
                <w:sz w:val="22"/>
                <w:szCs w:val="22"/>
              </w:rPr>
              <w:t>местный бюджет</w:t>
            </w:r>
          </w:p>
        </w:tc>
      </w:tr>
    </w:tbl>
    <w:p w:rsidR="00387D75" w:rsidRDefault="00387D75" w:rsidP="00CF79B7">
      <w:pPr>
        <w:tabs>
          <w:tab w:val="left" w:pos="426"/>
          <w:tab w:val="left" w:pos="5529"/>
        </w:tabs>
        <w:autoSpaceDE w:val="0"/>
        <w:autoSpaceDN w:val="0"/>
        <w:adjustRightInd w:val="0"/>
        <w:jc w:val="both"/>
        <w:rPr>
          <w:color w:val="FF0000"/>
          <w:sz w:val="18"/>
          <w:szCs w:val="18"/>
        </w:rPr>
      </w:pPr>
    </w:p>
    <w:p w:rsidR="00387D75" w:rsidRDefault="00387D75" w:rsidP="00514433">
      <w:pPr>
        <w:tabs>
          <w:tab w:val="left" w:pos="426"/>
          <w:tab w:val="left" w:pos="5529"/>
        </w:tabs>
        <w:autoSpaceDE w:val="0"/>
        <w:autoSpaceDN w:val="0"/>
        <w:adjustRightInd w:val="0"/>
        <w:jc w:val="center"/>
        <w:rPr>
          <w:color w:val="FF0000"/>
          <w:sz w:val="18"/>
          <w:szCs w:val="18"/>
        </w:rPr>
      </w:pPr>
    </w:p>
    <w:p w:rsidR="00387D75" w:rsidRDefault="00387D75" w:rsidP="00514433">
      <w:pPr>
        <w:tabs>
          <w:tab w:val="left" w:pos="426"/>
          <w:tab w:val="left" w:pos="5529"/>
        </w:tabs>
        <w:autoSpaceDE w:val="0"/>
        <w:autoSpaceDN w:val="0"/>
        <w:adjustRightInd w:val="0"/>
        <w:jc w:val="center"/>
        <w:rPr>
          <w:color w:val="FF0000"/>
          <w:sz w:val="18"/>
          <w:szCs w:val="18"/>
        </w:rPr>
      </w:pPr>
    </w:p>
    <w:p w:rsidR="00387D75" w:rsidRDefault="00387D75" w:rsidP="00514433">
      <w:pPr>
        <w:tabs>
          <w:tab w:val="left" w:pos="426"/>
          <w:tab w:val="left" w:pos="5529"/>
        </w:tabs>
        <w:autoSpaceDE w:val="0"/>
        <w:autoSpaceDN w:val="0"/>
        <w:adjustRightInd w:val="0"/>
        <w:jc w:val="center"/>
        <w:rPr>
          <w:color w:val="FF0000"/>
          <w:sz w:val="18"/>
          <w:szCs w:val="18"/>
        </w:rPr>
      </w:pPr>
    </w:p>
    <w:p w:rsidR="00387D75" w:rsidRDefault="00387D75" w:rsidP="00514433">
      <w:pPr>
        <w:tabs>
          <w:tab w:val="left" w:pos="426"/>
          <w:tab w:val="left" w:pos="5529"/>
        </w:tabs>
        <w:autoSpaceDE w:val="0"/>
        <w:autoSpaceDN w:val="0"/>
        <w:adjustRightInd w:val="0"/>
        <w:jc w:val="center"/>
        <w:rPr>
          <w:color w:val="FF0000"/>
          <w:sz w:val="18"/>
          <w:szCs w:val="18"/>
        </w:rPr>
      </w:pPr>
    </w:p>
    <w:p w:rsidR="00387D75" w:rsidRPr="0017116A" w:rsidRDefault="00387D75" w:rsidP="00514433">
      <w:pPr>
        <w:tabs>
          <w:tab w:val="left" w:pos="426"/>
          <w:tab w:val="left" w:pos="5529"/>
        </w:tabs>
        <w:autoSpaceDE w:val="0"/>
        <w:autoSpaceDN w:val="0"/>
        <w:adjustRightInd w:val="0"/>
        <w:jc w:val="center"/>
        <w:rPr>
          <w:color w:val="FF0000"/>
          <w:sz w:val="18"/>
          <w:szCs w:val="18"/>
        </w:rPr>
      </w:pPr>
      <w:r>
        <w:rPr>
          <w:color w:val="FF0000"/>
          <w:sz w:val="18"/>
          <w:szCs w:val="18"/>
        </w:rPr>
        <w:t>_</w:t>
      </w:r>
      <w:r w:rsidRPr="00514433">
        <w:rPr>
          <w:sz w:val="18"/>
          <w:szCs w:val="18"/>
        </w:rPr>
        <w:t>___________________________________________________</w:t>
      </w:r>
    </w:p>
    <w:sectPr w:rsidR="00387D75" w:rsidRPr="0017116A" w:rsidSect="00332DCC">
      <w:type w:val="oddPage"/>
      <w:pgSz w:w="16838" w:h="11906" w:orient="landscape"/>
      <w:pgMar w:top="1135" w:right="1276" w:bottom="1134"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75" w:rsidRDefault="00387D75" w:rsidP="003D156D">
      <w:r>
        <w:separator/>
      </w:r>
    </w:p>
  </w:endnote>
  <w:endnote w:type="continuationSeparator" w:id="0">
    <w:p w:rsidR="00387D75" w:rsidRDefault="00387D75" w:rsidP="003D15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75" w:rsidRDefault="00387D75">
    <w:pPr>
      <w:pStyle w:val="Footer"/>
      <w:jc w:val="right"/>
    </w:pPr>
    <w:fldSimple w:instr=" PAGE   \* MERGEFORMAT ">
      <w:r>
        <w:rPr>
          <w:noProof/>
        </w:rPr>
        <w:t>1</w:t>
      </w:r>
    </w:fldSimple>
  </w:p>
  <w:p w:rsidR="00387D75" w:rsidRDefault="00387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75" w:rsidRDefault="00387D75" w:rsidP="003D156D">
      <w:r>
        <w:separator/>
      </w:r>
    </w:p>
  </w:footnote>
  <w:footnote w:type="continuationSeparator" w:id="0">
    <w:p w:rsidR="00387D75" w:rsidRDefault="00387D75" w:rsidP="003D1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28D"/>
    <w:multiLevelType w:val="hybridMultilevel"/>
    <w:tmpl w:val="D62AB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60C19"/>
    <w:multiLevelType w:val="hybridMultilevel"/>
    <w:tmpl w:val="38B4B48C"/>
    <w:lvl w:ilvl="0" w:tplc="48CE6BA4">
      <w:start w:val="1"/>
      <w:numFmt w:val="bullet"/>
      <w:lvlText w:val=""/>
      <w:lvlJc w:val="left"/>
      <w:pPr>
        <w:tabs>
          <w:tab w:val="num" w:pos="0"/>
        </w:tabs>
      </w:pPr>
      <w:rPr>
        <w:rFonts w:ascii="Symbol" w:hAnsi="Symbol" w:hint="default"/>
        <w:sz w:val="28"/>
      </w:rPr>
    </w:lvl>
    <w:lvl w:ilvl="1" w:tplc="0419000F">
      <w:start w:val="1"/>
      <w:numFmt w:val="decimal"/>
      <w:lvlText w:val="%2."/>
      <w:lvlJc w:val="left"/>
      <w:pPr>
        <w:tabs>
          <w:tab w:val="num" w:pos="1440"/>
        </w:tabs>
        <w:ind w:left="1440" w:hanging="360"/>
      </w:pPr>
      <w:rPr>
        <w:rFonts w:cs="Times New Roman" w:hint="eastAsia"/>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5A253F"/>
    <w:multiLevelType w:val="hybridMultilevel"/>
    <w:tmpl w:val="C748B904"/>
    <w:lvl w:ilvl="0" w:tplc="7C961EC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8E0BA7"/>
    <w:multiLevelType w:val="hybridMultilevel"/>
    <w:tmpl w:val="5172D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75CCD"/>
    <w:multiLevelType w:val="hybridMultilevel"/>
    <w:tmpl w:val="C748B904"/>
    <w:lvl w:ilvl="0" w:tplc="7C961EC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BA49EB"/>
    <w:multiLevelType w:val="hybridMultilevel"/>
    <w:tmpl w:val="B4AA52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ADC534B"/>
    <w:multiLevelType w:val="hybridMultilevel"/>
    <w:tmpl w:val="C25E0186"/>
    <w:lvl w:ilvl="0" w:tplc="ACC8F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6862C1A"/>
    <w:multiLevelType w:val="hybridMultilevel"/>
    <w:tmpl w:val="285E1D80"/>
    <w:lvl w:ilvl="0" w:tplc="3D26332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D432E4"/>
    <w:multiLevelType w:val="hybridMultilevel"/>
    <w:tmpl w:val="101A25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EA7195"/>
    <w:multiLevelType w:val="hybridMultilevel"/>
    <w:tmpl w:val="692E8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2A6DD4"/>
    <w:multiLevelType w:val="singleLevel"/>
    <w:tmpl w:val="3D26332C"/>
    <w:lvl w:ilvl="0">
      <w:start w:val="1"/>
      <w:numFmt w:val="bullet"/>
      <w:lvlText w:val="-"/>
      <w:lvlJc w:val="left"/>
      <w:pPr>
        <w:tabs>
          <w:tab w:val="num" w:pos="1353"/>
        </w:tabs>
        <w:ind w:left="1353" w:hanging="360"/>
      </w:pPr>
    </w:lvl>
  </w:abstractNum>
  <w:num w:numId="1">
    <w:abstractNumId w:val="8"/>
  </w:num>
  <w:num w:numId="2">
    <w:abstractNumId w:val="6"/>
  </w:num>
  <w:num w:numId="3">
    <w:abstractNumId w:val="5"/>
  </w:num>
  <w:num w:numId="4">
    <w:abstractNumId w:val="9"/>
  </w:num>
  <w:num w:numId="5">
    <w:abstractNumId w:val="3"/>
  </w:num>
  <w:num w:numId="6">
    <w:abstractNumId w:val="0"/>
  </w:num>
  <w:num w:numId="7">
    <w:abstractNumId w:val="1"/>
  </w:num>
  <w:num w:numId="8">
    <w:abstractNumId w:val="2"/>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9A8"/>
    <w:rsid w:val="00015233"/>
    <w:rsid w:val="00016729"/>
    <w:rsid w:val="00025ECE"/>
    <w:rsid w:val="000311D3"/>
    <w:rsid w:val="00032310"/>
    <w:rsid w:val="000411A0"/>
    <w:rsid w:val="00044683"/>
    <w:rsid w:val="00052A11"/>
    <w:rsid w:val="00053A3C"/>
    <w:rsid w:val="00083E4E"/>
    <w:rsid w:val="00096B02"/>
    <w:rsid w:val="000972D8"/>
    <w:rsid w:val="000A2E30"/>
    <w:rsid w:val="000A4AC5"/>
    <w:rsid w:val="000C6A8C"/>
    <w:rsid w:val="000D7489"/>
    <w:rsid w:val="000D7594"/>
    <w:rsid w:val="000E4EF5"/>
    <w:rsid w:val="000E79B8"/>
    <w:rsid w:val="001021CF"/>
    <w:rsid w:val="0010501F"/>
    <w:rsid w:val="00106599"/>
    <w:rsid w:val="0010786F"/>
    <w:rsid w:val="00112D3D"/>
    <w:rsid w:val="0012088A"/>
    <w:rsid w:val="0012369D"/>
    <w:rsid w:val="00135F04"/>
    <w:rsid w:val="001445AF"/>
    <w:rsid w:val="00150475"/>
    <w:rsid w:val="0015124A"/>
    <w:rsid w:val="001612A4"/>
    <w:rsid w:val="00162C7A"/>
    <w:rsid w:val="00163289"/>
    <w:rsid w:val="001632D6"/>
    <w:rsid w:val="001651E5"/>
    <w:rsid w:val="00166221"/>
    <w:rsid w:val="001703F4"/>
    <w:rsid w:val="001704AC"/>
    <w:rsid w:val="0017116A"/>
    <w:rsid w:val="00172063"/>
    <w:rsid w:val="0017237D"/>
    <w:rsid w:val="00172FA6"/>
    <w:rsid w:val="00173C30"/>
    <w:rsid w:val="00180989"/>
    <w:rsid w:val="00191DCF"/>
    <w:rsid w:val="00196133"/>
    <w:rsid w:val="001A20CF"/>
    <w:rsid w:val="001B0022"/>
    <w:rsid w:val="001B0893"/>
    <w:rsid w:val="001B2074"/>
    <w:rsid w:val="001B2209"/>
    <w:rsid w:val="001B36CF"/>
    <w:rsid w:val="001B4F41"/>
    <w:rsid w:val="001C1891"/>
    <w:rsid w:val="001D05DF"/>
    <w:rsid w:val="001D4C87"/>
    <w:rsid w:val="001F32E2"/>
    <w:rsid w:val="001F400F"/>
    <w:rsid w:val="00217A7B"/>
    <w:rsid w:val="00235D1F"/>
    <w:rsid w:val="0024283C"/>
    <w:rsid w:val="00244012"/>
    <w:rsid w:val="002447B3"/>
    <w:rsid w:val="00247370"/>
    <w:rsid w:val="00266F38"/>
    <w:rsid w:val="00267F9A"/>
    <w:rsid w:val="00271B50"/>
    <w:rsid w:val="00275869"/>
    <w:rsid w:val="00277C0F"/>
    <w:rsid w:val="00295EF4"/>
    <w:rsid w:val="002A2EC0"/>
    <w:rsid w:val="002A7489"/>
    <w:rsid w:val="002C05E3"/>
    <w:rsid w:val="002C5941"/>
    <w:rsid w:val="002C6BF0"/>
    <w:rsid w:val="002D645F"/>
    <w:rsid w:val="002E0858"/>
    <w:rsid w:val="002E3759"/>
    <w:rsid w:val="002E53BF"/>
    <w:rsid w:val="002F345B"/>
    <w:rsid w:val="0032129A"/>
    <w:rsid w:val="0032301E"/>
    <w:rsid w:val="00326075"/>
    <w:rsid w:val="00332DCC"/>
    <w:rsid w:val="003349C1"/>
    <w:rsid w:val="00354E5B"/>
    <w:rsid w:val="003649A8"/>
    <w:rsid w:val="0037592E"/>
    <w:rsid w:val="003825CD"/>
    <w:rsid w:val="0038269D"/>
    <w:rsid w:val="00387D75"/>
    <w:rsid w:val="00391803"/>
    <w:rsid w:val="003A1803"/>
    <w:rsid w:val="003A7DA1"/>
    <w:rsid w:val="003B085C"/>
    <w:rsid w:val="003B5D27"/>
    <w:rsid w:val="003C1B68"/>
    <w:rsid w:val="003D156D"/>
    <w:rsid w:val="003D4E57"/>
    <w:rsid w:val="003E2438"/>
    <w:rsid w:val="003E633D"/>
    <w:rsid w:val="003E6FBA"/>
    <w:rsid w:val="003F3B30"/>
    <w:rsid w:val="00404E10"/>
    <w:rsid w:val="00417A88"/>
    <w:rsid w:val="004200A0"/>
    <w:rsid w:val="00426231"/>
    <w:rsid w:val="0042787E"/>
    <w:rsid w:val="00430AF9"/>
    <w:rsid w:val="004310CE"/>
    <w:rsid w:val="004374B4"/>
    <w:rsid w:val="00437E80"/>
    <w:rsid w:val="004440E7"/>
    <w:rsid w:val="00446A8E"/>
    <w:rsid w:val="004471F8"/>
    <w:rsid w:val="004542F8"/>
    <w:rsid w:val="00465688"/>
    <w:rsid w:val="00470674"/>
    <w:rsid w:val="0047443E"/>
    <w:rsid w:val="004960AA"/>
    <w:rsid w:val="0049687D"/>
    <w:rsid w:val="004A2444"/>
    <w:rsid w:val="004A4FDF"/>
    <w:rsid w:val="004B7574"/>
    <w:rsid w:val="004C3751"/>
    <w:rsid w:val="004C50A6"/>
    <w:rsid w:val="004C68D4"/>
    <w:rsid w:val="004D1429"/>
    <w:rsid w:val="004E5D21"/>
    <w:rsid w:val="004E6CBD"/>
    <w:rsid w:val="00500A97"/>
    <w:rsid w:val="005016A7"/>
    <w:rsid w:val="0050648E"/>
    <w:rsid w:val="0051149C"/>
    <w:rsid w:val="005114D7"/>
    <w:rsid w:val="00514433"/>
    <w:rsid w:val="00516C70"/>
    <w:rsid w:val="005175D1"/>
    <w:rsid w:val="00517828"/>
    <w:rsid w:val="0052310F"/>
    <w:rsid w:val="0053010A"/>
    <w:rsid w:val="00534488"/>
    <w:rsid w:val="005422E6"/>
    <w:rsid w:val="00547DFD"/>
    <w:rsid w:val="00555FA3"/>
    <w:rsid w:val="00593D96"/>
    <w:rsid w:val="005A733B"/>
    <w:rsid w:val="005B0E2B"/>
    <w:rsid w:val="005B63DA"/>
    <w:rsid w:val="005B6403"/>
    <w:rsid w:val="005C1A3A"/>
    <w:rsid w:val="005C2EDE"/>
    <w:rsid w:val="005C4417"/>
    <w:rsid w:val="005C451C"/>
    <w:rsid w:val="005D0FF6"/>
    <w:rsid w:val="005D2A33"/>
    <w:rsid w:val="005D2E7E"/>
    <w:rsid w:val="005E2F8F"/>
    <w:rsid w:val="005E3C71"/>
    <w:rsid w:val="005E740E"/>
    <w:rsid w:val="005F0B5B"/>
    <w:rsid w:val="005F66D2"/>
    <w:rsid w:val="00603CE3"/>
    <w:rsid w:val="006073A0"/>
    <w:rsid w:val="0061524E"/>
    <w:rsid w:val="00620D5D"/>
    <w:rsid w:val="00627C26"/>
    <w:rsid w:val="0063258C"/>
    <w:rsid w:val="00650744"/>
    <w:rsid w:val="00651E32"/>
    <w:rsid w:val="00656592"/>
    <w:rsid w:val="00670626"/>
    <w:rsid w:val="00670DE8"/>
    <w:rsid w:val="00684C4B"/>
    <w:rsid w:val="00685CF8"/>
    <w:rsid w:val="00687105"/>
    <w:rsid w:val="006A6027"/>
    <w:rsid w:val="006B3BF1"/>
    <w:rsid w:val="006C73E6"/>
    <w:rsid w:val="006D01AB"/>
    <w:rsid w:val="006D222B"/>
    <w:rsid w:val="006D2E6D"/>
    <w:rsid w:val="006D4E26"/>
    <w:rsid w:val="006E5C4E"/>
    <w:rsid w:val="006E6CD4"/>
    <w:rsid w:val="006F005E"/>
    <w:rsid w:val="006F04CB"/>
    <w:rsid w:val="006F1079"/>
    <w:rsid w:val="006F2909"/>
    <w:rsid w:val="006F476F"/>
    <w:rsid w:val="006F5536"/>
    <w:rsid w:val="00702A14"/>
    <w:rsid w:val="007154F9"/>
    <w:rsid w:val="007231B1"/>
    <w:rsid w:val="007248F7"/>
    <w:rsid w:val="0073038F"/>
    <w:rsid w:val="00733EA5"/>
    <w:rsid w:val="00736461"/>
    <w:rsid w:val="00741031"/>
    <w:rsid w:val="0074119F"/>
    <w:rsid w:val="00743418"/>
    <w:rsid w:val="007447D3"/>
    <w:rsid w:val="007579C6"/>
    <w:rsid w:val="007610A4"/>
    <w:rsid w:val="00764EFF"/>
    <w:rsid w:val="00783B11"/>
    <w:rsid w:val="00790396"/>
    <w:rsid w:val="00791872"/>
    <w:rsid w:val="00793632"/>
    <w:rsid w:val="00794E7D"/>
    <w:rsid w:val="007A0918"/>
    <w:rsid w:val="007A0BFD"/>
    <w:rsid w:val="007A7C1B"/>
    <w:rsid w:val="007B2304"/>
    <w:rsid w:val="007B4257"/>
    <w:rsid w:val="007C2D9C"/>
    <w:rsid w:val="007D2C61"/>
    <w:rsid w:val="007E3A09"/>
    <w:rsid w:val="007E4585"/>
    <w:rsid w:val="007E6C6D"/>
    <w:rsid w:val="007F19BB"/>
    <w:rsid w:val="007F3EB2"/>
    <w:rsid w:val="007F449F"/>
    <w:rsid w:val="00803D7F"/>
    <w:rsid w:val="00805652"/>
    <w:rsid w:val="0080720B"/>
    <w:rsid w:val="00810C85"/>
    <w:rsid w:val="00810FB3"/>
    <w:rsid w:val="00816D65"/>
    <w:rsid w:val="008201C6"/>
    <w:rsid w:val="00820B98"/>
    <w:rsid w:val="008218FD"/>
    <w:rsid w:val="008220B6"/>
    <w:rsid w:val="0082258A"/>
    <w:rsid w:val="0082683A"/>
    <w:rsid w:val="00832351"/>
    <w:rsid w:val="00833117"/>
    <w:rsid w:val="00835336"/>
    <w:rsid w:val="00846AD8"/>
    <w:rsid w:val="0085716A"/>
    <w:rsid w:val="00867704"/>
    <w:rsid w:val="0087147D"/>
    <w:rsid w:val="00871747"/>
    <w:rsid w:val="0087461A"/>
    <w:rsid w:val="0087634A"/>
    <w:rsid w:val="008832FC"/>
    <w:rsid w:val="008925DE"/>
    <w:rsid w:val="00892797"/>
    <w:rsid w:val="00896EA3"/>
    <w:rsid w:val="0089747B"/>
    <w:rsid w:val="008A54E5"/>
    <w:rsid w:val="008B005B"/>
    <w:rsid w:val="008B1558"/>
    <w:rsid w:val="008B3E57"/>
    <w:rsid w:val="008C50D4"/>
    <w:rsid w:val="008D452F"/>
    <w:rsid w:val="008E4458"/>
    <w:rsid w:val="008E47D5"/>
    <w:rsid w:val="008E48C6"/>
    <w:rsid w:val="008E4F48"/>
    <w:rsid w:val="008E6757"/>
    <w:rsid w:val="008F1A1E"/>
    <w:rsid w:val="008F6012"/>
    <w:rsid w:val="008F7939"/>
    <w:rsid w:val="00901CE0"/>
    <w:rsid w:val="00903A7D"/>
    <w:rsid w:val="00905EAB"/>
    <w:rsid w:val="0090652D"/>
    <w:rsid w:val="00910AEC"/>
    <w:rsid w:val="00913107"/>
    <w:rsid w:val="00915564"/>
    <w:rsid w:val="00936023"/>
    <w:rsid w:val="00954384"/>
    <w:rsid w:val="0096155C"/>
    <w:rsid w:val="00963BB1"/>
    <w:rsid w:val="009653CC"/>
    <w:rsid w:val="0097388B"/>
    <w:rsid w:val="00973ADA"/>
    <w:rsid w:val="00974272"/>
    <w:rsid w:val="00974DAD"/>
    <w:rsid w:val="00994225"/>
    <w:rsid w:val="00996D69"/>
    <w:rsid w:val="00997F1B"/>
    <w:rsid w:val="009A4E56"/>
    <w:rsid w:val="009B082B"/>
    <w:rsid w:val="009B1FBF"/>
    <w:rsid w:val="009B32BD"/>
    <w:rsid w:val="009C3B6F"/>
    <w:rsid w:val="009C7D51"/>
    <w:rsid w:val="009F30AF"/>
    <w:rsid w:val="00A036C8"/>
    <w:rsid w:val="00A03D18"/>
    <w:rsid w:val="00A06C04"/>
    <w:rsid w:val="00A10FAF"/>
    <w:rsid w:val="00A133CC"/>
    <w:rsid w:val="00A1754B"/>
    <w:rsid w:val="00A20890"/>
    <w:rsid w:val="00A24B7C"/>
    <w:rsid w:val="00A27306"/>
    <w:rsid w:val="00A3198A"/>
    <w:rsid w:val="00A42D2F"/>
    <w:rsid w:val="00A45CD8"/>
    <w:rsid w:val="00A53BE9"/>
    <w:rsid w:val="00A54EF0"/>
    <w:rsid w:val="00A633E4"/>
    <w:rsid w:val="00A63B31"/>
    <w:rsid w:val="00A659DF"/>
    <w:rsid w:val="00A71E8C"/>
    <w:rsid w:val="00A82798"/>
    <w:rsid w:val="00A82CFB"/>
    <w:rsid w:val="00A926B5"/>
    <w:rsid w:val="00A9345D"/>
    <w:rsid w:val="00A9480C"/>
    <w:rsid w:val="00AA0153"/>
    <w:rsid w:val="00AB40DD"/>
    <w:rsid w:val="00AB6807"/>
    <w:rsid w:val="00AD0528"/>
    <w:rsid w:val="00AD1A22"/>
    <w:rsid w:val="00AE6A59"/>
    <w:rsid w:val="00AF0D4E"/>
    <w:rsid w:val="00AF4463"/>
    <w:rsid w:val="00AF6715"/>
    <w:rsid w:val="00B0034E"/>
    <w:rsid w:val="00B01844"/>
    <w:rsid w:val="00B02162"/>
    <w:rsid w:val="00B02239"/>
    <w:rsid w:val="00B02847"/>
    <w:rsid w:val="00B0483F"/>
    <w:rsid w:val="00B05EA5"/>
    <w:rsid w:val="00B07EB0"/>
    <w:rsid w:val="00B2265F"/>
    <w:rsid w:val="00B40C2E"/>
    <w:rsid w:val="00B438F1"/>
    <w:rsid w:val="00B46AC8"/>
    <w:rsid w:val="00B47275"/>
    <w:rsid w:val="00B536CF"/>
    <w:rsid w:val="00B54602"/>
    <w:rsid w:val="00B62373"/>
    <w:rsid w:val="00B63E7C"/>
    <w:rsid w:val="00B64D45"/>
    <w:rsid w:val="00B65A84"/>
    <w:rsid w:val="00B81D60"/>
    <w:rsid w:val="00B90318"/>
    <w:rsid w:val="00B90E8A"/>
    <w:rsid w:val="00BA4AB0"/>
    <w:rsid w:val="00BB540D"/>
    <w:rsid w:val="00BC294B"/>
    <w:rsid w:val="00BC2D76"/>
    <w:rsid w:val="00BC33FD"/>
    <w:rsid w:val="00BC47B5"/>
    <w:rsid w:val="00BC63F4"/>
    <w:rsid w:val="00BC6CEA"/>
    <w:rsid w:val="00BC7940"/>
    <w:rsid w:val="00BD4D86"/>
    <w:rsid w:val="00BE60C0"/>
    <w:rsid w:val="00C0280F"/>
    <w:rsid w:val="00C05039"/>
    <w:rsid w:val="00C06B27"/>
    <w:rsid w:val="00C07CE0"/>
    <w:rsid w:val="00C152BF"/>
    <w:rsid w:val="00C17630"/>
    <w:rsid w:val="00C20DE8"/>
    <w:rsid w:val="00C240FE"/>
    <w:rsid w:val="00C30B7A"/>
    <w:rsid w:val="00C367C5"/>
    <w:rsid w:val="00C46280"/>
    <w:rsid w:val="00C533A2"/>
    <w:rsid w:val="00C65ED2"/>
    <w:rsid w:val="00C67EB1"/>
    <w:rsid w:val="00C71FD9"/>
    <w:rsid w:val="00C7512F"/>
    <w:rsid w:val="00C935C3"/>
    <w:rsid w:val="00C97E63"/>
    <w:rsid w:val="00CA14C7"/>
    <w:rsid w:val="00CA1735"/>
    <w:rsid w:val="00CA2F0C"/>
    <w:rsid w:val="00CB7CB1"/>
    <w:rsid w:val="00CC2158"/>
    <w:rsid w:val="00CC6736"/>
    <w:rsid w:val="00CD166A"/>
    <w:rsid w:val="00CD21C1"/>
    <w:rsid w:val="00CE15A4"/>
    <w:rsid w:val="00CE4245"/>
    <w:rsid w:val="00CE484E"/>
    <w:rsid w:val="00CE57DD"/>
    <w:rsid w:val="00CE5B26"/>
    <w:rsid w:val="00CE5C54"/>
    <w:rsid w:val="00CF79B7"/>
    <w:rsid w:val="00CF7E33"/>
    <w:rsid w:val="00D019AA"/>
    <w:rsid w:val="00D02436"/>
    <w:rsid w:val="00D05352"/>
    <w:rsid w:val="00D16E99"/>
    <w:rsid w:val="00D20D58"/>
    <w:rsid w:val="00D21DFA"/>
    <w:rsid w:val="00D34761"/>
    <w:rsid w:val="00D42632"/>
    <w:rsid w:val="00D5150F"/>
    <w:rsid w:val="00D54355"/>
    <w:rsid w:val="00D56E7F"/>
    <w:rsid w:val="00D65F38"/>
    <w:rsid w:val="00D70ACA"/>
    <w:rsid w:val="00D730FB"/>
    <w:rsid w:val="00D7410D"/>
    <w:rsid w:val="00D76F2F"/>
    <w:rsid w:val="00D90685"/>
    <w:rsid w:val="00D95DCB"/>
    <w:rsid w:val="00D96271"/>
    <w:rsid w:val="00D9693B"/>
    <w:rsid w:val="00D96E66"/>
    <w:rsid w:val="00DA105F"/>
    <w:rsid w:val="00DA384A"/>
    <w:rsid w:val="00DB45F8"/>
    <w:rsid w:val="00DB5A61"/>
    <w:rsid w:val="00DC5C42"/>
    <w:rsid w:val="00DC64E0"/>
    <w:rsid w:val="00DC7844"/>
    <w:rsid w:val="00DD749C"/>
    <w:rsid w:val="00DE15C5"/>
    <w:rsid w:val="00DE4261"/>
    <w:rsid w:val="00DF2D3C"/>
    <w:rsid w:val="00E00A1B"/>
    <w:rsid w:val="00E14E86"/>
    <w:rsid w:val="00E150C2"/>
    <w:rsid w:val="00E25DAA"/>
    <w:rsid w:val="00E34F74"/>
    <w:rsid w:val="00E47829"/>
    <w:rsid w:val="00E51062"/>
    <w:rsid w:val="00E60C47"/>
    <w:rsid w:val="00E65BD8"/>
    <w:rsid w:val="00E67933"/>
    <w:rsid w:val="00E74227"/>
    <w:rsid w:val="00E754DF"/>
    <w:rsid w:val="00E835E7"/>
    <w:rsid w:val="00E84ED3"/>
    <w:rsid w:val="00EA03FC"/>
    <w:rsid w:val="00EA6AFA"/>
    <w:rsid w:val="00EA6D93"/>
    <w:rsid w:val="00EB4FA3"/>
    <w:rsid w:val="00EC6061"/>
    <w:rsid w:val="00EC6D9B"/>
    <w:rsid w:val="00EC7858"/>
    <w:rsid w:val="00ED01E8"/>
    <w:rsid w:val="00ED1936"/>
    <w:rsid w:val="00ED28F7"/>
    <w:rsid w:val="00EE0680"/>
    <w:rsid w:val="00EE170E"/>
    <w:rsid w:val="00EF159A"/>
    <w:rsid w:val="00EF397F"/>
    <w:rsid w:val="00EF7F03"/>
    <w:rsid w:val="00F006B2"/>
    <w:rsid w:val="00F11508"/>
    <w:rsid w:val="00F11EF2"/>
    <w:rsid w:val="00F21B67"/>
    <w:rsid w:val="00F326AA"/>
    <w:rsid w:val="00F34831"/>
    <w:rsid w:val="00F42C69"/>
    <w:rsid w:val="00F47AD4"/>
    <w:rsid w:val="00F529F0"/>
    <w:rsid w:val="00F52D2F"/>
    <w:rsid w:val="00F600F2"/>
    <w:rsid w:val="00F664E8"/>
    <w:rsid w:val="00F71B50"/>
    <w:rsid w:val="00F72965"/>
    <w:rsid w:val="00F85153"/>
    <w:rsid w:val="00F9753A"/>
    <w:rsid w:val="00FA655F"/>
    <w:rsid w:val="00FA7B15"/>
    <w:rsid w:val="00FB2F50"/>
    <w:rsid w:val="00FB73EB"/>
    <w:rsid w:val="00FC139C"/>
    <w:rsid w:val="00FC266F"/>
    <w:rsid w:val="00FC2C28"/>
    <w:rsid w:val="00FD02EB"/>
    <w:rsid w:val="00FD4A69"/>
    <w:rsid w:val="00FF0FE9"/>
    <w:rsid w:val="00FF5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AF"/>
    <w:rPr>
      <w:sz w:val="24"/>
      <w:szCs w:val="24"/>
    </w:rPr>
  </w:style>
  <w:style w:type="paragraph" w:styleId="Heading1">
    <w:name w:val="heading 1"/>
    <w:basedOn w:val="Normal"/>
    <w:link w:val="Heading1Char"/>
    <w:uiPriority w:val="99"/>
    <w:qFormat/>
    <w:rsid w:val="001445A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1445AF"/>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1445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547DFD"/>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5AF"/>
    <w:rPr>
      <w:rFonts w:cs="Times New Roman"/>
      <w:b/>
      <w:bCs/>
      <w:kern w:val="36"/>
      <w:sz w:val="48"/>
      <w:szCs w:val="48"/>
    </w:rPr>
  </w:style>
  <w:style w:type="character" w:customStyle="1" w:styleId="Heading2Char">
    <w:name w:val="Heading 2 Char"/>
    <w:basedOn w:val="DefaultParagraphFont"/>
    <w:link w:val="Heading2"/>
    <w:uiPriority w:val="99"/>
    <w:locked/>
    <w:rsid w:val="001445AF"/>
    <w:rPr>
      <w:rFonts w:cs="Times New Roman"/>
      <w:b/>
      <w:bCs/>
      <w:sz w:val="36"/>
      <w:szCs w:val="36"/>
    </w:rPr>
  </w:style>
  <w:style w:type="character" w:customStyle="1" w:styleId="Heading3Char">
    <w:name w:val="Heading 3 Char"/>
    <w:basedOn w:val="DefaultParagraphFont"/>
    <w:link w:val="Heading3"/>
    <w:uiPriority w:val="99"/>
    <w:locked/>
    <w:rsid w:val="001445AF"/>
    <w:rPr>
      <w:rFonts w:cs="Times New Roman"/>
      <w:b/>
      <w:bCs/>
      <w:sz w:val="27"/>
      <w:szCs w:val="27"/>
    </w:rPr>
  </w:style>
  <w:style w:type="character" w:customStyle="1" w:styleId="Heading4Char">
    <w:name w:val="Heading 4 Char"/>
    <w:basedOn w:val="DefaultParagraphFont"/>
    <w:link w:val="Heading4"/>
    <w:uiPriority w:val="99"/>
    <w:semiHidden/>
    <w:locked/>
    <w:rsid w:val="00547DFD"/>
    <w:rPr>
      <w:rFonts w:ascii="Cambria" w:hAnsi="Cambria" w:cs="Times New Roman"/>
      <w:b/>
      <w:bCs/>
      <w:i/>
      <w:iCs/>
      <w:color w:val="4F81BD"/>
      <w:sz w:val="24"/>
      <w:szCs w:val="24"/>
    </w:rPr>
  </w:style>
  <w:style w:type="paragraph" w:styleId="ListParagraph">
    <w:name w:val="List Paragraph"/>
    <w:basedOn w:val="Normal"/>
    <w:uiPriority w:val="99"/>
    <w:qFormat/>
    <w:rsid w:val="003649A8"/>
    <w:pPr>
      <w:ind w:left="720"/>
      <w:contextualSpacing/>
    </w:pPr>
  </w:style>
  <w:style w:type="table" w:styleId="TableGrid">
    <w:name w:val="Table Grid"/>
    <w:basedOn w:val="TableNormal"/>
    <w:uiPriority w:val="99"/>
    <w:rsid w:val="0032607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D156D"/>
    <w:pPr>
      <w:tabs>
        <w:tab w:val="center" w:pos="4677"/>
        <w:tab w:val="right" w:pos="9355"/>
      </w:tabs>
    </w:pPr>
  </w:style>
  <w:style w:type="character" w:customStyle="1" w:styleId="HeaderChar">
    <w:name w:val="Header Char"/>
    <w:basedOn w:val="DefaultParagraphFont"/>
    <w:link w:val="Header"/>
    <w:uiPriority w:val="99"/>
    <w:semiHidden/>
    <w:locked/>
    <w:rsid w:val="003D156D"/>
    <w:rPr>
      <w:rFonts w:cs="Times New Roman"/>
      <w:sz w:val="24"/>
      <w:szCs w:val="24"/>
    </w:rPr>
  </w:style>
  <w:style w:type="paragraph" w:styleId="Footer">
    <w:name w:val="footer"/>
    <w:basedOn w:val="Normal"/>
    <w:link w:val="FooterChar"/>
    <w:uiPriority w:val="99"/>
    <w:rsid w:val="003D156D"/>
    <w:pPr>
      <w:tabs>
        <w:tab w:val="center" w:pos="4677"/>
        <w:tab w:val="right" w:pos="9355"/>
      </w:tabs>
    </w:pPr>
  </w:style>
  <w:style w:type="character" w:customStyle="1" w:styleId="FooterChar">
    <w:name w:val="Footer Char"/>
    <w:basedOn w:val="DefaultParagraphFont"/>
    <w:link w:val="Footer"/>
    <w:uiPriority w:val="99"/>
    <w:locked/>
    <w:rsid w:val="003D156D"/>
    <w:rPr>
      <w:rFonts w:cs="Times New Roman"/>
      <w:sz w:val="24"/>
      <w:szCs w:val="24"/>
    </w:rPr>
  </w:style>
  <w:style w:type="table" w:customStyle="1" w:styleId="41">
    <w:name w:val="Таблица простая 41"/>
    <w:uiPriority w:val="99"/>
    <w:rsid w:val="00C20DE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1">
    <w:name w:val="Сетка таблицы светлая1"/>
    <w:uiPriority w:val="99"/>
    <w:rsid w:val="00C20DE8"/>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737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7370"/>
    <w:rPr>
      <w:rFonts w:ascii="Segoe UI" w:hAnsi="Segoe UI" w:cs="Segoe UI"/>
      <w:sz w:val="18"/>
      <w:szCs w:val="18"/>
    </w:rPr>
  </w:style>
  <w:style w:type="character" w:styleId="Hyperlink">
    <w:name w:val="Hyperlink"/>
    <w:basedOn w:val="DefaultParagraphFont"/>
    <w:uiPriority w:val="99"/>
    <w:rsid w:val="00AF4463"/>
    <w:rPr>
      <w:rFonts w:cs="Times New Roman"/>
      <w:color w:val="0000FF"/>
      <w:u w:val="single"/>
    </w:rPr>
  </w:style>
  <w:style w:type="paragraph" w:customStyle="1" w:styleId="a">
    <w:name w:val="Нормальный (таблица)"/>
    <w:basedOn w:val="Normal"/>
    <w:next w:val="Normal"/>
    <w:uiPriority w:val="99"/>
    <w:rsid w:val="001704AC"/>
    <w:pPr>
      <w:widowControl w:val="0"/>
      <w:autoSpaceDE w:val="0"/>
      <w:autoSpaceDN w:val="0"/>
      <w:adjustRightInd w:val="0"/>
      <w:jc w:val="both"/>
    </w:pPr>
    <w:rPr>
      <w:rFonts w:ascii="Arial" w:hAnsi="Arial" w:cs="Arial"/>
    </w:rPr>
  </w:style>
  <w:style w:type="paragraph" w:customStyle="1" w:styleId="Default">
    <w:name w:val="Default"/>
    <w:uiPriority w:val="99"/>
    <w:rsid w:val="001704AC"/>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5B63DA"/>
    <w:pPr>
      <w:ind w:firstLine="720"/>
      <w:jc w:val="center"/>
    </w:pPr>
    <w:rPr>
      <w:b/>
      <w:sz w:val="28"/>
      <w:szCs w:val="20"/>
    </w:rPr>
  </w:style>
  <w:style w:type="character" w:customStyle="1" w:styleId="BodyTextIndentChar">
    <w:name w:val="Body Text Indent Char"/>
    <w:basedOn w:val="DefaultParagraphFont"/>
    <w:link w:val="BodyTextIndent"/>
    <w:uiPriority w:val="99"/>
    <w:locked/>
    <w:rsid w:val="005B63DA"/>
    <w:rPr>
      <w:rFonts w:cs="Times New Roman"/>
      <w:b/>
      <w:sz w:val="28"/>
    </w:rPr>
  </w:style>
  <w:style w:type="paragraph" w:customStyle="1" w:styleId="indent">
    <w:name w:val="indent"/>
    <w:basedOn w:val="Normal"/>
    <w:uiPriority w:val="99"/>
    <w:rsid w:val="00AB40DD"/>
    <w:pPr>
      <w:spacing w:before="100" w:beforeAutospacing="1" w:after="100" w:afterAutospacing="1"/>
    </w:pPr>
  </w:style>
  <w:style w:type="character" w:customStyle="1" w:styleId="a0">
    <w:name w:val="Гипертекстовая ссылка"/>
    <w:basedOn w:val="DefaultParagraphFont"/>
    <w:uiPriority w:val="99"/>
    <w:rsid w:val="00EA03FC"/>
    <w:rPr>
      <w:rFonts w:cs="Times New Roman"/>
      <w:b/>
      <w:bCs/>
      <w:color w:val="106BBE"/>
    </w:rPr>
  </w:style>
  <w:style w:type="paragraph" w:styleId="BodyText">
    <w:name w:val="Body Text"/>
    <w:basedOn w:val="Normal"/>
    <w:link w:val="BodyTextChar"/>
    <w:uiPriority w:val="99"/>
    <w:semiHidden/>
    <w:rsid w:val="00547DFD"/>
    <w:pPr>
      <w:spacing w:after="120"/>
    </w:pPr>
  </w:style>
  <w:style w:type="character" w:customStyle="1" w:styleId="BodyTextChar">
    <w:name w:val="Body Text Char"/>
    <w:basedOn w:val="DefaultParagraphFont"/>
    <w:link w:val="BodyText"/>
    <w:uiPriority w:val="99"/>
    <w:semiHidden/>
    <w:locked/>
    <w:rsid w:val="00547DFD"/>
    <w:rPr>
      <w:rFonts w:cs="Times New Roman"/>
      <w:sz w:val="24"/>
      <w:szCs w:val="24"/>
    </w:rPr>
  </w:style>
  <w:style w:type="character" w:customStyle="1" w:styleId="NoSpacingChar1">
    <w:name w:val="No Spacing Char1"/>
    <w:basedOn w:val="DefaultParagraphFont"/>
    <w:link w:val="NoSpacing"/>
    <w:uiPriority w:val="99"/>
    <w:locked/>
    <w:rsid w:val="002E53BF"/>
    <w:rPr>
      <w:rFonts w:cs="Times New Roman"/>
      <w:lang w:val="ru-RU" w:eastAsia="ru-RU" w:bidi="ar-SA"/>
    </w:rPr>
  </w:style>
  <w:style w:type="paragraph" w:styleId="NoSpacing">
    <w:name w:val="No Spacing"/>
    <w:link w:val="NoSpacingChar1"/>
    <w:uiPriority w:val="99"/>
    <w:qFormat/>
    <w:rsid w:val="002E53BF"/>
    <w:rPr>
      <w:sz w:val="20"/>
      <w:szCs w:val="20"/>
    </w:rPr>
  </w:style>
  <w:style w:type="paragraph" w:customStyle="1" w:styleId="ConsPlusNormal">
    <w:name w:val="ConsPlusNormal"/>
    <w:uiPriority w:val="99"/>
    <w:rsid w:val="00CF79B7"/>
    <w:pPr>
      <w:widowControl w:val="0"/>
      <w:autoSpaceDE w:val="0"/>
      <w:autoSpaceDN w:val="0"/>
      <w:adjustRightInd w:val="0"/>
      <w:ind w:firstLine="720"/>
    </w:pPr>
    <w:rPr>
      <w:rFonts w:ascii="Arial" w:hAnsi="Arial" w:cs="Arial"/>
      <w:sz w:val="20"/>
      <w:szCs w:val="20"/>
    </w:rPr>
  </w:style>
  <w:style w:type="paragraph" w:styleId="NormalWeb">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w:basedOn w:val="Normal"/>
    <w:link w:val="NormalWebChar"/>
    <w:uiPriority w:val="99"/>
    <w:rsid w:val="00DF2D3C"/>
    <w:pPr>
      <w:spacing w:after="240"/>
    </w:pPr>
  </w:style>
  <w:style w:type="character" w:styleId="CommentReference">
    <w:name w:val="annotation reference"/>
    <w:basedOn w:val="DefaultParagraphFont"/>
    <w:uiPriority w:val="99"/>
    <w:semiHidden/>
    <w:rsid w:val="002E0858"/>
    <w:rPr>
      <w:rFonts w:cs="Times New Roman"/>
      <w:sz w:val="16"/>
      <w:szCs w:val="16"/>
    </w:rPr>
  </w:style>
  <w:style w:type="paragraph" w:styleId="CommentText">
    <w:name w:val="annotation text"/>
    <w:basedOn w:val="Normal"/>
    <w:link w:val="CommentTextChar"/>
    <w:uiPriority w:val="99"/>
    <w:semiHidden/>
    <w:rsid w:val="002E0858"/>
    <w:rPr>
      <w:sz w:val="20"/>
      <w:szCs w:val="20"/>
    </w:rPr>
  </w:style>
  <w:style w:type="character" w:customStyle="1" w:styleId="CommentTextChar">
    <w:name w:val="Comment Text Char"/>
    <w:basedOn w:val="DefaultParagraphFont"/>
    <w:link w:val="CommentText"/>
    <w:uiPriority w:val="99"/>
    <w:semiHidden/>
    <w:locked/>
    <w:rsid w:val="002E0858"/>
    <w:rPr>
      <w:rFonts w:cs="Times New Roman"/>
    </w:rPr>
  </w:style>
  <w:style w:type="paragraph" w:styleId="CommentSubject">
    <w:name w:val="annotation subject"/>
    <w:basedOn w:val="CommentText"/>
    <w:next w:val="CommentText"/>
    <w:link w:val="CommentSubjectChar"/>
    <w:uiPriority w:val="99"/>
    <w:semiHidden/>
    <w:rsid w:val="002E0858"/>
    <w:rPr>
      <w:b/>
      <w:bCs/>
    </w:rPr>
  </w:style>
  <w:style w:type="character" w:customStyle="1" w:styleId="CommentSubjectChar">
    <w:name w:val="Comment Subject Char"/>
    <w:basedOn w:val="CommentTextChar"/>
    <w:link w:val="CommentSubject"/>
    <w:uiPriority w:val="99"/>
    <w:semiHidden/>
    <w:locked/>
    <w:rsid w:val="002E0858"/>
    <w:rPr>
      <w:b/>
      <w:bCs/>
    </w:rPr>
  </w:style>
  <w:style w:type="paragraph" w:customStyle="1" w:styleId="dt-p">
    <w:name w:val="dt-p"/>
    <w:basedOn w:val="Normal"/>
    <w:uiPriority w:val="99"/>
    <w:rsid w:val="00CC6736"/>
    <w:pPr>
      <w:spacing w:before="100" w:beforeAutospacing="1" w:after="100" w:afterAutospacing="1"/>
    </w:pPr>
  </w:style>
  <w:style w:type="paragraph" w:customStyle="1" w:styleId="NoSpacing1">
    <w:name w:val="No Spacing1"/>
    <w:link w:val="NoSpacingChar"/>
    <w:uiPriority w:val="99"/>
    <w:rsid w:val="00CC6736"/>
    <w:rPr>
      <w:rFonts w:ascii="Calibri" w:hAnsi="Calibri"/>
      <w:lang w:eastAsia="en-US"/>
    </w:rPr>
  </w:style>
  <w:style w:type="character" w:customStyle="1" w:styleId="NoSpacingChar">
    <w:name w:val="No Spacing Char"/>
    <w:link w:val="NoSpacing1"/>
    <w:uiPriority w:val="99"/>
    <w:locked/>
    <w:rsid w:val="00CC6736"/>
    <w:rPr>
      <w:rFonts w:ascii="Calibri" w:hAnsi="Calibri"/>
      <w:sz w:val="22"/>
      <w:lang w:eastAsia="en-US"/>
    </w:rPr>
  </w:style>
  <w:style w:type="paragraph" w:customStyle="1" w:styleId="ConsPlusCell">
    <w:name w:val="ConsPlusCell"/>
    <w:uiPriority w:val="99"/>
    <w:rsid w:val="0017237D"/>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DefaultParagraphFont"/>
    <w:uiPriority w:val="99"/>
    <w:rsid w:val="00B05EA5"/>
    <w:rPr>
      <w:rFonts w:cs="Times New Roman"/>
    </w:rPr>
  </w:style>
  <w:style w:type="character" w:customStyle="1" w:styleId="NormalWebChar">
    <w:name w:val="Normal (Web) Char"/>
    <w:aliases w:val="Знак Char,Обычный (Web) Char,Обычный (веб)1 Char,Обычный (веб) Знак Char,Обычный (веб) Знак1 Char,Обычный (веб) Знак Знак Char,Обычный (веб) Знак2 Знак Char,Обычный (веб) Знак Знак1 Знак Char,Обычный (веб) Знак1 Знак Знак1 Char"/>
    <w:basedOn w:val="DefaultParagraphFont"/>
    <w:link w:val="NormalWeb"/>
    <w:uiPriority w:val="99"/>
    <w:locked/>
    <w:rsid w:val="00FC139C"/>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10009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0%B3%D0%BE%D0%B4%D0%B0_(%D1%80%D0%B5%D0%BA%D0%B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7%D0%B0%D0%B1%D0%B0%D0%B9%D0%BA%D0%B0%D0%BB%D1%8C%D1%81%D0%BA%D0%B8%D0%B9_%D0%BA%D1%80%D0%B0%D0%B9" TargetMode="External"/><Relationship Id="rId12" Type="http://schemas.openxmlformats.org/officeDocument/2006/relationships/hyperlink" Target="https://ru.wikipedia.org/wiki/%D0%9A%D1%83%D1%80%D0%BE%D1%80%D1%82-%D0%94%D0%B0%D1%80%D0%B0%D1%81%D1%83%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A%D0%B0%D1%80%D1%8B%D0%BC%D1%81%D0%BA%D0%BE%D0%B5_(%D0%BF%D0%BE%D1%81%D1%91%D0%BB%D0%BE%D0%BA_%D0%B3%D0%BE%D1%80%D0%BE%D0%B4%D1%81%D0%BA%D0%BE%D0%B3%D0%BE_%D1%82%D0%B8%D0%BF%D0%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4%D0%B0%D1%80%D0%B0%D1%81%D1%83%D0%BD" TargetMode="External"/><Relationship Id="rId4" Type="http://schemas.openxmlformats.org/officeDocument/2006/relationships/webSettings" Target="webSettings.xml"/><Relationship Id="rId9" Type="http://schemas.openxmlformats.org/officeDocument/2006/relationships/hyperlink" Target="https://ru.wikipedia.org/wiki/%D0%94%D0%B0%D1%83%D1%80%D1%81%D0%BA%D0%B8%D0%B9_%D1%85%D1%80%D0%B5%D0%B1%D0%B5%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24</Pages>
  <Words>6042</Words>
  <Characters>-32766</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Людмила Дмитриевна</cp:lastModifiedBy>
  <cp:revision>9</cp:revision>
  <cp:lastPrinted>2021-04-14T23:43:00Z</cp:lastPrinted>
  <dcterms:created xsi:type="dcterms:W3CDTF">2021-04-14T04:51:00Z</dcterms:created>
  <dcterms:modified xsi:type="dcterms:W3CDTF">2021-04-26T03:40:00Z</dcterms:modified>
</cp:coreProperties>
</file>