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E7" w:rsidRPr="00DB3EE7" w:rsidRDefault="00DB3EE7" w:rsidP="00DB3EE7">
      <w:pPr>
        <w:jc w:val="center"/>
        <w:rPr>
          <w:rFonts w:ascii="Times New Roman" w:hAnsi="Times New Roman" w:cs="Times New Roman"/>
          <w:b/>
        </w:rPr>
      </w:pPr>
      <w:r w:rsidRPr="00DB3EE7">
        <w:rPr>
          <w:rFonts w:ascii="Times New Roman" w:hAnsi="Times New Roman" w:cs="Times New Roman"/>
          <w:b/>
        </w:rPr>
        <w:t>Безопасность на водоемах в летний период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 xml:space="preserve">  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 xml:space="preserve">  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Во-вторых, при купании запрещается: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- заплывать за границы зоны купания;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- подплывать к движущимся судам, лодкам, катерам, катамаранам, гидроциклам;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- нырять и долго находиться под водой;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- прыгать в воду в незнакомых местах, с причалов и др. сооружений, не приспособленных для этих целей;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- долго находиться в холодной воде;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- купаться на голодный желудок;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- проводить в воде игры, связанные с нырянием и захватом друг друга;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- плавать на досках, лежаках, бревнах, надувных матрасах и камерах (за пределы нормы заплыва);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- подавать крики ложной тревоги;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- приводить с собой собак и др. животных.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>Необходимо уметь не только плавать, но и отдыхать на воде.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 xml:space="preserve">   КАТЕГОРИЧЕСКИ ЗАПРЕЩАЕТСЯ купание на водных объектах, оборудованных предупреждающими аншлагами - «КУПАНИЕ ЗАПРЕЩЕНО!»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 xml:space="preserve">   Помните! Только неукоснительное соблюдение мер безопасного поведения на воде может предупредить беду.</w:t>
      </w:r>
    </w:p>
    <w:p w:rsidR="00DB3EE7" w:rsidRP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 xml:space="preserve">    УВАЖАЕМЫЕ РОДИТЕЛИ! Безопасность жизни детей на водоемах во многих случаях зависит ТОЛЬКО ОТ ВАС!</w:t>
      </w:r>
    </w:p>
    <w:p w:rsidR="00E20DB9" w:rsidRDefault="00DB3EE7" w:rsidP="006B7D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E7">
        <w:rPr>
          <w:rFonts w:ascii="Times New Roman" w:hAnsi="Times New Roman" w:cs="Times New Roman"/>
        </w:rPr>
        <w:t xml:space="preserve">   </w:t>
      </w:r>
    </w:p>
    <w:p w:rsid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3EE7" w:rsidRDefault="00DB3EE7" w:rsidP="00DB3E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3EE7" w:rsidRDefault="00DB3EE7" w:rsidP="00DB3EE7">
      <w:pPr>
        <w:spacing w:after="0" w:line="240" w:lineRule="auto"/>
        <w:jc w:val="center"/>
        <w:rPr>
          <w:b/>
          <w:i/>
          <w:color w:val="000000"/>
          <w:sz w:val="27"/>
          <w:szCs w:val="27"/>
        </w:rPr>
      </w:pPr>
      <w:r w:rsidRPr="00BD7882">
        <w:rPr>
          <w:b/>
          <w:i/>
          <w:color w:val="000000"/>
          <w:sz w:val="27"/>
          <w:szCs w:val="27"/>
        </w:rPr>
        <w:t>Отдел мобподготовки, ГО и ЧС администрации муниципального района «Карымский район»</w:t>
      </w:r>
    </w:p>
    <w:p w:rsidR="004A2D69" w:rsidRDefault="004A2D69" w:rsidP="00DB3EE7">
      <w:pPr>
        <w:spacing w:after="0" w:line="240" w:lineRule="auto"/>
        <w:jc w:val="center"/>
        <w:rPr>
          <w:b/>
          <w:i/>
          <w:color w:val="000000"/>
          <w:sz w:val="27"/>
          <w:szCs w:val="27"/>
        </w:rPr>
      </w:pPr>
    </w:p>
    <w:p w:rsidR="004A2D69" w:rsidRDefault="004A2D69" w:rsidP="00DB3E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D38" w:rsidRDefault="006B7D38" w:rsidP="004A2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D38" w:rsidRDefault="006B7D38" w:rsidP="004A2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D38" w:rsidRDefault="006B7D38" w:rsidP="004A2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D38" w:rsidRDefault="006B7D38" w:rsidP="004A2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D38" w:rsidRDefault="006B7D38" w:rsidP="004A2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D38" w:rsidRDefault="006B7D38" w:rsidP="004A2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D38" w:rsidRDefault="006B7D38" w:rsidP="004A2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2D69" w:rsidRPr="00DB3EE7" w:rsidRDefault="004A2D69" w:rsidP="004A2D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A2D69" w:rsidRPr="00DB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BB"/>
    <w:rsid w:val="001E5528"/>
    <w:rsid w:val="004A2D69"/>
    <w:rsid w:val="006113BB"/>
    <w:rsid w:val="006B7D38"/>
    <w:rsid w:val="00D4182E"/>
    <w:rsid w:val="00DB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2021-06-16T02:09:00Z</dcterms:created>
  <dcterms:modified xsi:type="dcterms:W3CDTF">2021-06-16T02:24:00Z</dcterms:modified>
</cp:coreProperties>
</file>